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8"/>
      </w:tblGrid>
      <w:tr w:rsidR="00D511C1" w:rsidRPr="00D511C1" w:rsidTr="00D511C1">
        <w:trPr>
          <w:trHeight w:val="100"/>
        </w:trPr>
        <w:tc>
          <w:tcPr>
            <w:tcW w:w="9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0F7" w:rsidRPr="005D6E01" w:rsidRDefault="000960F7" w:rsidP="000960F7">
            <w:pPr>
              <w:keepNext/>
              <w:keepLines/>
              <w:ind w:right="-57"/>
              <w:jc w:val="center"/>
              <w:rPr>
                <w:rFonts w:eastAsia="Calibri"/>
                <w:sz w:val="28"/>
                <w:szCs w:val="20"/>
                <w:lang w:eastAsia="ru-RU"/>
              </w:rPr>
            </w:pPr>
            <w:r w:rsidRPr="005D6E01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445135" cy="59626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0F7" w:rsidRPr="005D6E01" w:rsidRDefault="000960F7" w:rsidP="000960F7">
            <w:pPr>
              <w:ind w:right="-57"/>
              <w:jc w:val="center"/>
              <w:outlineLvl w:val="5"/>
              <w:rPr>
                <w:rFonts w:eastAsia="Calibri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5D6E01">
              <w:rPr>
                <w:rFonts w:eastAsia="Calibri"/>
                <w:b/>
                <w:bCs/>
                <w:spacing w:val="-4"/>
                <w:sz w:val="28"/>
                <w:szCs w:val="28"/>
                <w:lang w:eastAsia="ru-RU"/>
              </w:rPr>
              <w:t>БРОДІВСЬКА МІСЬКА РАДА ЛЬВІВСЬКОЇ ОБЛАСТІ</w:t>
            </w:r>
          </w:p>
          <w:p w:rsidR="000960F7" w:rsidRDefault="000960F7" w:rsidP="000960F7">
            <w:pPr>
              <w:keepNext/>
              <w:ind w:right="-57"/>
              <w:jc w:val="center"/>
              <w:outlineLvl w:val="1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5D6E01">
              <w:rPr>
                <w:rFonts w:eastAsia="Calibri"/>
                <w:b/>
                <w:sz w:val="28"/>
                <w:szCs w:val="28"/>
                <w:lang w:eastAsia="ru-RU"/>
              </w:rPr>
              <w:t>РІШЕННЯ</w:t>
            </w:r>
          </w:p>
          <w:p w:rsidR="00D511C1" w:rsidRPr="00D511C1" w:rsidRDefault="00D511C1" w:rsidP="000960F7">
            <w:pPr>
              <w:rPr>
                <w:rFonts w:eastAsia="Calibri"/>
                <w:sz w:val="28"/>
                <w:szCs w:val="20"/>
                <w:lang w:eastAsia="ru-RU"/>
              </w:rPr>
            </w:pPr>
          </w:p>
        </w:tc>
      </w:tr>
    </w:tbl>
    <w:p w:rsidR="000960F7" w:rsidRPr="00481451" w:rsidRDefault="0002537F" w:rsidP="000960F7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CF2E61">
        <w:rPr>
          <w:color w:val="000000"/>
          <w:sz w:val="28"/>
          <w:szCs w:val="28"/>
        </w:rPr>
        <w:t>.07.</w:t>
      </w:r>
      <w:r w:rsidR="000960F7" w:rsidRPr="00481451">
        <w:rPr>
          <w:color w:val="000000"/>
          <w:sz w:val="28"/>
          <w:szCs w:val="28"/>
        </w:rPr>
        <w:t>2024р.</w:t>
      </w:r>
      <w:r w:rsidR="000960F7" w:rsidRPr="00481451">
        <w:rPr>
          <w:color w:val="000000"/>
          <w:sz w:val="28"/>
          <w:szCs w:val="28"/>
        </w:rPr>
        <w:tab/>
      </w:r>
      <w:r w:rsidR="000960F7" w:rsidRPr="00481451">
        <w:rPr>
          <w:color w:val="000000"/>
          <w:sz w:val="28"/>
          <w:szCs w:val="28"/>
        </w:rPr>
        <w:tab/>
        <w:t xml:space="preserve">              Броди</w:t>
      </w:r>
      <w:r w:rsidR="000960F7" w:rsidRPr="00481451">
        <w:rPr>
          <w:color w:val="000000"/>
          <w:sz w:val="28"/>
          <w:szCs w:val="28"/>
        </w:rPr>
        <w:tab/>
      </w:r>
      <w:r w:rsidR="000960F7" w:rsidRPr="00481451">
        <w:rPr>
          <w:color w:val="000000"/>
          <w:sz w:val="28"/>
          <w:szCs w:val="28"/>
        </w:rPr>
        <w:tab/>
      </w:r>
      <w:r w:rsidR="000960F7" w:rsidRPr="00481451">
        <w:rPr>
          <w:color w:val="000000"/>
          <w:sz w:val="28"/>
          <w:szCs w:val="28"/>
        </w:rPr>
        <w:tab/>
        <w:t xml:space="preserve">                     № </w:t>
      </w:r>
      <w:r>
        <w:rPr>
          <w:color w:val="000000"/>
          <w:sz w:val="28"/>
          <w:szCs w:val="28"/>
        </w:rPr>
        <w:t>1690</w:t>
      </w:r>
      <w:bookmarkStart w:id="0" w:name="_GoBack"/>
      <w:bookmarkEnd w:id="0"/>
    </w:p>
    <w:p w:rsidR="00FF6741" w:rsidRDefault="00FF6741" w:rsidP="000960F7">
      <w:pPr>
        <w:rPr>
          <w:rFonts w:eastAsia="Calibri"/>
          <w:sz w:val="28"/>
          <w:szCs w:val="28"/>
          <w:lang w:eastAsia="ru-RU"/>
        </w:rPr>
      </w:pPr>
    </w:p>
    <w:p w:rsidR="00731F4C" w:rsidRPr="003F7CCD" w:rsidRDefault="00C6257C">
      <w:pPr>
        <w:rPr>
          <w:bCs/>
          <w:sz w:val="28"/>
          <w:szCs w:val="28"/>
        </w:rPr>
      </w:pPr>
      <w:r w:rsidRPr="003F7CCD">
        <w:rPr>
          <w:bCs/>
          <w:sz w:val="28"/>
          <w:szCs w:val="28"/>
        </w:rPr>
        <w:t>Про відмову у наданні дозволу на</w:t>
      </w:r>
    </w:p>
    <w:p w:rsidR="00FA49C8" w:rsidRPr="003F7CCD" w:rsidRDefault="0004037D" w:rsidP="00FA49C8">
      <w:pPr>
        <w:jc w:val="both"/>
        <w:rPr>
          <w:sz w:val="28"/>
          <w:szCs w:val="28"/>
        </w:rPr>
      </w:pPr>
      <w:r w:rsidRPr="003F7CCD">
        <w:rPr>
          <w:sz w:val="28"/>
          <w:szCs w:val="28"/>
        </w:rPr>
        <w:t>розроблення проєкт</w:t>
      </w:r>
      <w:r w:rsidR="00A47EDD" w:rsidRPr="003F7CCD">
        <w:rPr>
          <w:sz w:val="28"/>
          <w:szCs w:val="28"/>
        </w:rPr>
        <w:t>ів</w:t>
      </w:r>
      <w:r w:rsidR="00FA49C8" w:rsidRPr="003F7CCD">
        <w:rPr>
          <w:sz w:val="28"/>
          <w:szCs w:val="28"/>
        </w:rPr>
        <w:t xml:space="preserve"> землеустрою щодо</w:t>
      </w:r>
    </w:p>
    <w:p w:rsidR="00FA49C8" w:rsidRPr="003F7CCD" w:rsidRDefault="00FA49C8" w:rsidP="00026526">
      <w:pPr>
        <w:tabs>
          <w:tab w:val="left" w:pos="6285"/>
        </w:tabs>
        <w:jc w:val="both"/>
        <w:rPr>
          <w:sz w:val="28"/>
          <w:szCs w:val="28"/>
        </w:rPr>
      </w:pPr>
      <w:r w:rsidRPr="003F7CCD">
        <w:rPr>
          <w:sz w:val="28"/>
          <w:szCs w:val="28"/>
        </w:rPr>
        <w:t xml:space="preserve">відведення земельних ділянок </w:t>
      </w:r>
      <w:r w:rsidR="004738CB" w:rsidRPr="003F7CCD">
        <w:rPr>
          <w:sz w:val="28"/>
          <w:szCs w:val="28"/>
        </w:rPr>
        <w:t>у власність</w:t>
      </w:r>
    </w:p>
    <w:p w:rsidR="00973838" w:rsidRPr="00973838" w:rsidRDefault="00973838" w:rsidP="00973838"/>
    <w:p w:rsidR="00113C34" w:rsidRPr="00026526" w:rsidRDefault="00113C34" w:rsidP="00A44640">
      <w:pPr>
        <w:pStyle w:val="1"/>
        <w:ind w:firstLine="851"/>
        <w:jc w:val="both"/>
        <w:rPr>
          <w:bCs/>
          <w:i/>
          <w:szCs w:val="28"/>
        </w:rPr>
      </w:pPr>
      <w:r w:rsidRPr="00026526">
        <w:rPr>
          <w:color w:val="000000"/>
          <w:szCs w:val="28"/>
        </w:rPr>
        <w:t xml:space="preserve">Розглянувши </w:t>
      </w:r>
      <w:r w:rsidRPr="00026526">
        <w:rPr>
          <w:szCs w:val="28"/>
        </w:rPr>
        <w:t>заяв</w:t>
      </w:r>
      <w:r w:rsidR="002376D4">
        <w:rPr>
          <w:szCs w:val="28"/>
        </w:rPr>
        <w:t>у</w:t>
      </w:r>
      <w:r w:rsidRPr="00026526">
        <w:rPr>
          <w:szCs w:val="28"/>
        </w:rPr>
        <w:t xml:space="preserve"> громадян</w:t>
      </w:r>
      <w:r w:rsidR="00106071">
        <w:rPr>
          <w:szCs w:val="28"/>
        </w:rPr>
        <w:t xml:space="preserve">, </w:t>
      </w:r>
      <w:r w:rsidRPr="00026526">
        <w:rPr>
          <w:color w:val="000000"/>
          <w:szCs w:val="28"/>
        </w:rPr>
        <w:t>про</w:t>
      </w:r>
      <w:r w:rsidRPr="00026526">
        <w:rPr>
          <w:szCs w:val="28"/>
        </w:rPr>
        <w:t xml:space="preserve"> </w:t>
      </w:r>
      <w:r>
        <w:rPr>
          <w:szCs w:val="28"/>
        </w:rPr>
        <w:t>виділення</w:t>
      </w:r>
      <w:r w:rsidRPr="00026526">
        <w:rPr>
          <w:szCs w:val="28"/>
        </w:rPr>
        <w:t xml:space="preserve"> земельн</w:t>
      </w:r>
      <w:r w:rsidR="00E22962">
        <w:rPr>
          <w:szCs w:val="28"/>
        </w:rPr>
        <w:t>их</w:t>
      </w:r>
      <w:r w:rsidRPr="00026526">
        <w:rPr>
          <w:szCs w:val="28"/>
        </w:rPr>
        <w:t xml:space="preserve"> ділян</w:t>
      </w:r>
      <w:r w:rsidR="00E22962">
        <w:rPr>
          <w:szCs w:val="28"/>
        </w:rPr>
        <w:t>о</w:t>
      </w:r>
      <w:r w:rsidRPr="00026526">
        <w:rPr>
          <w:szCs w:val="28"/>
        </w:rPr>
        <w:t>к для будівництва та обслуговування індивідуального житлового будинку,</w:t>
      </w:r>
      <w:r w:rsidR="00FE1B82">
        <w:rPr>
          <w:szCs w:val="28"/>
        </w:rPr>
        <w:t xml:space="preserve"> для ведення особистого селянського господарства,</w:t>
      </w:r>
      <w:r w:rsidR="00131B37">
        <w:rPr>
          <w:szCs w:val="28"/>
        </w:rPr>
        <w:t xml:space="preserve"> для ведення садівництва,</w:t>
      </w:r>
      <w:r w:rsidRPr="00026526">
        <w:rPr>
          <w:szCs w:val="28"/>
        </w:rPr>
        <w:t xml:space="preserve"> </w:t>
      </w:r>
      <w:r w:rsidR="00A2413B">
        <w:rPr>
          <w:szCs w:val="28"/>
        </w:rPr>
        <w:t>для дачного будівництва,</w:t>
      </w:r>
      <w:r w:rsidRPr="00026526">
        <w:rPr>
          <w:szCs w:val="28"/>
        </w:rPr>
        <w:t xml:space="preserve"> </w:t>
      </w:r>
      <w:r w:rsidR="00AB66DA">
        <w:rPr>
          <w:szCs w:val="28"/>
        </w:rPr>
        <w:t>для будівництва індивідуального гаража, к</w:t>
      </w:r>
      <w:r w:rsidRPr="00026526">
        <w:rPr>
          <w:szCs w:val="28"/>
        </w:rPr>
        <w:t xml:space="preserve">еруючись статями 12, </w:t>
      </w:r>
      <w:r>
        <w:rPr>
          <w:szCs w:val="28"/>
        </w:rPr>
        <w:t xml:space="preserve">81, 116, </w:t>
      </w:r>
      <w:r w:rsidRPr="00026526">
        <w:rPr>
          <w:szCs w:val="28"/>
        </w:rPr>
        <w:t xml:space="preserve">118, пунктом 27 Розділу Х Земельного кодексу України, статями 26, 59 Закону України “Про місцеве самоврядування в Україні”, за погодженням з комісією з питань земельних відносин, території, будівництва, архітектури, охорони пам’яток, </w:t>
      </w:r>
      <w:r w:rsidRPr="00026526">
        <w:rPr>
          <w:bCs/>
          <w:szCs w:val="28"/>
        </w:rPr>
        <w:t>міська рада, -</w:t>
      </w:r>
    </w:p>
    <w:p w:rsidR="00113C34" w:rsidRPr="00113C34" w:rsidRDefault="00113C34" w:rsidP="00113C34"/>
    <w:p w:rsidR="00731F4C" w:rsidRPr="003F7CCD" w:rsidRDefault="00731F4C" w:rsidP="00973838">
      <w:pPr>
        <w:rPr>
          <w:sz w:val="28"/>
          <w:szCs w:val="28"/>
        </w:rPr>
      </w:pPr>
      <w:r w:rsidRPr="003F7CCD">
        <w:rPr>
          <w:sz w:val="28"/>
          <w:szCs w:val="28"/>
        </w:rPr>
        <w:t>ВИРІШ</w:t>
      </w:r>
      <w:r w:rsidR="00D511C1" w:rsidRPr="003F7CCD">
        <w:rPr>
          <w:sz w:val="28"/>
          <w:szCs w:val="28"/>
        </w:rPr>
        <w:t>УЄ</w:t>
      </w:r>
      <w:r w:rsidRPr="003F7CCD">
        <w:rPr>
          <w:sz w:val="28"/>
          <w:szCs w:val="28"/>
        </w:rPr>
        <w:t xml:space="preserve"> :</w:t>
      </w:r>
    </w:p>
    <w:p w:rsidR="00113C34" w:rsidRDefault="000960F7" w:rsidP="000960F7">
      <w:pPr>
        <w:pStyle w:val="aa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13C34" w:rsidRPr="001836AB">
        <w:rPr>
          <w:sz w:val="28"/>
          <w:szCs w:val="28"/>
          <w:lang w:val="uk-UA"/>
        </w:rPr>
        <w:t>Під час дії воєнного стану, на підставі п.27 Розділу Х Земельного кодексу України, відмовити в наданні дозволу</w:t>
      </w:r>
      <w:r w:rsidR="00113C34">
        <w:rPr>
          <w:sz w:val="28"/>
          <w:szCs w:val="28"/>
          <w:lang w:val="uk-UA"/>
        </w:rPr>
        <w:t xml:space="preserve"> на розроблення про</w:t>
      </w:r>
      <w:r w:rsidR="005411CD">
        <w:rPr>
          <w:sz w:val="28"/>
          <w:szCs w:val="28"/>
          <w:lang w:val="uk-UA"/>
        </w:rPr>
        <w:t>є</w:t>
      </w:r>
      <w:r w:rsidR="00113C34">
        <w:rPr>
          <w:sz w:val="28"/>
          <w:szCs w:val="28"/>
          <w:lang w:val="uk-UA"/>
        </w:rPr>
        <w:t>ктів землеустрою щодо відведення земельних ділянок у власність:</w:t>
      </w:r>
    </w:p>
    <w:p w:rsidR="00DF4A9B" w:rsidRPr="000960F7" w:rsidRDefault="000960F7" w:rsidP="00096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13C34" w:rsidRPr="000960F7">
        <w:rPr>
          <w:sz w:val="28"/>
          <w:szCs w:val="28"/>
        </w:rPr>
        <w:t>громадян</w:t>
      </w:r>
      <w:r w:rsidR="00BC6A53">
        <w:rPr>
          <w:sz w:val="28"/>
          <w:szCs w:val="28"/>
        </w:rPr>
        <w:t xml:space="preserve">ину </w:t>
      </w:r>
      <w:proofErr w:type="spellStart"/>
      <w:r w:rsidR="00BC6A53">
        <w:rPr>
          <w:sz w:val="28"/>
          <w:szCs w:val="28"/>
        </w:rPr>
        <w:t>Яриш</w:t>
      </w:r>
      <w:r w:rsidR="00CF2E61">
        <w:rPr>
          <w:sz w:val="28"/>
          <w:szCs w:val="28"/>
        </w:rPr>
        <w:t>у</w:t>
      </w:r>
      <w:proofErr w:type="spellEnd"/>
      <w:r w:rsidR="00BC6A53">
        <w:rPr>
          <w:sz w:val="28"/>
          <w:szCs w:val="28"/>
        </w:rPr>
        <w:t xml:space="preserve"> Ігор</w:t>
      </w:r>
      <w:r w:rsidR="00CF2E61">
        <w:rPr>
          <w:sz w:val="28"/>
          <w:szCs w:val="28"/>
        </w:rPr>
        <w:t>ю</w:t>
      </w:r>
      <w:r w:rsidR="00BC6A53">
        <w:rPr>
          <w:sz w:val="28"/>
          <w:szCs w:val="28"/>
        </w:rPr>
        <w:t xml:space="preserve"> Миколайовичу</w:t>
      </w:r>
      <w:r w:rsidR="00113C34" w:rsidRPr="000960F7">
        <w:rPr>
          <w:b/>
          <w:sz w:val="28"/>
          <w:szCs w:val="28"/>
        </w:rPr>
        <w:t xml:space="preserve">, </w:t>
      </w:r>
      <w:r w:rsidR="00113C34" w:rsidRPr="000960F7">
        <w:rPr>
          <w:sz w:val="28"/>
          <w:szCs w:val="28"/>
        </w:rPr>
        <w:t>я</w:t>
      </w:r>
      <w:r w:rsidR="00113C34" w:rsidRPr="000960F7">
        <w:rPr>
          <w:color w:val="000000"/>
          <w:sz w:val="28"/>
          <w:szCs w:val="28"/>
        </w:rPr>
        <w:t>к</w:t>
      </w:r>
      <w:r w:rsidR="00BC6A53">
        <w:rPr>
          <w:color w:val="000000"/>
          <w:sz w:val="28"/>
          <w:szCs w:val="28"/>
        </w:rPr>
        <w:t>ий</w:t>
      </w:r>
      <w:r w:rsidR="00113C34" w:rsidRPr="000960F7">
        <w:rPr>
          <w:color w:val="000000"/>
          <w:sz w:val="28"/>
          <w:szCs w:val="28"/>
        </w:rPr>
        <w:t xml:space="preserve"> проживає</w:t>
      </w:r>
      <w:r w:rsidR="003B2366">
        <w:rPr>
          <w:color w:val="000000"/>
          <w:sz w:val="28"/>
          <w:szCs w:val="28"/>
        </w:rPr>
        <w:t xml:space="preserve"> </w:t>
      </w:r>
      <w:r w:rsidR="00113C34" w:rsidRPr="000960F7">
        <w:rPr>
          <w:color w:val="000000"/>
          <w:sz w:val="28"/>
          <w:szCs w:val="28"/>
        </w:rPr>
        <w:t>в</w:t>
      </w:r>
      <w:r w:rsidR="00C00AB5" w:rsidRPr="000960F7">
        <w:rPr>
          <w:color w:val="000000"/>
          <w:sz w:val="28"/>
          <w:szCs w:val="28"/>
        </w:rPr>
        <w:t xml:space="preserve"> </w:t>
      </w:r>
      <w:r w:rsidR="00BC6A53">
        <w:rPr>
          <w:color w:val="000000"/>
          <w:sz w:val="28"/>
          <w:szCs w:val="28"/>
        </w:rPr>
        <w:t>м</w:t>
      </w:r>
      <w:r w:rsidR="001E399A">
        <w:rPr>
          <w:color w:val="000000"/>
          <w:sz w:val="28"/>
          <w:szCs w:val="28"/>
        </w:rPr>
        <w:t xml:space="preserve">. </w:t>
      </w:r>
      <w:r w:rsidR="00BC6A53">
        <w:rPr>
          <w:color w:val="000000"/>
          <w:sz w:val="28"/>
          <w:szCs w:val="28"/>
        </w:rPr>
        <w:t>Броди</w:t>
      </w:r>
      <w:r w:rsidR="001E399A">
        <w:rPr>
          <w:color w:val="000000"/>
          <w:sz w:val="28"/>
          <w:szCs w:val="28"/>
        </w:rPr>
        <w:t>,</w:t>
      </w:r>
      <w:r w:rsidR="00BC6A53">
        <w:rPr>
          <w:color w:val="000000"/>
          <w:sz w:val="28"/>
          <w:szCs w:val="28"/>
        </w:rPr>
        <w:t xml:space="preserve"> вул.С.Бандери,66/34</w:t>
      </w:r>
      <w:r w:rsidR="001E399A">
        <w:rPr>
          <w:color w:val="000000"/>
          <w:sz w:val="28"/>
          <w:szCs w:val="28"/>
        </w:rPr>
        <w:t xml:space="preserve"> Золочівського району, Львівської області</w:t>
      </w:r>
      <w:r w:rsidR="000D5C24">
        <w:rPr>
          <w:color w:val="000000"/>
          <w:sz w:val="28"/>
          <w:szCs w:val="28"/>
        </w:rPr>
        <w:t>:</w:t>
      </w:r>
    </w:p>
    <w:p w:rsidR="00BC6A53" w:rsidRDefault="00DF4A9B" w:rsidP="00DF4A9B">
      <w:pPr>
        <w:pStyle w:val="aa"/>
        <w:ind w:left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06133A" w:rsidRPr="0006133A">
        <w:rPr>
          <w:sz w:val="28"/>
          <w:szCs w:val="28"/>
          <w:lang w:val="uk-UA"/>
        </w:rPr>
        <w:t xml:space="preserve"> </w:t>
      </w:r>
      <w:r w:rsidR="00113C34" w:rsidRPr="0006133A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</w:t>
      </w:r>
      <w:r w:rsidR="008C5C2F">
        <w:rPr>
          <w:sz w:val="28"/>
          <w:szCs w:val="28"/>
          <w:lang w:val="uk-UA"/>
        </w:rPr>
        <w:t>ь і споруд (присадибна ділянка)</w:t>
      </w:r>
      <w:r w:rsidR="00BC6A53">
        <w:rPr>
          <w:sz w:val="28"/>
          <w:szCs w:val="28"/>
          <w:lang w:val="uk-UA"/>
        </w:rPr>
        <w:t>;</w:t>
      </w:r>
    </w:p>
    <w:p w:rsidR="00BC6A53" w:rsidRDefault="00BC6A53" w:rsidP="00DF4A9B">
      <w:pPr>
        <w:pStyle w:val="aa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для ведення особистого селянського господарства;</w:t>
      </w:r>
    </w:p>
    <w:p w:rsidR="00106071" w:rsidRDefault="00BC6A53" w:rsidP="00DF4A9B">
      <w:pPr>
        <w:pStyle w:val="aa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для будівництва індивідуального гаража.</w:t>
      </w:r>
      <w:r w:rsidR="00106071" w:rsidRPr="00106071">
        <w:rPr>
          <w:sz w:val="28"/>
          <w:szCs w:val="28"/>
          <w:lang w:val="uk-UA"/>
        </w:rPr>
        <w:t xml:space="preserve"> </w:t>
      </w:r>
    </w:p>
    <w:p w:rsidR="00113C34" w:rsidRPr="000A7570" w:rsidRDefault="00746D4C" w:rsidP="000960F7">
      <w:pPr>
        <w:pStyle w:val="aa"/>
        <w:ind w:left="0" w:firstLine="708"/>
        <w:jc w:val="both"/>
        <w:rPr>
          <w:b/>
          <w:sz w:val="26"/>
          <w:szCs w:val="26"/>
          <w:lang w:val="uk-UA"/>
        </w:rPr>
      </w:pPr>
      <w:r>
        <w:rPr>
          <w:rStyle w:val="rvts6"/>
          <w:color w:val="000000"/>
          <w:sz w:val="26"/>
          <w:szCs w:val="26"/>
          <w:shd w:val="clear" w:color="auto" w:fill="FFFFFF"/>
          <w:lang w:val="uk-UA"/>
        </w:rPr>
        <w:t xml:space="preserve">2. </w:t>
      </w:r>
      <w:r w:rsidR="00113C34" w:rsidRPr="000A7570">
        <w:rPr>
          <w:sz w:val="28"/>
          <w:szCs w:val="28"/>
          <w:lang w:val="uk-UA"/>
        </w:rPr>
        <w:t xml:space="preserve">Секретарю Бродівської міської ради </w:t>
      </w:r>
      <w:proofErr w:type="spellStart"/>
      <w:r w:rsidR="00113C34" w:rsidRPr="000A7570">
        <w:rPr>
          <w:sz w:val="28"/>
          <w:szCs w:val="28"/>
          <w:lang w:val="uk-UA"/>
        </w:rPr>
        <w:t>Р.Шишці</w:t>
      </w:r>
      <w:proofErr w:type="spellEnd"/>
      <w:r w:rsidR="00113C34" w:rsidRPr="000A7570">
        <w:rPr>
          <w:sz w:val="28"/>
          <w:szCs w:val="28"/>
          <w:lang w:val="uk-UA"/>
        </w:rPr>
        <w:t xml:space="preserve"> розмістити це рішення на офіційному веб-сайті міської ради.</w:t>
      </w:r>
    </w:p>
    <w:p w:rsidR="00113C34" w:rsidRPr="00746D4C" w:rsidRDefault="00746D4C" w:rsidP="00096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113C34" w:rsidRPr="00746D4C">
        <w:rPr>
          <w:sz w:val="28"/>
          <w:szCs w:val="28"/>
        </w:rPr>
        <w:t>Контроль за виконанням цього рішення покласти на постійну комісію з питань земельних відносин, території, будівництва, архітектури, охорони пам’яток  (</w:t>
      </w:r>
      <w:proofErr w:type="spellStart"/>
      <w:r w:rsidR="00113C34" w:rsidRPr="00746D4C">
        <w:rPr>
          <w:sz w:val="28"/>
          <w:szCs w:val="28"/>
        </w:rPr>
        <w:t>Казмірчук</w:t>
      </w:r>
      <w:proofErr w:type="spellEnd"/>
      <w:r w:rsidR="00113C34" w:rsidRPr="00746D4C">
        <w:rPr>
          <w:sz w:val="28"/>
          <w:szCs w:val="28"/>
        </w:rPr>
        <w:t xml:space="preserve"> О. Я.).</w:t>
      </w:r>
      <w:r w:rsidR="00113C34" w:rsidRPr="00746D4C">
        <w:rPr>
          <w:b/>
          <w:szCs w:val="28"/>
        </w:rPr>
        <w:t xml:space="preserve">     </w:t>
      </w:r>
    </w:p>
    <w:p w:rsidR="005008F6" w:rsidRDefault="00113C34" w:rsidP="00764F50">
      <w:pPr>
        <w:ind w:firstLine="851"/>
        <w:jc w:val="both"/>
      </w:pPr>
      <w:r>
        <w:rPr>
          <w:sz w:val="28"/>
          <w:szCs w:val="28"/>
        </w:rPr>
        <w:t xml:space="preserve"> </w:t>
      </w:r>
      <w:r w:rsidR="00DA3AB7">
        <w:t xml:space="preserve">         </w:t>
      </w:r>
      <w:r w:rsidR="005008F6">
        <w:t xml:space="preserve">               </w:t>
      </w:r>
    </w:p>
    <w:p w:rsidR="00973838" w:rsidRDefault="005008F6" w:rsidP="00C00AB5">
      <w:pPr>
        <w:pStyle w:val="1"/>
        <w:ind w:firstLine="0"/>
        <w:jc w:val="left"/>
      </w:pPr>
      <w:r>
        <w:t xml:space="preserve">       </w:t>
      </w:r>
    </w:p>
    <w:p w:rsidR="00E1721E" w:rsidRDefault="00E1721E" w:rsidP="00E1721E"/>
    <w:p w:rsidR="00516434" w:rsidRPr="001836AB" w:rsidRDefault="00D6319E" w:rsidP="000960F7">
      <w:pPr>
        <w:pStyle w:val="1"/>
        <w:ind w:firstLine="708"/>
        <w:jc w:val="left"/>
        <w:rPr>
          <w:bCs/>
        </w:rPr>
      </w:pPr>
      <w:r w:rsidRPr="003C3098">
        <w:rPr>
          <w:bCs/>
        </w:rPr>
        <w:t>Міський голова</w:t>
      </w:r>
      <w:r w:rsidR="00B94180" w:rsidRPr="003C3098">
        <w:rPr>
          <w:bCs/>
        </w:rPr>
        <w:t xml:space="preserve">                                 </w:t>
      </w:r>
      <w:r w:rsidR="00044055" w:rsidRPr="003C3098">
        <w:rPr>
          <w:bCs/>
        </w:rPr>
        <w:t xml:space="preserve">  </w:t>
      </w:r>
      <w:r w:rsidR="00B94180" w:rsidRPr="003C3098">
        <w:rPr>
          <w:bCs/>
        </w:rPr>
        <w:t xml:space="preserve"> </w:t>
      </w:r>
      <w:r w:rsidR="00C67012" w:rsidRPr="003C3098">
        <w:rPr>
          <w:bCs/>
        </w:rPr>
        <w:t xml:space="preserve">            </w:t>
      </w:r>
      <w:r w:rsidRPr="003C3098">
        <w:rPr>
          <w:bCs/>
        </w:rPr>
        <w:t>Анатолій Б</w:t>
      </w:r>
      <w:r w:rsidR="003C3098">
        <w:rPr>
          <w:bCs/>
        </w:rPr>
        <w:t>ЕЛЕЙ</w:t>
      </w:r>
    </w:p>
    <w:sectPr w:rsidR="00516434" w:rsidRPr="001836AB" w:rsidSect="000960F7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7C12"/>
    <w:multiLevelType w:val="hybridMultilevel"/>
    <w:tmpl w:val="BD005F42"/>
    <w:lvl w:ilvl="0" w:tplc="D77A23B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52E2C"/>
    <w:multiLevelType w:val="multilevel"/>
    <w:tmpl w:val="7EB0A55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74F2D"/>
    <w:multiLevelType w:val="singleLevel"/>
    <w:tmpl w:val="8DDEEBB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 w15:restartNumberingAfterBreak="0">
    <w:nsid w:val="194F24DC"/>
    <w:multiLevelType w:val="multilevel"/>
    <w:tmpl w:val="E3E8CC9C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3E7DB2"/>
    <w:multiLevelType w:val="hybridMultilevel"/>
    <w:tmpl w:val="D8888FB0"/>
    <w:lvl w:ilvl="0" w:tplc="42F06E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8015E7E"/>
    <w:multiLevelType w:val="hybridMultilevel"/>
    <w:tmpl w:val="8EF0222E"/>
    <w:lvl w:ilvl="0" w:tplc="E828DED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ABC1771"/>
    <w:multiLevelType w:val="hybridMultilevel"/>
    <w:tmpl w:val="AB64924C"/>
    <w:lvl w:ilvl="0" w:tplc="097E6CF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F0B1879"/>
    <w:multiLevelType w:val="hybridMultilevel"/>
    <w:tmpl w:val="82A4549E"/>
    <w:lvl w:ilvl="0" w:tplc="A608FE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F0BF8"/>
    <w:multiLevelType w:val="hybridMultilevel"/>
    <w:tmpl w:val="BB4AAD58"/>
    <w:lvl w:ilvl="0" w:tplc="7B063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6882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02D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B6E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887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2A7B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ECB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6B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7258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BF55A5"/>
    <w:multiLevelType w:val="multilevel"/>
    <w:tmpl w:val="B874C6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75883375"/>
    <w:multiLevelType w:val="multilevel"/>
    <w:tmpl w:val="893C467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1" w15:restartNumberingAfterBreak="0">
    <w:nsid w:val="76101073"/>
    <w:multiLevelType w:val="multilevel"/>
    <w:tmpl w:val="65EC8A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9F"/>
    <w:rsid w:val="0000053E"/>
    <w:rsid w:val="00011A69"/>
    <w:rsid w:val="00012144"/>
    <w:rsid w:val="00016E15"/>
    <w:rsid w:val="0002537F"/>
    <w:rsid w:val="00026526"/>
    <w:rsid w:val="00027F2F"/>
    <w:rsid w:val="00032250"/>
    <w:rsid w:val="00034B4A"/>
    <w:rsid w:val="0004037D"/>
    <w:rsid w:val="00044055"/>
    <w:rsid w:val="00044E89"/>
    <w:rsid w:val="0004560C"/>
    <w:rsid w:val="0004616F"/>
    <w:rsid w:val="00054067"/>
    <w:rsid w:val="0006098B"/>
    <w:rsid w:val="0006133A"/>
    <w:rsid w:val="00065A93"/>
    <w:rsid w:val="00066FFD"/>
    <w:rsid w:val="00073329"/>
    <w:rsid w:val="00074CD9"/>
    <w:rsid w:val="00082C3F"/>
    <w:rsid w:val="00082FD3"/>
    <w:rsid w:val="000836AA"/>
    <w:rsid w:val="000855E7"/>
    <w:rsid w:val="00091636"/>
    <w:rsid w:val="000960F7"/>
    <w:rsid w:val="00097B28"/>
    <w:rsid w:val="000A44D3"/>
    <w:rsid w:val="000A7570"/>
    <w:rsid w:val="000B321F"/>
    <w:rsid w:val="000B5471"/>
    <w:rsid w:val="000C6B3A"/>
    <w:rsid w:val="000D0B71"/>
    <w:rsid w:val="000D528F"/>
    <w:rsid w:val="000D5555"/>
    <w:rsid w:val="000D5C24"/>
    <w:rsid w:val="000E3137"/>
    <w:rsid w:val="000F6803"/>
    <w:rsid w:val="000F750B"/>
    <w:rsid w:val="000F7C4F"/>
    <w:rsid w:val="00106071"/>
    <w:rsid w:val="00107195"/>
    <w:rsid w:val="00113C34"/>
    <w:rsid w:val="00115DCE"/>
    <w:rsid w:val="00131B37"/>
    <w:rsid w:val="001331C6"/>
    <w:rsid w:val="001532E8"/>
    <w:rsid w:val="001543CD"/>
    <w:rsid w:val="0016139C"/>
    <w:rsid w:val="00165655"/>
    <w:rsid w:val="001836AB"/>
    <w:rsid w:val="00183E29"/>
    <w:rsid w:val="00184D7F"/>
    <w:rsid w:val="00185412"/>
    <w:rsid w:val="00185A8D"/>
    <w:rsid w:val="001A06A2"/>
    <w:rsid w:val="001C3289"/>
    <w:rsid w:val="001C7DF5"/>
    <w:rsid w:val="001D35EE"/>
    <w:rsid w:val="001D695E"/>
    <w:rsid w:val="001E399A"/>
    <w:rsid w:val="001E39FD"/>
    <w:rsid w:val="001E7B7A"/>
    <w:rsid w:val="00223C39"/>
    <w:rsid w:val="002376D4"/>
    <w:rsid w:val="00237C5F"/>
    <w:rsid w:val="0024134C"/>
    <w:rsid w:val="002511B6"/>
    <w:rsid w:val="00251D47"/>
    <w:rsid w:val="00253213"/>
    <w:rsid w:val="002543E6"/>
    <w:rsid w:val="00264081"/>
    <w:rsid w:val="0026544B"/>
    <w:rsid w:val="00265CAF"/>
    <w:rsid w:val="00270636"/>
    <w:rsid w:val="00274424"/>
    <w:rsid w:val="0027640E"/>
    <w:rsid w:val="002821CD"/>
    <w:rsid w:val="002879C6"/>
    <w:rsid w:val="00290A2B"/>
    <w:rsid w:val="00291B06"/>
    <w:rsid w:val="002952C3"/>
    <w:rsid w:val="002A2EFB"/>
    <w:rsid w:val="002A46BD"/>
    <w:rsid w:val="002A7F40"/>
    <w:rsid w:val="002B2830"/>
    <w:rsid w:val="002C0E97"/>
    <w:rsid w:val="002C1DCF"/>
    <w:rsid w:val="002D4DF4"/>
    <w:rsid w:val="002F6420"/>
    <w:rsid w:val="003160D2"/>
    <w:rsid w:val="00333036"/>
    <w:rsid w:val="00333ABA"/>
    <w:rsid w:val="00335FAE"/>
    <w:rsid w:val="00336342"/>
    <w:rsid w:val="0033767A"/>
    <w:rsid w:val="00343373"/>
    <w:rsid w:val="00346227"/>
    <w:rsid w:val="0036286D"/>
    <w:rsid w:val="00366830"/>
    <w:rsid w:val="00374442"/>
    <w:rsid w:val="0038150C"/>
    <w:rsid w:val="00383F19"/>
    <w:rsid w:val="003842DE"/>
    <w:rsid w:val="00384FDD"/>
    <w:rsid w:val="0038608E"/>
    <w:rsid w:val="00386CE9"/>
    <w:rsid w:val="00387EDC"/>
    <w:rsid w:val="003A1944"/>
    <w:rsid w:val="003B2366"/>
    <w:rsid w:val="003B3DFE"/>
    <w:rsid w:val="003C3098"/>
    <w:rsid w:val="003D016F"/>
    <w:rsid w:val="003D135D"/>
    <w:rsid w:val="003D24C6"/>
    <w:rsid w:val="003F290C"/>
    <w:rsid w:val="003F2C0E"/>
    <w:rsid w:val="003F35E1"/>
    <w:rsid w:val="003F5418"/>
    <w:rsid w:val="003F68F4"/>
    <w:rsid w:val="003F7CCD"/>
    <w:rsid w:val="0040001D"/>
    <w:rsid w:val="004054BB"/>
    <w:rsid w:val="004063D2"/>
    <w:rsid w:val="004158C5"/>
    <w:rsid w:val="004228F8"/>
    <w:rsid w:val="00424F06"/>
    <w:rsid w:val="00425A62"/>
    <w:rsid w:val="00427A8D"/>
    <w:rsid w:val="00432A6B"/>
    <w:rsid w:val="004366D0"/>
    <w:rsid w:val="0044044C"/>
    <w:rsid w:val="004434A0"/>
    <w:rsid w:val="004454FD"/>
    <w:rsid w:val="00452125"/>
    <w:rsid w:val="00467AC5"/>
    <w:rsid w:val="004738CB"/>
    <w:rsid w:val="00474662"/>
    <w:rsid w:val="004878B5"/>
    <w:rsid w:val="004949F4"/>
    <w:rsid w:val="004A3E49"/>
    <w:rsid w:val="004A49E5"/>
    <w:rsid w:val="004A5D51"/>
    <w:rsid w:val="004B2337"/>
    <w:rsid w:val="004B3463"/>
    <w:rsid w:val="004B4BC9"/>
    <w:rsid w:val="004B7D3B"/>
    <w:rsid w:val="004C4B7B"/>
    <w:rsid w:val="004C7E06"/>
    <w:rsid w:val="004D4DF2"/>
    <w:rsid w:val="004F5C71"/>
    <w:rsid w:val="005008F6"/>
    <w:rsid w:val="00516434"/>
    <w:rsid w:val="005230EF"/>
    <w:rsid w:val="005264B8"/>
    <w:rsid w:val="00532303"/>
    <w:rsid w:val="005411CD"/>
    <w:rsid w:val="00553FAE"/>
    <w:rsid w:val="0055431A"/>
    <w:rsid w:val="00560453"/>
    <w:rsid w:val="00562DE6"/>
    <w:rsid w:val="005934D3"/>
    <w:rsid w:val="00594005"/>
    <w:rsid w:val="005A22D1"/>
    <w:rsid w:val="005A5649"/>
    <w:rsid w:val="005B5A9F"/>
    <w:rsid w:val="005B6B4C"/>
    <w:rsid w:val="005C1480"/>
    <w:rsid w:val="005C2EF0"/>
    <w:rsid w:val="005C5440"/>
    <w:rsid w:val="005D3128"/>
    <w:rsid w:val="005D3A34"/>
    <w:rsid w:val="005E051A"/>
    <w:rsid w:val="005E7870"/>
    <w:rsid w:val="005F1E75"/>
    <w:rsid w:val="005F2E2D"/>
    <w:rsid w:val="00602A37"/>
    <w:rsid w:val="00604E55"/>
    <w:rsid w:val="0061327B"/>
    <w:rsid w:val="00622516"/>
    <w:rsid w:val="006257E2"/>
    <w:rsid w:val="00630A2F"/>
    <w:rsid w:val="006450F7"/>
    <w:rsid w:val="00653834"/>
    <w:rsid w:val="00663268"/>
    <w:rsid w:val="0067221E"/>
    <w:rsid w:val="00672B0C"/>
    <w:rsid w:val="00686CC2"/>
    <w:rsid w:val="00687FB0"/>
    <w:rsid w:val="0069356E"/>
    <w:rsid w:val="006B0701"/>
    <w:rsid w:val="006C08CA"/>
    <w:rsid w:val="006C420E"/>
    <w:rsid w:val="006C4773"/>
    <w:rsid w:val="006C511F"/>
    <w:rsid w:val="006C79A6"/>
    <w:rsid w:val="006E0D65"/>
    <w:rsid w:val="006E1CD1"/>
    <w:rsid w:val="006E32BC"/>
    <w:rsid w:val="00717AC8"/>
    <w:rsid w:val="00731F4C"/>
    <w:rsid w:val="00733782"/>
    <w:rsid w:val="00741099"/>
    <w:rsid w:val="00741E71"/>
    <w:rsid w:val="007422D1"/>
    <w:rsid w:val="00744B23"/>
    <w:rsid w:val="00746D4C"/>
    <w:rsid w:val="00755DDD"/>
    <w:rsid w:val="00756316"/>
    <w:rsid w:val="007577C0"/>
    <w:rsid w:val="00757BA2"/>
    <w:rsid w:val="00764C4A"/>
    <w:rsid w:val="00764F50"/>
    <w:rsid w:val="00770B6F"/>
    <w:rsid w:val="00777AC3"/>
    <w:rsid w:val="007869DA"/>
    <w:rsid w:val="00790859"/>
    <w:rsid w:val="00790FC6"/>
    <w:rsid w:val="00793FFA"/>
    <w:rsid w:val="007973E8"/>
    <w:rsid w:val="007B152F"/>
    <w:rsid w:val="007B3938"/>
    <w:rsid w:val="007B5143"/>
    <w:rsid w:val="007B64AB"/>
    <w:rsid w:val="007C7931"/>
    <w:rsid w:val="007D44D9"/>
    <w:rsid w:val="008004BC"/>
    <w:rsid w:val="008135AD"/>
    <w:rsid w:val="00815A33"/>
    <w:rsid w:val="00820504"/>
    <w:rsid w:val="00837383"/>
    <w:rsid w:val="0084057B"/>
    <w:rsid w:val="00841557"/>
    <w:rsid w:val="0085039F"/>
    <w:rsid w:val="0086248B"/>
    <w:rsid w:val="00862A3F"/>
    <w:rsid w:val="00862E28"/>
    <w:rsid w:val="00866778"/>
    <w:rsid w:val="00873767"/>
    <w:rsid w:val="0087751E"/>
    <w:rsid w:val="00882C18"/>
    <w:rsid w:val="008877B1"/>
    <w:rsid w:val="008A07A1"/>
    <w:rsid w:val="008A18A4"/>
    <w:rsid w:val="008A627C"/>
    <w:rsid w:val="008B2CCA"/>
    <w:rsid w:val="008C29F6"/>
    <w:rsid w:val="008C5C2F"/>
    <w:rsid w:val="008C7BB3"/>
    <w:rsid w:val="008C7C73"/>
    <w:rsid w:val="008D1E5D"/>
    <w:rsid w:val="008D278F"/>
    <w:rsid w:val="008E0541"/>
    <w:rsid w:val="008E1C25"/>
    <w:rsid w:val="008F0BEC"/>
    <w:rsid w:val="00902ABC"/>
    <w:rsid w:val="00906706"/>
    <w:rsid w:val="00912797"/>
    <w:rsid w:val="00920F28"/>
    <w:rsid w:val="00930A68"/>
    <w:rsid w:val="00932F15"/>
    <w:rsid w:val="00942457"/>
    <w:rsid w:val="009511F3"/>
    <w:rsid w:val="0095455B"/>
    <w:rsid w:val="00973838"/>
    <w:rsid w:val="009741FD"/>
    <w:rsid w:val="009762D1"/>
    <w:rsid w:val="00977A2E"/>
    <w:rsid w:val="009801DC"/>
    <w:rsid w:val="009B5442"/>
    <w:rsid w:val="009B65AC"/>
    <w:rsid w:val="009C3853"/>
    <w:rsid w:val="009C44E6"/>
    <w:rsid w:val="009C5425"/>
    <w:rsid w:val="009C57E5"/>
    <w:rsid w:val="009C5D2D"/>
    <w:rsid w:val="009C5FA1"/>
    <w:rsid w:val="009C6B6C"/>
    <w:rsid w:val="009C6D1A"/>
    <w:rsid w:val="009E133E"/>
    <w:rsid w:val="009E1F61"/>
    <w:rsid w:val="009F65D3"/>
    <w:rsid w:val="009F7EB7"/>
    <w:rsid w:val="00A10864"/>
    <w:rsid w:val="00A12566"/>
    <w:rsid w:val="00A13A26"/>
    <w:rsid w:val="00A17120"/>
    <w:rsid w:val="00A206E6"/>
    <w:rsid w:val="00A21C05"/>
    <w:rsid w:val="00A24086"/>
    <w:rsid w:val="00A2413B"/>
    <w:rsid w:val="00A26C34"/>
    <w:rsid w:val="00A31A94"/>
    <w:rsid w:val="00A37594"/>
    <w:rsid w:val="00A37835"/>
    <w:rsid w:val="00A44640"/>
    <w:rsid w:val="00A47EDD"/>
    <w:rsid w:val="00A527EF"/>
    <w:rsid w:val="00A52E45"/>
    <w:rsid w:val="00A91ADB"/>
    <w:rsid w:val="00A91F6C"/>
    <w:rsid w:val="00A96FA5"/>
    <w:rsid w:val="00AA05E6"/>
    <w:rsid w:val="00AB66DA"/>
    <w:rsid w:val="00AC26DD"/>
    <w:rsid w:val="00AC34A4"/>
    <w:rsid w:val="00AD0012"/>
    <w:rsid w:val="00AF18B3"/>
    <w:rsid w:val="00AF441B"/>
    <w:rsid w:val="00AF6BA7"/>
    <w:rsid w:val="00B103B7"/>
    <w:rsid w:val="00B11C3B"/>
    <w:rsid w:val="00B121FD"/>
    <w:rsid w:val="00B163C7"/>
    <w:rsid w:val="00B36E84"/>
    <w:rsid w:val="00B4033B"/>
    <w:rsid w:val="00B54A81"/>
    <w:rsid w:val="00B644FF"/>
    <w:rsid w:val="00B66ED2"/>
    <w:rsid w:val="00B67939"/>
    <w:rsid w:val="00B707A8"/>
    <w:rsid w:val="00B859F8"/>
    <w:rsid w:val="00B90264"/>
    <w:rsid w:val="00B937D8"/>
    <w:rsid w:val="00B94180"/>
    <w:rsid w:val="00B97F54"/>
    <w:rsid w:val="00BA27C9"/>
    <w:rsid w:val="00BA42DB"/>
    <w:rsid w:val="00BB0F2E"/>
    <w:rsid w:val="00BB6F02"/>
    <w:rsid w:val="00BC6A53"/>
    <w:rsid w:val="00BD1309"/>
    <w:rsid w:val="00BE45FC"/>
    <w:rsid w:val="00BF1884"/>
    <w:rsid w:val="00C00AB5"/>
    <w:rsid w:val="00C01E8C"/>
    <w:rsid w:val="00C05FC1"/>
    <w:rsid w:val="00C10FA2"/>
    <w:rsid w:val="00C24743"/>
    <w:rsid w:val="00C519A1"/>
    <w:rsid w:val="00C6257C"/>
    <w:rsid w:val="00C649E0"/>
    <w:rsid w:val="00C66298"/>
    <w:rsid w:val="00C67012"/>
    <w:rsid w:val="00C732E5"/>
    <w:rsid w:val="00C9058A"/>
    <w:rsid w:val="00C97B67"/>
    <w:rsid w:val="00CA095D"/>
    <w:rsid w:val="00CA2FA2"/>
    <w:rsid w:val="00CA4524"/>
    <w:rsid w:val="00CB6E35"/>
    <w:rsid w:val="00CC0B18"/>
    <w:rsid w:val="00CD7B67"/>
    <w:rsid w:val="00CE5210"/>
    <w:rsid w:val="00CE62BC"/>
    <w:rsid w:val="00CF0735"/>
    <w:rsid w:val="00CF2E61"/>
    <w:rsid w:val="00D00DF7"/>
    <w:rsid w:val="00D07D35"/>
    <w:rsid w:val="00D07E39"/>
    <w:rsid w:val="00D127B5"/>
    <w:rsid w:val="00D1484A"/>
    <w:rsid w:val="00D150BF"/>
    <w:rsid w:val="00D177E0"/>
    <w:rsid w:val="00D25328"/>
    <w:rsid w:val="00D27914"/>
    <w:rsid w:val="00D27A71"/>
    <w:rsid w:val="00D3410A"/>
    <w:rsid w:val="00D42838"/>
    <w:rsid w:val="00D511C1"/>
    <w:rsid w:val="00D53011"/>
    <w:rsid w:val="00D55422"/>
    <w:rsid w:val="00D62BC7"/>
    <w:rsid w:val="00D6319E"/>
    <w:rsid w:val="00D67728"/>
    <w:rsid w:val="00D7363A"/>
    <w:rsid w:val="00D75651"/>
    <w:rsid w:val="00D77234"/>
    <w:rsid w:val="00D80EEB"/>
    <w:rsid w:val="00D95889"/>
    <w:rsid w:val="00DA3AB7"/>
    <w:rsid w:val="00DB1278"/>
    <w:rsid w:val="00DB4CC4"/>
    <w:rsid w:val="00DB4EB6"/>
    <w:rsid w:val="00DC70DD"/>
    <w:rsid w:val="00DD6066"/>
    <w:rsid w:val="00DE6CD1"/>
    <w:rsid w:val="00DF0498"/>
    <w:rsid w:val="00DF4A9B"/>
    <w:rsid w:val="00DF6D0D"/>
    <w:rsid w:val="00DF6DD5"/>
    <w:rsid w:val="00E05262"/>
    <w:rsid w:val="00E11118"/>
    <w:rsid w:val="00E13E20"/>
    <w:rsid w:val="00E15D51"/>
    <w:rsid w:val="00E1721E"/>
    <w:rsid w:val="00E174D1"/>
    <w:rsid w:val="00E22962"/>
    <w:rsid w:val="00E22E4B"/>
    <w:rsid w:val="00E26A83"/>
    <w:rsid w:val="00E32BA8"/>
    <w:rsid w:val="00E3436E"/>
    <w:rsid w:val="00E35A08"/>
    <w:rsid w:val="00E5108C"/>
    <w:rsid w:val="00E524B2"/>
    <w:rsid w:val="00E55F02"/>
    <w:rsid w:val="00E720DD"/>
    <w:rsid w:val="00E74A40"/>
    <w:rsid w:val="00E754A1"/>
    <w:rsid w:val="00E75531"/>
    <w:rsid w:val="00E822A7"/>
    <w:rsid w:val="00E83EAA"/>
    <w:rsid w:val="00E91F82"/>
    <w:rsid w:val="00E94381"/>
    <w:rsid w:val="00E97F2B"/>
    <w:rsid w:val="00EA6696"/>
    <w:rsid w:val="00EA6C60"/>
    <w:rsid w:val="00EB0374"/>
    <w:rsid w:val="00EB1C80"/>
    <w:rsid w:val="00EB29C3"/>
    <w:rsid w:val="00EB75CB"/>
    <w:rsid w:val="00EC34FA"/>
    <w:rsid w:val="00ED0F63"/>
    <w:rsid w:val="00EE0A48"/>
    <w:rsid w:val="00EE70A3"/>
    <w:rsid w:val="00EF107F"/>
    <w:rsid w:val="00EF3E2B"/>
    <w:rsid w:val="00F04256"/>
    <w:rsid w:val="00F130CA"/>
    <w:rsid w:val="00F17F23"/>
    <w:rsid w:val="00F21206"/>
    <w:rsid w:val="00F36661"/>
    <w:rsid w:val="00F4654E"/>
    <w:rsid w:val="00F53AF3"/>
    <w:rsid w:val="00F606B3"/>
    <w:rsid w:val="00F70384"/>
    <w:rsid w:val="00F71744"/>
    <w:rsid w:val="00F87988"/>
    <w:rsid w:val="00F95459"/>
    <w:rsid w:val="00FA0045"/>
    <w:rsid w:val="00FA2267"/>
    <w:rsid w:val="00FA49C8"/>
    <w:rsid w:val="00FA7ADF"/>
    <w:rsid w:val="00FC6D42"/>
    <w:rsid w:val="00FE1B82"/>
    <w:rsid w:val="00FE1F6B"/>
    <w:rsid w:val="00FF2FE9"/>
    <w:rsid w:val="00FF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DCE39"/>
  <w15:docId w15:val="{B4CA5A46-6DDE-4B51-98A6-B14CCDD1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B28"/>
    <w:rPr>
      <w:sz w:val="24"/>
      <w:szCs w:val="24"/>
    </w:rPr>
  </w:style>
  <w:style w:type="paragraph" w:styleId="1">
    <w:name w:val="heading 1"/>
    <w:basedOn w:val="a"/>
    <w:next w:val="a"/>
    <w:qFormat/>
    <w:rsid w:val="00097B28"/>
    <w:pPr>
      <w:keepNext/>
      <w:ind w:firstLine="36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7B28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097B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7B28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097B28"/>
    <w:pPr>
      <w:jc w:val="both"/>
    </w:pPr>
    <w:rPr>
      <w:sz w:val="28"/>
    </w:rPr>
  </w:style>
  <w:style w:type="paragraph" w:styleId="20">
    <w:name w:val="Body Text 2"/>
    <w:basedOn w:val="a"/>
    <w:rsid w:val="00097B28"/>
    <w:rPr>
      <w:sz w:val="28"/>
    </w:rPr>
  </w:style>
  <w:style w:type="paragraph" w:styleId="a5">
    <w:name w:val="Body Text Indent"/>
    <w:basedOn w:val="a"/>
    <w:rsid w:val="00097B28"/>
    <w:pPr>
      <w:ind w:left="360"/>
      <w:jc w:val="both"/>
    </w:pPr>
    <w:rPr>
      <w:sz w:val="28"/>
    </w:rPr>
  </w:style>
  <w:style w:type="paragraph" w:styleId="a6">
    <w:name w:val="Balloon Text"/>
    <w:basedOn w:val="a"/>
    <w:semiHidden/>
    <w:rsid w:val="005A564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6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034B4A"/>
    <w:pPr>
      <w:ind w:right="563" w:firstLine="360"/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034B4A"/>
    <w:rPr>
      <w:b/>
      <w:sz w:val="28"/>
      <w:szCs w:val="24"/>
    </w:rPr>
  </w:style>
  <w:style w:type="paragraph" w:styleId="aa">
    <w:name w:val="List Paragraph"/>
    <w:basedOn w:val="a"/>
    <w:uiPriority w:val="99"/>
    <w:qFormat/>
    <w:rsid w:val="00FA49C8"/>
    <w:pPr>
      <w:suppressAutoHyphens/>
      <w:autoSpaceDE w:val="0"/>
      <w:ind w:left="720"/>
      <w:contextualSpacing/>
    </w:pPr>
    <w:rPr>
      <w:sz w:val="20"/>
      <w:szCs w:val="20"/>
      <w:lang w:val="ru-RU" w:eastAsia="ar-SA"/>
    </w:rPr>
  </w:style>
  <w:style w:type="paragraph" w:styleId="ab">
    <w:name w:val="Intense Quote"/>
    <w:basedOn w:val="a"/>
    <w:next w:val="a"/>
    <w:link w:val="ac"/>
    <w:uiPriority w:val="30"/>
    <w:qFormat/>
    <w:rsid w:val="009C5D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C5D2D"/>
    <w:rPr>
      <w:b/>
      <w:bCs/>
      <w:i/>
      <w:iCs/>
      <w:color w:val="4F81BD" w:themeColor="accent1"/>
      <w:sz w:val="24"/>
      <w:szCs w:val="24"/>
    </w:rPr>
  </w:style>
  <w:style w:type="character" w:customStyle="1" w:styleId="rvts6">
    <w:name w:val="rvts6"/>
    <w:uiPriority w:val="99"/>
    <w:rsid w:val="000A7570"/>
  </w:style>
  <w:style w:type="paragraph" w:styleId="ad">
    <w:name w:val="Normal (Web)"/>
    <w:basedOn w:val="a"/>
    <w:uiPriority w:val="99"/>
    <w:unhideWhenUsed/>
    <w:rsid w:val="000960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7CE3E-E1F7-4602-B748-C75F56B3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БРОДІВСЬКА МІСЬКА РАДА</vt:lpstr>
      <vt:lpstr>БРОДІВСЬКА МІСЬКА РАДА</vt:lpstr>
    </vt:vector>
  </TitlesOfParts>
  <Company>Дім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БРОДІВСЬКА МІСЬКА РАДА</dc:title>
  <dc:creator>Демчуки</dc:creator>
  <cp:lastModifiedBy>AdminPC</cp:lastModifiedBy>
  <cp:revision>2</cp:revision>
  <cp:lastPrinted>2024-07-16T05:52:00Z</cp:lastPrinted>
  <dcterms:created xsi:type="dcterms:W3CDTF">2024-07-24T04:09:00Z</dcterms:created>
  <dcterms:modified xsi:type="dcterms:W3CDTF">2024-07-24T04:09:00Z</dcterms:modified>
</cp:coreProperties>
</file>