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B" w:rsidRDefault="00A506AB" w:rsidP="00A506AB">
      <w:pPr>
        <w:tabs>
          <w:tab w:val="left" w:pos="3960"/>
        </w:tabs>
        <w:jc w:val="center"/>
        <w:rPr>
          <w:sz w:val="29"/>
          <w:szCs w:val="29"/>
        </w:rPr>
      </w:pPr>
      <w:r w:rsidRPr="00323FBF">
        <w:rPr>
          <w:b/>
          <w:sz w:val="28"/>
          <w:szCs w:val="28"/>
        </w:rPr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5" o:title=""/>
          </v:shape>
          <o:OLEObject Type="Embed" ProgID="Word.Picture.8" ShapeID="_x0000_i1025" DrawAspect="Content" ObjectID="_1746258394" r:id="rId6"/>
        </w:object>
      </w:r>
    </w:p>
    <w:p w:rsidR="00A506AB" w:rsidRDefault="00A506AB" w:rsidP="00A506AB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БРОДІВСЬКА</w:t>
      </w:r>
      <w:r w:rsidRPr="00FB3CBB">
        <w:rPr>
          <w:b/>
          <w:bCs/>
          <w:spacing w:val="-4"/>
          <w:sz w:val="28"/>
          <w:szCs w:val="28"/>
        </w:rPr>
        <w:t xml:space="preserve">  МІСЬКА РАДА</w:t>
      </w:r>
    </w:p>
    <w:p w:rsidR="00A506AB" w:rsidRPr="00736EE9" w:rsidRDefault="00A506AB" w:rsidP="00A506AB">
      <w:pPr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ЛЬВІВСЬКОЇ</w:t>
      </w:r>
      <w:r w:rsidRPr="00FB3CBB">
        <w:rPr>
          <w:b/>
          <w:bCs/>
          <w:spacing w:val="-4"/>
          <w:sz w:val="28"/>
          <w:szCs w:val="28"/>
        </w:rPr>
        <w:t xml:space="preserve"> ОБЛАСТІ</w:t>
      </w:r>
    </w:p>
    <w:p w:rsidR="00A506AB" w:rsidRPr="00F33E1E" w:rsidRDefault="00A506AB" w:rsidP="00A506AB">
      <w:pPr>
        <w:keepNext/>
        <w:jc w:val="center"/>
        <w:outlineLvl w:val="1"/>
        <w:rPr>
          <w:b/>
          <w:sz w:val="32"/>
          <w:szCs w:val="32"/>
        </w:rPr>
      </w:pPr>
      <w:r w:rsidRPr="00FB3CBB">
        <w:rPr>
          <w:b/>
          <w:sz w:val="32"/>
          <w:szCs w:val="32"/>
        </w:rPr>
        <w:t xml:space="preserve">Р І Ш Е Н </w:t>
      </w:r>
      <w:proofErr w:type="spellStart"/>
      <w:r w:rsidRPr="00FB3CBB">
        <w:rPr>
          <w:b/>
          <w:sz w:val="32"/>
          <w:szCs w:val="32"/>
        </w:rPr>
        <w:t>Н</w:t>
      </w:r>
      <w:proofErr w:type="spellEnd"/>
      <w:r w:rsidRPr="00FB3CBB">
        <w:rPr>
          <w:b/>
          <w:sz w:val="32"/>
          <w:szCs w:val="32"/>
        </w:rPr>
        <w:t xml:space="preserve"> Я</w:t>
      </w:r>
    </w:p>
    <w:p w:rsidR="00A506AB" w:rsidRDefault="00A506AB" w:rsidP="00A506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ХХХІ</w:t>
      </w:r>
      <w:r w:rsidR="00881913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СЕСІЇ  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СКЛИКАННЯ</w:t>
      </w:r>
    </w:p>
    <w:p w:rsidR="00A506AB" w:rsidRPr="00BF4874" w:rsidRDefault="00A506AB" w:rsidP="00A506AB">
      <w:pPr>
        <w:jc w:val="center"/>
      </w:pPr>
    </w:p>
    <w:p w:rsidR="00A506AB" w:rsidRPr="0006033B" w:rsidRDefault="00A506AB" w:rsidP="00A506AB">
      <w:pPr>
        <w:jc w:val="center"/>
        <w:rPr>
          <w:sz w:val="26"/>
          <w:szCs w:val="26"/>
        </w:rPr>
      </w:pPr>
      <w:r w:rsidRPr="0006033B">
        <w:rPr>
          <w:sz w:val="26"/>
          <w:szCs w:val="26"/>
        </w:rPr>
        <w:t xml:space="preserve">від </w:t>
      </w:r>
      <w:r w:rsidR="00556CB0">
        <w:rPr>
          <w:sz w:val="26"/>
          <w:szCs w:val="26"/>
        </w:rPr>
        <w:t>16 травня</w:t>
      </w:r>
      <w:r w:rsidRPr="0006033B">
        <w:rPr>
          <w:sz w:val="26"/>
          <w:szCs w:val="26"/>
        </w:rPr>
        <w:t xml:space="preserve"> 2023 р.         </w:t>
      </w:r>
      <w:r w:rsidRPr="0006033B">
        <w:rPr>
          <w:sz w:val="26"/>
          <w:szCs w:val="26"/>
        </w:rPr>
        <w:tab/>
        <w:t xml:space="preserve">   </w:t>
      </w:r>
      <w:r w:rsidRPr="0006033B">
        <w:rPr>
          <w:sz w:val="26"/>
          <w:szCs w:val="26"/>
        </w:rPr>
        <w:tab/>
        <w:t xml:space="preserve">м. Броди              </w:t>
      </w:r>
      <w:r w:rsidRPr="0006033B">
        <w:rPr>
          <w:sz w:val="26"/>
          <w:szCs w:val="26"/>
        </w:rPr>
        <w:tab/>
        <w:t xml:space="preserve">          № </w:t>
      </w:r>
      <w:r w:rsidR="00556CB0">
        <w:rPr>
          <w:sz w:val="26"/>
          <w:szCs w:val="26"/>
        </w:rPr>
        <w:t>1127</w:t>
      </w:r>
      <w:bookmarkStart w:id="0" w:name="_GoBack"/>
      <w:bookmarkEnd w:id="0"/>
    </w:p>
    <w:p w:rsidR="00A506AB" w:rsidRPr="0006033B" w:rsidRDefault="00A506AB" w:rsidP="00A506AB">
      <w:pPr>
        <w:ind w:right="3685"/>
        <w:jc w:val="both"/>
        <w:rPr>
          <w:sz w:val="26"/>
          <w:szCs w:val="26"/>
        </w:rPr>
      </w:pPr>
    </w:p>
    <w:p w:rsidR="00A506AB" w:rsidRDefault="00A506AB"/>
    <w:p w:rsidR="00A506AB" w:rsidRDefault="00A506AB" w:rsidP="00A506AB">
      <w:pPr>
        <w:suppressAutoHyphens/>
        <w:spacing w:line="276" w:lineRule="auto"/>
        <w:rPr>
          <w:rFonts w:eastAsia="Arial"/>
          <w:b/>
          <w:color w:val="000000"/>
          <w:sz w:val="28"/>
          <w:szCs w:val="28"/>
          <w:lang w:eastAsia="ar-SA"/>
        </w:rPr>
      </w:pPr>
      <w:r w:rsidRPr="00A506AB">
        <w:rPr>
          <w:rFonts w:eastAsia="Arial"/>
          <w:b/>
          <w:color w:val="000000"/>
          <w:sz w:val="28"/>
          <w:szCs w:val="28"/>
          <w:lang w:eastAsia="ar-SA"/>
        </w:rPr>
        <w:t xml:space="preserve">Про </w:t>
      </w:r>
      <w:r w:rsidR="00881913">
        <w:rPr>
          <w:rFonts w:eastAsia="Arial"/>
          <w:b/>
          <w:color w:val="000000"/>
          <w:sz w:val="28"/>
          <w:szCs w:val="28"/>
          <w:lang w:eastAsia="ar-SA"/>
        </w:rPr>
        <w:t>затвердження технічних</w:t>
      </w:r>
      <w:r>
        <w:rPr>
          <w:rFonts w:eastAsia="Arial"/>
          <w:b/>
          <w:color w:val="000000"/>
          <w:sz w:val="28"/>
          <w:szCs w:val="28"/>
          <w:lang w:eastAsia="ar-SA"/>
        </w:rPr>
        <w:t xml:space="preserve"> </w:t>
      </w:r>
      <w:r w:rsidR="00881913">
        <w:rPr>
          <w:rFonts w:eastAsia="Arial"/>
          <w:b/>
          <w:color w:val="000000"/>
          <w:sz w:val="28"/>
          <w:szCs w:val="28"/>
          <w:lang w:eastAsia="ar-SA"/>
        </w:rPr>
        <w:t>документацій</w:t>
      </w:r>
    </w:p>
    <w:p w:rsidR="00A506AB" w:rsidRPr="00A506AB" w:rsidRDefault="00556CB0" w:rsidP="00A506AB">
      <w:pPr>
        <w:suppressAutoHyphens/>
        <w:spacing w:line="276" w:lineRule="auto"/>
        <w:rPr>
          <w:rFonts w:eastAsia="Arial"/>
          <w:b/>
          <w:color w:val="000000"/>
          <w:sz w:val="28"/>
          <w:szCs w:val="28"/>
          <w:lang w:eastAsia="ar-SA"/>
        </w:rPr>
      </w:pPr>
      <w:r>
        <w:rPr>
          <w:rFonts w:eastAsia="Arial"/>
          <w:b/>
          <w:color w:val="000000"/>
          <w:sz w:val="28"/>
          <w:szCs w:val="28"/>
          <w:lang w:eastAsia="ar-SA"/>
        </w:rPr>
        <w:t xml:space="preserve">із землеустрою  щодо поділу </w:t>
      </w:r>
      <w:r w:rsidR="00881913">
        <w:rPr>
          <w:rFonts w:eastAsia="Arial"/>
          <w:b/>
          <w:color w:val="000000"/>
          <w:sz w:val="28"/>
          <w:szCs w:val="28"/>
          <w:lang w:eastAsia="ar-SA"/>
        </w:rPr>
        <w:t>земельних</w:t>
      </w:r>
      <w:r w:rsidR="00A506AB" w:rsidRPr="00A506AB">
        <w:rPr>
          <w:rFonts w:eastAsia="Arial"/>
          <w:b/>
          <w:color w:val="000000"/>
          <w:sz w:val="28"/>
          <w:szCs w:val="28"/>
          <w:lang w:eastAsia="ar-SA"/>
        </w:rPr>
        <w:t xml:space="preserve"> ділян</w:t>
      </w:r>
      <w:r w:rsidR="00881913">
        <w:rPr>
          <w:rFonts w:eastAsia="Arial"/>
          <w:b/>
          <w:color w:val="000000"/>
          <w:sz w:val="28"/>
          <w:szCs w:val="28"/>
          <w:lang w:eastAsia="ar-SA"/>
        </w:rPr>
        <w:t>ок</w:t>
      </w:r>
      <w:r w:rsidR="00A506AB" w:rsidRPr="00A506AB">
        <w:rPr>
          <w:rFonts w:eastAsia="Arial"/>
          <w:b/>
          <w:color w:val="000000"/>
          <w:sz w:val="28"/>
          <w:szCs w:val="28"/>
          <w:lang w:eastAsia="ar-SA"/>
        </w:rPr>
        <w:t xml:space="preserve">.   </w:t>
      </w:r>
    </w:p>
    <w:p w:rsidR="00A506AB" w:rsidRPr="00556CB0" w:rsidRDefault="00A506AB" w:rsidP="00A506AB">
      <w:pPr>
        <w:suppressAutoHyphens/>
        <w:spacing w:line="276" w:lineRule="auto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BA72A1">
        <w:rPr>
          <w:rFonts w:eastAsia="Arial"/>
          <w:color w:val="000000"/>
          <w:sz w:val="28"/>
          <w:szCs w:val="28"/>
          <w:lang w:eastAsia="ar-SA"/>
        </w:rPr>
        <w:br/>
      </w:r>
      <w:r w:rsidRPr="00556CB0">
        <w:rPr>
          <w:rFonts w:eastAsia="Arial"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47625" cy="47625"/>
            <wp:effectExtent l="0" t="0" r="0" b="0"/>
            <wp:docPr id="3" name="Рисунок 3" descr="http://www.kreschatic.kiev.ua/images/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eschatic.kiev.ua/images/fre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   Відповідно до ст. 12 Земельного  Кодексу  України, статті 186 Земельного кодексу України, статей 26, 56 Закону України «Про землеустрій», пункту 34 частини першої статті 26 Закону України «Про місцеве самоврядування в Україні», розглянувши рекомендації </w:t>
      </w:r>
      <w:r w:rsidRPr="00556CB0">
        <w:rPr>
          <w:sz w:val="26"/>
          <w:szCs w:val="26"/>
        </w:rPr>
        <w:t xml:space="preserve">постійної комісії міської ради з питань земельних відносин, території, будівництва, архітектури, охорони пам’яток, </w:t>
      </w:r>
      <w:r w:rsidRPr="00556CB0">
        <w:rPr>
          <w:rFonts w:eastAsia="Arial"/>
          <w:color w:val="000000"/>
          <w:sz w:val="26"/>
          <w:szCs w:val="26"/>
          <w:lang w:eastAsia="ar-SA"/>
        </w:rPr>
        <w:t>міська рада</w:t>
      </w:r>
    </w:p>
    <w:p w:rsidR="00A506AB" w:rsidRPr="00556CB0" w:rsidRDefault="00A506AB" w:rsidP="00A506AB">
      <w:pPr>
        <w:keepNext/>
        <w:keepLines/>
        <w:numPr>
          <w:ilvl w:val="3"/>
          <w:numId w:val="0"/>
        </w:numPr>
        <w:shd w:val="clear" w:color="auto" w:fill="FFFFFF"/>
        <w:tabs>
          <w:tab w:val="num" w:pos="864"/>
        </w:tabs>
        <w:suppressAutoHyphens/>
        <w:spacing w:before="280" w:after="80" w:line="276" w:lineRule="auto"/>
        <w:ind w:left="1050" w:right="1050" w:hanging="864"/>
        <w:jc w:val="center"/>
        <w:outlineLvl w:val="3"/>
        <w:rPr>
          <w:rFonts w:eastAsia="Arial"/>
          <w:sz w:val="26"/>
          <w:szCs w:val="26"/>
          <w:lang w:eastAsia="ar-SA"/>
        </w:rPr>
      </w:pPr>
      <w:r w:rsidRPr="00556CB0">
        <w:rPr>
          <w:rFonts w:eastAsia="Arial"/>
          <w:sz w:val="26"/>
          <w:szCs w:val="26"/>
          <w:lang w:eastAsia="ar-SA"/>
        </w:rPr>
        <w:t>ВИРІШИЛА:</w:t>
      </w:r>
    </w:p>
    <w:p w:rsidR="00A506AB" w:rsidRPr="00556CB0" w:rsidRDefault="00A506AB" w:rsidP="00A506AB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>1.</w:t>
      </w:r>
      <w:r w:rsidR="00296ED6" w:rsidRPr="00556CB0">
        <w:rPr>
          <w:rFonts w:eastAsia="Arial"/>
          <w:color w:val="000000"/>
          <w:sz w:val="26"/>
          <w:szCs w:val="26"/>
          <w:lang w:eastAsia="ar-SA"/>
        </w:rPr>
        <w:t xml:space="preserve">1. </w:t>
      </w:r>
      <w:r w:rsidRPr="00556CB0">
        <w:rPr>
          <w:rFonts w:eastAsia="Arial"/>
          <w:color w:val="000000"/>
          <w:sz w:val="26"/>
          <w:szCs w:val="26"/>
          <w:lang w:eastAsia="ar-SA"/>
        </w:rPr>
        <w:t xml:space="preserve">Затвердити технічну документацію із землеустрою щодо поділу земельної ділянки  площею 54,5479 га </w:t>
      </w:r>
      <w:r w:rsidR="00420EBD" w:rsidRPr="00556CB0">
        <w:rPr>
          <w:rFonts w:eastAsia="Arial"/>
          <w:color w:val="000000"/>
          <w:sz w:val="26"/>
          <w:szCs w:val="26"/>
          <w:lang w:eastAsia="ar-SA"/>
        </w:rPr>
        <w:t>з кадастровим</w:t>
      </w: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номер</w:t>
      </w:r>
      <w:r w:rsidR="00420EBD" w:rsidRPr="00556CB0">
        <w:rPr>
          <w:rFonts w:eastAsia="Arial"/>
          <w:color w:val="000000"/>
          <w:sz w:val="26"/>
          <w:szCs w:val="26"/>
          <w:lang w:eastAsia="ar-SA"/>
        </w:rPr>
        <w:t>ом</w:t>
      </w: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– 4620387000:12:004:0001, яка розташована за межами населених  пунктів   </w:t>
      </w:r>
      <w:r w:rsidRPr="00556CB0">
        <w:rPr>
          <w:sz w:val="26"/>
          <w:szCs w:val="26"/>
        </w:rPr>
        <w:t>на території Бродівської міської територіальної громади Львівської області</w:t>
      </w:r>
      <w:r w:rsidR="00420EBD" w:rsidRPr="00556CB0">
        <w:rPr>
          <w:sz w:val="26"/>
          <w:szCs w:val="26"/>
        </w:rPr>
        <w:t>,</w:t>
      </w: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на земельні ділянки  площами:    </w:t>
      </w:r>
    </w:p>
    <w:p w:rsidR="00A506AB" w:rsidRPr="00556CB0" w:rsidRDefault="00A506AB" w:rsidP="00A506AB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- земельна ділянка № 1 - площею 50,7954 га</w:t>
      </w:r>
      <w:r w:rsidR="00420EBD" w:rsidRPr="00556CB0">
        <w:rPr>
          <w:rFonts w:eastAsia="Arial"/>
          <w:color w:val="000000"/>
          <w:sz w:val="26"/>
          <w:szCs w:val="26"/>
          <w:lang w:eastAsia="ar-SA"/>
        </w:rPr>
        <w:t xml:space="preserve"> 4620387000:12:004:0002</w:t>
      </w:r>
      <w:r w:rsidRPr="00556CB0">
        <w:rPr>
          <w:rFonts w:eastAsia="Arial"/>
          <w:color w:val="000000"/>
          <w:sz w:val="26"/>
          <w:szCs w:val="26"/>
          <w:lang w:eastAsia="ar-SA"/>
        </w:rPr>
        <w:t xml:space="preserve">; </w:t>
      </w:r>
    </w:p>
    <w:p w:rsidR="00A506AB" w:rsidRPr="00556CB0" w:rsidRDefault="00A506AB" w:rsidP="00A506AB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- земельна ділянка № 2 – площею 1,8762 га</w:t>
      </w:r>
      <w:r w:rsidR="00420EBD" w:rsidRPr="00556CB0">
        <w:rPr>
          <w:rFonts w:eastAsia="Arial"/>
          <w:color w:val="000000"/>
          <w:sz w:val="26"/>
          <w:szCs w:val="26"/>
          <w:lang w:eastAsia="ar-SA"/>
        </w:rPr>
        <w:t xml:space="preserve"> 4620387000:12:003:0010</w:t>
      </w:r>
      <w:r w:rsidRPr="00556CB0">
        <w:rPr>
          <w:rFonts w:eastAsia="Arial"/>
          <w:color w:val="000000"/>
          <w:sz w:val="26"/>
          <w:szCs w:val="26"/>
          <w:lang w:eastAsia="ar-SA"/>
        </w:rPr>
        <w:t>;</w:t>
      </w:r>
    </w:p>
    <w:p w:rsidR="00A506AB" w:rsidRPr="00556CB0" w:rsidRDefault="00A506AB" w:rsidP="00A506AB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- земельна  ділянка № 3 – площею 1,8763 га</w:t>
      </w:r>
      <w:r w:rsidR="00420EBD" w:rsidRPr="00556CB0">
        <w:rPr>
          <w:rFonts w:eastAsia="Arial"/>
          <w:color w:val="000000"/>
          <w:sz w:val="26"/>
          <w:szCs w:val="26"/>
          <w:lang w:eastAsia="ar-SA"/>
        </w:rPr>
        <w:t xml:space="preserve"> 4620387000:12:003:0009</w:t>
      </w:r>
      <w:r w:rsidRPr="00556CB0">
        <w:rPr>
          <w:rFonts w:eastAsia="Arial"/>
          <w:color w:val="000000"/>
          <w:sz w:val="26"/>
          <w:szCs w:val="26"/>
          <w:lang w:eastAsia="ar-SA"/>
        </w:rPr>
        <w:t>.</w:t>
      </w:r>
    </w:p>
    <w:p w:rsidR="00881913" w:rsidRPr="00556CB0" w:rsidRDefault="00296ED6" w:rsidP="00881913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>1.</w:t>
      </w:r>
      <w:r w:rsidR="00881913" w:rsidRPr="00556CB0">
        <w:rPr>
          <w:rFonts w:eastAsia="Arial"/>
          <w:color w:val="000000"/>
          <w:sz w:val="26"/>
          <w:szCs w:val="26"/>
          <w:lang w:eastAsia="ar-SA"/>
        </w:rPr>
        <w:t xml:space="preserve">2. Затвердити технічну документацію із землеустрою щодо поділу земельної ділянки площею 5,000 га з кадастровим номером – 4620388600:15:001:0065, яка розташована за межами населених  пунктів   </w:t>
      </w:r>
      <w:r w:rsidR="00881913" w:rsidRPr="00556CB0">
        <w:rPr>
          <w:sz w:val="26"/>
          <w:szCs w:val="26"/>
        </w:rPr>
        <w:t>на території Бродівської міської територіальної громади Львівської області,</w:t>
      </w:r>
      <w:r w:rsidR="00881913" w:rsidRPr="00556CB0">
        <w:rPr>
          <w:rFonts w:eastAsia="Arial"/>
          <w:color w:val="000000"/>
          <w:sz w:val="26"/>
          <w:szCs w:val="26"/>
          <w:lang w:eastAsia="ar-SA"/>
        </w:rPr>
        <w:t xml:space="preserve"> на земельні ділянки  площами:    </w:t>
      </w:r>
    </w:p>
    <w:p w:rsidR="00881913" w:rsidRPr="00556CB0" w:rsidRDefault="00881913" w:rsidP="00881913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- земельна ділянка № 1 – площею 1,6667 га 4620388600:15:001:0066; </w:t>
      </w:r>
    </w:p>
    <w:p w:rsidR="00881913" w:rsidRPr="00556CB0" w:rsidRDefault="00881913" w:rsidP="00881913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- земельна ділянка № 2 – площею 1,6667 га 4620388600:15:001:0067;</w:t>
      </w:r>
    </w:p>
    <w:p w:rsidR="00881913" w:rsidRPr="00556CB0" w:rsidRDefault="00881913" w:rsidP="00881913">
      <w:pPr>
        <w:suppressAutoHyphens/>
        <w:spacing w:line="276" w:lineRule="auto"/>
        <w:ind w:firstLine="851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 xml:space="preserve"> - земельна  ділянка № 3 – площею 1,6666 га 4620388600:15:001:0068.</w:t>
      </w:r>
    </w:p>
    <w:p w:rsidR="00495B8F" w:rsidRPr="00556CB0" w:rsidRDefault="00495B8F" w:rsidP="00495B8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6CB0">
        <w:rPr>
          <w:rFonts w:ascii="Times New Roman" w:hAnsi="Times New Roman" w:cs="Times New Roman"/>
          <w:sz w:val="26"/>
          <w:szCs w:val="26"/>
        </w:rPr>
        <w:t xml:space="preserve">Виконавчому комітету Бродівської міської ради здійснити заходи щодо державної реєстрації права комунальної власності на утворені в результаті поділу земельні ділянки за Бродівською міською радою Львівської області. </w:t>
      </w:r>
    </w:p>
    <w:p w:rsidR="00420EBD" w:rsidRPr="00556CB0" w:rsidRDefault="0093051B" w:rsidP="00420EBD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556CB0">
        <w:rPr>
          <w:rFonts w:eastAsia="Arial"/>
          <w:color w:val="000000"/>
          <w:sz w:val="26"/>
          <w:szCs w:val="26"/>
          <w:lang w:eastAsia="ar-SA"/>
        </w:rPr>
        <w:t>3</w:t>
      </w:r>
      <w:r w:rsidR="00A506AB" w:rsidRPr="00556CB0">
        <w:rPr>
          <w:rFonts w:eastAsia="Arial"/>
          <w:color w:val="000000"/>
          <w:sz w:val="26"/>
          <w:szCs w:val="26"/>
          <w:lang w:eastAsia="ar-SA"/>
        </w:rPr>
        <w:t xml:space="preserve"> </w:t>
      </w:r>
      <w:r w:rsidR="00420EBD" w:rsidRPr="00556CB0">
        <w:rPr>
          <w:sz w:val="26"/>
          <w:szCs w:val="26"/>
        </w:rPr>
        <w:t>. Контроль за виконанням цього рішення покласти на постійну комісію з питань земельних відносин, території, будівництва, архітектури, охорони пам’яток  (</w:t>
      </w:r>
      <w:proofErr w:type="spellStart"/>
      <w:r w:rsidR="00420EBD" w:rsidRPr="00556CB0">
        <w:rPr>
          <w:sz w:val="26"/>
          <w:szCs w:val="26"/>
        </w:rPr>
        <w:t>Казмірчук</w:t>
      </w:r>
      <w:proofErr w:type="spellEnd"/>
      <w:r w:rsidR="00420EBD" w:rsidRPr="00556CB0">
        <w:rPr>
          <w:sz w:val="26"/>
          <w:szCs w:val="26"/>
        </w:rPr>
        <w:t xml:space="preserve"> О. Я.).     </w:t>
      </w:r>
    </w:p>
    <w:p w:rsidR="00420EBD" w:rsidRPr="00556CB0" w:rsidRDefault="00420EBD" w:rsidP="00420EBD">
      <w:pPr>
        <w:pStyle w:val="1"/>
        <w:ind w:right="42"/>
        <w:jc w:val="both"/>
        <w:rPr>
          <w:sz w:val="26"/>
          <w:szCs w:val="26"/>
        </w:rPr>
      </w:pPr>
      <w:r w:rsidRPr="00556CB0">
        <w:rPr>
          <w:sz w:val="26"/>
          <w:szCs w:val="26"/>
        </w:rPr>
        <w:t xml:space="preserve">   </w:t>
      </w:r>
    </w:p>
    <w:p w:rsidR="00420EBD" w:rsidRPr="00556CB0" w:rsidRDefault="00420EBD" w:rsidP="00420EBD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</w:p>
    <w:p w:rsidR="00420EBD" w:rsidRPr="00556CB0" w:rsidRDefault="00420EBD" w:rsidP="00420EBD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  <w:r w:rsidRPr="00556CB0">
        <w:rPr>
          <w:b/>
          <w:sz w:val="26"/>
          <w:szCs w:val="26"/>
        </w:rPr>
        <w:t xml:space="preserve">Міський голова </w:t>
      </w:r>
      <w:r w:rsidRPr="00556CB0">
        <w:rPr>
          <w:b/>
          <w:sz w:val="26"/>
          <w:szCs w:val="26"/>
        </w:rPr>
        <w:tab/>
      </w:r>
      <w:r w:rsidRPr="00556CB0">
        <w:rPr>
          <w:b/>
          <w:sz w:val="26"/>
          <w:szCs w:val="26"/>
        </w:rPr>
        <w:tab/>
      </w:r>
      <w:r w:rsidRPr="00556CB0">
        <w:rPr>
          <w:b/>
          <w:sz w:val="26"/>
          <w:szCs w:val="26"/>
        </w:rPr>
        <w:tab/>
      </w:r>
      <w:r w:rsidRPr="00556CB0">
        <w:rPr>
          <w:b/>
          <w:sz w:val="26"/>
          <w:szCs w:val="26"/>
        </w:rPr>
        <w:tab/>
      </w:r>
      <w:r w:rsidRPr="00556CB0">
        <w:rPr>
          <w:b/>
          <w:sz w:val="26"/>
          <w:szCs w:val="26"/>
        </w:rPr>
        <w:tab/>
      </w:r>
      <w:r w:rsidRPr="00556CB0">
        <w:rPr>
          <w:b/>
          <w:sz w:val="26"/>
          <w:szCs w:val="26"/>
        </w:rPr>
        <w:tab/>
      </w:r>
      <w:r w:rsidRPr="00556CB0">
        <w:rPr>
          <w:b/>
          <w:sz w:val="26"/>
          <w:szCs w:val="26"/>
        </w:rPr>
        <w:tab/>
        <w:t>Анатолій БЕЛЕЙ</w:t>
      </w:r>
    </w:p>
    <w:sectPr w:rsidR="00420EBD" w:rsidRPr="00556CB0" w:rsidSect="00471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9B4"/>
    <w:multiLevelType w:val="hybridMultilevel"/>
    <w:tmpl w:val="2078EB70"/>
    <w:lvl w:ilvl="0" w:tplc="6F72DA16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1417"/>
    <w:multiLevelType w:val="multilevel"/>
    <w:tmpl w:val="E97CE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B"/>
    <w:rsid w:val="00296ED6"/>
    <w:rsid w:val="00420EBD"/>
    <w:rsid w:val="004375DD"/>
    <w:rsid w:val="00471A5D"/>
    <w:rsid w:val="00495B8F"/>
    <w:rsid w:val="004E2EEB"/>
    <w:rsid w:val="00556CB0"/>
    <w:rsid w:val="006F2CCF"/>
    <w:rsid w:val="007F429A"/>
    <w:rsid w:val="008122B2"/>
    <w:rsid w:val="00881913"/>
    <w:rsid w:val="0093051B"/>
    <w:rsid w:val="00973EBB"/>
    <w:rsid w:val="00A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C6FD"/>
  <w15:docId w15:val="{753D8290-9DA9-4076-BF70-988804A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EBD"/>
    <w:pPr>
      <w:keepNext/>
      <w:jc w:val="center"/>
      <w:outlineLvl w:val="0"/>
    </w:pPr>
    <w:rPr>
      <w:b/>
      <w:sz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0EBD"/>
    <w:rPr>
      <w:rFonts w:ascii="Times New Roman" w:eastAsia="Times New Roman" w:hAnsi="Times New Roman" w:cs="Times New Roman"/>
      <w:b/>
      <w:sz w:val="36"/>
      <w:szCs w:val="24"/>
      <w:lang w:eastAsia="uk-UA"/>
    </w:rPr>
  </w:style>
  <w:style w:type="paragraph" w:styleId="a5">
    <w:name w:val="List Paragraph"/>
    <w:basedOn w:val="a"/>
    <w:uiPriority w:val="34"/>
    <w:qFormat/>
    <w:rsid w:val="00495B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2023-05-22T08:00:00Z</cp:lastPrinted>
  <dcterms:created xsi:type="dcterms:W3CDTF">2023-05-22T08:00:00Z</dcterms:created>
  <dcterms:modified xsi:type="dcterms:W3CDTF">2023-05-22T08:00:00Z</dcterms:modified>
</cp:coreProperties>
</file>