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29D6" w14:textId="77777777" w:rsidR="005D6E01" w:rsidRPr="005D6E01" w:rsidRDefault="005D6E01" w:rsidP="005D6E01">
      <w:pPr>
        <w:keepNext/>
        <w:keepLines/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D6E0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D4A29EC" wp14:editId="7D4A29ED">
            <wp:extent cx="445135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A29D7" w14:textId="77777777" w:rsidR="005D6E01" w:rsidRPr="005D6E01" w:rsidRDefault="005D6E01" w:rsidP="005D6E01">
      <w:pPr>
        <w:spacing w:after="0" w:line="240" w:lineRule="auto"/>
        <w:ind w:right="-57"/>
        <w:jc w:val="center"/>
        <w:outlineLvl w:val="5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БРОДІВСЬКА МІСЬКА РАДА ЛЬВІВСЬКОЇ ОБЛАСТІ</w:t>
      </w:r>
    </w:p>
    <w:p w14:paraId="7D4A29D8" w14:textId="77777777" w:rsidR="005D6E01" w:rsidRDefault="005D6E01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14:paraId="7D4A29D9" w14:textId="77777777" w:rsidR="00E372D4" w:rsidRPr="005D6E01" w:rsidRDefault="00E372D4" w:rsidP="00F45AA0">
      <w:pPr>
        <w:keepNext/>
        <w:spacing w:after="0" w:line="240" w:lineRule="auto"/>
        <w:ind w:right="-57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D4A29DA" w14:textId="6157FF34" w:rsidR="007F0A14" w:rsidRPr="00481451" w:rsidRDefault="00A75601" w:rsidP="005841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16.08.</w:t>
      </w:r>
      <w:r w:rsidR="005841AC">
        <w:rPr>
          <w:color w:val="000000"/>
          <w:sz w:val="28"/>
          <w:szCs w:val="28"/>
        </w:rPr>
        <w:t>2024</w:t>
      </w:r>
      <w:r w:rsidR="007F0A14" w:rsidRPr="00481451">
        <w:rPr>
          <w:color w:val="000000"/>
          <w:sz w:val="28"/>
          <w:szCs w:val="28"/>
        </w:rPr>
        <w:t>р.</w:t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  <w:t xml:space="preserve">              </w:t>
      </w:r>
      <w:r w:rsidR="00753E3C">
        <w:rPr>
          <w:color w:val="000000"/>
          <w:sz w:val="28"/>
          <w:szCs w:val="28"/>
        </w:rPr>
        <w:t xml:space="preserve">       Броди</w:t>
      </w:r>
      <w:r w:rsidR="00753E3C">
        <w:rPr>
          <w:color w:val="000000"/>
          <w:sz w:val="28"/>
          <w:szCs w:val="28"/>
        </w:rPr>
        <w:tab/>
      </w:r>
      <w:r w:rsidR="00753E3C">
        <w:rPr>
          <w:color w:val="000000"/>
          <w:sz w:val="28"/>
          <w:szCs w:val="28"/>
        </w:rPr>
        <w:tab/>
      </w:r>
      <w:r w:rsidR="00753E3C">
        <w:rPr>
          <w:color w:val="000000"/>
          <w:sz w:val="28"/>
          <w:szCs w:val="28"/>
        </w:rPr>
        <w:tab/>
        <w:t xml:space="preserve">              </w:t>
      </w:r>
      <w:r w:rsidR="007F0A14" w:rsidRPr="0048145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1738</w:t>
      </w:r>
    </w:p>
    <w:p w14:paraId="7D4A29DB" w14:textId="77777777" w:rsidR="00E372D4" w:rsidRDefault="00E372D4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7D4A29DC" w14:textId="77777777" w:rsidR="007D558E" w:rsidRDefault="007D558E" w:rsidP="007D5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8E">
        <w:rPr>
          <w:rFonts w:ascii="Times New Roman" w:hAnsi="Times New Roman" w:cs="Times New Roman"/>
          <w:sz w:val="28"/>
          <w:szCs w:val="28"/>
        </w:rPr>
        <w:t>Про надання дозволу на розроблення</w:t>
      </w:r>
    </w:p>
    <w:p w14:paraId="7D4A29DD" w14:textId="77777777" w:rsidR="007D558E" w:rsidRDefault="007D558E" w:rsidP="007D55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D558E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558E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 щодо встановлення</w:t>
      </w:r>
    </w:p>
    <w:p w14:paraId="7D4A29DE" w14:textId="77777777" w:rsidR="007D558E" w:rsidRDefault="007D558E" w:rsidP="007D55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58E">
        <w:rPr>
          <w:rFonts w:ascii="Times New Roman" w:hAnsi="Times New Roman" w:cs="Times New Roman"/>
          <w:sz w:val="28"/>
          <w:szCs w:val="28"/>
          <w:shd w:val="clear" w:color="auto" w:fill="FFFFFF"/>
        </w:rPr>
        <w:t>межі території Бродівської міської</w:t>
      </w:r>
    </w:p>
    <w:p w14:paraId="7D4A29DF" w14:textId="77777777" w:rsidR="009134DD" w:rsidRPr="007D558E" w:rsidRDefault="007D558E" w:rsidP="007D5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8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9134DD" w:rsidRPr="007D558E">
        <w:rPr>
          <w:rFonts w:ascii="Times New Roman" w:hAnsi="Times New Roman" w:cs="Times New Roman"/>
          <w:sz w:val="28"/>
          <w:szCs w:val="28"/>
        </w:rPr>
        <w:t xml:space="preserve"> </w:t>
      </w:r>
      <w:r w:rsidRPr="007D558E"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14:paraId="7D4A29E0" w14:textId="77777777" w:rsidR="00EF18F7" w:rsidRPr="00395A26" w:rsidRDefault="00EF18F7" w:rsidP="0039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A29E1" w14:textId="77777777" w:rsidR="00EE6532" w:rsidRPr="00395A26" w:rsidRDefault="007D558E" w:rsidP="00395A26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395A2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З метою </w:t>
      </w:r>
      <w:r w:rsidR="00EE6532" w:rsidRPr="00395A2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з’ясування дійсної межі території Бродівської міської територіальної громади Львівської області, </w:t>
      </w:r>
      <w:bookmarkStart w:id="0" w:name="n1137"/>
      <w:bookmarkEnd w:id="0"/>
      <w:r w:rsidR="00EE6532" w:rsidRPr="00395A26">
        <w:rPr>
          <w:rStyle w:val="ae"/>
          <w:rFonts w:ascii="Times New Roman" w:hAnsi="Times New Roman" w:cs="Times New Roman"/>
          <w:b w:val="0"/>
          <w:sz w:val="28"/>
          <w:szCs w:val="28"/>
        </w:rPr>
        <w:t>внесення відомостей про межі території територіальної громади до Державного земельного кадастру, відповідно до статей 12, 175 Земельного кодексу України, статей 26, 46-1 Закону України “Про землеустрій”,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Закону України «Про регулювання містобудівної діяльності в Україні», Законом України «Про державний земельний кадастр», керуючись статтею 26 Закону України “Про місцеве самоврядування в Україні”, за погодженням з постійною комісією міської ради з питань з питань земельних відносин, території, будівництва, архітектури, охорони пам’яток, міська рада -,</w:t>
      </w:r>
    </w:p>
    <w:p w14:paraId="7D4A29E2" w14:textId="77777777" w:rsidR="00395A26" w:rsidRDefault="00395A26" w:rsidP="00395A26">
      <w:pPr>
        <w:pStyle w:val="a4"/>
        <w:ind w:left="0"/>
        <w:contextualSpacing w:val="0"/>
        <w:jc w:val="both"/>
        <w:rPr>
          <w:sz w:val="28"/>
          <w:szCs w:val="28"/>
        </w:rPr>
      </w:pPr>
    </w:p>
    <w:p w14:paraId="7D4A29E3" w14:textId="77777777" w:rsidR="00C11B59" w:rsidRPr="00395A26" w:rsidRDefault="00C11B59" w:rsidP="00395A26">
      <w:pPr>
        <w:pStyle w:val="a4"/>
        <w:ind w:left="0"/>
        <w:contextualSpacing w:val="0"/>
        <w:jc w:val="both"/>
        <w:rPr>
          <w:sz w:val="28"/>
          <w:szCs w:val="28"/>
        </w:rPr>
      </w:pPr>
      <w:r w:rsidRPr="00395A26">
        <w:rPr>
          <w:sz w:val="28"/>
          <w:szCs w:val="28"/>
        </w:rPr>
        <w:t>ВИРІШУЄ:</w:t>
      </w:r>
    </w:p>
    <w:p w14:paraId="7D4A29E4" w14:textId="77777777" w:rsidR="00395A26" w:rsidRPr="00395A26" w:rsidRDefault="00BD07F5" w:rsidP="00395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A26">
        <w:rPr>
          <w:rFonts w:ascii="Times New Roman" w:hAnsi="Times New Roman" w:cs="Times New Roman"/>
          <w:sz w:val="28"/>
          <w:szCs w:val="28"/>
        </w:rPr>
        <w:t xml:space="preserve">1. </w:t>
      </w:r>
      <w:r w:rsidR="00395A26" w:rsidRPr="00395A26">
        <w:rPr>
          <w:rFonts w:ascii="Times New Roman" w:hAnsi="Times New Roman" w:cs="Times New Roman"/>
          <w:sz w:val="28"/>
          <w:szCs w:val="28"/>
        </w:rPr>
        <w:t xml:space="preserve">Надати Виконавчому комітету Бродівської міської ради Львівської області дозвіл на розроблення проекту землеустрою щодо встановлення межі території Бродівської міської </w:t>
      </w:r>
      <w:r w:rsidR="00395A26" w:rsidRPr="00395A26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="00395A26" w:rsidRPr="00395A26">
        <w:rPr>
          <w:rFonts w:ascii="Times New Roman" w:hAnsi="Times New Roman" w:cs="Times New Roman"/>
          <w:sz w:val="28"/>
          <w:szCs w:val="28"/>
        </w:rPr>
        <w:t xml:space="preserve"> Львівської області.</w:t>
      </w:r>
    </w:p>
    <w:p w14:paraId="7D4A29E5" w14:textId="77777777" w:rsidR="00395A26" w:rsidRPr="00395A26" w:rsidRDefault="00395A26" w:rsidP="00395A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A26">
        <w:rPr>
          <w:rFonts w:ascii="Times New Roman" w:hAnsi="Times New Roman" w:cs="Times New Roman"/>
          <w:sz w:val="28"/>
          <w:szCs w:val="28"/>
        </w:rPr>
        <w:t xml:space="preserve">2. Виконавчому комітету Бродівської міської ради Львівської області </w:t>
      </w:r>
      <w:r w:rsidRPr="0039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здійснити заходи щодо розроблення </w:t>
      </w:r>
      <w:r w:rsidRPr="00395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проекту </w:t>
      </w:r>
      <w:r w:rsidRPr="00395A26">
        <w:rPr>
          <w:rFonts w:ascii="Times New Roman" w:hAnsi="Times New Roman" w:cs="Times New Roman"/>
          <w:sz w:val="28"/>
          <w:szCs w:val="28"/>
        </w:rPr>
        <w:t xml:space="preserve">землеустрою щодо встановлення межі території Бродівської міської </w:t>
      </w:r>
      <w:r w:rsidRPr="00395A26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Pr="00395A26">
        <w:rPr>
          <w:rFonts w:ascii="Times New Roman" w:hAnsi="Times New Roman" w:cs="Times New Roman"/>
          <w:sz w:val="28"/>
          <w:szCs w:val="28"/>
        </w:rPr>
        <w:t xml:space="preserve"> Львівської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п</w:t>
      </w:r>
      <w:r w:rsidRPr="0039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одати виготовлений </w:t>
      </w:r>
      <w:r w:rsidRPr="00395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землеустрою щодо </w:t>
      </w:r>
      <w:r w:rsidRPr="00395A26">
        <w:rPr>
          <w:rFonts w:ascii="Times New Roman" w:hAnsi="Times New Roman" w:cs="Times New Roman"/>
          <w:sz w:val="28"/>
          <w:szCs w:val="28"/>
        </w:rPr>
        <w:t xml:space="preserve">встановлення межі території Бродівської міської </w:t>
      </w:r>
      <w:r w:rsidRPr="00395A26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 громади</w:t>
      </w:r>
      <w:r w:rsidRPr="00395A26">
        <w:rPr>
          <w:rFonts w:ascii="Times New Roman" w:hAnsi="Times New Roman" w:cs="Times New Roman"/>
          <w:sz w:val="28"/>
          <w:szCs w:val="28"/>
        </w:rPr>
        <w:t xml:space="preserve"> Львівської області</w:t>
      </w:r>
      <w:r w:rsidRPr="0039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затвердження сесії Бродівської міської ради, у відповідності до вимог чинного законодавства. </w:t>
      </w:r>
    </w:p>
    <w:p w14:paraId="7D4A29E6" w14:textId="77777777" w:rsidR="00C11B59" w:rsidRPr="00395A26" w:rsidRDefault="00395A26" w:rsidP="00395A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11B59" w:rsidRPr="00395A2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депутатську комісію з питань земельних відносин, території, будівництва, архітектури, охорони пам’яток ( </w:t>
      </w:r>
      <w:proofErr w:type="spellStart"/>
      <w:r w:rsidR="00C11B59" w:rsidRPr="00395A26">
        <w:rPr>
          <w:rFonts w:ascii="Times New Roman" w:hAnsi="Times New Roman" w:cs="Times New Roman"/>
          <w:sz w:val="28"/>
          <w:szCs w:val="28"/>
        </w:rPr>
        <w:t>Казмірчук</w:t>
      </w:r>
      <w:proofErr w:type="spellEnd"/>
      <w:r w:rsidR="00C11B59" w:rsidRPr="00395A26">
        <w:rPr>
          <w:rFonts w:ascii="Times New Roman" w:hAnsi="Times New Roman" w:cs="Times New Roman"/>
          <w:sz w:val="28"/>
          <w:szCs w:val="28"/>
        </w:rPr>
        <w:t xml:space="preserve"> О. Я.) .</w:t>
      </w:r>
    </w:p>
    <w:p w14:paraId="7D4A29E7" w14:textId="77777777" w:rsidR="00C11B59" w:rsidRPr="00395A26" w:rsidRDefault="00C11B59" w:rsidP="00395A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A29E8" w14:textId="77777777" w:rsidR="00C11B59" w:rsidRPr="00395A26" w:rsidRDefault="00C11B59" w:rsidP="00395A2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A29E9" w14:textId="77777777" w:rsidR="00C11B59" w:rsidRPr="009134DD" w:rsidRDefault="00C11B59" w:rsidP="00C11B5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A29EA" w14:textId="77777777" w:rsidR="00C11B59" w:rsidRPr="009134DD" w:rsidRDefault="00C11B59" w:rsidP="00C11B59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34DD">
        <w:rPr>
          <w:rFonts w:ascii="Times New Roman" w:hAnsi="Times New Roman" w:cs="Times New Roman"/>
          <w:sz w:val="28"/>
          <w:szCs w:val="28"/>
        </w:rPr>
        <w:t>Міський голова</w:t>
      </w:r>
      <w:r w:rsidRPr="009134DD">
        <w:rPr>
          <w:rFonts w:ascii="Times New Roman" w:hAnsi="Times New Roman" w:cs="Times New Roman"/>
          <w:sz w:val="28"/>
          <w:szCs w:val="28"/>
        </w:rPr>
        <w:tab/>
      </w:r>
      <w:r w:rsidRPr="009134DD">
        <w:rPr>
          <w:rFonts w:ascii="Times New Roman" w:hAnsi="Times New Roman" w:cs="Times New Roman"/>
          <w:sz w:val="28"/>
          <w:szCs w:val="28"/>
        </w:rPr>
        <w:tab/>
      </w:r>
      <w:r w:rsidRPr="009134DD">
        <w:rPr>
          <w:rFonts w:ascii="Times New Roman" w:hAnsi="Times New Roman" w:cs="Times New Roman"/>
          <w:sz w:val="28"/>
          <w:szCs w:val="28"/>
        </w:rPr>
        <w:tab/>
      </w:r>
      <w:r w:rsidRPr="009134DD">
        <w:rPr>
          <w:rFonts w:ascii="Times New Roman" w:hAnsi="Times New Roman" w:cs="Times New Roman"/>
          <w:sz w:val="28"/>
          <w:szCs w:val="28"/>
        </w:rPr>
        <w:tab/>
      </w:r>
      <w:r w:rsidRPr="009134DD">
        <w:rPr>
          <w:rFonts w:ascii="Times New Roman" w:hAnsi="Times New Roman" w:cs="Times New Roman"/>
          <w:sz w:val="28"/>
          <w:szCs w:val="28"/>
        </w:rPr>
        <w:tab/>
      </w:r>
      <w:r w:rsidRPr="009134DD">
        <w:rPr>
          <w:rFonts w:ascii="Times New Roman" w:hAnsi="Times New Roman" w:cs="Times New Roman"/>
          <w:sz w:val="28"/>
          <w:szCs w:val="28"/>
        </w:rPr>
        <w:tab/>
      </w:r>
      <w:r w:rsidRPr="009134DD">
        <w:rPr>
          <w:rFonts w:ascii="Times New Roman" w:hAnsi="Times New Roman" w:cs="Times New Roman"/>
          <w:sz w:val="28"/>
          <w:szCs w:val="28"/>
        </w:rPr>
        <w:tab/>
        <w:t>Анатолій БЕЛЕЙ</w:t>
      </w:r>
    </w:p>
    <w:p w14:paraId="7D4A29EB" w14:textId="77777777" w:rsidR="00C11B59" w:rsidRDefault="00C11B59" w:rsidP="00C11B59">
      <w:pPr>
        <w:pStyle w:val="a4"/>
        <w:ind w:left="0"/>
        <w:jc w:val="both"/>
        <w:rPr>
          <w:sz w:val="28"/>
          <w:szCs w:val="28"/>
        </w:rPr>
      </w:pPr>
    </w:p>
    <w:sectPr w:rsidR="00C11B59" w:rsidSect="00FC2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253"/>
    <w:multiLevelType w:val="hybridMultilevel"/>
    <w:tmpl w:val="268C532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B321DF"/>
    <w:multiLevelType w:val="hybridMultilevel"/>
    <w:tmpl w:val="863E7AFE"/>
    <w:lvl w:ilvl="0" w:tplc="B4BE4A5E">
      <w:start w:val="6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227E6315"/>
    <w:multiLevelType w:val="hybridMultilevel"/>
    <w:tmpl w:val="8B0EFDAE"/>
    <w:lvl w:ilvl="0" w:tplc="86CCB0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F75C5"/>
    <w:multiLevelType w:val="multilevel"/>
    <w:tmpl w:val="85AE0500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F52B78"/>
    <w:multiLevelType w:val="multilevel"/>
    <w:tmpl w:val="ADB440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9567E3"/>
    <w:multiLevelType w:val="hybridMultilevel"/>
    <w:tmpl w:val="2CD8CA3A"/>
    <w:lvl w:ilvl="0" w:tplc="27960A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40B4E"/>
    <w:multiLevelType w:val="hybridMultilevel"/>
    <w:tmpl w:val="D91C8E8C"/>
    <w:lvl w:ilvl="0" w:tplc="4D1ED102">
      <w:start w:val="4"/>
      <w:numFmt w:val="bullet"/>
      <w:lvlText w:val="-"/>
      <w:lvlJc w:val="left"/>
      <w:pPr>
        <w:ind w:left="18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75883375"/>
    <w:multiLevelType w:val="multilevel"/>
    <w:tmpl w:val="893C46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2112118206">
    <w:abstractNumId w:val="0"/>
  </w:num>
  <w:num w:numId="2" w16cid:durableId="1164006589">
    <w:abstractNumId w:val="7"/>
  </w:num>
  <w:num w:numId="3" w16cid:durableId="1069494612">
    <w:abstractNumId w:val="4"/>
  </w:num>
  <w:num w:numId="4" w16cid:durableId="1032614167">
    <w:abstractNumId w:val="3"/>
  </w:num>
  <w:num w:numId="5" w16cid:durableId="2049841892">
    <w:abstractNumId w:val="2"/>
  </w:num>
  <w:num w:numId="6" w16cid:durableId="591740970">
    <w:abstractNumId w:val="5"/>
  </w:num>
  <w:num w:numId="7" w16cid:durableId="68429470">
    <w:abstractNumId w:val="1"/>
  </w:num>
  <w:num w:numId="8" w16cid:durableId="1625624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D"/>
    <w:rsid w:val="00007537"/>
    <w:rsid w:val="00012CFE"/>
    <w:rsid w:val="00026BD3"/>
    <w:rsid w:val="0003403D"/>
    <w:rsid w:val="00054A04"/>
    <w:rsid w:val="00056CD3"/>
    <w:rsid w:val="000E3AB8"/>
    <w:rsid w:val="001039D4"/>
    <w:rsid w:val="00176834"/>
    <w:rsid w:val="001A5ECD"/>
    <w:rsid w:val="001E64D6"/>
    <w:rsid w:val="001E71A4"/>
    <w:rsid w:val="001F6A46"/>
    <w:rsid w:val="00201416"/>
    <w:rsid w:val="0022198A"/>
    <w:rsid w:val="0023308A"/>
    <w:rsid w:val="002751D0"/>
    <w:rsid w:val="00291FF6"/>
    <w:rsid w:val="002D7B27"/>
    <w:rsid w:val="0032026D"/>
    <w:rsid w:val="0036017B"/>
    <w:rsid w:val="003627E6"/>
    <w:rsid w:val="0037434E"/>
    <w:rsid w:val="0037723E"/>
    <w:rsid w:val="00395A26"/>
    <w:rsid w:val="00397F72"/>
    <w:rsid w:val="003C5B08"/>
    <w:rsid w:val="0044298D"/>
    <w:rsid w:val="00472A72"/>
    <w:rsid w:val="004844E8"/>
    <w:rsid w:val="004B1247"/>
    <w:rsid w:val="004C3502"/>
    <w:rsid w:val="004C679D"/>
    <w:rsid w:val="004D1F13"/>
    <w:rsid w:val="004E5A0A"/>
    <w:rsid w:val="00513358"/>
    <w:rsid w:val="005406AE"/>
    <w:rsid w:val="00574D12"/>
    <w:rsid w:val="005841AC"/>
    <w:rsid w:val="005A29C2"/>
    <w:rsid w:val="005D6E01"/>
    <w:rsid w:val="006479B7"/>
    <w:rsid w:val="00665393"/>
    <w:rsid w:val="00681360"/>
    <w:rsid w:val="00692364"/>
    <w:rsid w:val="00696FAC"/>
    <w:rsid w:val="006D0650"/>
    <w:rsid w:val="00707C33"/>
    <w:rsid w:val="00753E3C"/>
    <w:rsid w:val="007718E4"/>
    <w:rsid w:val="00776176"/>
    <w:rsid w:val="00776D80"/>
    <w:rsid w:val="007C098C"/>
    <w:rsid w:val="007D558E"/>
    <w:rsid w:val="007F0A14"/>
    <w:rsid w:val="0080425F"/>
    <w:rsid w:val="00812525"/>
    <w:rsid w:val="00880BAB"/>
    <w:rsid w:val="008974CE"/>
    <w:rsid w:val="008B2D5C"/>
    <w:rsid w:val="008C654E"/>
    <w:rsid w:val="008E13AF"/>
    <w:rsid w:val="008E3916"/>
    <w:rsid w:val="00910333"/>
    <w:rsid w:val="0091257D"/>
    <w:rsid w:val="009134DD"/>
    <w:rsid w:val="00945C52"/>
    <w:rsid w:val="00984C76"/>
    <w:rsid w:val="009928C9"/>
    <w:rsid w:val="009B3C07"/>
    <w:rsid w:val="009B715A"/>
    <w:rsid w:val="009C5A27"/>
    <w:rsid w:val="00A03CB0"/>
    <w:rsid w:val="00A34DAD"/>
    <w:rsid w:val="00A75601"/>
    <w:rsid w:val="00AB490E"/>
    <w:rsid w:val="00AC4E40"/>
    <w:rsid w:val="00AD2D3D"/>
    <w:rsid w:val="00AF143C"/>
    <w:rsid w:val="00B422F1"/>
    <w:rsid w:val="00BA707F"/>
    <w:rsid w:val="00BD07F5"/>
    <w:rsid w:val="00C04A85"/>
    <w:rsid w:val="00C10047"/>
    <w:rsid w:val="00C10FA2"/>
    <w:rsid w:val="00C11B59"/>
    <w:rsid w:val="00C21CE4"/>
    <w:rsid w:val="00CB693F"/>
    <w:rsid w:val="00CD4E6E"/>
    <w:rsid w:val="00D07B12"/>
    <w:rsid w:val="00D11440"/>
    <w:rsid w:val="00D36D59"/>
    <w:rsid w:val="00DA4F20"/>
    <w:rsid w:val="00DB33F3"/>
    <w:rsid w:val="00DC4E41"/>
    <w:rsid w:val="00E20337"/>
    <w:rsid w:val="00E372D4"/>
    <w:rsid w:val="00E51CCD"/>
    <w:rsid w:val="00E56ED0"/>
    <w:rsid w:val="00E67EC7"/>
    <w:rsid w:val="00EB6DD9"/>
    <w:rsid w:val="00EC0029"/>
    <w:rsid w:val="00ED19E3"/>
    <w:rsid w:val="00EE6532"/>
    <w:rsid w:val="00EF18F7"/>
    <w:rsid w:val="00F342FD"/>
    <w:rsid w:val="00F45AA0"/>
    <w:rsid w:val="00F4739C"/>
    <w:rsid w:val="00F60826"/>
    <w:rsid w:val="00F96063"/>
    <w:rsid w:val="00F96E4D"/>
    <w:rsid w:val="00F97D24"/>
    <w:rsid w:val="00FA62A7"/>
    <w:rsid w:val="00FC2270"/>
    <w:rsid w:val="00FD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29D6"/>
  <w15:docId w15:val="{2424EDEE-ED4C-4146-BA3A-732E89BE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4D"/>
  </w:style>
  <w:style w:type="paragraph" w:styleId="1">
    <w:name w:val="heading 1"/>
    <w:basedOn w:val="a"/>
    <w:next w:val="a"/>
    <w:link w:val="10"/>
    <w:qFormat/>
    <w:rsid w:val="005D6E01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20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E01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6E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1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11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2014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1416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2014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141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201416"/>
    <w:rPr>
      <w:b/>
      <w:bCs/>
      <w:sz w:val="20"/>
      <w:szCs w:val="20"/>
    </w:rPr>
  </w:style>
  <w:style w:type="character" w:styleId="ac">
    <w:name w:val="Subtle Reference"/>
    <w:basedOn w:val="a0"/>
    <w:uiPriority w:val="31"/>
    <w:qFormat/>
    <w:rsid w:val="004C3502"/>
    <w:rPr>
      <w:smallCaps/>
      <w:color w:val="C0504D" w:themeColor="accent2"/>
      <w:u w:val="single"/>
    </w:rPr>
  </w:style>
  <w:style w:type="character" w:customStyle="1" w:styleId="rvts9">
    <w:name w:val="rvts9"/>
    <w:basedOn w:val="a0"/>
    <w:rsid w:val="007D558E"/>
  </w:style>
  <w:style w:type="character" w:customStyle="1" w:styleId="rvts37">
    <w:name w:val="rvts37"/>
    <w:basedOn w:val="a0"/>
    <w:rsid w:val="007D558E"/>
  </w:style>
  <w:style w:type="paragraph" w:customStyle="1" w:styleId="rvps2">
    <w:name w:val="rvps2"/>
    <w:basedOn w:val="a"/>
    <w:rsid w:val="00E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basedOn w:val="a0"/>
    <w:uiPriority w:val="19"/>
    <w:qFormat/>
    <w:rsid w:val="00EE6532"/>
    <w:rPr>
      <w:i/>
      <w:iCs/>
      <w:color w:val="808080" w:themeColor="text1" w:themeTint="7F"/>
    </w:rPr>
  </w:style>
  <w:style w:type="character" w:styleId="ae">
    <w:name w:val="Strong"/>
    <w:basedOn w:val="a0"/>
    <w:uiPriority w:val="22"/>
    <w:qFormat/>
    <w:rsid w:val="00EE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Шишка</cp:lastModifiedBy>
  <cp:revision>2</cp:revision>
  <cp:lastPrinted>2024-08-19T12:26:00Z</cp:lastPrinted>
  <dcterms:created xsi:type="dcterms:W3CDTF">2024-08-19T12:27:00Z</dcterms:created>
  <dcterms:modified xsi:type="dcterms:W3CDTF">2024-08-19T12:27:00Z</dcterms:modified>
</cp:coreProperties>
</file>