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CC" w:rsidRDefault="005801CC" w:rsidP="005801CC">
      <w:pPr>
        <w:keepNext/>
        <w:keepLines/>
        <w:ind w:left="1" w:hanging="3"/>
        <w:jc w:val="center"/>
        <w:rPr>
          <w:position w:val="0"/>
        </w:rPr>
      </w:pPr>
      <w:r>
        <w:rPr>
          <w:noProof/>
          <w:sz w:val="28"/>
          <w:szCs w:val="28"/>
        </w:rPr>
        <w:drawing>
          <wp:inline distT="0" distB="0" distL="0" distR="0" wp14:anchorId="3CDC80F9" wp14:editId="724C9C22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CC" w:rsidRDefault="005801CC" w:rsidP="005801CC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proofErr w:type="gramStart"/>
      <w:r>
        <w:rPr>
          <w:b/>
          <w:bCs/>
          <w:spacing w:val="-4"/>
          <w:sz w:val="28"/>
          <w:szCs w:val="28"/>
        </w:rPr>
        <w:t>БРОДІВСЬКА  МІСЬКА</w:t>
      </w:r>
      <w:proofErr w:type="gramEnd"/>
      <w:r>
        <w:rPr>
          <w:b/>
          <w:bCs/>
          <w:spacing w:val="-4"/>
          <w:sz w:val="28"/>
          <w:szCs w:val="28"/>
        </w:rPr>
        <w:t xml:space="preserve"> РАДА ЛЬВІВСЬКОЇ ОБЛАСТІ</w:t>
      </w:r>
    </w:p>
    <w:p w:rsidR="005801CC" w:rsidRDefault="005801CC" w:rsidP="005801CC">
      <w:pPr>
        <w:ind w:left="1" w:hanging="3"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5801CC" w:rsidRDefault="005801CC" w:rsidP="005801CC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5801CC" w:rsidTr="00105D75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CC" w:rsidRDefault="005801CC" w:rsidP="00105D75">
            <w:pPr>
              <w:ind w:left="0" w:hanging="2"/>
              <w:jc w:val="center"/>
            </w:pPr>
          </w:p>
        </w:tc>
      </w:tr>
    </w:tbl>
    <w:p w:rsidR="005801CC" w:rsidRDefault="005801CC" w:rsidP="005801CC">
      <w:pPr>
        <w:ind w:left="1" w:hanging="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14 липня</w:t>
      </w:r>
      <w:r>
        <w:rPr>
          <w:sz w:val="28"/>
          <w:szCs w:val="28"/>
        </w:rPr>
        <w:t xml:space="preserve"> 2023 року                       </w:t>
      </w:r>
      <w:r>
        <w:rPr>
          <w:sz w:val="28"/>
          <w:szCs w:val="28"/>
        </w:rPr>
        <w:tab/>
        <w:t>Броди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2</w:t>
      </w:r>
      <w:r>
        <w:rPr>
          <w:sz w:val="28"/>
          <w:szCs w:val="28"/>
          <w:lang w:val="uk-UA"/>
        </w:rPr>
        <w:t>02</w:t>
      </w:r>
      <w:r>
        <w:rPr>
          <w:sz w:val="28"/>
          <w:szCs w:val="28"/>
        </w:rPr>
        <w:t>/02-02</w:t>
      </w:r>
    </w:p>
    <w:p w:rsidR="005801CC" w:rsidRPr="006B0D82" w:rsidRDefault="005801CC" w:rsidP="0058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7" w:hanging="3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0" w:hanging="2"/>
        <w:contextualSpacing/>
        <w:jc w:val="center"/>
        <w:rPr>
          <w:sz w:val="16"/>
          <w:szCs w:val="16"/>
          <w:lang w:val="uk-UA"/>
        </w:rPr>
      </w:pPr>
    </w:p>
    <w:p w:rsidR="00C21300" w:rsidRPr="00C21300" w:rsidRDefault="00C21300" w:rsidP="00C21300">
      <w:pPr>
        <w:shd w:val="clear" w:color="auto" w:fill="FFFFFF"/>
        <w:spacing w:before="100" w:beforeAutospacing="1" w:line="240" w:lineRule="auto"/>
        <w:ind w:left="1" w:hanging="3"/>
        <w:contextualSpacing/>
        <w:textAlignment w:val="baseline"/>
        <w:rPr>
          <w:rFonts w:ascii="ProbaPro" w:hAnsi="ProbaPro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contextualSpacing/>
        <w:textAlignment w:val="baseline"/>
        <w:rPr>
          <w:bCs/>
          <w:sz w:val="28"/>
          <w:szCs w:val="28"/>
          <w:lang w:val="uk-UA" w:eastAsia="uk-UA"/>
        </w:rPr>
      </w:pPr>
      <w:r w:rsidRPr="00C21300">
        <w:rPr>
          <w:rFonts w:ascii="ProbaPro" w:hAnsi="ProbaPro"/>
          <w:bCs/>
          <w:sz w:val="28"/>
          <w:szCs w:val="28"/>
          <w:bdr w:val="none" w:sz="0" w:space="0" w:color="auto" w:frame="1"/>
          <w:lang w:val="uk-UA" w:eastAsia="uk-UA"/>
        </w:rPr>
        <w:t xml:space="preserve">Про </w:t>
      </w:r>
      <w:r w:rsidR="005801CC">
        <w:rPr>
          <w:rFonts w:ascii="ProbaPro" w:hAnsi="ProbaPro"/>
          <w:bCs/>
          <w:sz w:val="28"/>
          <w:szCs w:val="28"/>
          <w:bdr w:val="none" w:sz="0" w:space="0" w:color="auto" w:frame="1"/>
          <w:lang w:val="uk-UA" w:eastAsia="uk-UA"/>
        </w:rPr>
        <w:t>погодження</w:t>
      </w:r>
      <w:r w:rsidRPr="00C21300">
        <w:rPr>
          <w:rFonts w:ascii="ProbaPro" w:hAnsi="ProbaPro"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C21300">
        <w:rPr>
          <w:bCs/>
          <w:sz w:val="28"/>
          <w:szCs w:val="28"/>
          <w:lang w:val="uk-UA" w:eastAsia="uk-UA"/>
        </w:rPr>
        <w:t xml:space="preserve">Програми сприяння </w:t>
      </w: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contextualSpacing/>
        <w:textAlignment w:val="baseline"/>
        <w:rPr>
          <w:rFonts w:ascii="ProbaPro" w:hAnsi="ProbaPro"/>
          <w:bCs/>
          <w:sz w:val="28"/>
          <w:szCs w:val="28"/>
          <w:bdr w:val="none" w:sz="0" w:space="0" w:color="auto" w:frame="1"/>
          <w:lang w:val="uk-UA" w:eastAsia="uk-UA"/>
        </w:rPr>
      </w:pPr>
      <w:r w:rsidRPr="00C21300">
        <w:rPr>
          <w:bCs/>
          <w:sz w:val="28"/>
          <w:szCs w:val="28"/>
          <w:lang w:val="uk-UA" w:eastAsia="uk-UA"/>
        </w:rPr>
        <w:t xml:space="preserve">діяльності Бродівського відділу </w:t>
      </w: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contextualSpacing/>
        <w:textAlignment w:val="baseline"/>
        <w:rPr>
          <w:bCs/>
          <w:sz w:val="28"/>
          <w:szCs w:val="28"/>
          <w:lang w:val="uk-UA" w:eastAsia="uk-UA"/>
        </w:rPr>
      </w:pPr>
      <w:r w:rsidRPr="00C21300">
        <w:rPr>
          <w:bCs/>
          <w:sz w:val="28"/>
          <w:szCs w:val="28"/>
          <w:lang w:val="uk-UA" w:eastAsia="uk-UA"/>
        </w:rPr>
        <w:t xml:space="preserve">Головного управління Державної міграційної </w:t>
      </w: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contextualSpacing/>
        <w:textAlignment w:val="baseline"/>
        <w:rPr>
          <w:bCs/>
          <w:sz w:val="28"/>
          <w:szCs w:val="28"/>
          <w:lang w:val="uk-UA" w:eastAsia="uk-UA"/>
        </w:rPr>
      </w:pPr>
      <w:r w:rsidRPr="00C21300">
        <w:rPr>
          <w:bCs/>
          <w:sz w:val="28"/>
          <w:szCs w:val="28"/>
          <w:lang w:val="uk-UA" w:eastAsia="uk-UA"/>
        </w:rPr>
        <w:t xml:space="preserve">Служби України у Львівській області на 2023 рік </w:t>
      </w:r>
      <w:r w:rsidRPr="00C21300">
        <w:rPr>
          <w:rStyle w:val="a5"/>
          <w:szCs w:val="28"/>
          <w:lang w:val="uk-UA" w:eastAsia="uk-UA"/>
        </w:rPr>
        <w:t xml:space="preserve"> </w:t>
      </w: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jc w:val="both"/>
        <w:textAlignment w:val="baseline"/>
        <w:rPr>
          <w:rFonts w:ascii="ProbaPro" w:hAnsi="ProbaPro"/>
          <w:sz w:val="28"/>
          <w:szCs w:val="28"/>
          <w:lang w:val="uk-UA" w:eastAsia="uk-UA"/>
        </w:rPr>
      </w:pP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jc w:val="both"/>
        <w:textAlignment w:val="baseline"/>
        <w:rPr>
          <w:rFonts w:ascii="ProbaPro" w:hAnsi="ProbaPro"/>
          <w:sz w:val="28"/>
          <w:szCs w:val="28"/>
          <w:lang w:val="uk-UA" w:eastAsia="uk-UA"/>
        </w:rPr>
      </w:pPr>
    </w:p>
    <w:p w:rsidR="005801CC" w:rsidRPr="006B0D82" w:rsidRDefault="00C21300" w:rsidP="0058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-2" w:firstLineChars="0" w:firstLine="850"/>
        <w:jc w:val="both"/>
        <w:rPr>
          <w:sz w:val="28"/>
          <w:szCs w:val="28"/>
          <w:lang w:val="uk-UA"/>
        </w:rPr>
      </w:pPr>
      <w:r w:rsidRPr="00C21300">
        <w:rPr>
          <w:rFonts w:ascii="ProbaPro" w:hAnsi="ProbaPro"/>
          <w:sz w:val="28"/>
          <w:szCs w:val="28"/>
          <w:lang w:val="uk-UA" w:eastAsia="uk-UA"/>
        </w:rPr>
        <w:t xml:space="preserve">Відповідно до частини другої статті 85 Бюджетного кодексу України, </w:t>
      </w:r>
      <w:r w:rsidR="005801CC" w:rsidRPr="00C40B3F">
        <w:rPr>
          <w:iCs/>
          <w:sz w:val="28"/>
          <w:szCs w:val="28"/>
          <w:shd w:val="clear" w:color="auto" w:fill="FFFFFF"/>
          <w:lang w:val="uk-UA"/>
        </w:rPr>
        <w:t>пункту 1 частини другої статті 52,</w:t>
      </w:r>
      <w:r w:rsidR="005801CC" w:rsidRPr="00C40B3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801CC" w:rsidRPr="00C40B3F">
        <w:rPr>
          <w:iCs/>
          <w:sz w:val="28"/>
          <w:szCs w:val="28"/>
          <w:shd w:val="clear" w:color="auto" w:fill="FFFFFF"/>
          <w:lang w:val="uk-UA"/>
        </w:rPr>
        <w:t>частини шостої статті 59</w:t>
      </w:r>
      <w:r w:rsidR="005801CC" w:rsidRPr="00C40B3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C21300">
        <w:rPr>
          <w:rFonts w:ascii="ProbaPro" w:hAnsi="ProbaPro"/>
          <w:sz w:val="28"/>
          <w:szCs w:val="28"/>
          <w:lang w:val="uk-UA" w:eastAsia="uk-UA"/>
        </w:rPr>
        <w:t xml:space="preserve">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461, </w:t>
      </w:r>
      <w:r w:rsidR="005801CC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5801CC">
        <w:rPr>
          <w:sz w:val="28"/>
          <w:szCs w:val="28"/>
          <w:lang w:val="uk-UA"/>
        </w:rPr>
        <w:t>Бродівської</w:t>
      </w:r>
      <w:proofErr w:type="spellEnd"/>
      <w:r w:rsidR="005801CC">
        <w:rPr>
          <w:sz w:val="28"/>
          <w:szCs w:val="28"/>
          <w:lang w:val="uk-UA"/>
        </w:rPr>
        <w:t xml:space="preserve"> </w:t>
      </w:r>
      <w:r w:rsidR="005801CC" w:rsidRPr="006B0D82">
        <w:rPr>
          <w:sz w:val="28"/>
          <w:szCs w:val="28"/>
          <w:lang w:val="uk-UA"/>
        </w:rPr>
        <w:t>міськ</w:t>
      </w:r>
      <w:r w:rsidR="005801CC">
        <w:rPr>
          <w:sz w:val="28"/>
          <w:szCs w:val="28"/>
          <w:lang w:val="uk-UA"/>
        </w:rPr>
        <w:t xml:space="preserve">ої </w:t>
      </w:r>
      <w:r w:rsidR="005801CC" w:rsidRPr="006B0D82">
        <w:rPr>
          <w:sz w:val="28"/>
          <w:szCs w:val="28"/>
          <w:lang w:val="uk-UA"/>
        </w:rPr>
        <w:t>рад</w:t>
      </w:r>
      <w:r w:rsidR="005801CC">
        <w:rPr>
          <w:sz w:val="28"/>
          <w:szCs w:val="28"/>
          <w:lang w:val="uk-UA"/>
        </w:rPr>
        <w:t>и</w:t>
      </w:r>
      <w:r w:rsidR="005801CC" w:rsidRPr="006B0D82">
        <w:rPr>
          <w:sz w:val="28"/>
          <w:szCs w:val="28"/>
          <w:lang w:val="uk-UA"/>
        </w:rPr>
        <w:t xml:space="preserve"> -</w:t>
      </w:r>
    </w:p>
    <w:p w:rsidR="00C21300" w:rsidRPr="00C21300" w:rsidRDefault="00C21300" w:rsidP="00C21300">
      <w:pPr>
        <w:shd w:val="clear" w:color="auto" w:fill="FFFFFF"/>
        <w:spacing w:line="240" w:lineRule="auto"/>
        <w:ind w:left="1" w:hanging="3"/>
        <w:contextualSpacing/>
        <w:jc w:val="both"/>
        <w:textAlignment w:val="baseline"/>
        <w:rPr>
          <w:bCs/>
          <w:sz w:val="28"/>
          <w:szCs w:val="28"/>
          <w:lang w:val="uk-UA" w:eastAsia="uk-UA"/>
        </w:rPr>
      </w:pPr>
    </w:p>
    <w:p w:rsidR="00C21300" w:rsidRPr="00C21300" w:rsidRDefault="00C21300" w:rsidP="00C21300">
      <w:pPr>
        <w:spacing w:line="240" w:lineRule="auto"/>
        <w:ind w:left="1" w:hanging="3"/>
        <w:contextualSpacing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В И Р І Ш У Є:</w:t>
      </w:r>
    </w:p>
    <w:p w:rsidR="00C21300" w:rsidRPr="00C21300" w:rsidRDefault="00C21300" w:rsidP="00C21300">
      <w:pPr>
        <w:spacing w:line="240" w:lineRule="auto"/>
        <w:ind w:left="1" w:hanging="3"/>
        <w:contextualSpacing/>
        <w:jc w:val="both"/>
        <w:rPr>
          <w:rFonts w:ascii="ProbaPro" w:hAnsi="ProbaPro"/>
          <w:sz w:val="28"/>
          <w:szCs w:val="28"/>
          <w:lang w:val="uk-UA" w:eastAsia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21300">
        <w:rPr>
          <w:rFonts w:ascii="ProbaPro" w:hAnsi="ProbaPro"/>
          <w:sz w:val="28"/>
          <w:szCs w:val="28"/>
          <w:lang w:val="uk-UA" w:eastAsia="uk-UA"/>
        </w:rPr>
        <w:t xml:space="preserve">           1. </w:t>
      </w:r>
      <w:r w:rsidR="005801CC">
        <w:rPr>
          <w:rFonts w:ascii="ProbaPro" w:hAnsi="ProbaPro"/>
          <w:sz w:val="28"/>
          <w:szCs w:val="28"/>
          <w:lang w:val="uk-UA" w:eastAsia="uk-UA"/>
        </w:rPr>
        <w:t>Погодити</w:t>
      </w:r>
      <w:r w:rsidRPr="00C21300">
        <w:rPr>
          <w:rFonts w:ascii="ProbaPro" w:hAnsi="ProbaPro"/>
          <w:sz w:val="28"/>
          <w:szCs w:val="28"/>
          <w:lang w:val="uk-UA" w:eastAsia="uk-UA"/>
        </w:rPr>
        <w:t xml:space="preserve"> Програму сприяння діяльності Бродівського відділу ГУ ДМС у Львівській області на 2023 рік</w:t>
      </w:r>
      <w:r w:rsidR="005801CC">
        <w:rPr>
          <w:rFonts w:ascii="ProbaPro" w:hAnsi="ProbaPro"/>
          <w:sz w:val="28"/>
          <w:szCs w:val="28"/>
          <w:lang w:val="uk-UA" w:eastAsia="uk-UA"/>
        </w:rPr>
        <w:t xml:space="preserve"> згідно з додатком</w:t>
      </w:r>
      <w:r w:rsidRPr="00C21300">
        <w:rPr>
          <w:rFonts w:ascii="ProbaPro" w:hAnsi="ProbaPro"/>
          <w:sz w:val="28"/>
          <w:szCs w:val="28"/>
          <w:lang w:val="uk-UA" w:eastAsia="uk-UA"/>
        </w:rPr>
        <w:t>.</w:t>
      </w:r>
    </w:p>
    <w:p w:rsidR="005801CC" w:rsidRPr="006B0D82" w:rsidRDefault="00C21300" w:rsidP="005801CC">
      <w:pPr>
        <w:spacing w:line="240" w:lineRule="auto"/>
        <w:ind w:leftChars="0" w:left="-2" w:right="-2" w:firstLineChars="303" w:firstLine="848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 xml:space="preserve">2. Контроль за виконанням рішення покласти на </w:t>
      </w:r>
      <w:r w:rsidR="005801CC">
        <w:rPr>
          <w:sz w:val="28"/>
          <w:szCs w:val="28"/>
          <w:lang w:val="uk-UA"/>
        </w:rPr>
        <w:t xml:space="preserve">першого заступника міського голови Романа </w:t>
      </w:r>
      <w:proofErr w:type="spellStart"/>
      <w:r w:rsidR="005801CC">
        <w:rPr>
          <w:sz w:val="28"/>
          <w:szCs w:val="28"/>
          <w:lang w:val="uk-UA"/>
        </w:rPr>
        <w:t>Сподарика</w:t>
      </w:r>
      <w:proofErr w:type="spellEnd"/>
      <w:r w:rsidR="005801CC" w:rsidRPr="006B0D82">
        <w:rPr>
          <w:sz w:val="28"/>
          <w:szCs w:val="28"/>
          <w:lang w:val="uk-UA"/>
        </w:rPr>
        <w:t>.</w:t>
      </w:r>
    </w:p>
    <w:p w:rsid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5801CC" w:rsidRPr="00C21300" w:rsidRDefault="005801CC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Міський голова                                                                           Анатолій   БЕЛЕЙ</w:t>
      </w: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C21300" w:rsidRPr="00C21300" w:rsidRDefault="00C21300" w:rsidP="00C21300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A802E5" w:rsidRPr="00C21300" w:rsidRDefault="00A802E5" w:rsidP="00616F19">
      <w:pPr>
        <w:ind w:leftChars="0" w:left="0" w:firstLineChars="0" w:firstLine="0"/>
        <w:rPr>
          <w:lang w:val="uk-UA"/>
        </w:rPr>
      </w:pPr>
    </w:p>
    <w:p w:rsidR="00E30B8E" w:rsidRPr="00C21300" w:rsidRDefault="00E30B8E" w:rsidP="00616F19">
      <w:pPr>
        <w:ind w:leftChars="0" w:left="0" w:firstLineChars="0" w:firstLine="0"/>
        <w:rPr>
          <w:lang w:val="uk-UA"/>
        </w:rPr>
      </w:pPr>
    </w:p>
    <w:tbl>
      <w:tblPr>
        <w:tblW w:w="93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851"/>
        <w:gridCol w:w="4535"/>
      </w:tblGrid>
      <w:tr w:rsidR="002C4B54" w:rsidRPr="00C21300" w:rsidTr="00981FD2">
        <w:tc>
          <w:tcPr>
            <w:tcW w:w="4003" w:type="dxa"/>
          </w:tcPr>
          <w:p w:rsidR="002C4B54" w:rsidRPr="00C21300" w:rsidRDefault="00981FD2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lang w:val="uk-UA"/>
              </w:rPr>
              <w:lastRenderedPageBreak/>
              <w:br w:type="page"/>
            </w:r>
          </w:p>
          <w:p w:rsidR="002C4B54" w:rsidRPr="00C21300" w:rsidRDefault="002C4B54" w:rsidP="00E4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b/>
                <w:color w:val="000000"/>
                <w:sz w:val="28"/>
                <w:szCs w:val="28"/>
                <w:lang w:val="uk-UA"/>
              </w:rPr>
              <w:t>ПОГОДЖЕНО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Перший заступник 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Бродівського міського голови 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_________ Роман СПОДАРИК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«__» ________ 20__ року </w:t>
            </w:r>
          </w:p>
        </w:tc>
        <w:tc>
          <w:tcPr>
            <w:tcW w:w="851" w:type="dxa"/>
          </w:tcPr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1FD2" w:rsidRPr="00C21300" w:rsidRDefault="00981FD2" w:rsidP="00981FD2">
            <w:pPr>
              <w:spacing w:line="240" w:lineRule="auto"/>
              <w:ind w:leftChars="0" w:left="1" w:firstLineChars="11" w:firstLine="31"/>
              <w:rPr>
                <w:sz w:val="28"/>
                <w:szCs w:val="28"/>
                <w:lang w:val="uk-UA"/>
              </w:rPr>
            </w:pPr>
            <w:r w:rsidRPr="00C21300">
              <w:rPr>
                <w:sz w:val="28"/>
                <w:szCs w:val="28"/>
                <w:lang w:val="uk-UA"/>
              </w:rPr>
              <w:t>Додаток</w:t>
            </w:r>
          </w:p>
          <w:p w:rsidR="00981FD2" w:rsidRPr="00C21300" w:rsidRDefault="00981FD2" w:rsidP="00981FD2">
            <w:pPr>
              <w:spacing w:line="240" w:lineRule="auto"/>
              <w:ind w:leftChars="0" w:left="1" w:firstLineChars="11" w:firstLine="31"/>
              <w:rPr>
                <w:sz w:val="28"/>
                <w:szCs w:val="28"/>
                <w:lang w:val="uk-UA"/>
              </w:rPr>
            </w:pPr>
            <w:r w:rsidRPr="00C21300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981FD2" w:rsidRPr="00C21300" w:rsidRDefault="00981FD2" w:rsidP="00981FD2">
            <w:pPr>
              <w:spacing w:line="240" w:lineRule="auto"/>
              <w:ind w:leftChars="0" w:left="1" w:firstLineChars="11" w:firstLine="31"/>
              <w:rPr>
                <w:sz w:val="28"/>
                <w:szCs w:val="28"/>
                <w:lang w:val="uk-UA"/>
              </w:rPr>
            </w:pPr>
            <w:r w:rsidRPr="00C21300">
              <w:rPr>
                <w:sz w:val="28"/>
                <w:szCs w:val="28"/>
                <w:lang w:val="uk-UA"/>
              </w:rPr>
              <w:t>Бродівської міської ради</w:t>
            </w:r>
          </w:p>
          <w:p w:rsidR="00981FD2" w:rsidRPr="00C21300" w:rsidRDefault="00981FD2" w:rsidP="00981FD2">
            <w:pPr>
              <w:spacing w:line="240" w:lineRule="auto"/>
              <w:ind w:leftChars="0" w:left="1" w:firstLineChars="11" w:firstLine="31"/>
              <w:rPr>
                <w:sz w:val="28"/>
                <w:szCs w:val="28"/>
                <w:lang w:val="uk-UA"/>
              </w:rPr>
            </w:pPr>
            <w:r w:rsidRPr="00C21300">
              <w:rPr>
                <w:sz w:val="28"/>
                <w:szCs w:val="28"/>
                <w:lang w:val="uk-UA"/>
              </w:rPr>
              <w:t>Львівської області</w:t>
            </w:r>
          </w:p>
          <w:p w:rsidR="002C4B54" w:rsidRPr="00C21300" w:rsidRDefault="005801CC" w:rsidP="00580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1" w:firstLine="3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липня </w:t>
            </w:r>
            <w:r w:rsidR="00E40D3C" w:rsidRPr="00C21300">
              <w:rPr>
                <w:sz w:val="28"/>
                <w:szCs w:val="28"/>
                <w:lang w:val="uk-UA"/>
              </w:rPr>
              <w:t>20</w:t>
            </w:r>
            <w:r w:rsidR="00C21300">
              <w:rPr>
                <w:sz w:val="28"/>
                <w:szCs w:val="28"/>
                <w:lang w:val="uk-UA"/>
              </w:rPr>
              <w:t>23</w:t>
            </w:r>
            <w:r w:rsidR="00981FD2" w:rsidRPr="00C21300">
              <w:rPr>
                <w:sz w:val="28"/>
                <w:szCs w:val="28"/>
                <w:lang w:val="uk-UA"/>
              </w:rPr>
              <w:t xml:space="preserve"> року №</w:t>
            </w:r>
            <w:r>
              <w:rPr>
                <w:sz w:val="28"/>
                <w:szCs w:val="28"/>
                <w:lang w:val="uk-UA"/>
              </w:rPr>
              <w:t xml:space="preserve"> 202/02-02</w:t>
            </w:r>
          </w:p>
        </w:tc>
      </w:tr>
    </w:tbl>
    <w:p w:rsidR="002C4B54" w:rsidRPr="00C21300" w:rsidRDefault="002C4B54" w:rsidP="002C4B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 xml:space="preserve"> </w:t>
      </w: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BB4DF5" w:rsidRPr="00C21300" w:rsidRDefault="00BB4DF5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BB4DF5" w:rsidRPr="00C21300" w:rsidRDefault="00BB4DF5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 xml:space="preserve">Програма </w:t>
      </w:r>
    </w:p>
    <w:p w:rsidR="00E40D3C" w:rsidRPr="00C21300" w:rsidRDefault="00E40D3C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982F55" w:rsidP="00E40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t>«Сприяння діяльності</w:t>
      </w:r>
      <w:r w:rsidR="003E4747" w:rsidRPr="00C21300">
        <w:rPr>
          <w:b/>
          <w:sz w:val="28"/>
          <w:szCs w:val="28"/>
          <w:lang w:val="uk-UA"/>
        </w:rPr>
        <w:t xml:space="preserve"> Бродівського відділ</w:t>
      </w:r>
      <w:r w:rsidR="00716AA4" w:rsidRPr="00C21300">
        <w:rPr>
          <w:b/>
          <w:sz w:val="28"/>
          <w:szCs w:val="28"/>
          <w:lang w:val="uk-UA"/>
        </w:rPr>
        <w:t>у</w:t>
      </w:r>
      <w:r w:rsidR="003E4747" w:rsidRPr="00C21300">
        <w:rPr>
          <w:b/>
          <w:sz w:val="28"/>
          <w:szCs w:val="28"/>
          <w:lang w:val="uk-UA"/>
        </w:rPr>
        <w:t xml:space="preserve"> ГУ ДМС у Львівській області</w:t>
      </w:r>
      <w:r w:rsidRPr="00C21300">
        <w:rPr>
          <w:b/>
          <w:sz w:val="28"/>
          <w:szCs w:val="28"/>
          <w:lang w:val="uk-UA"/>
        </w:rPr>
        <w:t xml:space="preserve"> на 2023 рік</w:t>
      </w:r>
      <w:r w:rsidR="00E40D3C" w:rsidRPr="00C21300">
        <w:rPr>
          <w:b/>
          <w:sz w:val="28"/>
          <w:szCs w:val="28"/>
          <w:lang w:val="uk-UA"/>
        </w:rPr>
        <w:t>»</w:t>
      </w: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BB4DF5" w:rsidRPr="00C21300" w:rsidRDefault="00BB4DF5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 xml:space="preserve">     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89"/>
        <w:gridCol w:w="264"/>
        <w:gridCol w:w="5244"/>
      </w:tblGrid>
      <w:tr w:rsidR="002C4B54" w:rsidRPr="00C21300" w:rsidTr="00B54148">
        <w:tc>
          <w:tcPr>
            <w:tcW w:w="3989" w:type="dxa"/>
          </w:tcPr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b/>
                <w:color w:val="000000"/>
                <w:sz w:val="28"/>
                <w:szCs w:val="28"/>
                <w:lang w:val="uk-UA"/>
              </w:rPr>
              <w:t>Погоджено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фінансового управління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Бродівської міської ради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___________Тетяна МАРТИШ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«__» ________ 20__ року 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МП </w:t>
            </w:r>
            <w:r w:rsidR="00616F19" w:rsidRPr="00C21300"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</w:t>
            </w:r>
          </w:p>
        </w:tc>
        <w:tc>
          <w:tcPr>
            <w:tcW w:w="264" w:type="dxa"/>
          </w:tcPr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C4B54" w:rsidRPr="00C21300" w:rsidRDefault="00616F19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Начальник Бродівського відділу ГУ ДМС</w:t>
            </w:r>
            <w:r w:rsidR="002C4B54" w:rsidRPr="00C21300">
              <w:rPr>
                <w:color w:val="000000"/>
                <w:sz w:val="28"/>
                <w:szCs w:val="28"/>
                <w:lang w:val="uk-UA"/>
              </w:rPr>
              <w:t xml:space="preserve"> у Львівській області</w:t>
            </w:r>
          </w:p>
          <w:p w:rsidR="002C4B54" w:rsidRPr="00C21300" w:rsidRDefault="00616F19" w:rsidP="00C2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______________Мар’ян СТОЛЯР </w:t>
            </w:r>
          </w:p>
          <w:p w:rsidR="002C4B54" w:rsidRPr="00C21300" w:rsidRDefault="00C21300" w:rsidP="00616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2C4B54" w:rsidRPr="00C21300">
              <w:rPr>
                <w:color w:val="000000"/>
                <w:sz w:val="28"/>
                <w:szCs w:val="28"/>
                <w:lang w:val="uk-UA"/>
              </w:rPr>
              <w:t>«__» __________ 20__ року</w:t>
            </w:r>
          </w:p>
          <w:p w:rsidR="002C4B54" w:rsidRPr="00C21300" w:rsidRDefault="002C4B54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2C4B54" w:rsidRPr="00C21300" w:rsidRDefault="00616F19" w:rsidP="00B5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  МП</w:t>
            </w:r>
          </w:p>
          <w:p w:rsidR="002C4B54" w:rsidRPr="00C21300" w:rsidRDefault="002C4B54" w:rsidP="00616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               </w:t>
      </w:r>
    </w:p>
    <w:p w:rsidR="002C4B54" w:rsidRPr="00C21300" w:rsidRDefault="002C4B54" w:rsidP="00A70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E40D3C" w:rsidRPr="00C21300" w:rsidRDefault="00E40D3C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м.</w:t>
      </w:r>
      <w:r w:rsidR="00616F19" w:rsidRPr="00C21300">
        <w:rPr>
          <w:color w:val="000000"/>
          <w:sz w:val="28"/>
          <w:szCs w:val="28"/>
          <w:lang w:val="uk-UA"/>
        </w:rPr>
        <w:t xml:space="preserve"> </w:t>
      </w:r>
      <w:r w:rsidRPr="00C21300">
        <w:rPr>
          <w:color w:val="000000"/>
          <w:sz w:val="28"/>
          <w:szCs w:val="28"/>
          <w:lang w:val="uk-UA"/>
        </w:rPr>
        <w:t>Броди</w:t>
      </w:r>
    </w:p>
    <w:p w:rsidR="002C4B54" w:rsidRPr="00C21300" w:rsidRDefault="002916BD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2023</w:t>
      </w:r>
      <w:r w:rsidR="002C4B54" w:rsidRPr="00C21300">
        <w:rPr>
          <w:color w:val="000000"/>
          <w:sz w:val="28"/>
          <w:szCs w:val="28"/>
          <w:lang w:val="uk-UA"/>
        </w:rPr>
        <w:t xml:space="preserve"> рік</w:t>
      </w:r>
    </w:p>
    <w:p w:rsidR="00E1251C" w:rsidRDefault="00E1251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2C4B54" w:rsidRPr="00C21300" w:rsidRDefault="002E6D4E" w:rsidP="00FC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C21300">
        <w:rPr>
          <w:b/>
          <w:sz w:val="28"/>
          <w:szCs w:val="28"/>
          <w:lang w:val="uk-UA"/>
        </w:rPr>
        <w:lastRenderedPageBreak/>
        <w:t>1</w:t>
      </w:r>
      <w:r w:rsidR="005E7AF5" w:rsidRPr="00C21300">
        <w:rPr>
          <w:b/>
          <w:sz w:val="28"/>
          <w:szCs w:val="28"/>
          <w:lang w:val="uk-UA"/>
        </w:rPr>
        <w:t>.</w:t>
      </w:r>
      <w:r w:rsidR="002D289A" w:rsidRPr="00C21300">
        <w:rPr>
          <w:b/>
          <w:sz w:val="28"/>
          <w:szCs w:val="28"/>
          <w:lang w:val="uk-UA"/>
        </w:rPr>
        <w:t xml:space="preserve"> </w:t>
      </w:r>
      <w:r w:rsidR="002C4B54" w:rsidRPr="00C21300">
        <w:rPr>
          <w:b/>
          <w:color w:val="000000"/>
          <w:sz w:val="28"/>
          <w:szCs w:val="28"/>
          <w:lang w:val="uk-UA"/>
        </w:rPr>
        <w:t>Паспорт</w:t>
      </w:r>
    </w:p>
    <w:p w:rsidR="00616F19" w:rsidRPr="00C21300" w:rsidRDefault="00982F55" w:rsidP="00616F19">
      <w:pPr>
        <w:tabs>
          <w:tab w:val="left" w:pos="2726"/>
        </w:tabs>
        <w:ind w:left="1" w:hanging="3"/>
        <w:jc w:val="center"/>
        <w:rPr>
          <w:b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t>Програми сприяння діяльності</w:t>
      </w:r>
      <w:r w:rsidR="00716AA4" w:rsidRPr="00C21300">
        <w:rPr>
          <w:b/>
          <w:sz w:val="28"/>
          <w:szCs w:val="28"/>
          <w:lang w:val="uk-UA"/>
        </w:rPr>
        <w:t xml:space="preserve"> Бродівського відділу ГУ ДМС у Львівській області </w:t>
      </w:r>
      <w:r w:rsidRPr="00C21300">
        <w:rPr>
          <w:b/>
          <w:sz w:val="28"/>
          <w:szCs w:val="28"/>
          <w:lang w:val="uk-UA"/>
        </w:rPr>
        <w:t>на 2023 рік</w:t>
      </w:r>
      <w:r w:rsidR="00E40D3C" w:rsidRPr="00C21300">
        <w:rPr>
          <w:b/>
          <w:sz w:val="28"/>
          <w:szCs w:val="28"/>
          <w:lang w:val="uk-UA"/>
        </w:rPr>
        <w:t xml:space="preserve"> </w:t>
      </w:r>
    </w:p>
    <w:p w:rsidR="00E40D3C" w:rsidRPr="00C21300" w:rsidRDefault="00E40D3C" w:rsidP="00616F19">
      <w:pPr>
        <w:tabs>
          <w:tab w:val="left" w:pos="2726"/>
        </w:tabs>
        <w:ind w:left="1" w:hanging="3"/>
        <w:jc w:val="center"/>
        <w:rPr>
          <w:b/>
          <w:sz w:val="28"/>
          <w:szCs w:val="28"/>
          <w:lang w:val="uk-UA"/>
        </w:rPr>
      </w:pPr>
    </w:p>
    <w:tbl>
      <w:tblPr>
        <w:tblW w:w="9804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700"/>
        <w:gridCol w:w="4741"/>
        <w:gridCol w:w="4363"/>
      </w:tblGrid>
      <w:tr w:rsidR="002C4B54" w:rsidRPr="00C21300" w:rsidTr="00D848C9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616F19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Бродівський відділ ГУ ДМС у Львівській області </w:t>
            </w:r>
          </w:p>
        </w:tc>
      </w:tr>
      <w:tr w:rsidR="002C4B54" w:rsidRPr="00C21300" w:rsidTr="00D848C9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Рішення виконавчого комітету Бродівської міської ради про погодження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01CC" w:rsidRDefault="002C4B54" w:rsidP="00580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801CC">
              <w:rPr>
                <w:color w:val="000000"/>
                <w:sz w:val="28"/>
                <w:szCs w:val="28"/>
                <w:lang w:val="uk-UA"/>
              </w:rPr>
              <w:t xml:space="preserve">Від 14 липня 2023 року </w:t>
            </w:r>
          </w:p>
          <w:p w:rsidR="002C4B54" w:rsidRPr="00C21300" w:rsidRDefault="005801CC" w:rsidP="00580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 020/02-02</w:t>
            </w:r>
          </w:p>
        </w:tc>
      </w:tr>
      <w:tr w:rsidR="002C4B54" w:rsidRPr="00C21300" w:rsidTr="00D848C9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616F19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Бродівський відділ ГУ ДМС у Львівській області</w:t>
            </w:r>
          </w:p>
        </w:tc>
      </w:tr>
      <w:tr w:rsidR="002C4B54" w:rsidRPr="00C21300" w:rsidTr="00D848C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21300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98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Бродівської міської ради </w:t>
            </w:r>
          </w:p>
        </w:tc>
      </w:tr>
      <w:tr w:rsidR="002C4B54" w:rsidRPr="00C21300" w:rsidTr="00D848C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05777A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Головне управління державної міграційної служби</w:t>
            </w:r>
            <w:r w:rsidR="00FC6447" w:rsidRPr="00C21300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="00FC6447" w:rsidRPr="00C21300">
              <w:rPr>
                <w:color w:val="000000"/>
                <w:sz w:val="28"/>
                <w:szCs w:val="28"/>
                <w:lang w:val="uk-UA"/>
              </w:rPr>
              <w:t xml:space="preserve"> Львівській області </w:t>
            </w:r>
          </w:p>
        </w:tc>
      </w:tr>
      <w:tr w:rsidR="002C4B54" w:rsidRPr="00C21300" w:rsidTr="00D848C9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0B3748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Фінансове управління Бродівської міської ради</w:t>
            </w:r>
          </w:p>
        </w:tc>
      </w:tr>
      <w:tr w:rsidR="002C4B54" w:rsidRPr="00E1251C" w:rsidTr="00D848C9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616F19" w:rsidP="0098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Бродівський відділ ГУ ДМС у Львівській області,</w:t>
            </w:r>
            <w:r w:rsidR="00FC6447" w:rsidRPr="00C21300">
              <w:rPr>
                <w:color w:val="000000"/>
                <w:sz w:val="28"/>
                <w:szCs w:val="28"/>
                <w:lang w:val="uk-UA"/>
              </w:rPr>
              <w:t xml:space="preserve"> Головне управління державної міграційної служби України у Львівській області,</w:t>
            </w: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81FD2" w:rsidRPr="00C21300">
              <w:rPr>
                <w:color w:val="000000"/>
                <w:sz w:val="28"/>
                <w:szCs w:val="28"/>
                <w:lang w:val="uk-UA"/>
              </w:rPr>
              <w:t xml:space="preserve">виконавчий комітет </w:t>
            </w:r>
            <w:r w:rsidR="002C4B54" w:rsidRPr="00C21300">
              <w:rPr>
                <w:color w:val="000000"/>
                <w:sz w:val="28"/>
                <w:szCs w:val="28"/>
                <w:lang w:val="uk-UA"/>
              </w:rPr>
              <w:t>Бродівськ</w:t>
            </w:r>
            <w:r w:rsidR="00981FD2" w:rsidRPr="00C21300">
              <w:rPr>
                <w:color w:val="000000"/>
                <w:sz w:val="28"/>
                <w:szCs w:val="28"/>
                <w:lang w:val="uk-UA"/>
              </w:rPr>
              <w:t>ої</w:t>
            </w:r>
            <w:r w:rsidR="002C4B54" w:rsidRPr="00C21300">
              <w:rPr>
                <w:color w:val="000000"/>
                <w:sz w:val="28"/>
                <w:szCs w:val="28"/>
                <w:lang w:val="uk-UA"/>
              </w:rPr>
              <w:t xml:space="preserve"> міськ</w:t>
            </w:r>
            <w:r w:rsidR="00981FD2" w:rsidRPr="00C21300">
              <w:rPr>
                <w:color w:val="000000"/>
                <w:sz w:val="28"/>
                <w:szCs w:val="28"/>
                <w:lang w:val="uk-UA"/>
              </w:rPr>
              <w:t>ої</w:t>
            </w:r>
            <w:r w:rsidR="002C4B54" w:rsidRPr="00C21300">
              <w:rPr>
                <w:color w:val="000000"/>
                <w:sz w:val="28"/>
                <w:szCs w:val="28"/>
                <w:lang w:val="uk-UA"/>
              </w:rPr>
              <w:t xml:space="preserve"> рад</w:t>
            </w:r>
            <w:r w:rsidR="00981FD2" w:rsidRPr="00C21300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2C4B54" w:rsidRPr="00C21300" w:rsidTr="00D848C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982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202</w:t>
            </w:r>
            <w:r w:rsidR="00E40D3C" w:rsidRPr="00C21300">
              <w:rPr>
                <w:color w:val="000000"/>
                <w:sz w:val="28"/>
                <w:szCs w:val="28"/>
                <w:lang w:val="uk-UA"/>
              </w:rPr>
              <w:t xml:space="preserve">3 </w:t>
            </w:r>
            <w:r w:rsidR="00982F55" w:rsidRPr="00C21300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2C4B54" w:rsidRPr="00C21300" w:rsidTr="00D848C9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982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2</w:t>
            </w:r>
            <w:r w:rsidR="00E40D3C" w:rsidRPr="00C21300">
              <w:rPr>
                <w:color w:val="000000"/>
                <w:sz w:val="28"/>
                <w:szCs w:val="28"/>
                <w:lang w:val="uk-UA"/>
              </w:rPr>
              <w:t>023</w:t>
            </w:r>
            <w:r w:rsidR="00982F55" w:rsidRPr="00C21300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C4B54" w:rsidRPr="00C21300" w:rsidTr="00D848C9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0B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Бюджет Бродівської міської територіальної громади</w:t>
            </w:r>
          </w:p>
        </w:tc>
      </w:tr>
      <w:tr w:rsidR="002C4B54" w:rsidRPr="00C21300" w:rsidTr="00D848C9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тис.</w:t>
            </w:r>
            <w:r w:rsidR="0005777A" w:rsidRPr="00C2130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1300">
              <w:rPr>
                <w:color w:val="000000"/>
                <w:sz w:val="28"/>
                <w:szCs w:val="28"/>
                <w:lang w:val="uk-UA"/>
              </w:rPr>
              <w:t>грн. у тому числі: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982F55" w:rsidP="000B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150</w:t>
            </w:r>
            <w:r w:rsidR="006247F8" w:rsidRPr="00C2130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C4B54" w:rsidRPr="00C21300" w:rsidTr="00D848C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0B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C4B54" w:rsidRPr="00C21300" w:rsidTr="00D848C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C4B54" w:rsidRPr="00C21300" w:rsidRDefault="002C4B54" w:rsidP="00A70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54" w:rsidRPr="00C21300" w:rsidRDefault="002C4B54" w:rsidP="000B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2C4B54" w:rsidRPr="00C21300" w:rsidRDefault="002C4B54" w:rsidP="00FC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0B3748" w:rsidRPr="00C21300" w:rsidRDefault="000B3748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Начальник фінансового управління</w:t>
      </w:r>
      <w:r w:rsidR="002C4B54" w:rsidRPr="00C21300">
        <w:rPr>
          <w:color w:val="000000"/>
          <w:sz w:val="28"/>
          <w:szCs w:val="28"/>
          <w:lang w:val="uk-UA"/>
        </w:rPr>
        <w:t xml:space="preserve">                                   </w:t>
      </w:r>
    </w:p>
    <w:p w:rsidR="002C4B54" w:rsidRPr="00C21300" w:rsidRDefault="000B3748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Бродівської міської ради                         </w:t>
      </w:r>
      <w:r w:rsidR="002C4B54" w:rsidRPr="00C21300">
        <w:rPr>
          <w:color w:val="000000"/>
          <w:sz w:val="28"/>
          <w:szCs w:val="28"/>
          <w:lang w:val="uk-UA"/>
        </w:rPr>
        <w:t xml:space="preserve">_______   </w:t>
      </w:r>
      <w:r w:rsidRPr="00C21300">
        <w:rPr>
          <w:color w:val="000000"/>
          <w:sz w:val="28"/>
          <w:szCs w:val="28"/>
          <w:lang w:val="uk-UA"/>
        </w:rPr>
        <w:t xml:space="preserve">              Тетяна МАРТИШ        </w:t>
      </w:r>
      <w:r w:rsidR="002C4B54" w:rsidRPr="00C21300">
        <w:rPr>
          <w:color w:val="000000"/>
          <w:sz w:val="28"/>
          <w:szCs w:val="28"/>
          <w:lang w:val="uk-UA"/>
        </w:rPr>
        <w:t xml:space="preserve">  </w:t>
      </w: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2C4B54" w:rsidRPr="00C21300" w:rsidRDefault="002C4B54" w:rsidP="00FC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616F19" w:rsidRPr="00C21300" w:rsidRDefault="00616F19" w:rsidP="00616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Начальник Бродівського відділу </w:t>
      </w:r>
    </w:p>
    <w:p w:rsidR="002C4B54" w:rsidRPr="00C21300" w:rsidRDefault="00616F19" w:rsidP="00616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ГУ ДМС</w:t>
      </w:r>
      <w:r w:rsidR="002C4B54" w:rsidRPr="00C21300">
        <w:rPr>
          <w:color w:val="000000"/>
          <w:sz w:val="28"/>
          <w:szCs w:val="28"/>
          <w:lang w:val="uk-UA"/>
        </w:rPr>
        <w:t xml:space="preserve"> у Львівській області           __________ </w:t>
      </w:r>
      <w:r w:rsidRPr="00C21300">
        <w:rPr>
          <w:color w:val="000000"/>
          <w:sz w:val="28"/>
          <w:szCs w:val="28"/>
          <w:lang w:val="uk-UA"/>
        </w:rPr>
        <w:t xml:space="preserve">                   Мар’ян СТОЛЯР </w:t>
      </w:r>
    </w:p>
    <w:p w:rsidR="002C4B54" w:rsidRPr="00C21300" w:rsidRDefault="002C4B54" w:rsidP="002C4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031E5C" w:rsidRPr="00C21300" w:rsidRDefault="002E6D4E" w:rsidP="003E4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lastRenderedPageBreak/>
        <w:t>2</w:t>
      </w:r>
      <w:r w:rsidR="005E7AF5" w:rsidRPr="00C21300">
        <w:rPr>
          <w:b/>
          <w:sz w:val="28"/>
          <w:szCs w:val="28"/>
          <w:lang w:val="uk-UA"/>
        </w:rPr>
        <w:t>.</w:t>
      </w:r>
      <w:r w:rsidR="00031E5C" w:rsidRPr="00C21300">
        <w:rPr>
          <w:b/>
          <w:sz w:val="28"/>
          <w:szCs w:val="28"/>
          <w:lang w:val="uk-UA"/>
        </w:rPr>
        <w:t>Визначення п</w:t>
      </w:r>
      <w:r w:rsidR="0078449E" w:rsidRPr="00C21300">
        <w:rPr>
          <w:b/>
          <w:sz w:val="28"/>
          <w:szCs w:val="28"/>
          <w:lang w:val="uk-UA"/>
        </w:rPr>
        <w:t>роблеми, на розв’язання яких спрямована Програма</w:t>
      </w:r>
    </w:p>
    <w:p w:rsidR="00716AA4" w:rsidRPr="00C21300" w:rsidRDefault="00716AA4" w:rsidP="003E4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</w:p>
    <w:p w:rsidR="002C4B54" w:rsidRPr="00C21300" w:rsidRDefault="004D45DE" w:rsidP="00981FD2">
      <w:pPr>
        <w:ind w:leftChars="0" w:left="1" w:firstLineChars="303" w:firstLine="848"/>
        <w:jc w:val="both"/>
        <w:rPr>
          <w:bCs/>
          <w:sz w:val="28"/>
          <w:szCs w:val="28"/>
          <w:lang w:val="uk-UA"/>
        </w:rPr>
      </w:pPr>
      <w:r w:rsidRPr="00C21300">
        <w:rPr>
          <w:bCs/>
          <w:sz w:val="28"/>
          <w:szCs w:val="28"/>
          <w:lang w:val="uk-UA"/>
        </w:rPr>
        <w:t xml:space="preserve">Державна міграційна служба України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 реєстрації фізичних осіб, біженців та інших визначених законодавством категорій мігрантів. Бродівський відділ Головного управління Державної міграційної служби України є територіальним підрозділом, який функціонує у м. Броди Львівської </w:t>
      </w:r>
      <w:r w:rsidR="003E4747" w:rsidRPr="00C21300">
        <w:rPr>
          <w:bCs/>
          <w:sz w:val="28"/>
          <w:szCs w:val="28"/>
          <w:lang w:val="uk-UA"/>
        </w:rPr>
        <w:t>області</w:t>
      </w:r>
      <w:r w:rsidRPr="00C21300">
        <w:rPr>
          <w:bCs/>
          <w:sz w:val="28"/>
          <w:szCs w:val="28"/>
          <w:lang w:val="uk-UA"/>
        </w:rPr>
        <w:t xml:space="preserve">. </w:t>
      </w:r>
    </w:p>
    <w:p w:rsidR="002C4B54" w:rsidRPr="00C21300" w:rsidRDefault="002C4B54" w:rsidP="00981FD2">
      <w:pPr>
        <w:tabs>
          <w:tab w:val="left" w:pos="9781"/>
        </w:tabs>
        <w:ind w:leftChars="0" w:left="1" w:right="142" w:firstLineChars="303" w:firstLine="848"/>
        <w:jc w:val="both"/>
        <w:rPr>
          <w:sz w:val="28"/>
          <w:szCs w:val="28"/>
          <w:lang w:val="uk-UA"/>
        </w:rPr>
      </w:pPr>
      <w:r w:rsidRPr="00C21300">
        <w:rPr>
          <w:bCs/>
          <w:sz w:val="28"/>
          <w:szCs w:val="28"/>
          <w:lang w:val="uk-UA"/>
        </w:rPr>
        <w:t>Аналіз тенденцій розвитку</w:t>
      </w:r>
      <w:r w:rsidR="00862B42" w:rsidRPr="00C21300">
        <w:rPr>
          <w:bCs/>
          <w:sz w:val="28"/>
          <w:szCs w:val="28"/>
          <w:lang w:val="uk-UA"/>
        </w:rPr>
        <w:t xml:space="preserve"> міграційних процесів, які не є сталими і постійно змінюються та роль Державної міграційної служби, а саме здійснення ідентифікації особи при оформленні паспорта громадянина України, паспорта громадяни</w:t>
      </w:r>
      <w:r w:rsidR="00064FB7" w:rsidRPr="00C21300">
        <w:rPr>
          <w:bCs/>
          <w:sz w:val="28"/>
          <w:szCs w:val="28"/>
          <w:lang w:val="uk-UA"/>
        </w:rPr>
        <w:t>на України для виїзду за кордон, контроль за нелегальною міграцією в Україні.</w:t>
      </w:r>
    </w:p>
    <w:p w:rsidR="002C4B54" w:rsidRPr="00C21300" w:rsidRDefault="00862B42" w:rsidP="00981FD2">
      <w:pPr>
        <w:tabs>
          <w:tab w:val="left" w:pos="9781"/>
        </w:tabs>
        <w:ind w:leftChars="0" w:left="1" w:right="142" w:firstLineChars="303" w:firstLine="848"/>
        <w:jc w:val="both"/>
        <w:rPr>
          <w:bCs/>
          <w:sz w:val="28"/>
          <w:szCs w:val="28"/>
          <w:lang w:val="uk-UA"/>
        </w:rPr>
      </w:pPr>
      <w:r w:rsidRPr="00C21300">
        <w:rPr>
          <w:bCs/>
          <w:sz w:val="28"/>
          <w:szCs w:val="28"/>
          <w:lang w:val="uk-UA"/>
        </w:rPr>
        <w:t>Що надзвичайно важливо в умовах, коли проти Україн</w:t>
      </w:r>
      <w:r w:rsidR="00064FB7" w:rsidRPr="00C21300">
        <w:rPr>
          <w:bCs/>
          <w:sz w:val="28"/>
          <w:szCs w:val="28"/>
          <w:lang w:val="uk-UA"/>
        </w:rPr>
        <w:t>и ведеться війна та відбувається</w:t>
      </w:r>
      <w:r w:rsidRPr="00C21300">
        <w:rPr>
          <w:bCs/>
          <w:sz w:val="28"/>
          <w:szCs w:val="28"/>
          <w:lang w:val="uk-UA"/>
        </w:rPr>
        <w:t xml:space="preserve"> постійна інтенсифікація міграційних процесів.</w:t>
      </w:r>
    </w:p>
    <w:p w:rsidR="00BB1FA8" w:rsidRPr="00C21300" w:rsidRDefault="00E04002" w:rsidP="00BB1FA8">
      <w:pPr>
        <w:tabs>
          <w:tab w:val="left" w:pos="9781"/>
        </w:tabs>
        <w:ind w:leftChars="0" w:left="1" w:right="142" w:firstLineChars="303" w:firstLine="848"/>
        <w:jc w:val="both"/>
        <w:rPr>
          <w:bCs/>
          <w:sz w:val="28"/>
          <w:szCs w:val="28"/>
          <w:lang w:val="uk-UA"/>
        </w:rPr>
      </w:pPr>
      <w:r w:rsidRPr="00C21300">
        <w:rPr>
          <w:bCs/>
          <w:sz w:val="28"/>
          <w:szCs w:val="28"/>
          <w:lang w:val="uk-UA"/>
        </w:rPr>
        <w:t xml:space="preserve">Програма </w:t>
      </w:r>
      <w:r w:rsidR="00982F55" w:rsidRPr="00C21300">
        <w:rPr>
          <w:sz w:val="28"/>
          <w:szCs w:val="28"/>
          <w:lang w:val="uk-UA"/>
        </w:rPr>
        <w:t>сприяння діяльності</w:t>
      </w:r>
      <w:r w:rsidRPr="00C21300">
        <w:rPr>
          <w:sz w:val="28"/>
          <w:szCs w:val="28"/>
          <w:lang w:val="uk-UA"/>
        </w:rPr>
        <w:t xml:space="preserve"> Бродівського відділ ГУ ДМС у Львівській області на 2023</w:t>
      </w:r>
      <w:r w:rsidR="00982F55" w:rsidRPr="00C21300">
        <w:rPr>
          <w:sz w:val="28"/>
          <w:szCs w:val="28"/>
          <w:lang w:val="uk-UA"/>
        </w:rPr>
        <w:t xml:space="preserve"> рік</w:t>
      </w:r>
      <w:r w:rsidR="00BB1FA8" w:rsidRPr="00C21300">
        <w:rPr>
          <w:color w:val="000000"/>
          <w:spacing w:val="-1"/>
          <w:sz w:val="28"/>
          <w:szCs w:val="28"/>
          <w:lang w:val="uk-UA"/>
        </w:rPr>
        <w:t xml:space="preserve"> розроблено відповідно до розпорядження Кабінету Міністрів України від 17.06.2009 р. №711-р «Про схвалення Концепції розвитку Державної інформаційної системи реєстраційного обліку фізичних осіб та їх документування», Положення про Державну міграційну службу України, затвердженого Указом Президента України від 6.04.2011 р. № 405, з метою сприяння забезпечення жителів</w:t>
      </w:r>
      <w:r w:rsidRPr="00C21300">
        <w:rPr>
          <w:color w:val="000000"/>
          <w:spacing w:val="-1"/>
          <w:sz w:val="28"/>
          <w:szCs w:val="28"/>
          <w:lang w:val="uk-UA"/>
        </w:rPr>
        <w:t xml:space="preserve"> та внутрішньо переміщених осіб</w:t>
      </w:r>
      <w:r w:rsidR="00BB1FA8" w:rsidRPr="00C21300">
        <w:rPr>
          <w:color w:val="000000"/>
          <w:spacing w:val="-1"/>
          <w:sz w:val="28"/>
          <w:szCs w:val="28"/>
          <w:lang w:val="uk-UA"/>
        </w:rPr>
        <w:t xml:space="preserve"> Бродівської територіальної громади можливістю отримання якісних і оперативних послуг, пов’язаних з оформленням та видачою паспорта громадянина України, паспорта громадянина України для виїзду за кордон, посвідок для іноземців на тимчасове і постійне проживання і посвідчення особи без громадянства.  </w:t>
      </w:r>
    </w:p>
    <w:p w:rsidR="001475D7" w:rsidRPr="00C21300" w:rsidRDefault="00BB1FA8" w:rsidP="00BA34AB">
      <w:pPr>
        <w:tabs>
          <w:tab w:val="left" w:pos="9781"/>
        </w:tabs>
        <w:ind w:leftChars="0" w:left="1" w:right="142" w:firstLineChars="303" w:firstLine="845"/>
        <w:jc w:val="both"/>
        <w:rPr>
          <w:color w:val="000000"/>
          <w:spacing w:val="-1"/>
          <w:sz w:val="28"/>
          <w:szCs w:val="28"/>
          <w:lang w:val="uk-UA"/>
        </w:rPr>
      </w:pPr>
      <w:r w:rsidRPr="00C21300">
        <w:rPr>
          <w:color w:val="000000"/>
          <w:spacing w:val="-1"/>
          <w:sz w:val="28"/>
          <w:szCs w:val="28"/>
          <w:lang w:val="uk-UA"/>
        </w:rPr>
        <w:t xml:space="preserve"> Відповідно до розпорядження Кабінету Міністрів України від 17.06.2009 р. №711-р. фінансування заходів може </w:t>
      </w:r>
      <w:proofErr w:type="spellStart"/>
      <w:r w:rsidRPr="00C21300">
        <w:rPr>
          <w:color w:val="000000"/>
          <w:spacing w:val="-1"/>
          <w:sz w:val="28"/>
          <w:szCs w:val="28"/>
          <w:lang w:val="uk-UA"/>
        </w:rPr>
        <w:t>здійснюватись</w:t>
      </w:r>
      <w:proofErr w:type="spellEnd"/>
      <w:r w:rsidRPr="00C21300">
        <w:rPr>
          <w:color w:val="000000"/>
          <w:spacing w:val="-1"/>
          <w:sz w:val="28"/>
          <w:szCs w:val="28"/>
          <w:lang w:val="uk-UA"/>
        </w:rPr>
        <w:t xml:space="preserve"> не лише за рахунок коштів державного бюджету України, а також з інших джерел, не заборонених законодавством, в тому числі і залучених коштів місцевих бюджетів.</w:t>
      </w:r>
    </w:p>
    <w:p w:rsidR="00BA34AB" w:rsidRPr="00C21300" w:rsidRDefault="00BA34AB" w:rsidP="00BA34AB">
      <w:pPr>
        <w:tabs>
          <w:tab w:val="left" w:pos="9781"/>
        </w:tabs>
        <w:ind w:leftChars="0" w:left="1" w:right="142" w:firstLineChars="303" w:firstLine="845"/>
        <w:jc w:val="both"/>
        <w:rPr>
          <w:color w:val="000000"/>
          <w:spacing w:val="-1"/>
          <w:sz w:val="28"/>
          <w:szCs w:val="28"/>
          <w:lang w:val="uk-UA"/>
        </w:rPr>
      </w:pPr>
    </w:p>
    <w:p w:rsidR="00BC3B57" w:rsidRPr="00C21300" w:rsidRDefault="002E6D4E" w:rsidP="00FB369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202" w:firstLine="568"/>
        <w:jc w:val="center"/>
        <w:rPr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>3</w:t>
      </w:r>
      <w:r w:rsidR="0078449E" w:rsidRPr="00C21300">
        <w:rPr>
          <w:b/>
          <w:color w:val="000000"/>
          <w:sz w:val="28"/>
          <w:szCs w:val="28"/>
          <w:lang w:val="uk-UA"/>
        </w:rPr>
        <w:t>.</w:t>
      </w:r>
      <w:r w:rsidR="00031E5C" w:rsidRPr="00C21300">
        <w:rPr>
          <w:b/>
          <w:color w:val="000000"/>
          <w:sz w:val="28"/>
          <w:szCs w:val="28"/>
          <w:lang w:val="uk-UA"/>
        </w:rPr>
        <w:t>Визначення мети</w:t>
      </w:r>
      <w:r w:rsidR="00031E5C" w:rsidRPr="00C21300">
        <w:rPr>
          <w:color w:val="000000"/>
          <w:sz w:val="28"/>
          <w:szCs w:val="28"/>
          <w:lang w:val="uk-UA"/>
        </w:rPr>
        <w:t xml:space="preserve"> </w:t>
      </w:r>
    </w:p>
    <w:p w:rsidR="00716AA4" w:rsidRPr="00C21300" w:rsidRDefault="00716AA4" w:rsidP="00716A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202" w:firstLine="566"/>
        <w:jc w:val="center"/>
        <w:rPr>
          <w:color w:val="000000"/>
          <w:sz w:val="28"/>
          <w:szCs w:val="28"/>
          <w:lang w:val="uk-UA"/>
        </w:rPr>
      </w:pPr>
    </w:p>
    <w:p w:rsidR="005B407D" w:rsidRPr="00C21300" w:rsidRDefault="00CF3944" w:rsidP="001475D7">
      <w:pPr>
        <w:ind w:leftChars="0" w:left="1" w:firstLineChars="303" w:firstLine="848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Основною метою програми є отримання субвенції з міського бюджету м. Броди для забезпечення виконання заходів на</w:t>
      </w:r>
      <w:r w:rsidR="00F674D0" w:rsidRPr="00C21300">
        <w:rPr>
          <w:sz w:val="28"/>
          <w:szCs w:val="28"/>
          <w:lang w:val="uk-UA"/>
        </w:rPr>
        <w:t xml:space="preserve"> Покращення матеріально-технічної бази (</w:t>
      </w:r>
      <w:r w:rsidR="00F674D0" w:rsidRPr="00C21300">
        <w:rPr>
          <w:color w:val="000000"/>
          <w:sz w:val="28"/>
          <w:szCs w:val="28"/>
          <w:lang w:val="uk-UA"/>
        </w:rPr>
        <w:t xml:space="preserve">закупівля камер спостереження, </w:t>
      </w:r>
      <w:proofErr w:type="spellStart"/>
      <w:r w:rsidR="00F674D0" w:rsidRPr="00C21300">
        <w:rPr>
          <w:color w:val="000000"/>
          <w:sz w:val="28"/>
          <w:szCs w:val="28"/>
          <w:lang w:val="uk-UA"/>
        </w:rPr>
        <w:t>Face-id</w:t>
      </w:r>
      <w:proofErr w:type="spellEnd"/>
      <w:r w:rsidR="00F674D0" w:rsidRPr="00C21300">
        <w:rPr>
          <w:color w:val="000000"/>
          <w:sz w:val="28"/>
          <w:szCs w:val="28"/>
          <w:lang w:val="uk-UA"/>
        </w:rPr>
        <w:t xml:space="preserve"> для обліку робочого часу, комп’ютерної техніки </w:t>
      </w:r>
      <w:r w:rsidR="00F674D0" w:rsidRPr="00C21300">
        <w:rPr>
          <w:bCs/>
          <w:color w:val="000000"/>
          <w:sz w:val="28"/>
          <w:szCs w:val="28"/>
          <w:lang w:val="uk-UA"/>
        </w:rPr>
        <w:t xml:space="preserve">витратних складових для обслуговування АРМ, фотоспалахів, заправки та регенерації </w:t>
      </w:r>
      <w:proofErr w:type="spellStart"/>
      <w:r w:rsidR="00F674D0" w:rsidRPr="00C21300">
        <w:rPr>
          <w:bCs/>
          <w:color w:val="000000"/>
          <w:sz w:val="28"/>
          <w:szCs w:val="28"/>
          <w:lang w:val="uk-UA"/>
        </w:rPr>
        <w:t>картріджів</w:t>
      </w:r>
      <w:proofErr w:type="spellEnd"/>
      <w:r w:rsidR="00F674D0" w:rsidRPr="00C21300">
        <w:rPr>
          <w:bCs/>
          <w:color w:val="000000"/>
          <w:sz w:val="28"/>
          <w:szCs w:val="28"/>
          <w:lang w:val="uk-UA"/>
        </w:rPr>
        <w:t xml:space="preserve">, блоків безперебійного живлення та акумуляторів до них, налагодження локальних мереж в рамках </w:t>
      </w:r>
      <w:proofErr w:type="spellStart"/>
      <w:r w:rsidR="00F674D0" w:rsidRPr="00C21300">
        <w:rPr>
          <w:bCs/>
          <w:color w:val="000000"/>
          <w:sz w:val="28"/>
          <w:szCs w:val="28"/>
          <w:lang w:val="uk-UA"/>
        </w:rPr>
        <w:t>цифровізації</w:t>
      </w:r>
      <w:proofErr w:type="spellEnd"/>
      <w:r w:rsidR="006A13D6" w:rsidRPr="00C21300">
        <w:rPr>
          <w:bCs/>
          <w:color w:val="000000"/>
          <w:sz w:val="28"/>
          <w:szCs w:val="28"/>
          <w:lang w:val="uk-UA"/>
        </w:rPr>
        <w:t xml:space="preserve">) та послуги з утримання в належному санітарному стані </w:t>
      </w:r>
      <w:r w:rsidR="006A13D6" w:rsidRPr="00C21300">
        <w:rPr>
          <w:bCs/>
          <w:color w:val="000000"/>
          <w:sz w:val="28"/>
          <w:szCs w:val="28"/>
          <w:lang w:val="uk-UA"/>
        </w:rPr>
        <w:lastRenderedPageBreak/>
        <w:t>службового приміщення та прибудинкової території</w:t>
      </w:r>
      <w:r w:rsidR="00F674D0" w:rsidRPr="00C21300">
        <w:rPr>
          <w:bCs/>
          <w:color w:val="000000"/>
          <w:sz w:val="28"/>
          <w:szCs w:val="28"/>
          <w:lang w:val="uk-UA"/>
        </w:rPr>
        <w:t>,</w:t>
      </w:r>
      <w:r w:rsidRPr="00C21300">
        <w:rPr>
          <w:color w:val="000000"/>
          <w:sz w:val="28"/>
          <w:szCs w:val="28"/>
          <w:lang w:val="uk-UA"/>
        </w:rPr>
        <w:t xml:space="preserve"> що в кінцевому результаті сприятиме покращенню якості надання адміністрати</w:t>
      </w:r>
      <w:r w:rsidR="006627D9" w:rsidRPr="00C21300">
        <w:rPr>
          <w:color w:val="000000"/>
          <w:sz w:val="28"/>
          <w:szCs w:val="28"/>
          <w:lang w:val="uk-UA"/>
        </w:rPr>
        <w:t>вних послуг населенню, які надає</w:t>
      </w:r>
      <w:r w:rsidRPr="00C21300">
        <w:rPr>
          <w:color w:val="000000"/>
          <w:sz w:val="28"/>
          <w:szCs w:val="28"/>
          <w:lang w:val="uk-UA"/>
        </w:rPr>
        <w:t xml:space="preserve"> відділ  Міграційної служби України, відповідно до вимог міжнародних стандартів. Вдосконалення та забезпечення належного рівня оснащеності май</w:t>
      </w:r>
      <w:r w:rsidR="00BA34AB" w:rsidRPr="00C21300">
        <w:rPr>
          <w:color w:val="000000"/>
          <w:sz w:val="28"/>
          <w:szCs w:val="28"/>
          <w:lang w:val="uk-UA"/>
        </w:rPr>
        <w:t>ном.</w:t>
      </w:r>
    </w:p>
    <w:p w:rsidR="00BA34AB" w:rsidRPr="00C21300" w:rsidRDefault="00BA34AB" w:rsidP="00BA34AB">
      <w:pPr>
        <w:tabs>
          <w:tab w:val="left" w:pos="9781"/>
        </w:tabs>
        <w:ind w:leftChars="0" w:left="1" w:right="142" w:firstLineChars="303" w:firstLine="845"/>
        <w:jc w:val="both"/>
        <w:rPr>
          <w:bCs/>
          <w:sz w:val="28"/>
          <w:szCs w:val="28"/>
          <w:lang w:val="uk-UA"/>
        </w:rPr>
      </w:pPr>
      <w:r w:rsidRPr="00C21300">
        <w:rPr>
          <w:color w:val="000000"/>
          <w:spacing w:val="-1"/>
          <w:sz w:val="28"/>
          <w:szCs w:val="28"/>
          <w:lang w:val="uk-UA"/>
        </w:rPr>
        <w:t xml:space="preserve">Зміцнена матеріально-технічна база сприяє </w:t>
      </w:r>
      <w:proofErr w:type="spellStart"/>
      <w:r w:rsidRPr="00C21300">
        <w:rPr>
          <w:color w:val="000000"/>
          <w:spacing w:val="-1"/>
          <w:sz w:val="28"/>
          <w:szCs w:val="28"/>
          <w:lang w:val="uk-UA"/>
        </w:rPr>
        <w:t>цифровізації</w:t>
      </w:r>
      <w:proofErr w:type="spellEnd"/>
      <w:r w:rsidRPr="00C21300">
        <w:rPr>
          <w:color w:val="000000"/>
          <w:spacing w:val="-1"/>
          <w:sz w:val="28"/>
          <w:szCs w:val="28"/>
          <w:lang w:val="uk-UA"/>
        </w:rPr>
        <w:t xml:space="preserve"> адміністративних послуг, переходу до Е-сервісів та автоматизації процесів надання послуг. </w:t>
      </w:r>
    </w:p>
    <w:p w:rsidR="00BA34AB" w:rsidRPr="00C21300" w:rsidRDefault="00BA34AB" w:rsidP="001475D7">
      <w:pPr>
        <w:ind w:leftChars="0" w:left="1" w:firstLineChars="303" w:firstLine="848"/>
        <w:jc w:val="both"/>
        <w:rPr>
          <w:sz w:val="28"/>
          <w:szCs w:val="28"/>
          <w:lang w:val="uk-UA"/>
        </w:rPr>
      </w:pPr>
    </w:p>
    <w:p w:rsidR="00BC3B57" w:rsidRPr="00C21300" w:rsidRDefault="002E6D4E" w:rsidP="00031E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710" w:firstLineChars="0" w:firstLine="0"/>
        <w:jc w:val="center"/>
        <w:rPr>
          <w:b/>
          <w:color w:val="000000"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t>4</w:t>
      </w:r>
      <w:r w:rsidR="00031E5C" w:rsidRPr="00C21300">
        <w:rPr>
          <w:b/>
          <w:sz w:val="28"/>
          <w:szCs w:val="28"/>
          <w:lang w:val="uk-UA"/>
        </w:rPr>
        <w:t>.</w:t>
      </w:r>
      <w:r w:rsidR="001475D7" w:rsidRPr="00C21300">
        <w:rPr>
          <w:b/>
          <w:sz w:val="28"/>
          <w:szCs w:val="28"/>
          <w:lang w:val="uk-UA"/>
        </w:rPr>
        <w:t xml:space="preserve"> </w:t>
      </w:r>
      <w:r w:rsidR="0078449E" w:rsidRPr="00C21300">
        <w:rPr>
          <w:b/>
          <w:sz w:val="28"/>
          <w:szCs w:val="28"/>
          <w:lang w:val="uk-UA"/>
        </w:rPr>
        <w:t>Обґрунтування</w:t>
      </w:r>
      <w:r w:rsidR="0078449E" w:rsidRPr="00C21300">
        <w:rPr>
          <w:b/>
          <w:color w:val="000000"/>
          <w:sz w:val="28"/>
          <w:szCs w:val="28"/>
          <w:lang w:val="uk-UA"/>
        </w:rPr>
        <w:t xml:space="preserve"> шляхів і засобів розв’язання проблеми, обсягів та джерел фінансува</w:t>
      </w:r>
      <w:r w:rsidR="00716AA4" w:rsidRPr="00C21300">
        <w:rPr>
          <w:b/>
          <w:color w:val="000000"/>
          <w:sz w:val="28"/>
          <w:szCs w:val="28"/>
          <w:lang w:val="uk-UA"/>
        </w:rPr>
        <w:t>ння, терміни виконання Програми</w:t>
      </w:r>
    </w:p>
    <w:p w:rsidR="00716AA4" w:rsidRPr="00C21300" w:rsidRDefault="00716AA4" w:rsidP="00031E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710" w:firstLineChars="0" w:firstLine="0"/>
        <w:jc w:val="center"/>
        <w:rPr>
          <w:b/>
          <w:color w:val="000000"/>
          <w:sz w:val="28"/>
          <w:szCs w:val="28"/>
          <w:lang w:val="uk-UA"/>
        </w:rPr>
      </w:pPr>
    </w:p>
    <w:p w:rsidR="0049064D" w:rsidRPr="00C21300" w:rsidRDefault="006627D9" w:rsidP="006627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       </w:t>
      </w:r>
      <w:r w:rsidR="0078449E" w:rsidRPr="00C21300">
        <w:rPr>
          <w:color w:val="000000"/>
          <w:sz w:val="28"/>
          <w:szCs w:val="28"/>
          <w:lang w:val="uk-UA"/>
        </w:rPr>
        <w:t>Дана Програма</w:t>
      </w:r>
      <w:r w:rsidR="006D040B" w:rsidRPr="00C21300">
        <w:rPr>
          <w:color w:val="000000"/>
          <w:sz w:val="28"/>
          <w:szCs w:val="28"/>
          <w:lang w:val="uk-UA"/>
        </w:rPr>
        <w:t xml:space="preserve"> визначає основні напрямки щодо покращення матеріально-технічної бази для функціонування Бродівського відділу ГУ ДМС у Львівській області</w:t>
      </w:r>
      <w:r w:rsidR="006F12BB" w:rsidRPr="00C21300">
        <w:rPr>
          <w:color w:val="000000"/>
          <w:sz w:val="28"/>
          <w:szCs w:val="28"/>
          <w:lang w:val="uk-UA"/>
        </w:rPr>
        <w:t xml:space="preserve"> як сучасного, дієвого, гнучкого</w:t>
      </w:r>
      <w:r w:rsidR="006D040B" w:rsidRPr="00C2130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D040B" w:rsidRPr="00C21300">
        <w:rPr>
          <w:color w:val="000000"/>
          <w:sz w:val="28"/>
          <w:szCs w:val="28"/>
          <w:lang w:val="uk-UA"/>
        </w:rPr>
        <w:t>прозоророго</w:t>
      </w:r>
      <w:proofErr w:type="spellEnd"/>
      <w:r w:rsidR="006D040B" w:rsidRPr="00C21300">
        <w:rPr>
          <w:color w:val="000000"/>
          <w:sz w:val="28"/>
          <w:szCs w:val="28"/>
          <w:lang w:val="uk-UA"/>
        </w:rPr>
        <w:t xml:space="preserve"> та професійного структурного підрозділу </w:t>
      </w:r>
      <w:r w:rsidR="00CF3944" w:rsidRPr="00C21300">
        <w:rPr>
          <w:color w:val="000000"/>
          <w:sz w:val="28"/>
          <w:szCs w:val="28"/>
          <w:lang w:val="uk-UA"/>
        </w:rPr>
        <w:t>ДМС, що реалізує ефективну міграційну політику.</w:t>
      </w:r>
      <w:r w:rsidR="006D040B" w:rsidRPr="00C21300">
        <w:rPr>
          <w:color w:val="000000"/>
          <w:sz w:val="28"/>
          <w:szCs w:val="28"/>
          <w:lang w:val="uk-UA"/>
        </w:rPr>
        <w:t xml:space="preserve">  </w:t>
      </w:r>
    </w:p>
    <w:p w:rsidR="0049064D" w:rsidRPr="00C21300" w:rsidRDefault="0078449E" w:rsidP="001475D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202" w:firstLine="566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Фінансування даної Програми проводиться за рахунок коштів місцевого бюджету.</w:t>
      </w:r>
    </w:p>
    <w:p w:rsidR="0049064D" w:rsidRPr="00C21300" w:rsidRDefault="0078449E" w:rsidP="001475D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202" w:firstLine="566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Обсяг асигнування для виконання завдань Програми визначається сесією Бродівської міської ради.</w:t>
      </w:r>
    </w:p>
    <w:p w:rsidR="00FE270F" w:rsidRPr="00C21300" w:rsidRDefault="00FE270F" w:rsidP="00031E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49064D" w:rsidRPr="00C21300" w:rsidRDefault="002E6D4E" w:rsidP="00FB369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202" w:firstLine="568"/>
        <w:jc w:val="center"/>
        <w:rPr>
          <w:b/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>5</w:t>
      </w:r>
      <w:r w:rsidR="00F959ED" w:rsidRPr="00C21300">
        <w:rPr>
          <w:b/>
          <w:color w:val="000000"/>
          <w:sz w:val="28"/>
          <w:szCs w:val="28"/>
          <w:lang w:val="uk-UA"/>
        </w:rPr>
        <w:t xml:space="preserve">.Перелік завдань програми та результативні показники </w:t>
      </w:r>
    </w:p>
    <w:p w:rsidR="00716AA4" w:rsidRPr="00C21300" w:rsidRDefault="00716AA4" w:rsidP="00FB369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202" w:firstLine="568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d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4447"/>
      </w:tblGrid>
      <w:tr w:rsidR="0049064D" w:rsidRPr="00C21300" w:rsidTr="0065399C">
        <w:tc>
          <w:tcPr>
            <w:tcW w:w="5017" w:type="dxa"/>
            <w:vAlign w:val="center"/>
          </w:tcPr>
          <w:p w:rsidR="0049064D" w:rsidRPr="00C21300" w:rsidRDefault="00F959ED" w:rsidP="0003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Chars="0" w:left="1" w:firstLineChars="202" w:firstLine="566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 xml:space="preserve">Перелік завдань </w:t>
            </w:r>
          </w:p>
        </w:tc>
        <w:tc>
          <w:tcPr>
            <w:tcW w:w="4447" w:type="dxa"/>
            <w:vAlign w:val="center"/>
          </w:tcPr>
          <w:p w:rsidR="0049064D" w:rsidRPr="00C21300" w:rsidRDefault="0078449E" w:rsidP="0003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Chars="0" w:left="1" w:firstLineChars="202" w:firstLine="566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49064D" w:rsidRPr="00C21300" w:rsidTr="0065399C">
        <w:trPr>
          <w:trHeight w:val="709"/>
        </w:trPr>
        <w:tc>
          <w:tcPr>
            <w:tcW w:w="5017" w:type="dxa"/>
            <w:vAlign w:val="center"/>
          </w:tcPr>
          <w:p w:rsidR="0049064D" w:rsidRPr="00C21300" w:rsidRDefault="006D040B" w:rsidP="00F6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Chars="0" w:left="1" w:firstLineChars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sz w:val="28"/>
                <w:szCs w:val="28"/>
                <w:lang w:val="uk-UA"/>
              </w:rPr>
              <w:t xml:space="preserve">Покращення матеріально-технічної бази </w:t>
            </w:r>
            <w:r w:rsidR="006627D9" w:rsidRPr="00C21300">
              <w:rPr>
                <w:sz w:val="28"/>
                <w:szCs w:val="28"/>
                <w:lang w:val="uk-UA"/>
              </w:rPr>
              <w:t>(</w:t>
            </w:r>
            <w:r w:rsidR="006627D9" w:rsidRPr="00C21300">
              <w:rPr>
                <w:color w:val="000000"/>
                <w:sz w:val="28"/>
                <w:szCs w:val="28"/>
                <w:lang w:val="uk-UA"/>
              </w:rPr>
              <w:t xml:space="preserve">закупівля камер спостереження, </w:t>
            </w:r>
            <w:proofErr w:type="spellStart"/>
            <w:r w:rsidR="006627D9" w:rsidRPr="00C21300">
              <w:rPr>
                <w:color w:val="000000"/>
                <w:sz w:val="28"/>
                <w:szCs w:val="28"/>
                <w:lang w:val="uk-UA"/>
              </w:rPr>
              <w:t>Face-id</w:t>
            </w:r>
            <w:proofErr w:type="spellEnd"/>
            <w:r w:rsidR="006627D9" w:rsidRPr="00C21300">
              <w:rPr>
                <w:color w:val="000000"/>
                <w:sz w:val="28"/>
                <w:szCs w:val="28"/>
                <w:lang w:val="uk-UA"/>
              </w:rPr>
              <w:t xml:space="preserve"> для обліку робочого часу, комп’ютерної техніки </w:t>
            </w:r>
            <w:r w:rsidR="00F674D0" w:rsidRPr="00C21300">
              <w:rPr>
                <w:bCs/>
                <w:color w:val="000000"/>
                <w:sz w:val="28"/>
                <w:szCs w:val="28"/>
                <w:lang w:val="uk-UA"/>
              </w:rPr>
              <w:t xml:space="preserve">витратних складових для обслуговування АРМ, фотоспалахів, заправки та регенерації </w:t>
            </w:r>
            <w:proofErr w:type="spellStart"/>
            <w:r w:rsidR="00F674D0" w:rsidRPr="00C21300">
              <w:rPr>
                <w:bCs/>
                <w:color w:val="000000"/>
                <w:sz w:val="28"/>
                <w:szCs w:val="28"/>
                <w:lang w:val="uk-UA"/>
              </w:rPr>
              <w:t>картріджів</w:t>
            </w:r>
            <w:proofErr w:type="spellEnd"/>
            <w:r w:rsidR="00F674D0" w:rsidRPr="00C21300">
              <w:rPr>
                <w:bCs/>
                <w:color w:val="000000"/>
                <w:sz w:val="28"/>
                <w:szCs w:val="28"/>
                <w:lang w:val="uk-UA"/>
              </w:rPr>
              <w:t xml:space="preserve">, блоків безперебійного живлення та акумуляторів до них, налагодження локальних мереж в рамках </w:t>
            </w:r>
            <w:proofErr w:type="spellStart"/>
            <w:r w:rsidR="00F674D0" w:rsidRPr="00C21300">
              <w:rPr>
                <w:bCs/>
                <w:color w:val="000000"/>
                <w:sz w:val="28"/>
                <w:szCs w:val="28"/>
                <w:lang w:val="uk-UA"/>
              </w:rPr>
              <w:t>цифровізації</w:t>
            </w:r>
            <w:proofErr w:type="spellEnd"/>
            <w:r w:rsidR="006A13D6" w:rsidRPr="00C21300">
              <w:rPr>
                <w:bCs/>
                <w:color w:val="000000"/>
                <w:sz w:val="28"/>
                <w:szCs w:val="28"/>
                <w:lang w:val="uk-UA"/>
              </w:rPr>
              <w:t>) та послуги з утримання в належному санітарному стані службового приміщення та прибудинкової території .</w:t>
            </w:r>
          </w:p>
        </w:tc>
        <w:tc>
          <w:tcPr>
            <w:tcW w:w="4447" w:type="dxa"/>
            <w:vAlign w:val="center"/>
          </w:tcPr>
          <w:p w:rsidR="0049064D" w:rsidRPr="00C21300" w:rsidRDefault="003E4747" w:rsidP="0036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Chars="-23" w:left="1" w:hangingChars="20" w:hanging="56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21300">
              <w:rPr>
                <w:color w:val="000000"/>
                <w:sz w:val="28"/>
                <w:szCs w:val="28"/>
                <w:lang w:val="uk-UA"/>
              </w:rPr>
              <w:t>2023</w:t>
            </w:r>
            <w:r w:rsidR="00982F55" w:rsidRPr="00C21300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F959ED" w:rsidRPr="00C21300" w:rsidRDefault="00F959ED" w:rsidP="00F959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694"/>
        </w:tabs>
        <w:spacing w:line="276" w:lineRule="auto"/>
        <w:ind w:leftChars="0" w:left="710" w:firstLineChars="0" w:firstLine="0"/>
        <w:jc w:val="center"/>
        <w:rPr>
          <w:b/>
          <w:color w:val="000000"/>
          <w:sz w:val="28"/>
          <w:szCs w:val="28"/>
          <w:lang w:val="uk-UA"/>
        </w:rPr>
      </w:pPr>
    </w:p>
    <w:p w:rsidR="0049064D" w:rsidRPr="00C21300" w:rsidRDefault="002E6D4E" w:rsidP="00F959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694"/>
        </w:tabs>
        <w:spacing w:line="276" w:lineRule="auto"/>
        <w:ind w:leftChars="0" w:left="710" w:firstLineChars="0" w:firstLine="0"/>
        <w:jc w:val="center"/>
        <w:rPr>
          <w:b/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>6</w:t>
      </w:r>
      <w:r w:rsidR="005E7AF5" w:rsidRPr="00C21300">
        <w:rPr>
          <w:b/>
          <w:color w:val="000000"/>
          <w:sz w:val="28"/>
          <w:szCs w:val="28"/>
          <w:lang w:val="uk-UA"/>
        </w:rPr>
        <w:t>.</w:t>
      </w:r>
      <w:r w:rsidR="0078449E" w:rsidRPr="00C21300">
        <w:rPr>
          <w:b/>
          <w:color w:val="000000"/>
          <w:sz w:val="28"/>
          <w:szCs w:val="28"/>
          <w:lang w:val="uk-UA"/>
        </w:rPr>
        <w:t>Напрямки діяльності та заходи Програми</w:t>
      </w:r>
    </w:p>
    <w:p w:rsidR="00716AA4" w:rsidRPr="00C21300" w:rsidRDefault="00716AA4" w:rsidP="00F959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694"/>
        </w:tabs>
        <w:spacing w:line="276" w:lineRule="auto"/>
        <w:ind w:leftChars="0" w:left="710" w:firstLineChars="0" w:firstLine="0"/>
        <w:jc w:val="center"/>
        <w:rPr>
          <w:b/>
          <w:color w:val="000000"/>
          <w:sz w:val="28"/>
          <w:szCs w:val="28"/>
          <w:lang w:val="uk-UA"/>
        </w:rPr>
      </w:pPr>
    </w:p>
    <w:p w:rsidR="0049064D" w:rsidRPr="00C21300" w:rsidRDefault="00A70110" w:rsidP="001475D7">
      <w:pPr>
        <w:ind w:left="1" w:hanging="3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        </w:t>
      </w:r>
      <w:r w:rsidR="0078449E" w:rsidRPr="00C21300">
        <w:rPr>
          <w:color w:val="000000"/>
          <w:sz w:val="28"/>
          <w:szCs w:val="28"/>
          <w:lang w:val="uk-UA"/>
        </w:rPr>
        <w:t xml:space="preserve">Реалізація Програми дасть можливість поліпшити стан </w:t>
      </w:r>
      <w:r w:rsidR="00701939" w:rsidRPr="00C21300">
        <w:rPr>
          <w:sz w:val="28"/>
          <w:szCs w:val="28"/>
          <w:lang w:val="uk-UA"/>
        </w:rPr>
        <w:t xml:space="preserve">матеріально-технічної бази Бродівського відділу ГУ ДМС у </w:t>
      </w:r>
      <w:r w:rsidR="002C4B54" w:rsidRPr="00C21300">
        <w:rPr>
          <w:sz w:val="28"/>
          <w:szCs w:val="28"/>
          <w:lang w:val="uk-UA"/>
        </w:rPr>
        <w:t>Львівській області</w:t>
      </w:r>
      <w:r w:rsidR="003E4747" w:rsidRPr="00C21300">
        <w:rPr>
          <w:sz w:val="28"/>
          <w:szCs w:val="28"/>
          <w:lang w:val="uk-UA"/>
        </w:rPr>
        <w:t xml:space="preserve">. </w:t>
      </w:r>
    </w:p>
    <w:p w:rsidR="00FB3693" w:rsidRPr="00C21300" w:rsidRDefault="00FB3693" w:rsidP="00A70110">
      <w:pPr>
        <w:ind w:left="1" w:hanging="3"/>
        <w:rPr>
          <w:color w:val="000000"/>
          <w:sz w:val="28"/>
          <w:szCs w:val="28"/>
          <w:lang w:val="uk-UA"/>
        </w:rPr>
      </w:pPr>
    </w:p>
    <w:p w:rsidR="002E6D4E" w:rsidRPr="00C21300" w:rsidRDefault="002E6D4E" w:rsidP="002E6D4E">
      <w:pPr>
        <w:ind w:left="1" w:hanging="3"/>
        <w:jc w:val="center"/>
        <w:rPr>
          <w:b/>
          <w:bCs/>
          <w:sz w:val="28"/>
          <w:szCs w:val="28"/>
          <w:lang w:val="uk-UA"/>
        </w:rPr>
      </w:pPr>
      <w:r w:rsidRPr="00C21300">
        <w:rPr>
          <w:b/>
          <w:bCs/>
          <w:sz w:val="28"/>
          <w:szCs w:val="28"/>
          <w:lang w:val="uk-UA"/>
        </w:rPr>
        <w:lastRenderedPageBreak/>
        <w:t>7. Координація та контроль за ходом виконання Програми</w:t>
      </w:r>
    </w:p>
    <w:p w:rsidR="00716AA4" w:rsidRPr="00C21300" w:rsidRDefault="00716AA4" w:rsidP="002E6D4E">
      <w:pPr>
        <w:ind w:left="1" w:hanging="3"/>
        <w:jc w:val="center"/>
        <w:rPr>
          <w:sz w:val="28"/>
          <w:szCs w:val="28"/>
          <w:lang w:val="uk-UA"/>
        </w:rPr>
      </w:pPr>
    </w:p>
    <w:p w:rsidR="002E6D4E" w:rsidRPr="00C21300" w:rsidRDefault="002E6D4E" w:rsidP="002E6D4E">
      <w:pPr>
        <w:ind w:leftChars="0" w:left="1" w:firstLineChars="354" w:firstLine="991"/>
        <w:jc w:val="both"/>
        <w:rPr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Контроль за ходом виконання програми </w:t>
      </w:r>
      <w:r w:rsidRPr="00C21300">
        <w:rPr>
          <w:sz w:val="28"/>
          <w:szCs w:val="28"/>
          <w:lang w:val="uk-UA"/>
        </w:rPr>
        <w:t>здійснює виконавчий комітет Бродівської міської ради.</w:t>
      </w:r>
    </w:p>
    <w:p w:rsidR="002E6D4E" w:rsidRPr="00C21300" w:rsidRDefault="002E6D4E" w:rsidP="00A67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54" w:firstLine="991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Координацію дій, спрямованих на викон</w:t>
      </w:r>
      <w:r w:rsidR="00701939" w:rsidRPr="00C21300">
        <w:rPr>
          <w:sz w:val="28"/>
          <w:szCs w:val="28"/>
          <w:lang w:val="uk-UA"/>
        </w:rPr>
        <w:t>ання заходів Програми, здійснює Бродівський відділ ГУ ДМС у Львівській області</w:t>
      </w:r>
      <w:r w:rsidRPr="00C21300">
        <w:rPr>
          <w:sz w:val="28"/>
          <w:szCs w:val="28"/>
          <w:lang w:val="uk-UA"/>
        </w:rPr>
        <w:t>.</w:t>
      </w:r>
    </w:p>
    <w:p w:rsidR="002E6D4E" w:rsidRPr="00C21300" w:rsidRDefault="00701939" w:rsidP="002E6D4E">
      <w:pPr>
        <w:ind w:leftChars="0" w:left="1" w:firstLineChars="354" w:firstLine="991"/>
        <w:jc w:val="both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Бродівський відділ ГУ ДМС у Львівській області до 10</w:t>
      </w:r>
      <w:r w:rsidR="00982F55" w:rsidRPr="00C21300">
        <w:rPr>
          <w:color w:val="000000"/>
          <w:sz w:val="28"/>
          <w:szCs w:val="28"/>
          <w:lang w:val="uk-UA"/>
        </w:rPr>
        <w:t xml:space="preserve"> жовтня 2023 року та 10 лютого 2024</w:t>
      </w:r>
      <w:r w:rsidR="002E6D4E" w:rsidRPr="00C21300">
        <w:rPr>
          <w:color w:val="000000"/>
          <w:sz w:val="28"/>
          <w:szCs w:val="28"/>
          <w:lang w:val="uk-UA"/>
        </w:rPr>
        <w:t xml:space="preserve"> року готує та подає фінансовому управлінню Бродівської міської ради та відділу економіки та публічних </w:t>
      </w:r>
      <w:proofErr w:type="spellStart"/>
      <w:r w:rsidR="002E6D4E" w:rsidRPr="00C21300">
        <w:rPr>
          <w:color w:val="000000"/>
          <w:sz w:val="28"/>
          <w:szCs w:val="28"/>
          <w:lang w:val="uk-UA"/>
        </w:rPr>
        <w:t>закупівель</w:t>
      </w:r>
      <w:proofErr w:type="spellEnd"/>
      <w:r w:rsidR="002E6D4E" w:rsidRPr="00C21300">
        <w:rPr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 w:rsidR="002E6D4E" w:rsidRPr="00C21300">
        <w:rPr>
          <w:color w:val="000000"/>
          <w:sz w:val="28"/>
          <w:szCs w:val="28"/>
          <w:lang w:val="uk-UA"/>
        </w:rPr>
        <w:t>Бродівської</w:t>
      </w:r>
      <w:proofErr w:type="spellEnd"/>
      <w:r w:rsidR="002E6D4E" w:rsidRPr="00C21300">
        <w:rPr>
          <w:color w:val="000000"/>
          <w:sz w:val="28"/>
          <w:szCs w:val="28"/>
          <w:lang w:val="uk-UA"/>
        </w:rPr>
        <w:t xml:space="preserve"> міської ради інформацію про стан виконання Програми.</w:t>
      </w:r>
    </w:p>
    <w:p w:rsidR="002E6D4E" w:rsidRPr="00C21300" w:rsidRDefault="00701939" w:rsidP="002E6D4E">
      <w:pPr>
        <w:ind w:leftChars="0" w:left="1" w:firstLineChars="354" w:firstLine="991"/>
        <w:jc w:val="both"/>
        <w:rPr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Бродівський відділ ГУ ДМС</w:t>
      </w:r>
      <w:r w:rsidR="002E6D4E" w:rsidRPr="00C21300">
        <w:rPr>
          <w:color w:val="000000"/>
          <w:sz w:val="28"/>
          <w:szCs w:val="28"/>
          <w:lang w:val="uk-UA"/>
        </w:rPr>
        <w:t xml:space="preserve"> у Львівській</w:t>
      </w:r>
      <w:r w:rsidR="006627D9" w:rsidRPr="00C21300">
        <w:rPr>
          <w:color w:val="000000"/>
          <w:sz w:val="28"/>
          <w:szCs w:val="28"/>
          <w:lang w:val="uk-UA"/>
        </w:rPr>
        <w:t xml:space="preserve"> області</w:t>
      </w:r>
      <w:r w:rsidR="002E6D4E" w:rsidRPr="00C21300">
        <w:rPr>
          <w:color w:val="000000"/>
          <w:sz w:val="28"/>
          <w:szCs w:val="28"/>
          <w:lang w:val="uk-UA"/>
        </w:rPr>
        <w:t xml:space="preserve"> за підсумками року подає на розгляд сесії Бродівської міської ради звіт про стан викон</w:t>
      </w:r>
      <w:r w:rsidR="00E04002" w:rsidRPr="00C21300">
        <w:rPr>
          <w:color w:val="000000"/>
          <w:sz w:val="28"/>
          <w:szCs w:val="28"/>
          <w:lang w:val="uk-UA"/>
        </w:rPr>
        <w:t>ання</w:t>
      </w:r>
      <w:r w:rsidR="00982F55" w:rsidRPr="00C21300">
        <w:rPr>
          <w:color w:val="000000"/>
          <w:sz w:val="28"/>
          <w:szCs w:val="28"/>
          <w:lang w:val="uk-UA"/>
        </w:rPr>
        <w:t xml:space="preserve"> Програми до 01 березня 2024</w:t>
      </w:r>
      <w:r w:rsidR="002E6D4E" w:rsidRPr="00C21300">
        <w:rPr>
          <w:color w:val="000000"/>
          <w:sz w:val="28"/>
          <w:szCs w:val="28"/>
          <w:lang w:val="uk-UA"/>
        </w:rPr>
        <w:t xml:space="preserve"> рок</w:t>
      </w:r>
      <w:r w:rsidRPr="00C21300">
        <w:rPr>
          <w:color w:val="000000"/>
          <w:sz w:val="28"/>
          <w:szCs w:val="28"/>
          <w:lang w:val="uk-UA"/>
        </w:rPr>
        <w:t>у</w:t>
      </w:r>
      <w:r w:rsidR="002E6D4E" w:rsidRPr="00C21300">
        <w:rPr>
          <w:color w:val="000000"/>
          <w:sz w:val="28"/>
          <w:szCs w:val="28"/>
          <w:lang w:val="uk-UA"/>
        </w:rPr>
        <w:t>.</w:t>
      </w:r>
    </w:p>
    <w:p w:rsidR="002E6D4E" w:rsidRPr="00C21300" w:rsidRDefault="002E6D4E" w:rsidP="002E6D4E">
      <w:pPr>
        <w:pStyle w:val="af4"/>
        <w:spacing w:before="0" w:beforeAutospacing="0" w:after="0" w:afterAutospacing="0"/>
        <w:ind w:left="1" w:firstLineChars="354" w:firstLine="991"/>
        <w:jc w:val="both"/>
        <w:rPr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4 до Програми та пояснювальну записку, у разі невиконання – обґрунтування причин невиконання. </w:t>
      </w:r>
    </w:p>
    <w:p w:rsidR="0049064D" w:rsidRPr="00C21300" w:rsidRDefault="005E7AF5" w:rsidP="002E6D4E">
      <w:pPr>
        <w:ind w:left="-2" w:firstLineChars="0" w:firstLine="0"/>
        <w:jc w:val="both"/>
        <w:rPr>
          <w:color w:val="000000"/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 xml:space="preserve">       </w:t>
      </w:r>
    </w:p>
    <w:p w:rsidR="0049064D" w:rsidRPr="00C21300" w:rsidRDefault="0049064D" w:rsidP="00B73C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4C05C1" w:rsidRPr="00C21300" w:rsidRDefault="004C05C1" w:rsidP="00B73C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316A1B" w:rsidRPr="00C21300" w:rsidRDefault="005801CC" w:rsidP="005801C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виконавчого комітету                                          Марія СТЕПАНКІВ</w:t>
      </w:r>
    </w:p>
    <w:p w:rsidR="00316A1B" w:rsidRPr="00C21300" w:rsidRDefault="00316A1B" w:rsidP="00B73C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316A1B" w:rsidRPr="00C21300" w:rsidRDefault="00316A1B" w:rsidP="00B73C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316A1B" w:rsidRPr="00C21300" w:rsidRDefault="00316A1B" w:rsidP="00B73C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316A1B" w:rsidRPr="00C21300" w:rsidRDefault="00316A1B" w:rsidP="00316A1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  <w:sectPr w:rsidR="00316A1B" w:rsidRPr="00C21300" w:rsidSect="004C05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851" w:left="1701" w:header="708" w:footer="708" w:gutter="0"/>
          <w:pgNumType w:start="1"/>
          <w:cols w:space="720"/>
        </w:sectPr>
      </w:pPr>
    </w:p>
    <w:p w:rsidR="00316A1B" w:rsidRPr="00C21300" w:rsidRDefault="00316A1B" w:rsidP="00F959ED">
      <w:pPr>
        <w:ind w:leftChars="0" w:left="0" w:firstLineChars="0" w:firstLine="0"/>
        <w:jc w:val="both"/>
        <w:rPr>
          <w:lang w:val="uk-UA"/>
        </w:rPr>
      </w:pPr>
      <w:r w:rsidRPr="00C21300"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="00CF3944" w:rsidRPr="00C21300">
        <w:rPr>
          <w:lang w:val="uk-UA"/>
        </w:rPr>
        <w:t xml:space="preserve">                        </w:t>
      </w:r>
      <w:r w:rsidRPr="00C21300">
        <w:rPr>
          <w:lang w:val="uk-UA"/>
        </w:rPr>
        <w:t xml:space="preserve">                          </w:t>
      </w:r>
    </w:p>
    <w:p w:rsidR="00316A1B" w:rsidRPr="00C21300" w:rsidRDefault="002D289A" w:rsidP="002D289A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Додаток 1</w:t>
      </w:r>
    </w:p>
    <w:p w:rsidR="000B3748" w:rsidRPr="00C21300" w:rsidRDefault="00716AA4" w:rsidP="000B3748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Д</w:t>
      </w:r>
      <w:r w:rsidR="002D289A" w:rsidRPr="00C21300">
        <w:rPr>
          <w:sz w:val="28"/>
          <w:szCs w:val="28"/>
          <w:lang w:val="uk-UA"/>
        </w:rPr>
        <w:t>о</w:t>
      </w:r>
      <w:r w:rsidRPr="00C21300">
        <w:rPr>
          <w:sz w:val="28"/>
          <w:szCs w:val="28"/>
          <w:lang w:val="uk-UA"/>
        </w:rPr>
        <w:t xml:space="preserve"> Програми</w:t>
      </w:r>
      <w:r w:rsidR="002D289A" w:rsidRPr="00C21300">
        <w:rPr>
          <w:sz w:val="28"/>
          <w:szCs w:val="28"/>
          <w:lang w:val="uk-UA"/>
        </w:rPr>
        <w:t xml:space="preserve"> </w:t>
      </w:r>
      <w:r w:rsidR="00982F55" w:rsidRPr="00C21300">
        <w:rPr>
          <w:sz w:val="28"/>
          <w:szCs w:val="28"/>
          <w:lang w:val="uk-UA"/>
        </w:rPr>
        <w:t>сприяння діяльності</w:t>
      </w:r>
      <w:r w:rsidRPr="00C21300">
        <w:rPr>
          <w:sz w:val="28"/>
          <w:szCs w:val="28"/>
          <w:lang w:val="uk-UA"/>
        </w:rPr>
        <w:t xml:space="preserve"> </w:t>
      </w:r>
    </w:p>
    <w:p w:rsidR="002D289A" w:rsidRPr="00C21300" w:rsidRDefault="000B3748" w:rsidP="000B3748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Бродівського відділу ГУ ДМС у Львівській</w:t>
      </w:r>
      <w:r w:rsidR="00616F19" w:rsidRPr="00C21300">
        <w:rPr>
          <w:sz w:val="28"/>
          <w:szCs w:val="28"/>
          <w:lang w:val="uk-UA"/>
        </w:rPr>
        <w:t xml:space="preserve"> </w:t>
      </w:r>
    </w:p>
    <w:p w:rsidR="002D289A" w:rsidRPr="00C21300" w:rsidRDefault="00982F55" w:rsidP="00616F19">
      <w:pPr>
        <w:ind w:leftChars="0" w:left="1" w:firstLineChars="3138" w:firstLine="8786"/>
        <w:jc w:val="both"/>
        <w:rPr>
          <w:lang w:val="uk-UA"/>
        </w:rPr>
      </w:pPr>
      <w:r w:rsidRPr="00C21300">
        <w:rPr>
          <w:sz w:val="28"/>
          <w:szCs w:val="28"/>
          <w:lang w:val="uk-UA"/>
        </w:rPr>
        <w:t xml:space="preserve">області на 2023 рік </w:t>
      </w:r>
    </w:p>
    <w:p w:rsidR="002D289A" w:rsidRPr="00C21300" w:rsidRDefault="002D289A" w:rsidP="00316A1B">
      <w:pPr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:rsidR="00316A1B" w:rsidRPr="00C21300" w:rsidRDefault="00316A1B" w:rsidP="00316A1B">
      <w:pPr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21300">
        <w:rPr>
          <w:b/>
          <w:color w:val="000000"/>
          <w:sz w:val="28"/>
          <w:szCs w:val="28"/>
          <w:lang w:val="uk-UA"/>
        </w:rPr>
        <w:t>Ресурсне забезпечення  програми</w:t>
      </w:r>
    </w:p>
    <w:p w:rsidR="00716AA4" w:rsidRPr="00C21300" w:rsidRDefault="00982F55" w:rsidP="00716AA4">
      <w:pPr>
        <w:shd w:val="clear" w:color="auto" w:fill="FFFFFF"/>
        <w:ind w:left="1" w:hanging="3"/>
        <w:jc w:val="center"/>
        <w:rPr>
          <w:b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t>«Сприяння діяльності</w:t>
      </w:r>
      <w:r w:rsidR="00716AA4" w:rsidRPr="00C21300">
        <w:rPr>
          <w:b/>
          <w:sz w:val="28"/>
          <w:szCs w:val="28"/>
          <w:lang w:val="uk-UA"/>
        </w:rPr>
        <w:t xml:space="preserve"> Бродівського відділу ГУ ДМС у Львівс</w:t>
      </w:r>
      <w:r w:rsidRPr="00C21300">
        <w:rPr>
          <w:b/>
          <w:sz w:val="28"/>
          <w:szCs w:val="28"/>
          <w:lang w:val="uk-UA"/>
        </w:rPr>
        <w:t>ькій області на 2023 рік</w:t>
      </w:r>
      <w:r w:rsidR="00716AA4" w:rsidRPr="00C21300">
        <w:rPr>
          <w:b/>
          <w:sz w:val="28"/>
          <w:szCs w:val="28"/>
          <w:lang w:val="uk-UA"/>
        </w:rPr>
        <w:t>»</w:t>
      </w:r>
    </w:p>
    <w:p w:rsidR="00316A1B" w:rsidRPr="00C21300" w:rsidRDefault="00A70110" w:rsidP="00716AA4">
      <w:pPr>
        <w:shd w:val="clear" w:color="auto" w:fill="FFFFFF"/>
        <w:ind w:left="0" w:hanging="2"/>
        <w:jc w:val="center"/>
        <w:rPr>
          <w:lang w:val="uk-UA"/>
        </w:rPr>
      </w:pPr>
      <w:r w:rsidRPr="00C21300">
        <w:rPr>
          <w:color w:val="000000"/>
          <w:lang w:val="uk-UA"/>
        </w:rPr>
        <w:t xml:space="preserve"> </w:t>
      </w:r>
      <w:r w:rsidR="00316A1B" w:rsidRPr="00C21300">
        <w:rPr>
          <w:color w:val="000000"/>
          <w:lang w:val="uk-UA"/>
        </w:rPr>
        <w:t>(назва програми)</w:t>
      </w:r>
    </w:p>
    <w:p w:rsidR="00316A1B" w:rsidRPr="00C21300" w:rsidRDefault="00316A1B" w:rsidP="00316A1B">
      <w:pPr>
        <w:shd w:val="clear" w:color="auto" w:fill="FFFFFF"/>
        <w:ind w:left="0" w:hanging="2"/>
        <w:jc w:val="right"/>
        <w:rPr>
          <w:lang w:val="uk-UA"/>
        </w:rPr>
      </w:pPr>
      <w:r w:rsidRPr="00C21300">
        <w:rPr>
          <w:color w:val="000000"/>
          <w:lang w:val="uk-UA"/>
        </w:rPr>
        <w:t>тис. грн.</w:t>
      </w:r>
    </w:p>
    <w:tbl>
      <w:tblPr>
        <w:tblW w:w="15358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7"/>
        <w:gridCol w:w="4111"/>
        <w:gridCol w:w="3260"/>
      </w:tblGrid>
      <w:tr w:rsidR="002D289A" w:rsidRPr="00C21300" w:rsidTr="005678DB">
        <w:trPr>
          <w:trHeight w:val="1283"/>
        </w:trPr>
        <w:tc>
          <w:tcPr>
            <w:tcW w:w="7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89A" w:rsidRPr="00C21300" w:rsidRDefault="002D289A" w:rsidP="002D289A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89A" w:rsidRPr="00C21300" w:rsidRDefault="002D289A" w:rsidP="002D289A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89A" w:rsidRPr="00C21300" w:rsidRDefault="002D289A" w:rsidP="002D289A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D289A" w:rsidRPr="00C21300" w:rsidTr="005678DB">
        <w:trPr>
          <w:trHeight w:val="202"/>
        </w:trPr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89A" w:rsidRPr="00C21300" w:rsidRDefault="002D289A" w:rsidP="00316A1B">
            <w:pPr>
              <w:snapToGrid w:val="0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716AA4" w:rsidP="00B73C94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 xml:space="preserve">2023 </w:t>
            </w:r>
            <w:r w:rsidR="00982F55" w:rsidRPr="00C21300">
              <w:rPr>
                <w:color w:val="000000"/>
                <w:lang w:val="uk-UA"/>
              </w:rPr>
              <w:t>рік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89A" w:rsidRPr="00C21300" w:rsidRDefault="002D289A" w:rsidP="00316A1B">
            <w:pPr>
              <w:snapToGrid w:val="0"/>
              <w:ind w:left="0" w:hanging="2"/>
              <w:rPr>
                <w:color w:val="000000"/>
                <w:lang w:val="uk-UA"/>
              </w:rPr>
            </w:pPr>
          </w:p>
        </w:tc>
      </w:tr>
      <w:tr w:rsidR="0009666E" w:rsidRPr="00C21300" w:rsidTr="002D289A">
        <w:trPr>
          <w:trHeight w:val="225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6E" w:rsidRPr="00C21300" w:rsidRDefault="0009666E" w:rsidP="0009666E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Обсяг ресурсів, усього, у тому числі: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6E" w:rsidRPr="00C21300" w:rsidRDefault="00C275D1" w:rsidP="000B3748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lang w:val="uk-UA"/>
              </w:rPr>
              <w:t>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66E" w:rsidRPr="00C21300" w:rsidRDefault="00C275D1" w:rsidP="000B3748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lang w:val="uk-UA"/>
              </w:rPr>
              <w:t>150</w:t>
            </w:r>
          </w:p>
        </w:tc>
      </w:tr>
      <w:tr w:rsidR="002D289A" w:rsidRPr="00C21300" w:rsidTr="002D289A">
        <w:trPr>
          <w:trHeight w:val="230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державний бюджет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/>
              </w:rPr>
            </w:pPr>
          </w:p>
        </w:tc>
      </w:tr>
      <w:tr w:rsidR="002D289A" w:rsidRPr="00C21300" w:rsidTr="002D289A">
        <w:trPr>
          <w:trHeight w:val="212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обласний бюджет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</w:p>
        </w:tc>
      </w:tr>
      <w:tr w:rsidR="0009666E" w:rsidRPr="00C21300" w:rsidTr="002D289A">
        <w:trPr>
          <w:trHeight w:val="232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6E" w:rsidRPr="00C21300" w:rsidRDefault="0009666E" w:rsidP="0009666E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місцевий бюджет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6E" w:rsidRPr="00C21300" w:rsidRDefault="00982F55" w:rsidP="000B3748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lang w:val="uk-UA"/>
              </w:rPr>
              <w:t>150</w:t>
            </w:r>
            <w:r w:rsidR="006247F8" w:rsidRPr="00C21300">
              <w:rPr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66E" w:rsidRPr="00C21300" w:rsidRDefault="00C275D1" w:rsidP="000B3748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lang w:val="uk-UA"/>
              </w:rPr>
              <w:t>150</w:t>
            </w:r>
          </w:p>
        </w:tc>
      </w:tr>
      <w:tr w:rsidR="002D289A" w:rsidRPr="00C21300" w:rsidTr="002D289A">
        <w:trPr>
          <w:trHeight w:val="281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кошти не бюджетних джерел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i/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i/>
                <w:iCs/>
                <w:color w:val="000000"/>
                <w:lang w:val="uk-UA"/>
              </w:rPr>
              <w:t xml:space="preserve"> </w:t>
            </w:r>
          </w:p>
        </w:tc>
      </w:tr>
      <w:tr w:rsidR="002D289A" w:rsidRPr="00C21300" w:rsidTr="002D289A">
        <w:trPr>
          <w:trHeight w:val="281"/>
        </w:trPr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інші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9A" w:rsidRPr="00C21300" w:rsidRDefault="002D289A" w:rsidP="00316A1B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/>
              </w:rPr>
            </w:pPr>
          </w:p>
        </w:tc>
      </w:tr>
    </w:tbl>
    <w:p w:rsidR="00316A1B" w:rsidRPr="00C21300" w:rsidRDefault="00316A1B" w:rsidP="00316A1B">
      <w:pPr>
        <w:shd w:val="clear" w:color="auto" w:fill="FFFFFF"/>
        <w:ind w:left="1" w:hanging="3"/>
        <w:jc w:val="both"/>
        <w:rPr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 </w:t>
      </w:r>
      <w:r w:rsidRPr="00C21300"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0B3748" w:rsidRPr="00C21300" w:rsidRDefault="000B3748" w:rsidP="00316A1B">
      <w:pPr>
        <w:ind w:left="1" w:hanging="3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Начальник фінансового управління</w:t>
      </w:r>
    </w:p>
    <w:p w:rsidR="00316A1B" w:rsidRPr="00C21300" w:rsidRDefault="000B3748" w:rsidP="00316A1B">
      <w:pPr>
        <w:ind w:left="1" w:hanging="3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Бродівської міської ради</w:t>
      </w:r>
      <w:r w:rsidR="000A7769" w:rsidRPr="00C21300">
        <w:rPr>
          <w:sz w:val="28"/>
          <w:szCs w:val="28"/>
          <w:lang w:val="uk-UA"/>
        </w:rPr>
        <w:t xml:space="preserve"> </w:t>
      </w:r>
      <w:r w:rsidRPr="00C21300">
        <w:rPr>
          <w:sz w:val="28"/>
          <w:szCs w:val="28"/>
          <w:lang w:val="uk-UA"/>
        </w:rPr>
        <w:t xml:space="preserve">                           </w:t>
      </w:r>
      <w:r w:rsidR="00316A1B" w:rsidRPr="00C21300">
        <w:rPr>
          <w:sz w:val="28"/>
          <w:szCs w:val="28"/>
          <w:lang w:val="uk-UA"/>
        </w:rPr>
        <w:t xml:space="preserve">______________                                      </w:t>
      </w:r>
      <w:r w:rsidRPr="00C21300">
        <w:rPr>
          <w:sz w:val="28"/>
          <w:szCs w:val="28"/>
          <w:lang w:val="uk-UA"/>
        </w:rPr>
        <w:t xml:space="preserve">          </w:t>
      </w:r>
      <w:r w:rsidR="00316A1B" w:rsidRPr="00C21300">
        <w:rPr>
          <w:sz w:val="28"/>
          <w:szCs w:val="28"/>
          <w:lang w:val="uk-UA"/>
        </w:rPr>
        <w:t xml:space="preserve">      </w:t>
      </w:r>
      <w:r w:rsidRPr="00C21300">
        <w:rPr>
          <w:sz w:val="28"/>
          <w:szCs w:val="28"/>
          <w:u w:val="single"/>
          <w:lang w:val="uk-UA"/>
        </w:rPr>
        <w:t>Тетяна МАРТИШ</w:t>
      </w:r>
    </w:p>
    <w:p w:rsidR="00316A1B" w:rsidRPr="00C21300" w:rsidRDefault="00316A1B" w:rsidP="00316A1B">
      <w:pPr>
        <w:ind w:left="0" w:hanging="2"/>
        <w:jc w:val="both"/>
        <w:rPr>
          <w:lang w:val="uk-UA"/>
        </w:rPr>
      </w:pPr>
      <w:r w:rsidRPr="00C21300">
        <w:rPr>
          <w:b/>
          <w:lang w:val="uk-UA"/>
        </w:rPr>
        <w:t xml:space="preserve">                                                            </w:t>
      </w:r>
      <w:r w:rsidR="002D289A" w:rsidRPr="00C21300">
        <w:rPr>
          <w:b/>
          <w:lang w:val="uk-UA"/>
        </w:rPr>
        <w:t xml:space="preserve">                            </w:t>
      </w:r>
      <w:r w:rsidRPr="00C21300">
        <w:rPr>
          <w:b/>
          <w:lang w:val="uk-UA"/>
        </w:rPr>
        <w:t xml:space="preserve">  (</w:t>
      </w:r>
      <w:r w:rsidRPr="00C21300">
        <w:rPr>
          <w:lang w:val="uk-UA"/>
        </w:rPr>
        <w:t xml:space="preserve">підпис)                                                       </w:t>
      </w:r>
      <w:r w:rsidR="002D289A" w:rsidRPr="00C21300">
        <w:rPr>
          <w:lang w:val="uk-UA"/>
        </w:rPr>
        <w:t xml:space="preserve">      </w:t>
      </w:r>
      <w:r w:rsidR="000B3748" w:rsidRPr="00C21300">
        <w:rPr>
          <w:lang w:val="uk-UA"/>
        </w:rPr>
        <w:t xml:space="preserve">              </w:t>
      </w:r>
      <w:r w:rsidRPr="00C21300">
        <w:rPr>
          <w:lang w:val="uk-UA"/>
        </w:rPr>
        <w:t xml:space="preserve"> (ім'я, прізвище)</w:t>
      </w:r>
    </w:p>
    <w:p w:rsidR="00616F19" w:rsidRPr="00C21300" w:rsidRDefault="00616F19" w:rsidP="00616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 xml:space="preserve">Начальник </w:t>
      </w:r>
      <w:proofErr w:type="spellStart"/>
      <w:r w:rsidRPr="00C21300">
        <w:rPr>
          <w:color w:val="000000"/>
          <w:sz w:val="28"/>
          <w:szCs w:val="28"/>
          <w:lang w:val="uk-UA"/>
        </w:rPr>
        <w:t>Бродівського</w:t>
      </w:r>
      <w:proofErr w:type="spellEnd"/>
      <w:r w:rsidRPr="00C2130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21300">
        <w:rPr>
          <w:color w:val="000000"/>
          <w:sz w:val="28"/>
          <w:szCs w:val="28"/>
          <w:lang w:val="uk-UA"/>
        </w:rPr>
        <w:t>віллілу</w:t>
      </w:r>
      <w:proofErr w:type="spellEnd"/>
    </w:p>
    <w:p w:rsidR="001475D7" w:rsidRPr="00C21300" w:rsidRDefault="00616F19" w:rsidP="00616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21300">
        <w:rPr>
          <w:color w:val="000000"/>
          <w:sz w:val="28"/>
          <w:szCs w:val="28"/>
          <w:lang w:val="uk-UA"/>
        </w:rPr>
        <w:t>ГУ ДМС</w:t>
      </w:r>
      <w:r w:rsidR="001475D7" w:rsidRPr="00C21300">
        <w:rPr>
          <w:color w:val="000000"/>
          <w:sz w:val="28"/>
          <w:szCs w:val="28"/>
          <w:lang w:val="uk-UA"/>
        </w:rPr>
        <w:t xml:space="preserve"> у Львівській області           </w:t>
      </w:r>
      <w:r w:rsidR="002D289A" w:rsidRPr="00C21300">
        <w:rPr>
          <w:color w:val="000000"/>
          <w:sz w:val="28"/>
          <w:szCs w:val="28"/>
          <w:lang w:val="uk-UA"/>
        </w:rPr>
        <w:t xml:space="preserve">        </w:t>
      </w:r>
      <w:r w:rsidR="001475D7" w:rsidRPr="00C21300">
        <w:rPr>
          <w:color w:val="000000"/>
          <w:sz w:val="28"/>
          <w:szCs w:val="28"/>
          <w:lang w:val="uk-UA"/>
        </w:rPr>
        <w:t>___</w:t>
      </w:r>
      <w:r w:rsidR="002D289A" w:rsidRPr="00C21300">
        <w:rPr>
          <w:color w:val="000000"/>
          <w:sz w:val="28"/>
          <w:szCs w:val="28"/>
          <w:lang w:val="uk-UA"/>
        </w:rPr>
        <w:t>____</w:t>
      </w:r>
      <w:r w:rsidR="001475D7" w:rsidRPr="00C21300">
        <w:rPr>
          <w:color w:val="000000"/>
          <w:sz w:val="28"/>
          <w:szCs w:val="28"/>
          <w:lang w:val="uk-UA"/>
        </w:rPr>
        <w:t xml:space="preserve">_______                    </w:t>
      </w:r>
      <w:r w:rsidR="002D289A" w:rsidRPr="00C21300">
        <w:rPr>
          <w:color w:val="000000"/>
          <w:sz w:val="28"/>
          <w:szCs w:val="28"/>
          <w:lang w:val="uk-UA"/>
        </w:rPr>
        <w:t xml:space="preserve">                     </w:t>
      </w:r>
      <w:r w:rsidR="000B3748" w:rsidRPr="00C21300">
        <w:rPr>
          <w:color w:val="000000"/>
          <w:sz w:val="28"/>
          <w:szCs w:val="28"/>
          <w:lang w:val="uk-UA"/>
        </w:rPr>
        <w:t xml:space="preserve">             </w:t>
      </w:r>
      <w:r w:rsidR="002D289A" w:rsidRPr="00C21300">
        <w:rPr>
          <w:color w:val="000000"/>
          <w:sz w:val="28"/>
          <w:szCs w:val="28"/>
          <w:lang w:val="uk-UA"/>
        </w:rPr>
        <w:t xml:space="preserve"> </w:t>
      </w:r>
      <w:r w:rsidRPr="00C21300">
        <w:rPr>
          <w:color w:val="000000"/>
          <w:sz w:val="28"/>
          <w:szCs w:val="28"/>
          <w:u w:val="single"/>
          <w:lang w:val="uk-UA"/>
        </w:rPr>
        <w:t xml:space="preserve">Мар’ян СТОЛЯР </w:t>
      </w:r>
    </w:p>
    <w:p w:rsidR="002D289A" w:rsidRPr="00C21300" w:rsidRDefault="002D289A" w:rsidP="002D289A">
      <w:pPr>
        <w:ind w:left="0" w:hanging="2"/>
        <w:jc w:val="both"/>
        <w:rPr>
          <w:lang w:val="uk-UA"/>
        </w:rPr>
      </w:pPr>
      <w:r w:rsidRPr="00C21300">
        <w:rPr>
          <w:b/>
          <w:lang w:val="uk-UA"/>
        </w:rPr>
        <w:t xml:space="preserve">                                                                                          (</w:t>
      </w:r>
      <w:r w:rsidRPr="00C21300">
        <w:rPr>
          <w:lang w:val="uk-UA"/>
        </w:rPr>
        <w:t xml:space="preserve">підпис)                                                             </w:t>
      </w:r>
      <w:r w:rsidR="000B3748" w:rsidRPr="00C21300">
        <w:rPr>
          <w:lang w:val="uk-UA"/>
        </w:rPr>
        <w:t xml:space="preserve">                 </w:t>
      </w:r>
      <w:r w:rsidRPr="00C21300">
        <w:rPr>
          <w:lang w:val="uk-UA"/>
        </w:rPr>
        <w:t xml:space="preserve"> (ім'я, прізвище)</w:t>
      </w:r>
    </w:p>
    <w:p w:rsidR="002D289A" w:rsidRPr="00C21300" w:rsidRDefault="002D289A" w:rsidP="001475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  <w:lang w:val="uk-UA"/>
        </w:rPr>
      </w:pPr>
    </w:p>
    <w:p w:rsidR="00A9467B" w:rsidRPr="00C21300" w:rsidRDefault="00A9467B" w:rsidP="00A9467B">
      <w:pPr>
        <w:shd w:val="clear" w:color="auto" w:fill="FFFFFF"/>
        <w:ind w:left="0" w:hanging="2"/>
        <w:jc w:val="right"/>
        <w:rPr>
          <w:lang w:val="uk-UA"/>
        </w:rPr>
      </w:pPr>
    </w:p>
    <w:p w:rsidR="00F959ED" w:rsidRPr="00C21300" w:rsidRDefault="00F959ED" w:rsidP="00A9467B">
      <w:pPr>
        <w:spacing w:line="360" w:lineRule="auto"/>
        <w:ind w:left="1" w:hanging="3"/>
        <w:jc w:val="center"/>
        <w:rPr>
          <w:b/>
          <w:sz w:val="28"/>
          <w:szCs w:val="28"/>
          <w:lang w:val="uk-UA"/>
        </w:rPr>
      </w:pPr>
    </w:p>
    <w:p w:rsidR="006B5234" w:rsidRPr="00C21300" w:rsidRDefault="00BE0B26" w:rsidP="00BE0B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  <w:lang w:val="uk-UA"/>
        </w:rPr>
      </w:pPr>
      <w:r w:rsidRPr="00C21300">
        <w:rPr>
          <w:b/>
          <w:sz w:val="28"/>
          <w:szCs w:val="28"/>
          <w:lang w:val="uk-UA"/>
        </w:rPr>
        <w:lastRenderedPageBreak/>
        <w:t xml:space="preserve">             </w:t>
      </w:r>
    </w:p>
    <w:p w:rsidR="002D289A" w:rsidRPr="00C21300" w:rsidRDefault="006B5234" w:rsidP="00BE0B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 w:rsidRPr="00C21300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="00BE0B26" w:rsidRPr="00C21300">
        <w:rPr>
          <w:b/>
          <w:sz w:val="28"/>
          <w:szCs w:val="28"/>
          <w:lang w:val="uk-UA"/>
        </w:rPr>
        <w:t xml:space="preserve">   </w:t>
      </w:r>
      <w:r w:rsidRPr="00C21300">
        <w:rPr>
          <w:b/>
          <w:sz w:val="28"/>
          <w:szCs w:val="28"/>
          <w:lang w:val="uk-UA"/>
        </w:rPr>
        <w:t xml:space="preserve">  </w:t>
      </w:r>
      <w:r w:rsidR="002D289A" w:rsidRPr="00C21300">
        <w:rPr>
          <w:lang w:val="uk-UA"/>
        </w:rPr>
        <w:t>Додаток 2</w:t>
      </w:r>
    </w:p>
    <w:p w:rsidR="002D289A" w:rsidRPr="00C21300" w:rsidRDefault="00716AA4" w:rsidP="006B5234">
      <w:pPr>
        <w:ind w:leftChars="0" w:left="1" w:firstLineChars="3138" w:firstLine="7531"/>
        <w:jc w:val="both"/>
        <w:rPr>
          <w:lang w:val="uk-UA"/>
        </w:rPr>
      </w:pPr>
      <w:r w:rsidRPr="00C21300">
        <w:rPr>
          <w:lang w:val="uk-UA"/>
        </w:rPr>
        <w:t xml:space="preserve">до </w:t>
      </w:r>
      <w:r w:rsidR="00982F55" w:rsidRPr="00C21300">
        <w:rPr>
          <w:lang w:val="uk-UA"/>
        </w:rPr>
        <w:t>Програми сприяння діяльності</w:t>
      </w:r>
    </w:p>
    <w:p w:rsidR="002D289A" w:rsidRPr="00C21300" w:rsidRDefault="00BE0B26" w:rsidP="006B5234">
      <w:pPr>
        <w:ind w:leftChars="0" w:left="1" w:firstLineChars="3138" w:firstLine="7531"/>
        <w:jc w:val="both"/>
        <w:rPr>
          <w:lang w:val="uk-UA"/>
        </w:rPr>
      </w:pPr>
      <w:r w:rsidRPr="00C21300">
        <w:rPr>
          <w:lang w:val="uk-UA"/>
        </w:rPr>
        <w:t>Бродівського</w:t>
      </w:r>
      <w:r w:rsidR="00FC6447" w:rsidRPr="00C21300">
        <w:rPr>
          <w:lang w:val="uk-UA"/>
        </w:rPr>
        <w:t xml:space="preserve"> відділу</w:t>
      </w:r>
      <w:r w:rsidR="00AB1570" w:rsidRPr="00C21300">
        <w:rPr>
          <w:lang w:val="uk-UA"/>
        </w:rPr>
        <w:t xml:space="preserve"> ГУ ДМС у Львівській </w:t>
      </w:r>
    </w:p>
    <w:p w:rsidR="00716AA4" w:rsidRPr="00C21300" w:rsidRDefault="00982F55" w:rsidP="006B5234">
      <w:pPr>
        <w:ind w:leftChars="0" w:left="1" w:firstLineChars="3138" w:firstLine="7531"/>
        <w:jc w:val="both"/>
        <w:rPr>
          <w:lang w:val="uk-UA"/>
        </w:rPr>
      </w:pPr>
      <w:r w:rsidRPr="00C21300">
        <w:rPr>
          <w:lang w:val="uk-UA"/>
        </w:rPr>
        <w:t xml:space="preserve">області на 2023 рік </w:t>
      </w:r>
    </w:p>
    <w:p w:rsidR="002D289A" w:rsidRPr="00C21300" w:rsidRDefault="00AB1570" w:rsidP="00BE0B26">
      <w:pPr>
        <w:ind w:leftChars="0" w:left="1" w:firstLineChars="3138" w:firstLine="8786"/>
        <w:jc w:val="both"/>
        <w:rPr>
          <w:lang w:val="uk-UA"/>
        </w:rPr>
      </w:pPr>
      <w:r w:rsidRPr="00C21300">
        <w:rPr>
          <w:sz w:val="28"/>
          <w:szCs w:val="28"/>
          <w:lang w:val="uk-UA"/>
        </w:rPr>
        <w:t xml:space="preserve">  </w:t>
      </w:r>
    </w:p>
    <w:p w:rsidR="00A9467B" w:rsidRPr="00C21300" w:rsidRDefault="00A9467B" w:rsidP="006B5234">
      <w:pPr>
        <w:spacing w:line="240" w:lineRule="auto"/>
        <w:ind w:left="0" w:hanging="2"/>
        <w:jc w:val="center"/>
        <w:rPr>
          <w:lang w:val="uk-UA"/>
        </w:rPr>
      </w:pPr>
      <w:r w:rsidRPr="00C21300">
        <w:rPr>
          <w:b/>
          <w:lang w:val="uk-UA"/>
        </w:rPr>
        <w:t>Перелік заходів і завдань програми</w:t>
      </w:r>
    </w:p>
    <w:p w:rsidR="00716AA4" w:rsidRPr="00C21300" w:rsidRDefault="00982F55" w:rsidP="006B5234">
      <w:pPr>
        <w:shd w:val="clear" w:color="auto" w:fill="FFFFFF"/>
        <w:ind w:left="0" w:hanging="2"/>
        <w:jc w:val="center"/>
        <w:rPr>
          <w:b/>
          <w:lang w:val="uk-UA"/>
        </w:rPr>
      </w:pPr>
      <w:r w:rsidRPr="00C21300">
        <w:rPr>
          <w:b/>
          <w:lang w:val="uk-UA"/>
        </w:rPr>
        <w:t>«Сприяння діяльності</w:t>
      </w:r>
      <w:r w:rsidR="00716AA4" w:rsidRPr="00C21300">
        <w:rPr>
          <w:b/>
          <w:lang w:val="uk-UA"/>
        </w:rPr>
        <w:t xml:space="preserve"> Бродівського відділу ГУ ДМС у Львівс</w:t>
      </w:r>
      <w:r w:rsidRPr="00C21300">
        <w:rPr>
          <w:b/>
          <w:lang w:val="uk-UA"/>
        </w:rPr>
        <w:t>ькій області на 2023 рік</w:t>
      </w:r>
      <w:r w:rsidR="00716AA4" w:rsidRPr="00C21300">
        <w:rPr>
          <w:b/>
          <w:lang w:val="uk-UA"/>
        </w:rPr>
        <w:t>»</w:t>
      </w:r>
    </w:p>
    <w:p w:rsidR="00A9467B" w:rsidRPr="00C21300" w:rsidRDefault="00A9467B" w:rsidP="00A9467B">
      <w:pPr>
        <w:shd w:val="clear" w:color="auto" w:fill="FFFFFF"/>
        <w:ind w:left="0" w:hanging="2"/>
        <w:jc w:val="center"/>
        <w:rPr>
          <w:color w:val="000000"/>
          <w:lang w:val="uk-UA"/>
        </w:rPr>
      </w:pPr>
    </w:p>
    <w:tbl>
      <w:tblPr>
        <w:tblW w:w="15216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2943"/>
        <w:gridCol w:w="2943"/>
        <w:gridCol w:w="1670"/>
        <w:gridCol w:w="1605"/>
        <w:gridCol w:w="1779"/>
        <w:gridCol w:w="2050"/>
        <w:gridCol w:w="1753"/>
      </w:tblGrid>
      <w:tr w:rsidR="002D289A" w:rsidRPr="00C21300" w:rsidTr="006B5234">
        <w:trPr>
          <w:cantSplit/>
          <w:trHeight w:val="82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Fonts w:ascii="Verdana" w:eastAsia="Verdana" w:hAnsi="Verdana" w:cs="Verdana"/>
                <w:color w:val="000000"/>
                <w:sz w:val="16"/>
                <w:szCs w:val="16"/>
                <w:lang w:val="uk-UA"/>
              </w:rPr>
              <w:t xml:space="preserve"> </w:t>
            </w:r>
            <w:r w:rsidRPr="00C21300">
              <w:rPr>
                <w:color w:val="000000"/>
                <w:lang w:val="uk-UA"/>
              </w:rPr>
              <w:t>№</w:t>
            </w:r>
          </w:p>
          <w:p w:rsidR="002D289A" w:rsidRPr="00C21300" w:rsidRDefault="002D289A" w:rsidP="00A9467B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 xml:space="preserve"> з/п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Строк виконання заходу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289A" w:rsidRPr="00C21300" w:rsidRDefault="002D289A" w:rsidP="002D289A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Обсяги фінансування (вартість), тис.</w:t>
            </w:r>
            <w:r w:rsidR="000D5DCD" w:rsidRPr="00C21300">
              <w:rPr>
                <w:color w:val="000000"/>
                <w:lang w:val="uk-UA"/>
              </w:rPr>
              <w:t xml:space="preserve"> </w:t>
            </w:r>
            <w:r w:rsidRPr="00C21300">
              <w:rPr>
                <w:color w:val="000000"/>
                <w:lang w:val="uk-UA"/>
              </w:rPr>
              <w:t>грн.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89A" w:rsidRPr="00C21300" w:rsidRDefault="002D289A" w:rsidP="00A9467B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lang w:val="uk-UA"/>
              </w:rPr>
              <w:t>Очікуваний результат</w:t>
            </w:r>
          </w:p>
        </w:tc>
      </w:tr>
      <w:tr w:rsidR="007E6579" w:rsidRPr="00C21300" w:rsidTr="006B5234">
        <w:trPr>
          <w:cantSplit/>
          <w:trHeight w:val="82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Створення належних умов для виконання працівниками покладених функцій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173B9C" w:rsidP="006B5234">
            <w:pPr>
              <w:snapToGrid w:val="0"/>
              <w:ind w:leftChars="0" w:left="0" w:firstLineChars="0" w:firstLine="0"/>
              <w:rPr>
                <w:color w:val="000000"/>
                <w:lang w:val="uk-UA"/>
              </w:rPr>
            </w:pPr>
            <w:r w:rsidRPr="00C21300">
              <w:rPr>
                <w:lang w:val="uk-UA"/>
              </w:rPr>
              <w:t>Покращення матеріально-технічної бази (</w:t>
            </w:r>
            <w:r w:rsidRPr="00C21300">
              <w:rPr>
                <w:color w:val="000000"/>
                <w:lang w:val="uk-UA"/>
              </w:rPr>
              <w:t xml:space="preserve">закупівля камер спостереження, </w:t>
            </w:r>
            <w:proofErr w:type="spellStart"/>
            <w:r w:rsidRPr="00C21300">
              <w:rPr>
                <w:color w:val="000000"/>
                <w:lang w:val="uk-UA"/>
              </w:rPr>
              <w:t>Face-id</w:t>
            </w:r>
            <w:proofErr w:type="spellEnd"/>
            <w:r w:rsidRPr="00C21300">
              <w:rPr>
                <w:color w:val="000000"/>
                <w:lang w:val="uk-UA"/>
              </w:rPr>
              <w:t xml:space="preserve"> для обліку робочого часу, комп’ютерної техніки </w:t>
            </w:r>
            <w:r w:rsidRPr="00C21300">
              <w:rPr>
                <w:bCs/>
                <w:color w:val="000000"/>
                <w:lang w:val="uk-UA"/>
              </w:rPr>
              <w:t xml:space="preserve">витратних складових для обслуговування АРМ, фотоспалахів, заправки та регенерації </w:t>
            </w:r>
            <w:proofErr w:type="spellStart"/>
            <w:r w:rsidRPr="00C21300">
              <w:rPr>
                <w:bCs/>
                <w:color w:val="000000"/>
                <w:lang w:val="uk-UA"/>
              </w:rPr>
              <w:t>картріджів</w:t>
            </w:r>
            <w:proofErr w:type="spellEnd"/>
            <w:r w:rsidRPr="00C21300">
              <w:rPr>
                <w:bCs/>
                <w:color w:val="000000"/>
                <w:lang w:val="uk-UA"/>
              </w:rPr>
              <w:t xml:space="preserve">, блоків безперебійного живлення та акумуляторів до них, налагодження локальних мереж в рамках </w:t>
            </w:r>
            <w:proofErr w:type="spellStart"/>
            <w:r w:rsidRPr="00C21300">
              <w:rPr>
                <w:bCs/>
                <w:color w:val="000000"/>
                <w:lang w:val="uk-UA"/>
              </w:rPr>
              <w:t>цифровізації</w:t>
            </w:r>
            <w:proofErr w:type="spellEnd"/>
            <w:r w:rsidRPr="00C21300">
              <w:rPr>
                <w:bCs/>
                <w:color w:val="000000"/>
                <w:lang w:val="uk-UA"/>
              </w:rPr>
              <w:t>) та послуги з утримання в належному санітарному стані службового приміщення та прибудинкової території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202</w:t>
            </w:r>
            <w:r w:rsidR="00716AA4" w:rsidRPr="00C21300">
              <w:rPr>
                <w:color w:val="000000"/>
                <w:lang w:val="uk-UA"/>
              </w:rPr>
              <w:t>3</w:t>
            </w:r>
            <w:r w:rsidR="00982F55" w:rsidRPr="00C21300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Бродівський відділ ГУ ДМС у Львівській</w:t>
            </w:r>
            <w:r w:rsidR="00842039" w:rsidRPr="00C21300">
              <w:rPr>
                <w:color w:val="000000"/>
                <w:lang w:val="uk-UA"/>
              </w:rPr>
              <w:t xml:space="preserve"> області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Бюджет Бродівської міської територіальної громади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52B3" w:rsidRPr="00C21300" w:rsidRDefault="007352B3" w:rsidP="002D289A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AD6B00" w:rsidRPr="00C21300" w:rsidRDefault="00AD6B00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7E6579" w:rsidRPr="00C21300" w:rsidRDefault="00982F55" w:rsidP="00C275D1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150</w:t>
            </w:r>
            <w:r w:rsidR="006247F8" w:rsidRPr="00C21300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6579" w:rsidRPr="00C21300" w:rsidRDefault="007E6579" w:rsidP="00A9467B">
            <w:pPr>
              <w:snapToGrid w:val="0"/>
              <w:ind w:left="0" w:hanging="2"/>
              <w:jc w:val="center"/>
              <w:rPr>
                <w:color w:val="000000"/>
                <w:lang w:val="uk-UA"/>
              </w:rPr>
            </w:pPr>
            <w:r w:rsidRPr="00C21300">
              <w:rPr>
                <w:color w:val="000000"/>
                <w:lang w:val="uk-UA"/>
              </w:rPr>
              <w:t>Покращення умов праці для виконання покладених функцій</w:t>
            </w:r>
          </w:p>
        </w:tc>
      </w:tr>
    </w:tbl>
    <w:p w:rsidR="007E6579" w:rsidRPr="00C21300" w:rsidRDefault="007E6579" w:rsidP="006B5234">
      <w:pPr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BE0B26" w:rsidRPr="00C21300" w:rsidRDefault="00BE0B26" w:rsidP="006B5234">
      <w:pPr>
        <w:ind w:left="0" w:hanging="2"/>
        <w:jc w:val="both"/>
        <w:rPr>
          <w:lang w:val="uk-UA"/>
        </w:rPr>
      </w:pPr>
      <w:r w:rsidRPr="00C21300">
        <w:rPr>
          <w:lang w:val="uk-UA"/>
        </w:rPr>
        <w:t>Начальник фінансового управління</w:t>
      </w:r>
    </w:p>
    <w:p w:rsidR="002D289A" w:rsidRPr="00C21300" w:rsidRDefault="00BE0B26" w:rsidP="006B5234">
      <w:pPr>
        <w:ind w:left="0" w:hanging="2"/>
        <w:jc w:val="both"/>
        <w:rPr>
          <w:lang w:val="uk-UA"/>
        </w:rPr>
      </w:pPr>
      <w:r w:rsidRPr="00C21300">
        <w:rPr>
          <w:lang w:val="uk-UA"/>
        </w:rPr>
        <w:t xml:space="preserve">Бродівської міської ради </w:t>
      </w:r>
      <w:r w:rsidR="002D289A" w:rsidRPr="00C21300">
        <w:rPr>
          <w:lang w:val="uk-UA"/>
        </w:rPr>
        <w:t xml:space="preserve">                                      </w:t>
      </w:r>
      <w:r w:rsidR="006B5234" w:rsidRPr="00C21300">
        <w:rPr>
          <w:lang w:val="uk-UA"/>
        </w:rPr>
        <w:t xml:space="preserve">              </w:t>
      </w:r>
      <w:r w:rsidR="002D289A" w:rsidRPr="00C21300">
        <w:rPr>
          <w:lang w:val="uk-UA"/>
        </w:rPr>
        <w:t xml:space="preserve"> ______________                                           </w:t>
      </w:r>
      <w:r w:rsidR="006B5234" w:rsidRPr="00C21300">
        <w:rPr>
          <w:lang w:val="uk-UA"/>
        </w:rPr>
        <w:t xml:space="preserve">                    </w:t>
      </w:r>
      <w:r w:rsidR="002D289A" w:rsidRPr="00C21300">
        <w:rPr>
          <w:lang w:val="uk-UA"/>
        </w:rPr>
        <w:t xml:space="preserve"> </w:t>
      </w:r>
      <w:r w:rsidRPr="00C21300">
        <w:rPr>
          <w:u w:val="single"/>
          <w:lang w:val="uk-UA"/>
        </w:rPr>
        <w:t>Тетяна МАРТИШ</w:t>
      </w:r>
    </w:p>
    <w:p w:rsidR="00AB1570" w:rsidRPr="00C21300" w:rsidRDefault="00AB1570" w:rsidP="006B5234">
      <w:pPr>
        <w:ind w:left="0" w:hanging="2"/>
        <w:jc w:val="both"/>
        <w:rPr>
          <w:lang w:val="uk-UA"/>
        </w:rPr>
      </w:pPr>
      <w:r w:rsidRPr="00C21300">
        <w:rPr>
          <w:color w:val="000000"/>
          <w:lang w:val="uk-UA"/>
        </w:rPr>
        <w:t xml:space="preserve">Начальник Бродівського відділу </w:t>
      </w:r>
      <w:r w:rsidR="006B5234" w:rsidRPr="00C21300">
        <w:rPr>
          <w:color w:val="000000"/>
          <w:lang w:val="uk-UA"/>
        </w:rPr>
        <w:t xml:space="preserve">    </w:t>
      </w:r>
    </w:p>
    <w:p w:rsidR="002D289A" w:rsidRPr="00C21300" w:rsidRDefault="00AB1570" w:rsidP="006B5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 w:rsidRPr="00C21300">
        <w:rPr>
          <w:color w:val="000000"/>
          <w:lang w:val="uk-UA"/>
        </w:rPr>
        <w:t xml:space="preserve">ГУ ДМС </w:t>
      </w:r>
      <w:r w:rsidR="002D289A" w:rsidRPr="00C21300">
        <w:rPr>
          <w:color w:val="000000"/>
          <w:lang w:val="uk-UA"/>
        </w:rPr>
        <w:t xml:space="preserve">у Львівській області                   </w:t>
      </w:r>
      <w:r w:rsidR="00BE0B26" w:rsidRPr="00C21300">
        <w:rPr>
          <w:color w:val="000000"/>
          <w:lang w:val="uk-UA"/>
        </w:rPr>
        <w:t xml:space="preserve">            </w:t>
      </w:r>
      <w:r w:rsidR="006B5234" w:rsidRPr="00C21300">
        <w:rPr>
          <w:color w:val="000000"/>
          <w:lang w:val="uk-UA"/>
        </w:rPr>
        <w:t xml:space="preserve">              </w:t>
      </w:r>
      <w:r w:rsidR="00BE0B26" w:rsidRPr="00C21300">
        <w:rPr>
          <w:color w:val="000000"/>
          <w:lang w:val="uk-UA"/>
        </w:rPr>
        <w:t xml:space="preserve"> </w:t>
      </w:r>
      <w:r w:rsidR="002D289A" w:rsidRPr="00C21300">
        <w:rPr>
          <w:color w:val="000000"/>
          <w:lang w:val="uk-UA"/>
        </w:rPr>
        <w:t xml:space="preserve">______________                                       </w:t>
      </w:r>
      <w:r w:rsidR="006B5234" w:rsidRPr="00C21300">
        <w:rPr>
          <w:color w:val="000000"/>
          <w:lang w:val="uk-UA"/>
        </w:rPr>
        <w:t xml:space="preserve">                        </w:t>
      </w:r>
      <w:r w:rsidR="002D289A" w:rsidRPr="00C21300">
        <w:rPr>
          <w:color w:val="000000"/>
          <w:lang w:val="uk-UA"/>
        </w:rPr>
        <w:t xml:space="preserve">   </w:t>
      </w:r>
      <w:r w:rsidRPr="00C21300">
        <w:rPr>
          <w:color w:val="000000"/>
          <w:u w:val="single"/>
          <w:lang w:val="uk-UA"/>
        </w:rPr>
        <w:t xml:space="preserve">Мар’ян СТОЛЯР </w:t>
      </w:r>
    </w:p>
    <w:p w:rsidR="002D289A" w:rsidRPr="00C21300" w:rsidRDefault="002D289A" w:rsidP="002D289A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lastRenderedPageBreak/>
        <w:t>Додаток 3</w:t>
      </w:r>
    </w:p>
    <w:p w:rsidR="002D289A" w:rsidRPr="00C21300" w:rsidRDefault="002D289A" w:rsidP="002D289A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до Програми</w:t>
      </w:r>
      <w:r w:rsidR="00982F55" w:rsidRPr="00C21300">
        <w:rPr>
          <w:sz w:val="28"/>
          <w:szCs w:val="28"/>
          <w:lang w:val="uk-UA"/>
        </w:rPr>
        <w:t xml:space="preserve"> сприяння діяльності</w:t>
      </w:r>
      <w:r w:rsidR="00FC6447" w:rsidRPr="00C21300">
        <w:rPr>
          <w:sz w:val="28"/>
          <w:szCs w:val="28"/>
          <w:lang w:val="uk-UA"/>
        </w:rPr>
        <w:t xml:space="preserve"> </w:t>
      </w:r>
      <w:r w:rsidR="00AB1570" w:rsidRPr="00C21300">
        <w:rPr>
          <w:sz w:val="28"/>
          <w:szCs w:val="28"/>
          <w:lang w:val="uk-UA"/>
        </w:rPr>
        <w:t xml:space="preserve">       </w:t>
      </w:r>
    </w:p>
    <w:p w:rsidR="002D289A" w:rsidRPr="00C21300" w:rsidRDefault="00FC6447" w:rsidP="002D289A">
      <w:pPr>
        <w:ind w:leftChars="0" w:left="1" w:firstLineChars="3138" w:firstLine="8786"/>
        <w:jc w:val="both"/>
        <w:rPr>
          <w:sz w:val="28"/>
          <w:szCs w:val="28"/>
          <w:lang w:val="uk-UA"/>
        </w:rPr>
      </w:pPr>
      <w:r w:rsidRPr="00C21300">
        <w:rPr>
          <w:sz w:val="28"/>
          <w:szCs w:val="28"/>
          <w:lang w:val="uk-UA"/>
        </w:rPr>
        <w:t>Бродівського відділу</w:t>
      </w:r>
      <w:r w:rsidR="00AB1570" w:rsidRPr="00C21300">
        <w:rPr>
          <w:sz w:val="28"/>
          <w:szCs w:val="28"/>
          <w:lang w:val="uk-UA"/>
        </w:rPr>
        <w:t xml:space="preserve"> ГУ ДМС у Львівській </w:t>
      </w:r>
    </w:p>
    <w:p w:rsidR="002D289A" w:rsidRPr="00C21300" w:rsidRDefault="00FC6447" w:rsidP="00AB1570">
      <w:pPr>
        <w:ind w:leftChars="0" w:left="1" w:firstLineChars="3138" w:firstLine="8786"/>
        <w:jc w:val="both"/>
        <w:rPr>
          <w:lang w:val="uk-UA"/>
        </w:rPr>
      </w:pPr>
      <w:r w:rsidRPr="00C21300">
        <w:rPr>
          <w:sz w:val="28"/>
          <w:szCs w:val="28"/>
          <w:lang w:val="uk-UA"/>
        </w:rPr>
        <w:t>області на 2023</w:t>
      </w:r>
      <w:r w:rsidR="00982F55" w:rsidRPr="00C21300">
        <w:rPr>
          <w:sz w:val="28"/>
          <w:szCs w:val="28"/>
          <w:lang w:val="uk-UA"/>
        </w:rPr>
        <w:t xml:space="preserve"> рік </w:t>
      </w:r>
    </w:p>
    <w:p w:rsidR="002D289A" w:rsidRPr="00C21300" w:rsidRDefault="002D289A" w:rsidP="002D289A">
      <w:pPr>
        <w:ind w:left="0" w:hanging="2"/>
        <w:jc w:val="both"/>
        <w:rPr>
          <w:lang w:val="uk-UA"/>
        </w:rPr>
      </w:pPr>
      <w:r w:rsidRPr="00C21300">
        <w:rPr>
          <w:bCs/>
          <w:color w:val="000000"/>
          <w:lang w:val="uk-UA"/>
        </w:rPr>
        <w:t>Інформація про виконання програми за ___________ рік</w:t>
      </w:r>
    </w:p>
    <w:p w:rsidR="002D289A" w:rsidRPr="00C21300" w:rsidRDefault="002D289A" w:rsidP="009D0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</w:tr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vertAlign w:val="superscript"/>
                <w:lang w:val="uk-UA" w:eastAsia="uk-UA"/>
              </w:rPr>
              <w:t>найменування головного розпорядника бюджетних коштів</w:t>
            </w:r>
          </w:p>
        </w:tc>
      </w:tr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</w:tr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vertAlign w:val="superscript"/>
                <w:lang w:val="uk-UA" w:eastAsia="uk-UA"/>
              </w:rPr>
              <w:t>найменування відповідального виконавця програми</w:t>
            </w:r>
          </w:p>
        </w:tc>
      </w:tr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</w:tr>
      <w:tr w:rsidR="00F959ED" w:rsidRPr="00C21300" w:rsidTr="009C0D51">
        <w:tc>
          <w:tcPr>
            <w:tcW w:w="692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КФКВ</w:t>
            </w:r>
          </w:p>
        </w:tc>
        <w:tc>
          <w:tcPr>
            <w:tcW w:w="741" w:type="dxa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vertAlign w:val="superscript"/>
                <w:lang w:val="uk-UA"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F959ED" w:rsidRPr="00C21300" w:rsidRDefault="00F959ED" w:rsidP="00F959ED">
      <w:pPr>
        <w:shd w:val="clear" w:color="auto" w:fill="FFFFFF"/>
        <w:ind w:left="0" w:hanging="2"/>
        <w:rPr>
          <w:lang w:val="uk-UA"/>
        </w:rPr>
      </w:pPr>
      <w:r w:rsidRPr="00C21300">
        <w:rPr>
          <w:color w:val="000000"/>
          <w:sz w:val="20"/>
          <w:szCs w:val="20"/>
          <w:lang w:val="uk-UA" w:eastAsia="uk-UA"/>
        </w:rPr>
        <w:t xml:space="preserve">4. </w:t>
      </w:r>
      <w:r w:rsidRPr="00C21300">
        <w:rPr>
          <w:sz w:val="20"/>
          <w:szCs w:val="20"/>
          <w:lang w:val="uk-UA" w:eastAsia="uk-UA"/>
        </w:rPr>
        <w:t>Напрями діяльності та заходи програми</w:t>
      </w:r>
      <w:r w:rsidRPr="00C21300">
        <w:rPr>
          <w:color w:val="000000"/>
          <w:sz w:val="20"/>
          <w:szCs w:val="20"/>
          <w:lang w:val="uk-UA" w:eastAsia="uk-UA"/>
        </w:rPr>
        <w:t xml:space="preserve"> _______________________________________________________________________________________</w:t>
      </w:r>
    </w:p>
    <w:p w:rsidR="00F959ED" w:rsidRPr="00C21300" w:rsidRDefault="00F959ED" w:rsidP="00F959ED">
      <w:pPr>
        <w:shd w:val="clear" w:color="auto" w:fill="FFFFFF"/>
        <w:ind w:left="0" w:hanging="2"/>
        <w:jc w:val="center"/>
        <w:rPr>
          <w:lang w:val="uk-UA"/>
        </w:rPr>
      </w:pPr>
      <w:r w:rsidRPr="00C21300">
        <w:rPr>
          <w:color w:val="000000"/>
          <w:sz w:val="16"/>
          <w:szCs w:val="16"/>
          <w:lang w:val="uk-UA" w:eastAsia="uk-UA"/>
        </w:rPr>
        <w:t>(назва програми)</w:t>
      </w:r>
    </w:p>
    <w:p w:rsidR="00F959ED" w:rsidRPr="00C21300" w:rsidRDefault="00F959ED" w:rsidP="00F959ED">
      <w:pPr>
        <w:shd w:val="clear" w:color="auto" w:fill="FFFFFF"/>
        <w:ind w:left="0" w:hanging="2"/>
        <w:rPr>
          <w:rFonts w:ascii="Verdana" w:hAnsi="Verdana" w:cs="Verdana"/>
          <w:color w:val="000000"/>
          <w:sz w:val="16"/>
          <w:szCs w:val="16"/>
          <w:lang w:val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F959ED" w:rsidRPr="00C21300" w:rsidTr="009C0D51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Головний</w:t>
            </w:r>
          </w:p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виконавець</w:t>
            </w:r>
          </w:p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та строк</w:t>
            </w:r>
          </w:p>
          <w:p w:rsidR="00F959ED" w:rsidRPr="00C21300" w:rsidRDefault="00F959ED" w:rsidP="009C0D51">
            <w:pPr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Стан виконання заходів (результативні показники виконання програми)</w:t>
            </w:r>
          </w:p>
        </w:tc>
      </w:tr>
      <w:tr w:rsidR="00F959ED" w:rsidRPr="00C21300" w:rsidTr="009C0D51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1" w:hanging="3"/>
              <w:rPr>
                <w:b/>
                <w:bCs/>
                <w:sz w:val="30"/>
                <w:lang w:val="uk-UA"/>
              </w:rPr>
            </w:pPr>
          </w:p>
        </w:tc>
      </w:tr>
      <w:tr w:rsidR="00F959ED" w:rsidRPr="00C21300" w:rsidTr="009C0D51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1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Кошти не</w:t>
            </w:r>
          </w:p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1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Кошти не</w:t>
            </w:r>
          </w:p>
          <w:p w:rsidR="00F959ED" w:rsidRPr="00C21300" w:rsidRDefault="00F959ED" w:rsidP="009C0D51">
            <w:pPr>
              <w:pStyle w:val="2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9ED" w:rsidRPr="00C21300" w:rsidRDefault="00F959ED" w:rsidP="009C0D51">
            <w:pPr>
              <w:suppressAutoHyphens w:val="0"/>
              <w:ind w:left="1" w:hanging="3"/>
              <w:rPr>
                <w:b/>
                <w:bCs/>
                <w:sz w:val="30"/>
                <w:lang w:val="uk-UA"/>
              </w:rPr>
            </w:pPr>
          </w:p>
        </w:tc>
      </w:tr>
      <w:tr w:rsidR="00F959ED" w:rsidRPr="00C21300" w:rsidTr="009C0D51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9ED" w:rsidRPr="00C21300" w:rsidRDefault="00F959ED" w:rsidP="009C0D51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F959ED" w:rsidRPr="00C21300" w:rsidRDefault="00F959ED" w:rsidP="00F959ED">
      <w:pPr>
        <w:shd w:val="clear" w:color="auto" w:fill="FFFFFF"/>
        <w:ind w:left="0" w:hanging="2"/>
        <w:rPr>
          <w:lang w:val="uk-UA"/>
        </w:rPr>
      </w:pPr>
      <w:r w:rsidRPr="00C21300">
        <w:rPr>
          <w:color w:val="000000"/>
          <w:sz w:val="20"/>
          <w:szCs w:val="20"/>
          <w:lang w:val="uk-UA"/>
        </w:rPr>
        <w:t>5. Аналіз виконання за видатками в цілому за програмою:</w:t>
      </w:r>
    </w:p>
    <w:p w:rsidR="00F959ED" w:rsidRPr="00C21300" w:rsidRDefault="00F959ED" w:rsidP="00F959ED">
      <w:pPr>
        <w:pStyle w:val="21"/>
        <w:shd w:val="clear" w:color="auto" w:fill="FFFFFF"/>
        <w:spacing w:after="0"/>
        <w:ind w:left="0" w:hanging="2"/>
        <w:jc w:val="right"/>
      </w:pPr>
      <w:r w:rsidRPr="00C21300">
        <w:rPr>
          <w:color w:val="000000"/>
          <w:sz w:val="20"/>
          <w:szCs w:val="20"/>
        </w:rPr>
        <w:t>тис.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F959ED" w:rsidRPr="00C21300" w:rsidTr="009C0D51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>Відхилення</w:t>
            </w:r>
          </w:p>
        </w:tc>
      </w:tr>
      <w:tr w:rsidR="00F959ED" w:rsidRPr="00C21300" w:rsidTr="009C0D51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pStyle w:val="2"/>
              <w:snapToGrid w:val="0"/>
              <w:ind w:left="0" w:hanging="2"/>
            </w:pPr>
            <w:r w:rsidRPr="00C21300">
              <w:rPr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C21300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C21300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C21300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C21300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C21300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C21300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C21300">
              <w:rPr>
                <w:lang w:val="uk-UA"/>
              </w:rPr>
              <w:t>%</w:t>
            </w:r>
          </w:p>
        </w:tc>
      </w:tr>
      <w:tr w:rsidR="00F959ED" w:rsidRPr="00C21300" w:rsidTr="009C0D51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pStyle w:val="2"/>
              <w:snapToGrid w:val="0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9ED" w:rsidRPr="00C21300" w:rsidRDefault="00F959ED" w:rsidP="009C0D51">
            <w:pPr>
              <w:snapToGrid w:val="0"/>
              <w:ind w:left="0" w:hanging="2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F959ED" w:rsidRPr="00C21300" w:rsidRDefault="00F959ED" w:rsidP="00F959ED">
      <w:pPr>
        <w:ind w:left="0" w:hanging="2"/>
        <w:jc w:val="both"/>
        <w:rPr>
          <w:lang w:val="uk-UA"/>
        </w:rPr>
      </w:pPr>
      <w:r w:rsidRPr="00C21300">
        <w:rPr>
          <w:lang w:val="uk-UA"/>
        </w:rPr>
        <w:t>Керівник установи-</w:t>
      </w:r>
    </w:p>
    <w:p w:rsidR="00F959ED" w:rsidRPr="00C21300" w:rsidRDefault="00F959ED" w:rsidP="00F959ED">
      <w:pPr>
        <w:ind w:left="0" w:hanging="2"/>
        <w:jc w:val="both"/>
        <w:rPr>
          <w:lang w:val="uk-UA"/>
        </w:rPr>
      </w:pPr>
      <w:r w:rsidRPr="00C21300">
        <w:rPr>
          <w:lang w:val="uk-UA"/>
        </w:rPr>
        <w:t>головного розпорядника  коштів                                 ______________                                             ________________</w:t>
      </w:r>
    </w:p>
    <w:p w:rsidR="00F959ED" w:rsidRPr="00C21300" w:rsidRDefault="00F959ED" w:rsidP="00F959ED">
      <w:pPr>
        <w:ind w:left="0" w:hanging="2"/>
        <w:jc w:val="both"/>
        <w:rPr>
          <w:lang w:val="uk-UA"/>
        </w:rPr>
      </w:pPr>
      <w:r w:rsidRPr="00C21300">
        <w:rPr>
          <w:b/>
          <w:lang w:val="uk-UA"/>
        </w:rPr>
        <w:t xml:space="preserve">                                                                                              (</w:t>
      </w:r>
      <w:r w:rsidRPr="00C21300">
        <w:rPr>
          <w:lang w:val="uk-UA"/>
        </w:rPr>
        <w:t xml:space="preserve">підпис)                            </w:t>
      </w:r>
      <w:r w:rsidR="00BA34AB" w:rsidRPr="00C21300">
        <w:rPr>
          <w:lang w:val="uk-UA"/>
        </w:rPr>
        <w:t xml:space="preserve">                            (ім’</w:t>
      </w:r>
      <w:r w:rsidRPr="00C21300">
        <w:rPr>
          <w:lang w:val="uk-UA"/>
        </w:rPr>
        <w:t>я, прізвище)</w:t>
      </w:r>
    </w:p>
    <w:p w:rsidR="00F959ED" w:rsidRPr="00C21300" w:rsidRDefault="00F959ED" w:rsidP="00F959ED">
      <w:pPr>
        <w:ind w:left="0" w:hanging="2"/>
        <w:jc w:val="both"/>
        <w:rPr>
          <w:lang w:val="uk-UA"/>
        </w:rPr>
      </w:pPr>
      <w:r w:rsidRPr="00C21300">
        <w:rPr>
          <w:lang w:val="uk-UA"/>
        </w:rPr>
        <w:t>Відповідальний виконавець</w:t>
      </w:r>
    </w:p>
    <w:p w:rsidR="00F959ED" w:rsidRPr="00C21300" w:rsidRDefault="00F959ED" w:rsidP="00F959ED">
      <w:pPr>
        <w:ind w:left="0" w:hanging="2"/>
        <w:jc w:val="both"/>
        <w:rPr>
          <w:b/>
          <w:lang w:val="uk-UA"/>
        </w:rPr>
      </w:pPr>
      <w:r w:rsidRPr="00C21300">
        <w:rPr>
          <w:lang w:val="uk-UA"/>
        </w:rPr>
        <w:t>Програми</w:t>
      </w:r>
      <w:r w:rsidRPr="00C21300">
        <w:rPr>
          <w:b/>
          <w:lang w:val="uk-UA"/>
        </w:rPr>
        <w:t xml:space="preserve">                                                                        _______________                                         _________________ </w:t>
      </w:r>
    </w:p>
    <w:p w:rsidR="00F959ED" w:rsidRPr="00C21300" w:rsidRDefault="00F959ED" w:rsidP="00F959ED">
      <w:pPr>
        <w:ind w:left="0" w:hanging="2"/>
        <w:jc w:val="both"/>
        <w:rPr>
          <w:lang w:val="uk-UA"/>
        </w:rPr>
      </w:pPr>
      <w:r w:rsidRPr="00C21300">
        <w:rPr>
          <w:b/>
          <w:lang w:val="uk-UA"/>
        </w:rPr>
        <w:t xml:space="preserve">                                                                                              (</w:t>
      </w:r>
      <w:r w:rsidRPr="00C21300">
        <w:rPr>
          <w:lang w:val="uk-UA"/>
        </w:rPr>
        <w:t xml:space="preserve">підпис)                             </w:t>
      </w:r>
      <w:r w:rsidR="00BA34AB" w:rsidRPr="00C21300">
        <w:rPr>
          <w:lang w:val="uk-UA"/>
        </w:rPr>
        <w:t xml:space="preserve">                            (ім’</w:t>
      </w:r>
      <w:r w:rsidRPr="00C21300">
        <w:rPr>
          <w:lang w:val="uk-UA"/>
        </w:rPr>
        <w:t>я, прізвище)</w:t>
      </w:r>
    </w:p>
    <w:sectPr w:rsidR="00F959ED" w:rsidRPr="00C21300" w:rsidSect="00F959ED">
      <w:pgSz w:w="16838" w:h="11906" w:orient="landscape"/>
      <w:pgMar w:top="567" w:right="1134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61" w:rsidRDefault="00EA2261" w:rsidP="0008204F">
      <w:pPr>
        <w:spacing w:line="240" w:lineRule="auto"/>
        <w:ind w:left="0" w:hanging="2"/>
      </w:pPr>
      <w:r>
        <w:separator/>
      </w:r>
    </w:p>
  </w:endnote>
  <w:endnote w:type="continuationSeparator" w:id="0">
    <w:p w:rsidR="00EA2261" w:rsidRDefault="00EA2261" w:rsidP="000820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Kudriashov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61" w:rsidRDefault="00EA2261" w:rsidP="0008204F">
      <w:pPr>
        <w:spacing w:line="240" w:lineRule="auto"/>
        <w:ind w:left="0" w:hanging="2"/>
      </w:pPr>
      <w:r>
        <w:separator/>
      </w:r>
    </w:p>
  </w:footnote>
  <w:footnote w:type="continuationSeparator" w:id="0">
    <w:p w:rsidR="00EA2261" w:rsidRDefault="00EA2261" w:rsidP="000820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8"/>
      <w:ind w:left="1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8"/>
      <w:ind w:left="1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4F" w:rsidRDefault="0008204F" w:rsidP="0008204F">
    <w:pPr>
      <w:pStyle w:val="a8"/>
      <w:ind w:left="1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5C"/>
    <w:multiLevelType w:val="hybridMultilevel"/>
    <w:tmpl w:val="1E062CAA"/>
    <w:lvl w:ilvl="0" w:tplc="18DCFE44"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">
    <w:nsid w:val="0FCF1B80"/>
    <w:multiLevelType w:val="hybridMultilevel"/>
    <w:tmpl w:val="A300B734"/>
    <w:lvl w:ilvl="0" w:tplc="123ABF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1C1219C2"/>
    <w:multiLevelType w:val="multilevel"/>
    <w:tmpl w:val="DB9CA014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  <w:color w:val="000000"/>
        <w:sz w:val="28"/>
      </w:rPr>
    </w:lvl>
    <w:lvl w:ilvl="1">
      <w:start w:val="2024"/>
      <w:numFmt w:val="decimal"/>
      <w:lvlText w:val="%1-%2"/>
      <w:lvlJc w:val="left"/>
      <w:pPr>
        <w:ind w:left="1288" w:hanging="1290"/>
      </w:pPr>
      <w:rPr>
        <w:rFonts w:hint="default"/>
        <w:color w:val="000000"/>
        <w:sz w:val="28"/>
      </w:rPr>
    </w:lvl>
    <w:lvl w:ilvl="2">
      <w:start w:val="1"/>
      <w:numFmt w:val="decimal"/>
      <w:lvlText w:val="%1-%2.%3"/>
      <w:lvlJc w:val="left"/>
      <w:pPr>
        <w:ind w:left="1286" w:hanging="1290"/>
      </w:pPr>
      <w:rPr>
        <w:rFonts w:hint="default"/>
        <w:color w:val="000000"/>
        <w:sz w:val="28"/>
      </w:rPr>
    </w:lvl>
    <w:lvl w:ilvl="3">
      <w:start w:val="1"/>
      <w:numFmt w:val="decimal"/>
      <w:lvlText w:val="%1-%2.%3.%4"/>
      <w:lvlJc w:val="left"/>
      <w:pPr>
        <w:ind w:left="1284" w:hanging="1290"/>
      </w:pPr>
      <w:rPr>
        <w:rFonts w:hint="default"/>
        <w:color w:val="000000"/>
        <w:sz w:val="28"/>
      </w:rPr>
    </w:lvl>
    <w:lvl w:ilvl="4">
      <w:start w:val="1"/>
      <w:numFmt w:val="decimal"/>
      <w:lvlText w:val="%1-%2.%3.%4.%5"/>
      <w:lvlJc w:val="left"/>
      <w:pPr>
        <w:ind w:left="1282" w:hanging="1290"/>
      </w:pPr>
      <w:rPr>
        <w:rFonts w:hint="default"/>
        <w:color w:val="000000"/>
        <w:sz w:val="28"/>
      </w:rPr>
    </w:lvl>
    <w:lvl w:ilvl="5">
      <w:start w:val="1"/>
      <w:numFmt w:val="decimal"/>
      <w:lvlText w:val="%1-%2.%3.%4.%5.%6"/>
      <w:lvlJc w:val="left"/>
      <w:pPr>
        <w:ind w:left="143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-%2.%3.%4.%5.%6.%7"/>
      <w:lvlJc w:val="left"/>
      <w:pPr>
        <w:ind w:left="142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-%2.%3.%4.%5.%6.%7.%8"/>
      <w:lvlJc w:val="left"/>
      <w:pPr>
        <w:ind w:left="178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-%2.%3.%4.%5.%6.%7.%8.%9"/>
      <w:lvlJc w:val="left"/>
      <w:pPr>
        <w:ind w:left="2144" w:hanging="2160"/>
      </w:pPr>
      <w:rPr>
        <w:rFonts w:hint="default"/>
        <w:color w:val="000000"/>
        <w:sz w:val="28"/>
      </w:rPr>
    </w:lvl>
  </w:abstractNum>
  <w:abstractNum w:abstractNumId="3">
    <w:nsid w:val="1E2F2DC3"/>
    <w:multiLevelType w:val="multilevel"/>
    <w:tmpl w:val="078E234E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6" w:hanging="1800"/>
      </w:pPr>
      <w:rPr>
        <w:rFonts w:hint="default"/>
      </w:rPr>
    </w:lvl>
  </w:abstractNum>
  <w:abstractNum w:abstractNumId="4">
    <w:nsid w:val="5A2744E9"/>
    <w:multiLevelType w:val="hybridMultilevel"/>
    <w:tmpl w:val="27EE3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36F7C"/>
    <w:multiLevelType w:val="multilevel"/>
    <w:tmpl w:val="8BA0FC80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nsid w:val="7D6A1C4B"/>
    <w:multiLevelType w:val="hybridMultilevel"/>
    <w:tmpl w:val="595A2E8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D"/>
    <w:rsid w:val="00010F7C"/>
    <w:rsid w:val="00031E5C"/>
    <w:rsid w:val="000504D8"/>
    <w:rsid w:val="0005777A"/>
    <w:rsid w:val="00064FB7"/>
    <w:rsid w:val="0008204F"/>
    <w:rsid w:val="0009666E"/>
    <w:rsid w:val="000A7769"/>
    <w:rsid w:val="000B3748"/>
    <w:rsid w:val="000C142F"/>
    <w:rsid w:val="000D5DCD"/>
    <w:rsid w:val="000E165C"/>
    <w:rsid w:val="001174C1"/>
    <w:rsid w:val="00121CA2"/>
    <w:rsid w:val="00142972"/>
    <w:rsid w:val="001475D7"/>
    <w:rsid w:val="00160FD3"/>
    <w:rsid w:val="00173B9C"/>
    <w:rsid w:val="001C23A0"/>
    <w:rsid w:val="002368EF"/>
    <w:rsid w:val="00264190"/>
    <w:rsid w:val="00286E5C"/>
    <w:rsid w:val="002916BD"/>
    <w:rsid w:val="002B7B67"/>
    <w:rsid w:val="002C3876"/>
    <w:rsid w:val="002C4B54"/>
    <w:rsid w:val="002C59E2"/>
    <w:rsid w:val="002D289A"/>
    <w:rsid w:val="002D4AAA"/>
    <w:rsid w:val="002E0492"/>
    <w:rsid w:val="002E6D4E"/>
    <w:rsid w:val="002F0434"/>
    <w:rsid w:val="00311B40"/>
    <w:rsid w:val="003166DA"/>
    <w:rsid w:val="00316A1B"/>
    <w:rsid w:val="0032311D"/>
    <w:rsid w:val="00361439"/>
    <w:rsid w:val="00361C35"/>
    <w:rsid w:val="00396067"/>
    <w:rsid w:val="003E4747"/>
    <w:rsid w:val="004003F6"/>
    <w:rsid w:val="00432299"/>
    <w:rsid w:val="00465965"/>
    <w:rsid w:val="00484392"/>
    <w:rsid w:val="0049064D"/>
    <w:rsid w:val="004C05C1"/>
    <w:rsid w:val="004C51C1"/>
    <w:rsid w:val="004D45DE"/>
    <w:rsid w:val="005801CC"/>
    <w:rsid w:val="005B407D"/>
    <w:rsid w:val="005E559E"/>
    <w:rsid w:val="005E7AF5"/>
    <w:rsid w:val="00616F19"/>
    <w:rsid w:val="006247F8"/>
    <w:rsid w:val="00644311"/>
    <w:rsid w:val="0065399C"/>
    <w:rsid w:val="00657C27"/>
    <w:rsid w:val="006627D9"/>
    <w:rsid w:val="006A13D6"/>
    <w:rsid w:val="006A5275"/>
    <w:rsid w:val="006B5234"/>
    <w:rsid w:val="006B6DE1"/>
    <w:rsid w:val="006D040B"/>
    <w:rsid w:val="006D1436"/>
    <w:rsid w:val="006F12BB"/>
    <w:rsid w:val="00701939"/>
    <w:rsid w:val="00715825"/>
    <w:rsid w:val="00716AA4"/>
    <w:rsid w:val="007352B3"/>
    <w:rsid w:val="00777C40"/>
    <w:rsid w:val="0078449E"/>
    <w:rsid w:val="007D43D8"/>
    <w:rsid w:val="007E2B12"/>
    <w:rsid w:val="007E6579"/>
    <w:rsid w:val="008044AA"/>
    <w:rsid w:val="00842039"/>
    <w:rsid w:val="008515D0"/>
    <w:rsid w:val="00862B42"/>
    <w:rsid w:val="008D3AB5"/>
    <w:rsid w:val="008E3FEC"/>
    <w:rsid w:val="00901635"/>
    <w:rsid w:val="00901862"/>
    <w:rsid w:val="00912015"/>
    <w:rsid w:val="00981FD2"/>
    <w:rsid w:val="00982F55"/>
    <w:rsid w:val="00983BA9"/>
    <w:rsid w:val="009D0622"/>
    <w:rsid w:val="009F234B"/>
    <w:rsid w:val="009F37FB"/>
    <w:rsid w:val="009F7A0C"/>
    <w:rsid w:val="00A15E01"/>
    <w:rsid w:val="00A67653"/>
    <w:rsid w:val="00A70110"/>
    <w:rsid w:val="00A802E5"/>
    <w:rsid w:val="00A9198F"/>
    <w:rsid w:val="00A9467B"/>
    <w:rsid w:val="00AB1570"/>
    <w:rsid w:val="00AB6B08"/>
    <w:rsid w:val="00AD6B00"/>
    <w:rsid w:val="00AF334D"/>
    <w:rsid w:val="00B027ED"/>
    <w:rsid w:val="00B72080"/>
    <w:rsid w:val="00B73C94"/>
    <w:rsid w:val="00B80101"/>
    <w:rsid w:val="00BA34AB"/>
    <w:rsid w:val="00BB1FA8"/>
    <w:rsid w:val="00BB4DF5"/>
    <w:rsid w:val="00BC3B57"/>
    <w:rsid w:val="00BC5667"/>
    <w:rsid w:val="00BE0B26"/>
    <w:rsid w:val="00C177D3"/>
    <w:rsid w:val="00C21300"/>
    <w:rsid w:val="00C275D1"/>
    <w:rsid w:val="00C9319E"/>
    <w:rsid w:val="00CE4BDA"/>
    <w:rsid w:val="00CF3944"/>
    <w:rsid w:val="00D400B4"/>
    <w:rsid w:val="00D470B6"/>
    <w:rsid w:val="00D848C9"/>
    <w:rsid w:val="00E04002"/>
    <w:rsid w:val="00E1251C"/>
    <w:rsid w:val="00E30B8E"/>
    <w:rsid w:val="00E40D3C"/>
    <w:rsid w:val="00E82D0A"/>
    <w:rsid w:val="00EA2261"/>
    <w:rsid w:val="00EA5032"/>
    <w:rsid w:val="00F04364"/>
    <w:rsid w:val="00F12AAE"/>
    <w:rsid w:val="00F62ACB"/>
    <w:rsid w:val="00F674D0"/>
    <w:rsid w:val="00F7574F"/>
    <w:rsid w:val="00F959ED"/>
    <w:rsid w:val="00FB3693"/>
    <w:rsid w:val="00FC6447"/>
    <w:rsid w:val="00FE270F"/>
    <w:rsid w:val="00FE29BF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461CF-7FCF-4BA4-96A9-9A91BA0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3AB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8D3AB5"/>
    <w:pPr>
      <w:keepNext/>
    </w:pPr>
    <w:rPr>
      <w:sz w:val="28"/>
      <w:lang w:val="uk-UA"/>
    </w:rPr>
  </w:style>
  <w:style w:type="paragraph" w:styleId="2">
    <w:name w:val="heading 2"/>
    <w:basedOn w:val="a"/>
    <w:next w:val="a"/>
    <w:rsid w:val="008D3AB5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rsid w:val="008D3AB5"/>
    <w:pPr>
      <w:keepNext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rsid w:val="008D3A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D3A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D3A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3A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D3A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8D3AB5"/>
    <w:pPr>
      <w:jc w:val="both"/>
    </w:pPr>
    <w:rPr>
      <w:sz w:val="28"/>
      <w:lang w:val="uk-UA"/>
    </w:rPr>
  </w:style>
  <w:style w:type="table" w:styleId="a6">
    <w:name w:val="Table Grid"/>
    <w:basedOn w:val="a1"/>
    <w:rsid w:val="008D3AB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8D3AB5"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rsid w:val="008D3AB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</w:pPr>
    <w:rPr>
      <w:rFonts w:ascii="UkrainianKudriashov" w:hAnsi="UkrainianKudriashov" w:cs="UkrainianKudriashov"/>
      <w:noProof/>
      <w:sz w:val="26"/>
      <w:szCs w:val="26"/>
    </w:rPr>
  </w:style>
  <w:style w:type="character" w:customStyle="1" w:styleId="a9">
    <w:name w:val="Верхний колонтитул Знак"/>
    <w:rsid w:val="008D3AB5"/>
    <w:rPr>
      <w:rFonts w:ascii="UkrainianKudriashov" w:hAnsi="UkrainianKudriashov" w:cs="UkrainianKudriashov"/>
      <w:noProof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0">
    <w:name w:val="Об_1_№"/>
    <w:basedOn w:val="a"/>
    <w:next w:val="a"/>
    <w:rsid w:val="008D3AB5"/>
    <w:pPr>
      <w:autoSpaceDE w:val="0"/>
      <w:autoSpaceDN w:val="0"/>
      <w:spacing w:line="288" w:lineRule="auto"/>
      <w:ind w:firstLine="567"/>
      <w:jc w:val="both"/>
    </w:pPr>
    <w:rPr>
      <w:sz w:val="26"/>
      <w:szCs w:val="26"/>
      <w:lang w:val="uk-UA"/>
    </w:rPr>
  </w:style>
  <w:style w:type="paragraph" w:styleId="aa">
    <w:name w:val="No Spacing"/>
    <w:rsid w:val="008D3AB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b">
    <w:name w:val="Subtitle"/>
    <w:basedOn w:val="a"/>
    <w:next w:val="a"/>
    <w:rsid w:val="008D3A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8D3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D3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98F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08204F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204F"/>
    <w:rPr>
      <w:position w:val="-1"/>
      <w:sz w:val="24"/>
      <w:szCs w:val="24"/>
      <w:lang w:val="ru-RU" w:eastAsia="ru-RU"/>
    </w:rPr>
  </w:style>
  <w:style w:type="character" w:customStyle="1" w:styleId="spelle">
    <w:name w:val="spelle"/>
    <w:basedOn w:val="a0"/>
    <w:rsid w:val="00F959ED"/>
  </w:style>
  <w:style w:type="character" w:customStyle="1" w:styleId="grame">
    <w:name w:val="grame"/>
    <w:basedOn w:val="a0"/>
    <w:rsid w:val="00F959ED"/>
  </w:style>
  <w:style w:type="paragraph" w:customStyle="1" w:styleId="21">
    <w:name w:val="Основной текст с отступом 21"/>
    <w:basedOn w:val="a"/>
    <w:rsid w:val="00F959ED"/>
    <w:pPr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val="uk-UA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5E7AF5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val="uk-UA"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E7AF5"/>
    <w:rPr>
      <w:sz w:val="24"/>
      <w:szCs w:val="24"/>
      <w:lang w:eastAsia="zh-CN"/>
    </w:rPr>
  </w:style>
  <w:style w:type="character" w:styleId="af3">
    <w:name w:val="Hyperlink"/>
    <w:rsid w:val="00981FD2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2E6D4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harStyle4">
    <w:name w:val="CharStyle4"/>
    <w:rsid w:val="002E6D4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 w:bidi="uk-UA"/>
    </w:rPr>
  </w:style>
  <w:style w:type="character" w:customStyle="1" w:styleId="apple-tab-span">
    <w:name w:val="apple-tab-span"/>
    <w:basedOn w:val="a0"/>
    <w:rsid w:val="002E6D4E"/>
  </w:style>
  <w:style w:type="character" w:styleId="af5">
    <w:name w:val="Strong"/>
    <w:basedOn w:val="a0"/>
    <w:uiPriority w:val="22"/>
    <w:qFormat/>
    <w:rsid w:val="00F674D0"/>
    <w:rPr>
      <w:b/>
      <w:bCs/>
    </w:rPr>
  </w:style>
  <w:style w:type="character" w:customStyle="1" w:styleId="a5">
    <w:name w:val="Основной текст Знак"/>
    <w:basedOn w:val="a0"/>
    <w:link w:val="a4"/>
    <w:rsid w:val="00C21300"/>
    <w:rPr>
      <w:position w:val="-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WEGm5nGePiPnDjQQYFAx5ZBRNA==">AMUW2mU1qpp+El5ROriqgGJjOWUwdzUvJ0P3ipxA7KAXi4034nKNzPhmPCxhHL8BjXY3GB50imtnLCBMqV6VNBOWhZPz0uVOSJ0zuE0xbi2rYAbKZhtm8FI=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ЮВ</cp:lastModifiedBy>
  <cp:revision>4</cp:revision>
  <cp:lastPrinted>2023-07-07T10:46:00Z</cp:lastPrinted>
  <dcterms:created xsi:type="dcterms:W3CDTF">2023-07-19T09:18:00Z</dcterms:created>
  <dcterms:modified xsi:type="dcterms:W3CDTF">2023-07-25T09:21:00Z</dcterms:modified>
</cp:coreProperties>
</file>