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5" w:rsidRPr="00FA31D5" w:rsidRDefault="00FA31D5" w:rsidP="00FA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D5" w:rsidRPr="00FA31D5" w:rsidRDefault="00FA31D5" w:rsidP="00FA3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1D5" w:rsidRPr="00FA31D5" w:rsidRDefault="00FA31D5" w:rsidP="00FA31D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БРОДІВСЬКА  МІСЬКА РАДА </w:t>
      </w:r>
      <w:r w:rsidRPr="00FA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1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ЛЬВІВСЬКОЇ ОБЛАСТІ</w:t>
      </w:r>
    </w:p>
    <w:p w:rsidR="00FA31D5" w:rsidRPr="00FA31D5" w:rsidRDefault="00FA31D5" w:rsidP="00FA31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A31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FA31D5" w:rsidRPr="00FA31D5" w:rsidRDefault="002731AF" w:rsidP="00FA3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5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5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 Броди</w:t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proofErr w:type="spellStart"/>
      <w:r w:rsidR="00FA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</w:p>
    <w:p w:rsidR="00B40D12" w:rsidRPr="00B40D12" w:rsidRDefault="00B40D12" w:rsidP="00B40D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83BEB" w:rsidRDefault="00B83BEB" w:rsidP="00B40D12">
      <w:pPr>
        <w:shd w:val="clear" w:color="auto" w:fill="FFFFFF"/>
        <w:spacing w:before="100" w:beforeAutospacing="1" w:after="0" w:line="240" w:lineRule="auto"/>
        <w:contextualSpacing/>
        <w:textAlignment w:val="baseline"/>
        <w:rPr>
          <w:rFonts w:ascii="ProbaPro" w:eastAsia="Times New Roman" w:hAnsi="ProbaPro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9051DC" w:rsidRDefault="00D22576" w:rsidP="00B745D2">
      <w:pPr>
        <w:shd w:val="clear" w:color="auto" w:fill="FFFFFF"/>
        <w:spacing w:after="0" w:line="240" w:lineRule="auto"/>
        <w:contextualSpacing/>
        <w:textAlignment w:val="baseline"/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F18EC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834A7F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затвердження</w:t>
      </w:r>
      <w:r w:rsidR="00651756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звіту про </w:t>
      </w:r>
      <w:r w:rsidR="00834A7F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стан</w:t>
      </w:r>
      <w:r w:rsidR="009051DC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651756">
        <w:rPr>
          <w:rFonts w:ascii="ProbaPro" w:eastAsia="Times New Roman" w:hAnsi="ProbaPro" w:cs="Times New Roman" w:hint="eastAsia"/>
          <w:bCs/>
          <w:color w:val="000000"/>
          <w:sz w:val="28"/>
          <w:szCs w:val="28"/>
          <w:bdr w:val="none" w:sz="0" w:space="0" w:color="auto" w:frame="1"/>
          <w:lang w:eastAsia="uk-UA"/>
        </w:rPr>
        <w:t>в</w:t>
      </w:r>
      <w:r w:rsidR="00651756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иконання</w:t>
      </w:r>
      <w:r w:rsidR="009051DC">
        <w:rPr>
          <w:rFonts w:ascii="ProbaPro" w:eastAsia="Times New Roman" w:hAnsi="ProbaPro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564D50" w:rsidRPr="00564D50" w:rsidRDefault="00564D50" w:rsidP="00B745D2">
      <w:pPr>
        <w:suppressAutoHyphens/>
        <w:spacing w:line="240" w:lineRule="auto"/>
        <w:ind w:right="4820"/>
        <w:jc w:val="both"/>
        <w:textAlignment w:val="top"/>
        <w:outlineLvl w:val="0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Програми </w:t>
      </w:r>
      <w:r w:rsidRPr="00564D50">
        <w:rPr>
          <w:rFonts w:ascii="Times New Roman" w:hAnsi="Times New Roman" w:cs="Times New Roman"/>
          <w:position w:val="-1"/>
          <w:sz w:val="28"/>
          <w:szCs w:val="28"/>
        </w:rPr>
        <w:t>забезпечення заходів у сфері державної безпеки України  та ефективної діяльності Управління Служби безпеки у Львівській області на 2023 рік</w:t>
      </w:r>
    </w:p>
    <w:p w:rsidR="00A720C1" w:rsidRDefault="00A720C1" w:rsidP="00564D50">
      <w:pPr>
        <w:shd w:val="clear" w:color="auto" w:fill="FFFFFF"/>
        <w:spacing w:after="0" w:line="240" w:lineRule="auto"/>
        <w:contextualSpacing/>
        <w:textAlignment w:val="baseline"/>
        <w:rPr>
          <w:rFonts w:ascii="ProbaPro" w:eastAsia="Times New Roman" w:hAnsi="ProbaPro" w:cs="Times New Roman"/>
          <w:sz w:val="28"/>
          <w:szCs w:val="28"/>
          <w:lang w:eastAsia="uk-UA"/>
        </w:rPr>
      </w:pPr>
    </w:p>
    <w:p w:rsidR="00953C76" w:rsidRPr="00B745D2" w:rsidRDefault="00D22576" w:rsidP="00FB6D7B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8"/>
        <w:jc w:val="both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45D2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Відповідно </w:t>
      </w:r>
      <w:r w:rsidR="00651756" w:rsidRPr="00B745D2">
        <w:rPr>
          <w:rFonts w:ascii="ProbaPro" w:eastAsia="Times New Roman" w:hAnsi="ProbaPro" w:cs="Times New Roman"/>
          <w:sz w:val="28"/>
          <w:szCs w:val="28"/>
          <w:lang w:eastAsia="uk-UA"/>
        </w:rPr>
        <w:t>до підпункту 1 пункту «а» статті 27</w:t>
      </w:r>
      <w:r w:rsidR="00834A7F" w:rsidRPr="00B745D2">
        <w:rPr>
          <w:rFonts w:ascii="ProbaPro" w:eastAsia="Times New Roman" w:hAnsi="ProbaPro" w:cs="Times New Roman"/>
          <w:sz w:val="28"/>
          <w:szCs w:val="28"/>
          <w:lang w:eastAsia="uk-UA"/>
        </w:rPr>
        <w:t xml:space="preserve">, </w:t>
      </w:r>
      <w:r w:rsidR="00651756" w:rsidRPr="00B745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частини </w:t>
      </w:r>
      <w:r w:rsidR="00834A7F" w:rsidRPr="00B745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першої с</w:t>
      </w:r>
      <w:r w:rsidR="00651756" w:rsidRPr="00B745D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татті 59</w:t>
      </w:r>
      <w:r w:rsidR="00651756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Україні», Порядку розроблення місцевих цільових програм, моніторингу та звітності про їх виконання, затвердженого рішенням </w:t>
      </w:r>
      <w:proofErr w:type="spellStart"/>
      <w:r w:rsidR="00651756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Бродівської</w:t>
      </w:r>
      <w:proofErr w:type="spellEnd"/>
      <w:r w:rsidR="00651756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 Львівської області від 26 жовтня 2021 року №461, </w:t>
      </w:r>
      <w:r w:rsidR="00294DA4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розглянувши звіт </w:t>
      </w:r>
      <w:proofErr w:type="spellStart"/>
      <w:r w:rsidR="00B745D2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Золочівського</w:t>
      </w:r>
      <w:proofErr w:type="spellEnd"/>
      <w:r w:rsidR="00B745D2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РВ Управління СБ України у Львівській області  </w:t>
      </w:r>
      <w:r w:rsidR="00B745D2" w:rsidRPr="00B74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Програми </w:t>
      </w:r>
      <w:r w:rsidR="00B745D2" w:rsidRPr="00B745D2">
        <w:rPr>
          <w:rFonts w:ascii="Times New Roman" w:hAnsi="Times New Roman" w:cs="Times New Roman"/>
          <w:position w:val="-1"/>
          <w:sz w:val="28"/>
          <w:szCs w:val="28"/>
        </w:rPr>
        <w:t xml:space="preserve"> забезпечення заходів у сфері державної безпеки України  та ефективної діяльності Управління Служби безпеки у Львівській області на 2023 рік</w:t>
      </w:r>
      <w:r w:rsidR="00B745D2" w:rsidRPr="00B745D2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294DA4" w:rsidRPr="00B745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пояснювальну записку, </w:t>
      </w:r>
      <w:r w:rsidR="00953C76" w:rsidRPr="00B745D2">
        <w:rPr>
          <w:rFonts w:ascii="Times New Roman" w:hAnsi="Times New Roman" w:cs="Times New Roman"/>
          <w:sz w:val="28"/>
          <w:szCs w:val="28"/>
        </w:rPr>
        <w:t>міськ</w:t>
      </w:r>
      <w:r w:rsidR="00834A7F" w:rsidRPr="00B745D2">
        <w:rPr>
          <w:rFonts w:ascii="Times New Roman" w:hAnsi="Times New Roman" w:cs="Times New Roman"/>
          <w:sz w:val="28"/>
          <w:szCs w:val="28"/>
        </w:rPr>
        <w:t>а</w:t>
      </w:r>
      <w:r w:rsidR="00953C76" w:rsidRPr="00B745D2">
        <w:rPr>
          <w:rFonts w:ascii="Times New Roman" w:hAnsi="Times New Roman" w:cs="Times New Roman"/>
          <w:sz w:val="28"/>
          <w:szCs w:val="28"/>
        </w:rPr>
        <w:t xml:space="preserve"> рад</w:t>
      </w:r>
      <w:r w:rsidR="00834A7F" w:rsidRPr="00B745D2">
        <w:rPr>
          <w:rFonts w:ascii="Times New Roman" w:hAnsi="Times New Roman" w:cs="Times New Roman"/>
          <w:sz w:val="28"/>
          <w:szCs w:val="28"/>
        </w:rPr>
        <w:t>а</w:t>
      </w:r>
      <w:r w:rsidR="00953C76" w:rsidRPr="00B745D2">
        <w:rPr>
          <w:rFonts w:ascii="Times New Roman" w:hAnsi="Times New Roman" w:cs="Times New Roman"/>
          <w:sz w:val="28"/>
          <w:szCs w:val="28"/>
        </w:rPr>
        <w:t xml:space="preserve"> </w:t>
      </w:r>
      <w:r w:rsidR="00B40D12" w:rsidRPr="00B745D2">
        <w:rPr>
          <w:rFonts w:ascii="Times New Roman" w:hAnsi="Times New Roman" w:cs="Times New Roman"/>
          <w:sz w:val="28"/>
          <w:szCs w:val="28"/>
        </w:rPr>
        <w:t>–</w:t>
      </w:r>
    </w:p>
    <w:p w:rsidR="00B40D12" w:rsidRPr="00B745D2" w:rsidRDefault="00B40D12" w:rsidP="009051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2576" w:rsidRDefault="00450099" w:rsidP="00905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ВИРІШУЄ</w:t>
      </w:r>
      <w:r w:rsidR="00953C76" w:rsidRPr="00953C76">
        <w:rPr>
          <w:rFonts w:ascii="Times New Roman" w:hAnsi="Times New Roman" w:cs="Times New Roman"/>
          <w:sz w:val="28"/>
          <w:szCs w:val="28"/>
        </w:rPr>
        <w:t>:</w:t>
      </w:r>
    </w:p>
    <w:p w:rsidR="00F671B1" w:rsidRPr="00953C76" w:rsidRDefault="00F671B1" w:rsidP="009051DC">
      <w:pPr>
        <w:spacing w:after="0" w:line="240" w:lineRule="auto"/>
        <w:contextualSpacing/>
        <w:jc w:val="both"/>
        <w:rPr>
          <w:rFonts w:ascii="ProbaPro" w:eastAsia="Times New Roman" w:hAnsi="ProbaPro" w:cs="Times New Roman"/>
          <w:color w:val="FF0000"/>
          <w:sz w:val="28"/>
          <w:szCs w:val="28"/>
          <w:lang w:eastAsia="uk-UA"/>
        </w:rPr>
      </w:pPr>
    </w:p>
    <w:p w:rsidR="00F671B1" w:rsidRPr="003951BD" w:rsidRDefault="009051DC" w:rsidP="009051DC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          </w:t>
      </w:r>
      <w:r w:rsidR="00441F90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1. 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Затвердити звіт про </w:t>
      </w:r>
      <w:r w:rsidR="00294DA4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стан 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виконання</w:t>
      </w:r>
      <w:r w:rsidR="00294DA4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у 202</w:t>
      </w:r>
      <w:r w:rsidR="00450099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3</w:t>
      </w:r>
      <w:r w:rsidR="00294DA4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році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 </w:t>
      </w:r>
      <w:r w:rsidR="00B745D2" w:rsidRPr="00B74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Програми </w:t>
      </w:r>
      <w:r w:rsidR="00B745D2" w:rsidRPr="00B745D2">
        <w:rPr>
          <w:rFonts w:ascii="Times New Roman" w:hAnsi="Times New Roman" w:cs="Times New Roman"/>
          <w:position w:val="-1"/>
          <w:sz w:val="28"/>
          <w:szCs w:val="28"/>
        </w:rPr>
        <w:t xml:space="preserve"> забезпечення заходів у сфері державної безпеки України  та ефективної діяльності Управління Служби безпеки у Львівській області на 2023 рік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</w:rPr>
        <w:t>затвердженої рішення</w:t>
      </w:r>
      <w:r w:rsidR="00450099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450099">
        <w:rPr>
          <w:rFonts w:ascii="Times New Roman" w:hAnsi="Times New Roman"/>
          <w:sz w:val="28"/>
          <w:szCs w:val="28"/>
        </w:rPr>
        <w:t>Бродівської</w:t>
      </w:r>
      <w:proofErr w:type="spellEnd"/>
      <w:r w:rsidR="00450099">
        <w:rPr>
          <w:rFonts w:ascii="Times New Roman" w:hAnsi="Times New Roman"/>
          <w:sz w:val="28"/>
          <w:szCs w:val="28"/>
        </w:rPr>
        <w:t xml:space="preserve"> міської ради від 28</w:t>
      </w:r>
      <w:r>
        <w:rPr>
          <w:rFonts w:ascii="Times New Roman" w:hAnsi="Times New Roman"/>
          <w:sz w:val="28"/>
          <w:szCs w:val="28"/>
        </w:rPr>
        <w:t xml:space="preserve"> лютого 202</w:t>
      </w:r>
      <w:r w:rsidR="004500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року  №</w:t>
      </w:r>
      <w:r w:rsidR="00A34317">
        <w:rPr>
          <w:rFonts w:ascii="Times New Roman" w:hAnsi="Times New Roman"/>
          <w:sz w:val="28"/>
          <w:szCs w:val="28"/>
        </w:rPr>
        <w:t>92</w:t>
      </w:r>
      <w:r w:rsidR="00B745D2">
        <w:rPr>
          <w:rFonts w:ascii="Times New Roman" w:hAnsi="Times New Roman"/>
          <w:sz w:val="28"/>
          <w:szCs w:val="28"/>
        </w:rPr>
        <w:t>4</w:t>
      </w:r>
      <w:r w:rsidR="00834A7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, що додається.</w:t>
      </w:r>
    </w:p>
    <w:p w:rsidR="0044624C" w:rsidRDefault="00834A7F" w:rsidP="009051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1B1">
        <w:rPr>
          <w:rFonts w:ascii="Times New Roman" w:hAnsi="Times New Roman" w:cs="Times New Roman"/>
          <w:sz w:val="28"/>
          <w:szCs w:val="28"/>
        </w:rPr>
        <w:t xml:space="preserve">. </w:t>
      </w:r>
      <w:r w:rsidR="00953C76" w:rsidRPr="00953C7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депутатську комісію</w:t>
      </w:r>
      <w:r w:rsidR="009051DC">
        <w:rPr>
          <w:rFonts w:ascii="Times New Roman" w:hAnsi="Times New Roman" w:cs="Times New Roman"/>
          <w:sz w:val="28"/>
          <w:szCs w:val="28"/>
        </w:rPr>
        <w:t xml:space="preserve"> з</w:t>
      </w:r>
      <w:r w:rsidR="00CC0760">
        <w:rPr>
          <w:rFonts w:ascii="Times New Roman" w:hAnsi="Times New Roman" w:cs="Times New Roman"/>
          <w:sz w:val="28"/>
          <w:szCs w:val="28"/>
        </w:rPr>
        <w:t xml:space="preserve"> </w:t>
      </w:r>
      <w:r w:rsidR="009051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питань фінансів, бюджету, розвитку, інвестицій, туризму та міжнародного співробітництва</w:t>
      </w:r>
    </w:p>
    <w:p w:rsidR="003951BD" w:rsidRDefault="003951BD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294DA4" w:rsidP="00395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4" w:rsidRDefault="00B40D12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D1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</w:t>
      </w:r>
      <w:r w:rsidR="00B83B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0D12">
        <w:rPr>
          <w:rFonts w:ascii="Times New Roman" w:hAnsi="Times New Roman" w:cs="Times New Roman"/>
          <w:sz w:val="28"/>
          <w:szCs w:val="28"/>
        </w:rPr>
        <w:t xml:space="preserve"> Анатолій   БЕЛЕЙ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59" w:rsidRDefault="00B2545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D4" w:rsidRDefault="00164ED4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ED4" w:rsidRDefault="00164ED4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ED4" w:rsidRDefault="00164ED4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29" w:rsidRDefault="00922229" w:rsidP="0092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Пояснюювальна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записка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F8" w:rsidRDefault="00855AF4" w:rsidP="00B33A1C">
      <w:pPr>
        <w:pStyle w:val="HTML"/>
        <w:ind w:firstLine="851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Метою програми є удосконалення умов здійснення оперативно-службової діяльності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Золочівського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РВ УСБУ у Львівській області, покращення взаємодії з іншими правоохоронними органами,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державної влади та місцевого самоврядування, громадськими формуваннями та трудовими колективами у сфері забезпечення державної безпеки, шляхом створення належних умов праці співробітникам та їх відповідне матеріально-технічне забезпечення.</w:t>
      </w:r>
    </w:p>
    <w:p w:rsidR="00E77144" w:rsidRDefault="00CA1AF8" w:rsidP="00D5635C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коштів міського бюджету в сумі </w:t>
      </w:r>
      <w:r w:rsidR="00B33A1C">
        <w:rPr>
          <w:rFonts w:ascii="Times New Roman" w:hAnsi="Times New Roman" w:cs="Times New Roman"/>
          <w:sz w:val="28"/>
          <w:szCs w:val="28"/>
        </w:rPr>
        <w:t>15</w:t>
      </w:r>
      <w:r w:rsidR="00A3431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5635C">
        <w:rPr>
          <w:rFonts w:ascii="Times New Roman" w:hAnsi="Times New Roman" w:cs="Times New Roman"/>
          <w:sz w:val="28"/>
          <w:szCs w:val="28"/>
        </w:rPr>
        <w:t xml:space="preserve"> п</w:t>
      </w:r>
      <w:r w:rsidR="00E77144">
        <w:rPr>
          <w:rFonts w:ascii="Times New Roman" w:hAnsi="Times New Roman" w:cs="Times New Roman"/>
          <w:bCs/>
          <w:color w:val="000000"/>
          <w:sz w:val="28"/>
          <w:szCs w:val="28"/>
        </w:rPr>
        <w:t>ридбано спеціалізований легковий автомобіль.</w:t>
      </w:r>
    </w:p>
    <w:p w:rsidR="00E2785E" w:rsidRPr="00683CC6" w:rsidRDefault="00517978" w:rsidP="00683CC6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shd w:val="clear" w:color="auto" w:fill="FFFFFF"/>
        </w:rPr>
      </w:pPr>
      <w:r w:rsidRPr="00517978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Програма</w:t>
      </w:r>
      <w:r w:rsidRPr="00B745D2">
        <w:rPr>
          <w:rFonts w:ascii="Times New Roman" w:hAnsi="Times New Roman" w:cs="Times New Roman"/>
          <w:position w:val="-1"/>
          <w:sz w:val="28"/>
          <w:szCs w:val="28"/>
        </w:rPr>
        <w:t xml:space="preserve"> забезпечення заходів у сфері державної безпеки України  та ефективної діяльності Управління Служби безпеки у Львівській області </w:t>
      </w:r>
      <w:r w:rsidR="00CA1AF8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>за 202</w:t>
      </w:r>
      <w:r w:rsidR="00A34317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="00CA1AF8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 xml:space="preserve"> рік виконана на </w:t>
      </w:r>
      <w:r w:rsidR="00A34317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>100</w:t>
      </w:r>
      <w:r w:rsidR="00CA1AF8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 xml:space="preserve"> відсотк</w:t>
      </w:r>
      <w:r w:rsidR="00A34317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>ів</w:t>
      </w:r>
      <w:r w:rsidR="00CA1AF8">
        <w:rPr>
          <w:rStyle w:val="ab"/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22229" w:rsidRPr="0093615D" w:rsidRDefault="00615D9B" w:rsidP="00E2785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  <w:u w:val="none"/>
        </w:rPr>
        <w:t>Виконання</w:t>
      </w:r>
      <w:r w:rsidR="00922229" w:rsidRPr="0093615D">
        <w:rPr>
          <w:rStyle w:val="ab"/>
          <w:rFonts w:ascii="Times New Roman" w:hAnsi="Times New Roman"/>
          <w:sz w:val="28"/>
          <w:szCs w:val="28"/>
        </w:rPr>
        <w:t xml:space="preserve"> Програми </w:t>
      </w:r>
      <w:r>
        <w:rPr>
          <w:rStyle w:val="ab"/>
          <w:rFonts w:ascii="Times New Roman" w:hAnsi="Times New Roman"/>
          <w:sz w:val="28"/>
          <w:szCs w:val="28"/>
        </w:rPr>
        <w:t>дозволило</w:t>
      </w:r>
      <w:r w:rsidR="00922229" w:rsidRPr="0093615D">
        <w:rPr>
          <w:rStyle w:val="ab"/>
          <w:rFonts w:ascii="Times New Roman" w:hAnsi="Times New Roman"/>
          <w:sz w:val="28"/>
          <w:szCs w:val="28"/>
        </w:rPr>
        <w:t>:</w:t>
      </w:r>
    </w:p>
    <w:p w:rsidR="00B54DF6" w:rsidRDefault="00B54DF6" w:rsidP="00B54DF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своєчасне інформування органів влади та управління з питань забезпечення державної безпеки для прийняття управлінських рішень;</w:t>
      </w:r>
    </w:p>
    <w:p w:rsidR="00B54DF6" w:rsidRDefault="00B54DF6" w:rsidP="00B54DF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моніторингу розвитку ситуації в громаді, пов’язаного у першу чергу з активізацією міжнародного тероризму і екстремізму;</w:t>
      </w:r>
    </w:p>
    <w:p w:rsidR="00B54DF6" w:rsidRDefault="00B54DF6" w:rsidP="00B54DF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активізація діяльності спеціальних служб та правоохоронних органів щодо 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упереджувальної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можливу загрозу вчинення терористичних актів на території громади проти національної безпеки та інтересів України;</w:t>
      </w:r>
    </w:p>
    <w:p w:rsidR="00B54DF6" w:rsidRDefault="00B54DF6" w:rsidP="00B54DF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залучення до організації і проведення антитерористичних операцій та спільно з РКГ АТЦ координація діяльності суб’єктів, які ведуть боротьбу з тероризмом чи залучаються до конкретних антитерористичних операцій;</w:t>
      </w:r>
    </w:p>
    <w:p w:rsidR="00B54DF6" w:rsidRDefault="00B54DF6" w:rsidP="00B54DF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участь у проведенні командно-штабних і тактико-спеціальних навчань і тренувань.</w:t>
      </w:r>
    </w:p>
    <w:p w:rsidR="00922229" w:rsidRPr="0093615D" w:rsidRDefault="00B54DF6" w:rsidP="00B54DF6">
      <w:pPr>
        <w:tabs>
          <w:tab w:val="left" w:pos="4650"/>
        </w:tabs>
        <w:spacing w:after="0" w:line="240" w:lineRule="auto"/>
        <w:ind w:firstLine="851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22229">
        <w:rPr>
          <w:rStyle w:val="ab"/>
          <w:rFonts w:ascii="Times New Roman" w:hAnsi="Times New Roman"/>
          <w:sz w:val="28"/>
          <w:szCs w:val="28"/>
        </w:rPr>
        <w:t>Результ</w:t>
      </w:r>
      <w:r w:rsidR="00615D9B">
        <w:rPr>
          <w:rStyle w:val="ab"/>
          <w:rFonts w:ascii="Times New Roman" w:hAnsi="Times New Roman"/>
          <w:sz w:val="28"/>
          <w:szCs w:val="28"/>
        </w:rPr>
        <w:t>ат</w:t>
      </w:r>
      <w:r w:rsidR="00922229">
        <w:rPr>
          <w:rStyle w:val="ab"/>
          <w:rFonts w:ascii="Times New Roman" w:hAnsi="Times New Roman"/>
          <w:sz w:val="28"/>
          <w:szCs w:val="28"/>
        </w:rPr>
        <w:t>а</w:t>
      </w:r>
      <w:r w:rsidR="00615D9B">
        <w:rPr>
          <w:rStyle w:val="ab"/>
          <w:rFonts w:ascii="Times New Roman" w:hAnsi="Times New Roman"/>
          <w:sz w:val="28"/>
          <w:szCs w:val="28"/>
        </w:rPr>
        <w:t xml:space="preserve">ми виконання </w:t>
      </w:r>
      <w:r w:rsidR="00922229">
        <w:rPr>
          <w:rStyle w:val="ab"/>
          <w:rFonts w:ascii="Times New Roman" w:hAnsi="Times New Roman"/>
          <w:sz w:val="28"/>
          <w:szCs w:val="28"/>
        </w:rPr>
        <w:t xml:space="preserve"> Програми є</w:t>
      </w:r>
      <w:r w:rsidR="00922229" w:rsidRPr="0093615D">
        <w:rPr>
          <w:rStyle w:val="ab"/>
          <w:rFonts w:ascii="Times New Roman" w:hAnsi="Times New Roman"/>
          <w:sz w:val="28"/>
          <w:szCs w:val="28"/>
        </w:rPr>
        <w:t>:</w:t>
      </w:r>
      <w:r w:rsidR="00922229" w:rsidRPr="0093615D">
        <w:rPr>
          <w:rStyle w:val="ab"/>
          <w:rFonts w:ascii="Times New Roman" w:hAnsi="Times New Roman"/>
          <w:sz w:val="28"/>
          <w:szCs w:val="28"/>
        </w:rPr>
        <w:tab/>
      </w:r>
    </w:p>
    <w:p w:rsidR="00B25459" w:rsidRPr="00B25459" w:rsidRDefault="00B25459" w:rsidP="00B25459">
      <w:pPr>
        <w:pStyle w:val="10"/>
        <w:shd w:val="clear" w:color="auto" w:fill="auto"/>
        <w:tabs>
          <w:tab w:val="left" w:pos="141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- знизити загальний рівень загроз інтересам держави на території оперативного забезпечення, за рахунок створення належних умов для ефективного виконання службових обов’язків співробітниками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 РВ УСБУ  у Львівській області, їх забезпечення належним майном;</w:t>
      </w:r>
    </w:p>
    <w:p w:rsidR="00B25459" w:rsidRPr="00B25459" w:rsidRDefault="00B25459" w:rsidP="00B25459">
      <w:pPr>
        <w:pStyle w:val="10"/>
        <w:shd w:val="clear" w:color="auto" w:fill="auto"/>
        <w:tabs>
          <w:tab w:val="left" w:pos="141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>- запобігти виникненню умов, що сприяють вчиненню злочинів, удосконалити методи боротьби з тероризмом, забезпечити захист конституційних прав та свобод людини, посилити координацію дій з органами виконавчої влади та місцевого самоврядування;</w:t>
      </w:r>
    </w:p>
    <w:p w:rsidR="00B25459" w:rsidRPr="00B25459" w:rsidRDefault="00B25459" w:rsidP="00B25459">
      <w:pPr>
        <w:pStyle w:val="1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- створити належні умови праці співробітникам Управління, що забезпечить ефективне виконання оперативно-розшукових та контррозвідувальних заходів, а також заходів антитерористичного та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протидиверсійного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E2785E" w:rsidRPr="00B25459" w:rsidRDefault="00615D9B" w:rsidP="009051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 </w:t>
      </w:r>
      <w:r w:rsidR="00E2785E" w:rsidRPr="00B254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25459" w:rsidRPr="00B25459" w:rsidRDefault="00B25459" w:rsidP="00B25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  </w:t>
      </w:r>
      <w:proofErr w:type="spellStart"/>
      <w:r w:rsidRPr="00B25459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B25459">
        <w:rPr>
          <w:rFonts w:ascii="Times New Roman" w:hAnsi="Times New Roman" w:cs="Times New Roman"/>
          <w:sz w:val="28"/>
          <w:szCs w:val="28"/>
        </w:rPr>
        <w:t xml:space="preserve"> РВ </w:t>
      </w:r>
    </w:p>
    <w:p w:rsidR="00B25459" w:rsidRDefault="00B25459" w:rsidP="00B2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Управління СБ України </w:t>
      </w:r>
    </w:p>
    <w:p w:rsidR="00B25459" w:rsidRPr="00B25459" w:rsidRDefault="00B25459" w:rsidP="00B2545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25459">
        <w:rPr>
          <w:rFonts w:ascii="Times New Roman" w:hAnsi="Times New Roman" w:cs="Times New Roman"/>
          <w:sz w:val="28"/>
          <w:szCs w:val="28"/>
        </w:rPr>
        <w:t xml:space="preserve">у Львівській області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25459">
        <w:rPr>
          <w:rFonts w:ascii="Times New Roman" w:hAnsi="Times New Roman" w:cs="Times New Roman"/>
          <w:sz w:val="28"/>
          <w:szCs w:val="28"/>
        </w:rPr>
        <w:t xml:space="preserve">Юрій БАЗЮТА                                                                                         </w:t>
      </w:r>
    </w:p>
    <w:p w:rsidR="00922229" w:rsidRDefault="00922229" w:rsidP="0090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22229" w:rsidSect="003951B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F18EC" w:rsidRPr="00385A1A" w:rsidRDefault="00171C87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94DA4" w:rsidRPr="00385A1A">
        <w:rPr>
          <w:rFonts w:ascii="Times New Roman" w:hAnsi="Times New Roman" w:cs="Times New Roman"/>
        </w:rPr>
        <w:t>ЗАТВЕРДЖЕНО</w:t>
      </w:r>
    </w:p>
    <w:p w:rsidR="00294DA4" w:rsidRPr="00385A1A" w:rsidRDefault="00294DA4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385A1A">
        <w:rPr>
          <w:rFonts w:ascii="Times New Roman" w:hAnsi="Times New Roman" w:cs="Times New Roman"/>
        </w:rPr>
        <w:t xml:space="preserve">рішення </w:t>
      </w:r>
      <w:proofErr w:type="spellStart"/>
      <w:r w:rsidRPr="00385A1A">
        <w:rPr>
          <w:rFonts w:ascii="Times New Roman" w:hAnsi="Times New Roman" w:cs="Times New Roman"/>
        </w:rPr>
        <w:t>Бродівської</w:t>
      </w:r>
      <w:proofErr w:type="spellEnd"/>
      <w:r w:rsidRPr="00385A1A">
        <w:rPr>
          <w:rFonts w:ascii="Times New Roman" w:hAnsi="Times New Roman" w:cs="Times New Roman"/>
        </w:rPr>
        <w:t xml:space="preserve"> міської ради</w:t>
      </w:r>
    </w:p>
    <w:p w:rsidR="00294DA4" w:rsidRPr="00385A1A" w:rsidRDefault="00294DA4" w:rsidP="00294DA4">
      <w:pPr>
        <w:spacing w:after="0" w:line="240" w:lineRule="auto"/>
        <w:ind w:firstLine="10915"/>
        <w:rPr>
          <w:rFonts w:ascii="Times New Roman" w:hAnsi="Times New Roman" w:cs="Times New Roman"/>
        </w:rPr>
      </w:pPr>
      <w:r w:rsidRPr="00385A1A">
        <w:rPr>
          <w:rFonts w:ascii="Times New Roman" w:hAnsi="Times New Roman" w:cs="Times New Roman"/>
        </w:rPr>
        <w:t>Львівської області</w:t>
      </w:r>
    </w:p>
    <w:p w:rsidR="00CB7786" w:rsidRDefault="001E1AC8" w:rsidP="00D627FA">
      <w:pPr>
        <w:spacing w:after="0" w:line="240" w:lineRule="auto"/>
        <w:ind w:firstLine="10915"/>
      </w:pPr>
      <w:r>
        <w:rPr>
          <w:rFonts w:ascii="Times New Roman" w:hAnsi="Times New Roman" w:cs="Times New Roman"/>
        </w:rPr>
        <w:t xml:space="preserve"> </w:t>
      </w:r>
      <w:r w:rsidR="00294DA4" w:rsidRPr="00385A1A">
        <w:rPr>
          <w:rFonts w:ascii="Times New Roman" w:hAnsi="Times New Roman" w:cs="Times New Roman"/>
        </w:rPr>
        <w:t>202</w:t>
      </w:r>
      <w:r w:rsidR="003E65FB">
        <w:rPr>
          <w:rFonts w:ascii="Times New Roman" w:hAnsi="Times New Roman" w:cs="Times New Roman"/>
        </w:rPr>
        <w:t>4</w:t>
      </w:r>
      <w:r w:rsidR="00294DA4" w:rsidRPr="00385A1A">
        <w:rPr>
          <w:rFonts w:ascii="Times New Roman" w:hAnsi="Times New Roman" w:cs="Times New Roman"/>
        </w:rPr>
        <w:t xml:space="preserve"> року №</w:t>
      </w:r>
      <w:r w:rsidR="00380C84" w:rsidRPr="00385A1A">
        <w:t xml:space="preserve">                                                                                                                                                                                    </w:t>
      </w:r>
      <w:r w:rsidR="00CB7786">
        <w:t xml:space="preserve">                               </w:t>
      </w:r>
      <w:r w:rsidR="00E27641" w:rsidRPr="00385A1A">
        <w:t xml:space="preserve">       </w:t>
      </w:r>
    </w:p>
    <w:p w:rsidR="00C06530" w:rsidRDefault="00CB7786" w:rsidP="00C065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5E4355">
        <w:t xml:space="preserve">              </w:t>
      </w:r>
      <w:r w:rsidR="00CC0760">
        <w:t xml:space="preserve">  </w:t>
      </w:r>
      <w:r w:rsidR="00380C84" w:rsidRPr="00D627FA">
        <w:rPr>
          <w:rFonts w:ascii="Times New Roman" w:hAnsi="Times New Roman" w:cs="Times New Roman"/>
        </w:rPr>
        <w:t xml:space="preserve">Додаток </w:t>
      </w:r>
    </w:p>
    <w:p w:rsidR="00C06530" w:rsidRDefault="00C06530" w:rsidP="00C06530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E64AD7">
        <w:rPr>
          <w:rFonts w:ascii="Times New Roman" w:hAnsi="Times New Roman" w:cs="Times New Roman"/>
        </w:rPr>
        <w:t xml:space="preserve">                        </w:t>
      </w:r>
      <w:r w:rsidR="001E1AC8">
        <w:rPr>
          <w:rFonts w:ascii="Times New Roman" w:hAnsi="Times New Roman" w:cs="Times New Roman"/>
        </w:rPr>
        <w:t xml:space="preserve">  </w:t>
      </w:r>
      <w:r w:rsidR="00E64AD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Cs/>
        </w:rPr>
        <w:t>д</w:t>
      </w:r>
      <w:r w:rsidR="00CB7786" w:rsidRPr="00D627FA">
        <w:rPr>
          <w:rFonts w:ascii="Times New Roman" w:hAnsi="Times New Roman" w:cs="Times New Roman"/>
          <w:bCs/>
        </w:rPr>
        <w:t xml:space="preserve">о звіту </w:t>
      </w:r>
      <w:r w:rsidR="005E4355" w:rsidRPr="00D627FA">
        <w:rPr>
          <w:rFonts w:ascii="Times New Roman" w:hAnsi="Times New Roman" w:cs="Times New Roman"/>
          <w:bCs/>
        </w:rPr>
        <w:t xml:space="preserve">по </w:t>
      </w:r>
      <w:r w:rsidR="00CB7786" w:rsidRPr="00D627FA">
        <w:rPr>
          <w:rFonts w:ascii="Times New Roman" w:hAnsi="Times New Roman" w:cs="Times New Roman"/>
          <w:bCs/>
        </w:rPr>
        <w:t>Програм</w:t>
      </w:r>
      <w:r w:rsidR="005E4355" w:rsidRPr="00D627FA">
        <w:rPr>
          <w:rFonts w:ascii="Times New Roman" w:hAnsi="Times New Roman" w:cs="Times New Roman"/>
          <w:bCs/>
        </w:rPr>
        <w:t>і</w:t>
      </w:r>
      <w:r w:rsidR="00CB7786" w:rsidRPr="00D627FA">
        <w:rPr>
          <w:rFonts w:ascii="Times New Roman" w:hAnsi="Times New Roman" w:cs="Times New Roman"/>
          <w:bCs/>
        </w:rPr>
        <w:t xml:space="preserve"> </w:t>
      </w:r>
      <w:r w:rsidR="00E64AD7">
        <w:rPr>
          <w:rFonts w:ascii="Times New Roman" w:hAnsi="Times New Roman" w:cs="Times New Roman"/>
          <w:bCs/>
        </w:rPr>
        <w:t xml:space="preserve">забезпечення заходів </w:t>
      </w:r>
    </w:p>
    <w:p w:rsidR="005E4355" w:rsidRPr="00D627FA" w:rsidRDefault="00C06530" w:rsidP="00C06530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</w:pP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                                                                                                                                                                            </w:t>
      </w:r>
      <w:r w:rsidR="001E1AC8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</w:t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</w:t>
      </w:r>
      <w:r w:rsidR="00E64AD7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>у сфері державної безпеки України та ефективності</w:t>
      </w:r>
      <w:r w:rsidR="005E4355" w:rsidRPr="00D627FA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</w:p>
    <w:p w:rsidR="00E64AD7" w:rsidRDefault="005E4355" w:rsidP="00C06530">
      <w:pPr>
        <w:spacing w:after="0" w:line="240" w:lineRule="auto"/>
        <w:jc w:val="center"/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</w:pPr>
      <w:r w:rsidRPr="00D627FA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                                                                                                                                            </w:t>
      </w:r>
      <w:r w:rsidR="00E64AD7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            діяльності Управління Служби безпеки </w:t>
      </w:r>
      <w:r w:rsidRPr="00D627FA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</w:t>
      </w:r>
      <w:r w:rsidR="00E64AD7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>у</w:t>
      </w:r>
    </w:p>
    <w:p w:rsidR="005E4355" w:rsidRPr="00D627FA" w:rsidRDefault="00E64AD7" w:rsidP="00E64AD7">
      <w:pPr>
        <w:spacing w:after="0" w:line="240" w:lineRule="auto"/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</w:pP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          </w:t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</w:r>
      <w:r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ab/>
        <w:t xml:space="preserve">       Львівській області на 2023 рік</w:t>
      </w:r>
    </w:p>
    <w:p w:rsidR="00CB7786" w:rsidRPr="00D627FA" w:rsidRDefault="005E4355" w:rsidP="00171C87">
      <w:pPr>
        <w:spacing w:line="240" w:lineRule="auto"/>
        <w:ind w:firstLine="10065"/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</w:pPr>
      <w:r w:rsidRPr="00D627FA">
        <w:rPr>
          <w:rStyle w:val="ab"/>
          <w:rFonts w:ascii="Times New Roman" w:hAnsi="Times New Roman" w:cs="Times New Roman"/>
          <w:color w:val="000000"/>
          <w:sz w:val="22"/>
          <w:szCs w:val="22"/>
          <w:lang w:eastAsia="uk-UA"/>
        </w:rPr>
        <w:t xml:space="preserve">          </w:t>
      </w:r>
    </w:p>
    <w:p w:rsidR="00380C84" w:rsidRPr="00380C84" w:rsidRDefault="00171C87" w:rsidP="00380C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Звіт</w:t>
      </w:r>
      <w:r w:rsidR="003E6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виконання програми за _2023</w:t>
      </w:r>
      <w:r w:rsidR="00380C84" w:rsidRPr="00380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рік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3710000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Фінансове управління </w:t>
            </w:r>
            <w:proofErr w:type="spellStart"/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Бродівської</w:t>
            </w:r>
            <w:proofErr w:type="spellEnd"/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3710000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Фінансове управління </w:t>
            </w:r>
            <w:proofErr w:type="spellStart"/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Бродівської</w:t>
            </w:r>
            <w:proofErr w:type="spellEnd"/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3719800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0C84" w:rsidRPr="003E65FB" w:rsidRDefault="00350A8E" w:rsidP="003E65FB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50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Програми </w:t>
            </w:r>
            <w:r w:rsidRPr="00350A8E">
              <w:rPr>
                <w:rFonts w:ascii="Times New Roman" w:hAnsi="Times New Roman" w:cs="Times New Roman"/>
                <w:position w:val="-1"/>
                <w:sz w:val="24"/>
                <w:szCs w:val="24"/>
                <w:lang w:val="uk-UA"/>
              </w:rPr>
              <w:t xml:space="preserve"> забезпечення заходів у сфері державної безпеки України  та ефективної діяльності Управління Служби безпеки у Львівській області на 2023 рік</w:t>
            </w:r>
            <w:r w:rsidRPr="00350A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80C84" w:rsidRPr="00350A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рішення міської ради від </w:t>
            </w:r>
            <w:r w:rsidR="003E6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  <w:r w:rsidR="003E65FB" w:rsidRPr="00350A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.02.202</w:t>
            </w:r>
            <w:r w:rsidR="003E6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380C84" w:rsidRPr="00350A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р.№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924</w:t>
            </w:r>
          </w:p>
        </w:tc>
      </w:tr>
      <w:tr w:rsidR="00380C84" w:rsidRPr="00380C84" w:rsidTr="00AC230B">
        <w:tc>
          <w:tcPr>
            <w:tcW w:w="692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6503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</w:t>
            </w:r>
            <w:r w:rsidR="0065031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П</w:t>
            </w: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КВ</w:t>
            </w:r>
          </w:p>
        </w:tc>
        <w:tc>
          <w:tcPr>
            <w:tcW w:w="741" w:type="dxa"/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0C84" w:rsidRPr="00380C84" w:rsidRDefault="00380C84" w:rsidP="00C065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8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програми, дата і номер рішення міської  ради про її затвердження</w:t>
            </w:r>
          </w:p>
        </w:tc>
      </w:tr>
    </w:tbl>
    <w:p w:rsidR="00380C84" w:rsidRPr="00C06530" w:rsidRDefault="00380C84" w:rsidP="009627A8">
      <w:pPr>
        <w:pStyle w:val="ac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3007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80C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380C84">
        <w:rPr>
          <w:rFonts w:ascii="Times New Roman" w:hAnsi="Times New Roman" w:cs="Times New Roman"/>
          <w:sz w:val="24"/>
          <w:szCs w:val="24"/>
          <w:lang w:eastAsia="uk-UA"/>
        </w:rPr>
        <w:t>Напрями</w:t>
      </w:r>
      <w:proofErr w:type="spellEnd"/>
      <w:r w:rsidRPr="00380C8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80C84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380C84">
        <w:rPr>
          <w:rFonts w:ascii="Times New Roman" w:hAnsi="Times New Roman" w:cs="Times New Roman"/>
          <w:sz w:val="24"/>
          <w:szCs w:val="24"/>
          <w:lang w:eastAsia="uk-UA"/>
        </w:rPr>
        <w:t xml:space="preserve"> та заходи </w:t>
      </w:r>
      <w:proofErr w:type="spellStart"/>
      <w:r w:rsidRPr="00380C84">
        <w:rPr>
          <w:rFonts w:ascii="Times New Roman" w:hAnsi="Times New Roman" w:cs="Times New Roman"/>
          <w:sz w:val="24"/>
          <w:szCs w:val="24"/>
          <w:lang w:eastAsia="uk-UA"/>
        </w:rPr>
        <w:t>програми</w:t>
      </w:r>
      <w:proofErr w:type="spellEnd"/>
      <w:r w:rsidR="00E2785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38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84">
        <w:rPr>
          <w:rFonts w:ascii="Times New Roman" w:hAnsi="Times New Roman" w:cs="Times New Roman"/>
          <w:bCs/>
          <w:sz w:val="24"/>
          <w:szCs w:val="24"/>
          <w:lang w:eastAsia="uk-UA"/>
        </w:rPr>
        <w:t>Програм</w:t>
      </w:r>
      <w:proofErr w:type="spellEnd"/>
      <w:r w:rsidR="0053007A">
        <w:rPr>
          <w:rFonts w:ascii="Times New Roman" w:hAnsi="Times New Roman" w:cs="Times New Roman"/>
          <w:bCs/>
          <w:sz w:val="24"/>
          <w:szCs w:val="24"/>
          <w:lang w:val="uk-UA" w:eastAsia="uk-UA"/>
        </w:rPr>
        <w:t>а</w:t>
      </w:r>
      <w:r w:rsidRPr="00380C84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627A8" w:rsidRPr="00350A8E">
        <w:rPr>
          <w:rFonts w:ascii="Times New Roman" w:hAnsi="Times New Roman" w:cs="Times New Roman"/>
          <w:position w:val="-1"/>
          <w:sz w:val="24"/>
          <w:szCs w:val="24"/>
          <w:lang w:val="uk-UA"/>
        </w:rPr>
        <w:t>забезпечення заходів у сфері державної безпеки України  та ефективної діяльності Управління Служби безпеки у Львівській області</w:t>
      </w:r>
      <w:r w:rsidR="009627A8">
        <w:rPr>
          <w:rFonts w:ascii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 w:rsidR="003E65FB">
        <w:rPr>
          <w:rStyle w:val="ab"/>
          <w:rFonts w:ascii="Times New Roman" w:hAnsi="Times New Roman" w:cs="Times New Roman"/>
          <w:color w:val="000000"/>
          <w:sz w:val="24"/>
          <w:szCs w:val="24"/>
          <w:lang w:eastAsia="uk-UA"/>
        </w:rPr>
        <w:t>на 2023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Style w:val="ab"/>
          <w:rFonts w:ascii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>
        <w:rPr>
          <w:rStyle w:val="ab"/>
          <w:rFonts w:ascii="Times New Roman" w:hAnsi="Times New Roman" w:cs="Times New Roman"/>
          <w:color w:val="000000"/>
          <w:sz w:val="24"/>
          <w:szCs w:val="24"/>
          <w:lang w:eastAsia="uk-UA"/>
        </w:rPr>
        <w:t>ік</w:t>
      </w:r>
      <w:proofErr w:type="spellEnd"/>
      <w:r w:rsidRPr="00380C84">
        <w:rPr>
          <w:rStyle w:val="ab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06530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__________________________________________________________________________________</w:t>
      </w:r>
      <w:r w:rsidR="00C06530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_____________________________________________________________________________________________________</w:t>
      </w:r>
    </w:p>
    <w:p w:rsidR="00171C87" w:rsidRPr="00C06530" w:rsidRDefault="00380C84" w:rsidP="00C06530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06530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(назва програми)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993"/>
        <w:gridCol w:w="567"/>
        <w:gridCol w:w="708"/>
        <w:gridCol w:w="709"/>
        <w:gridCol w:w="851"/>
        <w:gridCol w:w="850"/>
        <w:gridCol w:w="709"/>
        <w:gridCol w:w="709"/>
        <w:gridCol w:w="708"/>
        <w:gridCol w:w="426"/>
        <w:gridCol w:w="2835"/>
      </w:tblGrid>
      <w:tr w:rsidR="00380C84" w:rsidRPr="00E27641" w:rsidTr="00A035D2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№ п/</w:t>
            </w:r>
            <w:proofErr w:type="spellStart"/>
            <w:r w:rsidRPr="00857D0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Захід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Головний</w:t>
            </w:r>
          </w:p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виконавець</w:t>
            </w:r>
          </w:p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та строк</w:t>
            </w:r>
          </w:p>
          <w:p w:rsidR="00380C84" w:rsidRPr="00857D00" w:rsidRDefault="00380C84" w:rsidP="00C065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виконання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E27641" w:rsidRDefault="00380C84" w:rsidP="00C06530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E27641">
              <w:rPr>
                <w:b w:val="0"/>
                <w:bCs w:val="0"/>
                <w:color w:val="000000"/>
                <w:sz w:val="22"/>
                <w:szCs w:val="22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380C84" w:rsidRPr="00E27641" w:rsidTr="00A035D2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E27641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0C84" w:rsidRPr="00E27641" w:rsidTr="00A035D2">
        <w:trPr>
          <w:cantSplit/>
          <w:trHeight w:val="3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Кошти не</w:t>
            </w:r>
          </w:p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бюджетних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sz w:val="22"/>
                <w:szCs w:val="22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sz w:val="22"/>
                <w:szCs w:val="22"/>
              </w:rPr>
              <w:t>Обласний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Кошти не</w:t>
            </w:r>
          </w:p>
          <w:p w:rsidR="00380C84" w:rsidRPr="00857D00" w:rsidRDefault="00380C84" w:rsidP="00D627FA">
            <w:pPr>
              <w:pStyle w:val="2"/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857D00">
              <w:rPr>
                <w:b w:val="0"/>
                <w:bCs w:val="0"/>
                <w:color w:val="000000"/>
                <w:sz w:val="22"/>
                <w:szCs w:val="22"/>
              </w:rPr>
              <w:t>бюджетних джерел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C84" w:rsidRPr="00E27641" w:rsidRDefault="00380C84" w:rsidP="00D627F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25D0" w:rsidRPr="00857D00" w:rsidTr="00A035D2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0C84" w:rsidRPr="00A035D2" w:rsidRDefault="00E77144" w:rsidP="00E77144">
            <w:pPr>
              <w:widowControl w:val="0"/>
              <w:shd w:val="clear" w:color="auto" w:fill="FFFFFF"/>
              <w:spacing w:after="0"/>
              <w:ind w:right="15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Придбання спеціалізованого легкового автомобіля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E2785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 xml:space="preserve">Фінансове </w:t>
            </w:r>
            <w:proofErr w:type="spellStart"/>
            <w:r w:rsidRPr="00857D00">
              <w:rPr>
                <w:rFonts w:ascii="Times New Roman" w:hAnsi="Times New Roman" w:cs="Times New Roman"/>
                <w:color w:val="000000"/>
              </w:rPr>
              <w:t>управіляння</w:t>
            </w:r>
            <w:proofErr w:type="spellEnd"/>
          </w:p>
          <w:p w:rsidR="00380C84" w:rsidRPr="00857D00" w:rsidRDefault="00380C84" w:rsidP="00D627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57D00">
              <w:rPr>
                <w:rFonts w:ascii="Times New Roman" w:hAnsi="Times New Roman" w:cs="Times New Roman"/>
              </w:rPr>
              <w:t>Бродівської</w:t>
            </w:r>
            <w:proofErr w:type="spellEnd"/>
            <w:r w:rsidRPr="00857D00">
              <w:rPr>
                <w:rFonts w:ascii="Times New Roman" w:hAnsi="Times New Roman" w:cs="Times New Roman"/>
              </w:rPr>
              <w:t xml:space="preserve"> міської ради</w:t>
            </w:r>
          </w:p>
          <w:p w:rsidR="00380C84" w:rsidRPr="00857D00" w:rsidRDefault="003E65FB" w:rsidP="00D627FA">
            <w:pPr>
              <w:tabs>
                <w:tab w:val="left" w:pos="70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380C84" w:rsidRPr="00857D00">
              <w:rPr>
                <w:rFonts w:ascii="Times New Roman" w:hAnsi="Times New Roman" w:cs="Times New Roman"/>
                <w:color w:val="000000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65FB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65FB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65FB" w:rsidRPr="00857D00" w:rsidRDefault="00B11A8F" w:rsidP="003E65F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E65FB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A035D2" w:rsidRDefault="00457450" w:rsidP="00A035D2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35D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A035D2" w:rsidRPr="00A035D2">
              <w:rPr>
                <w:rFonts w:ascii="Times New Roman" w:hAnsi="Times New Roman" w:cs="Times New Roman"/>
                <w:position w:val="-1"/>
              </w:rPr>
              <w:t xml:space="preserve">Створення належних умов для функціонування </w:t>
            </w:r>
            <w:proofErr w:type="spellStart"/>
            <w:r w:rsidR="00A035D2" w:rsidRPr="00A035D2">
              <w:rPr>
                <w:rFonts w:ascii="Times New Roman" w:hAnsi="Times New Roman" w:cs="Times New Roman"/>
                <w:position w:val="-1"/>
              </w:rPr>
              <w:t>Золочівського</w:t>
            </w:r>
            <w:proofErr w:type="spellEnd"/>
            <w:r w:rsidR="00A035D2" w:rsidRPr="00A035D2">
              <w:rPr>
                <w:rFonts w:ascii="Times New Roman" w:hAnsi="Times New Roman" w:cs="Times New Roman"/>
                <w:position w:val="-1"/>
              </w:rPr>
              <w:t xml:space="preserve"> РВ УСБУ у Львівській області та належне забезпечення їх відповідним майном та обладнанням, що забезпечить ефективне виконання оперативно-розшукових та контррозвідувальних заходів, а також заходів антитерористичного та </w:t>
            </w:r>
            <w:proofErr w:type="spellStart"/>
            <w:r w:rsidR="00A035D2" w:rsidRPr="00A035D2">
              <w:rPr>
                <w:rFonts w:ascii="Times New Roman" w:hAnsi="Times New Roman" w:cs="Times New Roman"/>
                <w:position w:val="-1"/>
              </w:rPr>
              <w:t>протидиверсійного</w:t>
            </w:r>
            <w:proofErr w:type="spellEnd"/>
            <w:r w:rsidR="00A035D2" w:rsidRPr="00A035D2">
              <w:rPr>
                <w:rFonts w:ascii="Times New Roman" w:hAnsi="Times New Roman" w:cs="Times New Roman"/>
                <w:position w:val="-1"/>
              </w:rPr>
              <w:t xml:space="preserve"> характеру</w:t>
            </w:r>
          </w:p>
        </w:tc>
      </w:tr>
      <w:tr w:rsidR="00DE25D0" w:rsidRPr="00857D00" w:rsidTr="00A035D2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0C84" w:rsidRPr="003E65FB" w:rsidRDefault="00380C84" w:rsidP="00D627FA">
            <w:pPr>
              <w:shd w:val="clear" w:color="auto" w:fill="FFFFFF"/>
              <w:spacing w:after="0"/>
              <w:ind w:firstLine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65FB">
              <w:rPr>
                <w:rFonts w:ascii="Times New Roman" w:hAnsi="Times New Roman" w:cs="Times New Roman"/>
                <w:color w:val="000000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E65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B11A8F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E65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C84" w:rsidRPr="00857D00" w:rsidRDefault="00380C84" w:rsidP="00D627F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80C84" w:rsidRPr="00857D00" w:rsidRDefault="00380C84" w:rsidP="00D627FA">
      <w:pPr>
        <w:shd w:val="clear" w:color="auto" w:fill="FFFFFF"/>
        <w:ind w:firstLine="708"/>
      </w:pPr>
      <w:r w:rsidRPr="00857D00">
        <w:rPr>
          <w:rFonts w:ascii="Times New Roman" w:hAnsi="Times New Roman" w:cs="Times New Roman"/>
          <w:color w:val="000000"/>
        </w:rPr>
        <w:t>5. Аналіз виконання за видатками в цілому за програмою:</w:t>
      </w:r>
      <w:r w:rsidRPr="00857D00">
        <w:rPr>
          <w:color w:val="000000"/>
        </w:rPr>
        <w:t>тис. грн.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857"/>
      </w:tblGrid>
      <w:tr w:rsidR="00380C84" w:rsidRPr="00857D00" w:rsidTr="00AC230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  <w:color w:val="000000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>Проведені видатки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>Відхилення</w:t>
            </w:r>
          </w:p>
        </w:tc>
      </w:tr>
      <w:tr w:rsidR="00380C84" w:rsidRPr="00857D00" w:rsidTr="00AC230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>Усього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380C84">
            <w:pPr>
              <w:pStyle w:val="2"/>
              <w:numPr>
                <w:ilvl w:val="1"/>
                <w:numId w:val="2"/>
              </w:numPr>
              <w:snapToGrid w:val="0"/>
              <w:rPr>
                <w:sz w:val="22"/>
                <w:szCs w:val="22"/>
              </w:rPr>
            </w:pPr>
            <w:r w:rsidRPr="00857D00">
              <w:rPr>
                <w:b w:val="0"/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grame"/>
                <w:rFonts w:ascii="Times New Roman" w:hAnsi="Times New Roman" w:cs="Times New Roman"/>
                <w:color w:val="000000"/>
              </w:rPr>
              <w:t>Спец</w:t>
            </w: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 xml:space="preserve">іальний </w:t>
            </w:r>
            <w:r w:rsidRPr="00857D00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 xml:space="preserve">Загальний </w:t>
            </w:r>
            <w:r w:rsidRPr="00857D00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grame"/>
                <w:rFonts w:ascii="Times New Roman" w:hAnsi="Times New Roman" w:cs="Times New Roman"/>
                <w:color w:val="000000"/>
              </w:rPr>
              <w:t>Спец</w:t>
            </w: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 xml:space="preserve">іальний </w:t>
            </w:r>
            <w:r w:rsidRPr="00857D00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>усього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 xml:space="preserve">Загальний </w:t>
            </w:r>
            <w:r w:rsidRPr="00857D00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Style w:val="grame"/>
                <w:rFonts w:ascii="Times New Roman" w:hAnsi="Times New Roman" w:cs="Times New Roman"/>
                <w:color w:val="000000"/>
              </w:rPr>
              <w:t>Спец</w:t>
            </w:r>
            <w:r w:rsidRPr="00857D00">
              <w:rPr>
                <w:rStyle w:val="spelle"/>
                <w:rFonts w:ascii="Times New Roman" w:hAnsi="Times New Roman" w:cs="Times New Roman"/>
                <w:color w:val="000000"/>
              </w:rPr>
              <w:t xml:space="preserve">іальний </w:t>
            </w:r>
            <w:r w:rsidRPr="00857D00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0C84" w:rsidRPr="00857D00" w:rsidRDefault="00380C84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7D00">
              <w:rPr>
                <w:rFonts w:ascii="Times New Roman" w:hAnsi="Times New Roman" w:cs="Times New Roman"/>
              </w:rPr>
              <w:t>%</w:t>
            </w:r>
          </w:p>
        </w:tc>
      </w:tr>
      <w:tr w:rsidR="00380C84" w:rsidRPr="00857D00" w:rsidTr="00DC0ABE">
        <w:trPr>
          <w:cantSplit/>
          <w:trHeight w:val="539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035D2" w:rsidP="00AC23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380C84" w:rsidP="00AA4331">
            <w:pPr>
              <w:pStyle w:val="2"/>
              <w:snapToGrid w:val="0"/>
              <w:ind w:left="576" w:firstLine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035D2" w:rsidP="00AC23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035D2" w:rsidP="00AC23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A035D2" w:rsidRPr="00857D00" w:rsidRDefault="00A035D2" w:rsidP="00A035D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035D2" w:rsidP="00AC23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A4331" w:rsidP="00AA433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A4331" w:rsidP="00AC23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0C84" w:rsidRPr="00857D00" w:rsidRDefault="00AA4331" w:rsidP="00AC230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4331" w:rsidRPr="00857D00" w:rsidRDefault="00AA4331" w:rsidP="00DC0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80C84" w:rsidRPr="00380C84" w:rsidRDefault="00380C84" w:rsidP="00380C84">
      <w:pPr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380C84" w:rsidRPr="00380C84" w:rsidRDefault="00380C84" w:rsidP="00D627FA">
      <w:pPr>
        <w:spacing w:after="0"/>
        <w:ind w:left="1" w:hanging="3"/>
        <w:jc w:val="both"/>
        <w:rPr>
          <w:rFonts w:ascii="Times New Roman" w:hAnsi="Times New Roman" w:cs="Times New Roman"/>
          <w:sz w:val="24"/>
          <w:szCs w:val="24"/>
        </w:rPr>
      </w:pPr>
      <w:r w:rsidRPr="00380C84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 w:rsidR="00DE1F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0C84" w:rsidRPr="00380C84" w:rsidRDefault="00380C84" w:rsidP="00D6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C84">
        <w:rPr>
          <w:rFonts w:ascii="Times New Roman" w:hAnsi="Times New Roman" w:cs="Times New Roman"/>
          <w:sz w:val="24"/>
          <w:szCs w:val="24"/>
        </w:rPr>
        <w:t>Бродівської</w:t>
      </w:r>
      <w:proofErr w:type="spellEnd"/>
      <w:r w:rsidRPr="00380C84">
        <w:rPr>
          <w:rFonts w:ascii="Times New Roman" w:hAnsi="Times New Roman" w:cs="Times New Roman"/>
          <w:sz w:val="24"/>
          <w:szCs w:val="24"/>
        </w:rPr>
        <w:t xml:space="preserve"> міської ради                                                        </w:t>
      </w:r>
      <w:r w:rsidRPr="00380C8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380C8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25779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71C8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577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1C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80C8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E1F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80C84">
        <w:rPr>
          <w:rFonts w:ascii="Times New Roman" w:hAnsi="Times New Roman" w:cs="Times New Roman"/>
          <w:sz w:val="24"/>
          <w:szCs w:val="24"/>
        </w:rPr>
        <w:t>Тетяна МАРТИШ</w:t>
      </w:r>
    </w:p>
    <w:p w:rsidR="00DC0ABE" w:rsidRPr="00DC0ABE" w:rsidRDefault="00DC0ABE" w:rsidP="00DC0AB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C0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C0AB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C0ABE">
        <w:rPr>
          <w:rFonts w:ascii="Times New Roman" w:hAnsi="Times New Roman" w:cs="Times New Roman"/>
          <w:sz w:val="24"/>
          <w:szCs w:val="24"/>
          <w:u w:val="single"/>
        </w:rPr>
        <w:t>підпис)</w:t>
      </w:r>
      <w:r w:rsidRPr="00DC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DC0ABE">
        <w:rPr>
          <w:rFonts w:ascii="Times New Roman" w:hAnsi="Times New Roman" w:cs="Times New Roman"/>
          <w:sz w:val="24"/>
          <w:szCs w:val="24"/>
        </w:rPr>
        <w:t>ім»я</w:t>
      </w:r>
      <w:proofErr w:type="spellEnd"/>
      <w:r w:rsidRPr="00DC0ABE">
        <w:rPr>
          <w:rFonts w:ascii="Times New Roman" w:hAnsi="Times New Roman" w:cs="Times New Roman"/>
          <w:sz w:val="24"/>
          <w:szCs w:val="24"/>
        </w:rPr>
        <w:t>, прізвище)</w:t>
      </w:r>
    </w:p>
    <w:p w:rsidR="000C01BC" w:rsidRDefault="000C01BC" w:rsidP="000C0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C01BC" w:rsidRPr="000C01BC" w:rsidRDefault="000C01BC" w:rsidP="000C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B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Начальник  </w:t>
      </w:r>
      <w:proofErr w:type="spellStart"/>
      <w:r w:rsidRPr="000C01BC">
        <w:rPr>
          <w:rFonts w:ascii="Times New Roman" w:hAnsi="Times New Roman" w:cs="Times New Roman"/>
          <w:sz w:val="24"/>
          <w:szCs w:val="24"/>
        </w:rPr>
        <w:t>Золочівського</w:t>
      </w:r>
      <w:proofErr w:type="spellEnd"/>
      <w:r w:rsidRPr="000C01BC">
        <w:rPr>
          <w:rFonts w:ascii="Times New Roman" w:hAnsi="Times New Roman" w:cs="Times New Roman"/>
          <w:sz w:val="24"/>
          <w:szCs w:val="24"/>
        </w:rPr>
        <w:t xml:space="preserve"> РВ </w:t>
      </w:r>
    </w:p>
    <w:p w:rsidR="000C01BC" w:rsidRPr="000C01BC" w:rsidRDefault="000C01BC" w:rsidP="000C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BC">
        <w:rPr>
          <w:rFonts w:ascii="Times New Roman" w:hAnsi="Times New Roman" w:cs="Times New Roman"/>
          <w:sz w:val="24"/>
          <w:szCs w:val="24"/>
        </w:rPr>
        <w:t xml:space="preserve">Управління СБ України </w:t>
      </w:r>
    </w:p>
    <w:p w:rsidR="000C01BC" w:rsidRPr="000C01BC" w:rsidRDefault="000C01BC" w:rsidP="000C01B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C01BC">
        <w:rPr>
          <w:rFonts w:ascii="Times New Roman" w:hAnsi="Times New Roman" w:cs="Times New Roman"/>
          <w:sz w:val="24"/>
          <w:szCs w:val="24"/>
        </w:rPr>
        <w:t xml:space="preserve">у Львівській області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C01BC">
        <w:rPr>
          <w:rFonts w:ascii="Times New Roman" w:hAnsi="Times New Roman" w:cs="Times New Roman"/>
          <w:sz w:val="24"/>
          <w:szCs w:val="24"/>
        </w:rPr>
        <w:t xml:space="preserve">  </w:t>
      </w:r>
      <w:r w:rsidR="00DE1FE2">
        <w:rPr>
          <w:rFonts w:ascii="Times New Roman" w:hAnsi="Times New Roman" w:cs="Times New Roman"/>
          <w:sz w:val="24"/>
          <w:szCs w:val="24"/>
        </w:rPr>
        <w:t xml:space="preserve">     </w:t>
      </w:r>
      <w:r w:rsidRPr="000C01BC">
        <w:rPr>
          <w:rFonts w:ascii="Times New Roman" w:hAnsi="Times New Roman" w:cs="Times New Roman"/>
          <w:sz w:val="24"/>
          <w:szCs w:val="24"/>
        </w:rPr>
        <w:t xml:space="preserve">  Юрій БАЗЮТА                                                                                         </w:t>
      </w:r>
    </w:p>
    <w:p w:rsidR="00DC0ABE" w:rsidRPr="00DC0ABE" w:rsidRDefault="00DC0ABE" w:rsidP="00DC0AB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C0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C0AB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C0ABE">
        <w:rPr>
          <w:rFonts w:ascii="Times New Roman" w:hAnsi="Times New Roman" w:cs="Times New Roman"/>
          <w:sz w:val="24"/>
          <w:szCs w:val="24"/>
          <w:u w:val="single"/>
        </w:rPr>
        <w:t>підпис)</w:t>
      </w:r>
      <w:r w:rsidRPr="00DC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DC0ABE">
        <w:rPr>
          <w:rFonts w:ascii="Times New Roman" w:hAnsi="Times New Roman" w:cs="Times New Roman"/>
          <w:sz w:val="24"/>
          <w:szCs w:val="24"/>
        </w:rPr>
        <w:t>ім»я</w:t>
      </w:r>
      <w:proofErr w:type="spellEnd"/>
      <w:r w:rsidRPr="00DC0ABE">
        <w:rPr>
          <w:rFonts w:ascii="Times New Roman" w:hAnsi="Times New Roman" w:cs="Times New Roman"/>
          <w:sz w:val="24"/>
          <w:szCs w:val="24"/>
        </w:rPr>
        <w:t>, прізвище)</w:t>
      </w:r>
      <w:bookmarkStart w:id="0" w:name="_GoBack"/>
      <w:bookmarkEnd w:id="0"/>
    </w:p>
    <w:p w:rsidR="000C01BC" w:rsidRDefault="000C01BC">
      <w:pPr>
        <w:rPr>
          <w:rFonts w:ascii="Times New Roman" w:hAnsi="Times New Roman" w:cs="Times New Roman"/>
          <w:sz w:val="24"/>
          <w:szCs w:val="24"/>
        </w:rPr>
      </w:pPr>
    </w:p>
    <w:p w:rsidR="00294DA4" w:rsidRDefault="00294DA4" w:rsidP="00DC0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1BC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                                                         </w:t>
      </w:r>
      <w:r w:rsidR="00AA4331" w:rsidRPr="000C01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01BC">
        <w:rPr>
          <w:rFonts w:ascii="Times New Roman" w:hAnsi="Times New Roman" w:cs="Times New Roman"/>
          <w:sz w:val="24"/>
          <w:szCs w:val="24"/>
        </w:rPr>
        <w:t xml:space="preserve"> </w:t>
      </w:r>
      <w:r w:rsidR="00DE1FE2">
        <w:rPr>
          <w:rFonts w:ascii="Times New Roman" w:hAnsi="Times New Roman" w:cs="Times New Roman"/>
          <w:sz w:val="24"/>
          <w:szCs w:val="24"/>
        </w:rPr>
        <w:t xml:space="preserve">    </w:t>
      </w:r>
      <w:r w:rsidRPr="000C01BC">
        <w:rPr>
          <w:rFonts w:ascii="Times New Roman" w:hAnsi="Times New Roman" w:cs="Times New Roman"/>
          <w:sz w:val="24"/>
          <w:szCs w:val="24"/>
        </w:rPr>
        <w:t xml:space="preserve">    Руслан ШИШКА</w:t>
      </w:r>
    </w:p>
    <w:p w:rsidR="00DC0ABE" w:rsidRPr="00DC0ABE" w:rsidRDefault="00DC0ABE" w:rsidP="00DC0AB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C0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DC0AB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C0ABE">
        <w:rPr>
          <w:rFonts w:ascii="Times New Roman" w:hAnsi="Times New Roman" w:cs="Times New Roman"/>
          <w:sz w:val="24"/>
          <w:szCs w:val="24"/>
          <w:u w:val="single"/>
        </w:rPr>
        <w:t>підпис)</w:t>
      </w:r>
      <w:r w:rsidRPr="00DC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 w:rsidRPr="00DC0ABE">
        <w:rPr>
          <w:rFonts w:ascii="Times New Roman" w:hAnsi="Times New Roman" w:cs="Times New Roman"/>
          <w:sz w:val="24"/>
          <w:szCs w:val="24"/>
        </w:rPr>
        <w:t>ім»я</w:t>
      </w:r>
      <w:proofErr w:type="spellEnd"/>
      <w:r w:rsidRPr="00DC0ABE">
        <w:rPr>
          <w:rFonts w:ascii="Times New Roman" w:hAnsi="Times New Roman" w:cs="Times New Roman"/>
          <w:sz w:val="24"/>
          <w:szCs w:val="24"/>
        </w:rPr>
        <w:t>, прізвище)</w:t>
      </w:r>
    </w:p>
    <w:p w:rsidR="000C01BC" w:rsidRPr="000C01BC" w:rsidRDefault="000C01BC">
      <w:pPr>
        <w:rPr>
          <w:rFonts w:ascii="Times New Roman" w:hAnsi="Times New Roman" w:cs="Times New Roman"/>
          <w:sz w:val="24"/>
          <w:szCs w:val="24"/>
        </w:rPr>
      </w:pPr>
    </w:p>
    <w:sectPr w:rsidR="000C01BC" w:rsidRPr="000C01BC" w:rsidSect="001E1AC8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24544"/>
    <w:multiLevelType w:val="multilevel"/>
    <w:tmpl w:val="272889B8"/>
    <w:lvl w:ilvl="0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E242B29"/>
    <w:multiLevelType w:val="hybridMultilevel"/>
    <w:tmpl w:val="7DDE24FE"/>
    <w:lvl w:ilvl="0" w:tplc="A64A1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76"/>
    <w:rsid w:val="000C01BC"/>
    <w:rsid w:val="00132C66"/>
    <w:rsid w:val="0016438F"/>
    <w:rsid w:val="00164ED4"/>
    <w:rsid w:val="00171C87"/>
    <w:rsid w:val="001E1AC8"/>
    <w:rsid w:val="001F18EC"/>
    <w:rsid w:val="0024257A"/>
    <w:rsid w:val="0025779B"/>
    <w:rsid w:val="002731AF"/>
    <w:rsid w:val="00294DA4"/>
    <w:rsid w:val="00350A8E"/>
    <w:rsid w:val="00365152"/>
    <w:rsid w:val="00380C84"/>
    <w:rsid w:val="00385A1A"/>
    <w:rsid w:val="003951BD"/>
    <w:rsid w:val="003A2F77"/>
    <w:rsid w:val="003E1F92"/>
    <w:rsid w:val="003E65FB"/>
    <w:rsid w:val="00441F90"/>
    <w:rsid w:val="0044624C"/>
    <w:rsid w:val="00450099"/>
    <w:rsid w:val="00457450"/>
    <w:rsid w:val="004C0DE3"/>
    <w:rsid w:val="004F5CD3"/>
    <w:rsid w:val="00502FB0"/>
    <w:rsid w:val="00517978"/>
    <w:rsid w:val="0053007A"/>
    <w:rsid w:val="00564D50"/>
    <w:rsid w:val="005E4355"/>
    <w:rsid w:val="005F590A"/>
    <w:rsid w:val="00615D9B"/>
    <w:rsid w:val="00615FFF"/>
    <w:rsid w:val="00620D09"/>
    <w:rsid w:val="00640090"/>
    <w:rsid w:val="00650310"/>
    <w:rsid w:val="00651756"/>
    <w:rsid w:val="00683CC6"/>
    <w:rsid w:val="0076691E"/>
    <w:rsid w:val="007A5FBB"/>
    <w:rsid w:val="00834A7F"/>
    <w:rsid w:val="00843EA3"/>
    <w:rsid w:val="00855AF4"/>
    <w:rsid w:val="00857D00"/>
    <w:rsid w:val="008632D0"/>
    <w:rsid w:val="009051DC"/>
    <w:rsid w:val="00922229"/>
    <w:rsid w:val="00953C76"/>
    <w:rsid w:val="009627A8"/>
    <w:rsid w:val="0097123A"/>
    <w:rsid w:val="009A30B8"/>
    <w:rsid w:val="009A345A"/>
    <w:rsid w:val="009D22F9"/>
    <w:rsid w:val="009F1D08"/>
    <w:rsid w:val="009F69F4"/>
    <w:rsid w:val="00A035D2"/>
    <w:rsid w:val="00A34317"/>
    <w:rsid w:val="00A70D38"/>
    <w:rsid w:val="00A720C1"/>
    <w:rsid w:val="00AA4331"/>
    <w:rsid w:val="00AA634D"/>
    <w:rsid w:val="00AD5190"/>
    <w:rsid w:val="00AD60E2"/>
    <w:rsid w:val="00B02A43"/>
    <w:rsid w:val="00B11A8F"/>
    <w:rsid w:val="00B25459"/>
    <w:rsid w:val="00B33A1C"/>
    <w:rsid w:val="00B40D12"/>
    <w:rsid w:val="00B54DF6"/>
    <w:rsid w:val="00B745D2"/>
    <w:rsid w:val="00B83BEB"/>
    <w:rsid w:val="00BD1333"/>
    <w:rsid w:val="00C06530"/>
    <w:rsid w:val="00C2404B"/>
    <w:rsid w:val="00C304A8"/>
    <w:rsid w:val="00C5452A"/>
    <w:rsid w:val="00CA1397"/>
    <w:rsid w:val="00CA1AF8"/>
    <w:rsid w:val="00CA1E89"/>
    <w:rsid w:val="00CA443D"/>
    <w:rsid w:val="00CB7786"/>
    <w:rsid w:val="00CC0760"/>
    <w:rsid w:val="00D22576"/>
    <w:rsid w:val="00D402A7"/>
    <w:rsid w:val="00D540B9"/>
    <w:rsid w:val="00D55FDC"/>
    <w:rsid w:val="00D5635C"/>
    <w:rsid w:val="00D627FA"/>
    <w:rsid w:val="00D6380C"/>
    <w:rsid w:val="00DC0ABE"/>
    <w:rsid w:val="00DE1FE2"/>
    <w:rsid w:val="00DE25D0"/>
    <w:rsid w:val="00E27641"/>
    <w:rsid w:val="00E2785E"/>
    <w:rsid w:val="00E64AD7"/>
    <w:rsid w:val="00E77144"/>
    <w:rsid w:val="00ED3159"/>
    <w:rsid w:val="00F13D04"/>
    <w:rsid w:val="00F31F5F"/>
    <w:rsid w:val="00F53F96"/>
    <w:rsid w:val="00F552DE"/>
    <w:rsid w:val="00F671B1"/>
    <w:rsid w:val="00FA31D5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85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5AF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e">
    <w:name w:val="Стиль"/>
    <w:rsid w:val="00B54D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zh-CN"/>
    </w:rPr>
  </w:style>
  <w:style w:type="character" w:customStyle="1" w:styleId="af">
    <w:name w:val="Основний текст_"/>
    <w:link w:val="10"/>
    <w:locked/>
    <w:rsid w:val="00B25459"/>
    <w:rPr>
      <w:spacing w:val="-3"/>
      <w:sz w:val="25"/>
      <w:szCs w:val="25"/>
      <w:shd w:val="clear" w:color="auto" w:fill="FFFFFF"/>
    </w:rPr>
  </w:style>
  <w:style w:type="paragraph" w:customStyle="1" w:styleId="10">
    <w:name w:val="Основний текст1"/>
    <w:basedOn w:val="a"/>
    <w:link w:val="af"/>
    <w:rsid w:val="00B25459"/>
    <w:pPr>
      <w:widowControl w:val="0"/>
      <w:shd w:val="clear" w:color="auto" w:fill="FFFFFF"/>
      <w:spacing w:before="240" w:after="0" w:line="0" w:lineRule="atLeast"/>
      <w:ind w:hanging="1020"/>
      <w:jc w:val="center"/>
    </w:pPr>
    <w:rPr>
      <w:spacing w:val="-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0C84"/>
    <w:pPr>
      <w:keepNext/>
      <w:suppressAutoHyphens/>
      <w:spacing w:after="0" w:line="240" w:lineRule="auto"/>
      <w:ind w:left="1788" w:hanging="36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76"/>
    <w:rPr>
      <w:b/>
      <w:bCs/>
    </w:rPr>
  </w:style>
  <w:style w:type="paragraph" w:styleId="a4">
    <w:name w:val="Normal (Web)"/>
    <w:basedOn w:val="a"/>
    <w:uiPriority w:val="99"/>
    <w:semiHidden/>
    <w:unhideWhenUsed/>
    <w:rsid w:val="00D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3b3efe5f0efeef1e8ebe0ededff">
    <w:name w:val="Гc3іb3пefеe5рf0пefоeeсf1иe8лebаe0нedнedяff"/>
    <w:basedOn w:val="a0"/>
    <w:uiPriority w:val="99"/>
    <w:rsid w:val="00B40D12"/>
    <w:rPr>
      <w:rFonts w:eastAsia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0D12"/>
    <w:pPr>
      <w:ind w:left="720"/>
      <w:contextualSpacing/>
    </w:pPr>
  </w:style>
  <w:style w:type="character" w:customStyle="1" w:styleId="docdata">
    <w:name w:val="docdata"/>
    <w:aliases w:val="docy,v5,4179,baiaagaaboqcaaadzwqaaauwdaaaaaaaaaaaaaaaaaaaaaaaaaaaaaaaaaaaaaaaaaaaaaaaaaaaaaaaaaaaaaaaaaaaaaaaaaaaaaaaaaaaaaaaaaaaaaaaaaaaaaaaaaaaaaaaaaaaaaaaaaaaaaaaaaaaaaaaaaaaaaaaaaaaaaaaaaaaaaaaaaaaaaaaaaaaaaaaaaaaaaaaaaaaaaaaaaaaaaaaaaaaaaaa"/>
    <w:basedOn w:val="a0"/>
    <w:rsid w:val="005F590A"/>
  </w:style>
  <w:style w:type="character" w:styleId="a8">
    <w:name w:val="Hyperlink"/>
    <w:uiPriority w:val="99"/>
    <w:unhideWhenUsed/>
    <w:rsid w:val="00B83BEB"/>
    <w:rPr>
      <w:color w:val="0000FF"/>
      <w:u w:val="single"/>
    </w:rPr>
  </w:style>
  <w:style w:type="paragraph" w:customStyle="1" w:styleId="rvps14">
    <w:name w:val="rvps14"/>
    <w:basedOn w:val="a"/>
    <w:rsid w:val="00B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D1333"/>
  </w:style>
  <w:style w:type="table" w:styleId="a9">
    <w:name w:val="Table Grid"/>
    <w:basedOn w:val="a1"/>
    <w:uiPriority w:val="59"/>
    <w:rsid w:val="00F3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F6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9051DC"/>
    <w:pPr>
      <w:widowControl w:val="0"/>
      <w:shd w:val="clear" w:color="auto" w:fill="FFFFFF"/>
      <w:spacing w:before="540" w:after="120" w:line="317" w:lineRule="exact"/>
      <w:ind w:hanging="1860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link w:val="aa"/>
    <w:rsid w:val="009051D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80C8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380C84"/>
  </w:style>
  <w:style w:type="character" w:customStyle="1" w:styleId="grame">
    <w:name w:val="grame"/>
    <w:basedOn w:val="a0"/>
    <w:rsid w:val="00380C84"/>
  </w:style>
  <w:style w:type="paragraph" w:styleId="ac">
    <w:name w:val="No Spacing"/>
    <w:qFormat/>
    <w:rsid w:val="00380C84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rsid w:val="00380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922229"/>
    <w:rPr>
      <w:rFonts w:ascii="Calibri" w:hAnsi="Calibri" w:cs="Calibri"/>
      <w:b/>
      <w:bCs/>
      <w:sz w:val="21"/>
      <w:szCs w:val="21"/>
      <w:u w:val="none"/>
    </w:rPr>
  </w:style>
  <w:style w:type="character" w:customStyle="1" w:styleId="1">
    <w:name w:val="Основной текст + Полужирный1"/>
    <w:rsid w:val="00922229"/>
    <w:rPr>
      <w:rFonts w:ascii="Calibri" w:hAnsi="Calibri" w:cs="Calibri"/>
      <w:b/>
      <w:bCs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85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5AF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e">
    <w:name w:val="Стиль"/>
    <w:rsid w:val="00B54D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zh-CN"/>
    </w:rPr>
  </w:style>
  <w:style w:type="character" w:customStyle="1" w:styleId="af">
    <w:name w:val="Основний текст_"/>
    <w:link w:val="10"/>
    <w:locked/>
    <w:rsid w:val="00B25459"/>
    <w:rPr>
      <w:spacing w:val="-3"/>
      <w:sz w:val="25"/>
      <w:szCs w:val="25"/>
      <w:shd w:val="clear" w:color="auto" w:fill="FFFFFF"/>
    </w:rPr>
  </w:style>
  <w:style w:type="paragraph" w:customStyle="1" w:styleId="10">
    <w:name w:val="Основний текст1"/>
    <w:basedOn w:val="a"/>
    <w:link w:val="af"/>
    <w:rsid w:val="00B25459"/>
    <w:pPr>
      <w:widowControl w:val="0"/>
      <w:shd w:val="clear" w:color="auto" w:fill="FFFFFF"/>
      <w:spacing w:before="240" w:after="0" w:line="0" w:lineRule="atLeast"/>
      <w:ind w:hanging="1020"/>
      <w:jc w:val="center"/>
    </w:pPr>
    <w:rPr>
      <w:spacing w:val="-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D991-9BCB-4D2B-9A33-413B05D9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20191207</cp:lastModifiedBy>
  <cp:revision>7</cp:revision>
  <dcterms:created xsi:type="dcterms:W3CDTF">2024-03-22T10:39:00Z</dcterms:created>
  <dcterms:modified xsi:type="dcterms:W3CDTF">2024-03-22T13:56:00Z</dcterms:modified>
</cp:coreProperties>
</file>