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3CB0" w14:textId="77777777" w:rsidR="00FD013C" w:rsidRPr="000E415C" w:rsidRDefault="00143515" w:rsidP="00FD013C">
      <w:pPr>
        <w:keepNext/>
        <w:keepLines/>
        <w:spacing w:after="0" w:line="240" w:lineRule="auto"/>
        <w:ind w:left="1" w:hanging="3"/>
        <w:jc w:val="center"/>
        <w:rPr>
          <w:rFonts w:ascii="Times New Roman" w:hAnsi="Times New Roman" w:cs="Times New Roman"/>
          <w:sz w:val="28"/>
          <w:szCs w:val="28"/>
        </w:rPr>
      </w:pPr>
      <w:r w:rsidRPr="00E83CB2">
        <w:rPr>
          <w:rFonts w:ascii="Times New Roman" w:hAnsi="Times New Roman" w:cs="Times New Roman"/>
          <w:sz w:val="28"/>
          <w:szCs w:val="28"/>
          <w:lang w:val="ru-RU"/>
        </w:rPr>
        <w:t xml:space="preserve"> </w:t>
      </w:r>
      <w:r w:rsidR="00FD013C" w:rsidRPr="000E415C">
        <w:rPr>
          <w:rFonts w:ascii="Times New Roman" w:hAnsi="Times New Roman" w:cs="Times New Roman"/>
          <w:noProof/>
          <w:sz w:val="28"/>
          <w:szCs w:val="28"/>
          <w:lang w:eastAsia="uk-UA"/>
        </w:rPr>
        <w:drawing>
          <wp:inline distT="0" distB="0" distL="0" distR="0" wp14:anchorId="4049B1A9" wp14:editId="663170DE">
            <wp:extent cx="4476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6CA215BC" w14:textId="77777777" w:rsidR="00FD013C" w:rsidRPr="006C7DDA" w:rsidRDefault="00FD013C" w:rsidP="00FD013C">
      <w:pPr>
        <w:spacing w:after="0" w:line="240" w:lineRule="auto"/>
        <w:ind w:left="1" w:hanging="3"/>
        <w:jc w:val="center"/>
        <w:outlineLvl w:val="5"/>
        <w:rPr>
          <w:rFonts w:ascii="Times New Roman" w:hAnsi="Times New Roman" w:cs="Times New Roman"/>
          <w:b/>
          <w:bCs/>
          <w:spacing w:val="-4"/>
          <w:sz w:val="28"/>
          <w:szCs w:val="28"/>
        </w:rPr>
      </w:pPr>
      <w:r w:rsidRPr="006C7DDA">
        <w:rPr>
          <w:rFonts w:ascii="Times New Roman" w:hAnsi="Times New Roman" w:cs="Times New Roman"/>
          <w:b/>
          <w:bCs/>
          <w:spacing w:val="-4"/>
          <w:sz w:val="28"/>
          <w:szCs w:val="28"/>
        </w:rPr>
        <w:t>БРОДІВСЬКА  МІСЬКА РАДА ЛЬВІВСЬКОЇ ОБЛАСТІ</w:t>
      </w:r>
    </w:p>
    <w:p w14:paraId="2128B96C" w14:textId="77777777" w:rsidR="00FD013C" w:rsidRPr="000E415C" w:rsidRDefault="00FD013C" w:rsidP="00FD013C">
      <w:pPr>
        <w:keepNext/>
        <w:spacing w:after="0" w:line="240" w:lineRule="auto"/>
        <w:ind w:left="1" w:hanging="3"/>
        <w:jc w:val="center"/>
        <w:outlineLvl w:val="1"/>
        <w:rPr>
          <w:rFonts w:ascii="Times New Roman" w:hAnsi="Times New Roman" w:cs="Times New Roman"/>
          <w:sz w:val="28"/>
          <w:szCs w:val="28"/>
        </w:rPr>
      </w:pPr>
      <w:r w:rsidRPr="006C7DDA">
        <w:rPr>
          <w:rFonts w:ascii="Times New Roman" w:hAnsi="Times New Roman" w:cs="Times New Roman"/>
          <w:b/>
          <w:sz w:val="28"/>
          <w:szCs w:val="28"/>
        </w:rPr>
        <w:t xml:space="preserve">Р І Ш Е Н </w:t>
      </w:r>
      <w:proofErr w:type="spellStart"/>
      <w:r w:rsidRPr="006C7DDA">
        <w:rPr>
          <w:rFonts w:ascii="Times New Roman" w:hAnsi="Times New Roman" w:cs="Times New Roman"/>
          <w:b/>
          <w:sz w:val="28"/>
          <w:szCs w:val="28"/>
        </w:rPr>
        <w:t>Н</w:t>
      </w:r>
      <w:proofErr w:type="spellEnd"/>
      <w:r w:rsidRPr="006C7DDA">
        <w:rPr>
          <w:rFonts w:ascii="Times New Roman" w:hAnsi="Times New Roman" w:cs="Times New Roman"/>
          <w:b/>
          <w:sz w:val="28"/>
          <w:szCs w:val="28"/>
        </w:rPr>
        <w:t xml:space="preserve"> Я</w:t>
      </w:r>
    </w:p>
    <w:tbl>
      <w:tblPr>
        <w:tblW w:w="9368" w:type="dxa"/>
        <w:tblCellMar>
          <w:left w:w="10" w:type="dxa"/>
          <w:right w:w="10" w:type="dxa"/>
        </w:tblCellMar>
        <w:tblLook w:val="0000" w:firstRow="0" w:lastRow="0" w:firstColumn="0" w:lastColumn="0" w:noHBand="0" w:noVBand="0"/>
      </w:tblPr>
      <w:tblGrid>
        <w:gridCol w:w="9368"/>
      </w:tblGrid>
      <w:tr w:rsidR="00FD013C" w:rsidRPr="000E415C" w14:paraId="5F616B8C" w14:textId="77777777" w:rsidTr="0060170D">
        <w:trPr>
          <w:trHeight w:val="100"/>
        </w:trPr>
        <w:tc>
          <w:tcPr>
            <w:tcW w:w="9368" w:type="dxa"/>
            <w:shd w:val="clear" w:color="auto" w:fill="auto"/>
            <w:tcMar>
              <w:top w:w="0" w:type="dxa"/>
              <w:left w:w="108" w:type="dxa"/>
              <w:bottom w:w="0" w:type="dxa"/>
              <w:right w:w="108" w:type="dxa"/>
            </w:tcMar>
          </w:tcPr>
          <w:p w14:paraId="325E1BE8" w14:textId="77777777" w:rsidR="00FD013C" w:rsidRPr="000E415C" w:rsidRDefault="00FD013C" w:rsidP="0060170D">
            <w:pPr>
              <w:spacing w:after="0" w:line="240" w:lineRule="auto"/>
              <w:ind w:hanging="2"/>
              <w:jc w:val="center"/>
              <w:rPr>
                <w:rFonts w:ascii="Times New Roman" w:hAnsi="Times New Roman" w:cs="Times New Roman"/>
                <w:sz w:val="28"/>
                <w:szCs w:val="28"/>
              </w:rPr>
            </w:pPr>
          </w:p>
        </w:tc>
      </w:tr>
    </w:tbl>
    <w:p w14:paraId="3767B2A6" w14:textId="4223E874" w:rsidR="00FD013C" w:rsidRPr="000E415C" w:rsidRDefault="00B942A6" w:rsidP="00FD013C">
      <w:pPr>
        <w:spacing w:after="0" w:line="240" w:lineRule="auto"/>
        <w:ind w:left="1" w:hanging="3"/>
        <w:rPr>
          <w:rFonts w:ascii="Times New Roman" w:hAnsi="Times New Roman" w:cs="Times New Roman"/>
          <w:sz w:val="28"/>
          <w:szCs w:val="28"/>
        </w:rPr>
      </w:pPr>
      <w:r>
        <w:rPr>
          <w:rFonts w:ascii="Times New Roman" w:hAnsi="Times New Roman" w:cs="Times New Roman"/>
          <w:sz w:val="28"/>
          <w:szCs w:val="28"/>
        </w:rPr>
        <w:t>06.05.</w:t>
      </w:r>
      <w:r w:rsidR="00FD013C" w:rsidRPr="000E415C">
        <w:rPr>
          <w:rFonts w:ascii="Times New Roman" w:hAnsi="Times New Roman" w:cs="Times New Roman"/>
          <w:sz w:val="28"/>
          <w:szCs w:val="28"/>
        </w:rPr>
        <w:t>202</w:t>
      </w:r>
      <w:r>
        <w:rPr>
          <w:rFonts w:ascii="Times New Roman" w:hAnsi="Times New Roman" w:cs="Times New Roman"/>
          <w:sz w:val="28"/>
          <w:szCs w:val="28"/>
          <w:lang w:val="ru-RU"/>
        </w:rPr>
        <w:t xml:space="preserve">5 </w:t>
      </w:r>
      <w:r w:rsidR="00FD013C" w:rsidRPr="000E415C">
        <w:rPr>
          <w:rFonts w:ascii="Times New Roman" w:hAnsi="Times New Roman" w:cs="Times New Roman"/>
          <w:sz w:val="28"/>
          <w:szCs w:val="28"/>
        </w:rPr>
        <w:t>року                                   Броди                                 №</w:t>
      </w:r>
      <w:r>
        <w:rPr>
          <w:rFonts w:ascii="Times New Roman" w:hAnsi="Times New Roman" w:cs="Times New Roman"/>
          <w:sz w:val="28"/>
          <w:szCs w:val="28"/>
        </w:rPr>
        <w:t xml:space="preserve"> 2131</w:t>
      </w:r>
    </w:p>
    <w:p w14:paraId="203D6D83" w14:textId="77777777" w:rsidR="00FD013C" w:rsidRDefault="00FD013C" w:rsidP="00FD013C"/>
    <w:p w14:paraId="6F9F00F2" w14:textId="77777777" w:rsidR="00FD013C" w:rsidRPr="00E4433D" w:rsidRDefault="00FD013C" w:rsidP="00FD013C">
      <w:pPr>
        <w:shd w:val="clear" w:color="auto" w:fill="FFFFFF"/>
        <w:spacing w:after="0" w:line="240" w:lineRule="auto"/>
        <w:rPr>
          <w:rFonts w:ascii="Arial" w:eastAsia="Times New Roman" w:hAnsi="Arial" w:cs="Arial"/>
          <w:color w:val="333333"/>
          <w:sz w:val="21"/>
          <w:szCs w:val="21"/>
          <w:lang w:eastAsia="uk-UA"/>
        </w:rPr>
      </w:pPr>
      <w:r w:rsidRPr="00E4433D">
        <w:rPr>
          <w:rFonts w:eastAsia="Times New Roman" w:cs="Arial"/>
          <w:color w:val="333333"/>
          <w:bdr w:val="none" w:sz="0" w:space="0" w:color="auto" w:frame="1"/>
          <w:shd w:val="clear" w:color="auto" w:fill="FFFFFF"/>
          <w:lang w:eastAsia="uk-UA"/>
        </w:rPr>
        <w:t> </w:t>
      </w:r>
    </w:p>
    <w:p w14:paraId="41F43342" w14:textId="77777777" w:rsidR="00FD013C" w:rsidRPr="00FD013C" w:rsidRDefault="00FD013C" w:rsidP="00FD013C">
      <w:pPr>
        <w:spacing w:after="0" w:line="240" w:lineRule="auto"/>
        <w:jc w:val="both"/>
        <w:rPr>
          <w:rFonts w:ascii="Times New Roman" w:hAnsi="Times New Roman"/>
          <w:sz w:val="28"/>
          <w:szCs w:val="28"/>
          <w:lang w:eastAsia="ru-RU"/>
        </w:rPr>
      </w:pPr>
      <w:r w:rsidRPr="00FD013C">
        <w:rPr>
          <w:rFonts w:ascii="Times New Roman" w:eastAsia="Times New Roman" w:hAnsi="Times New Roman"/>
          <w:bCs/>
          <w:sz w:val="28"/>
          <w:szCs w:val="28"/>
          <w:bdr w:val="none" w:sz="0" w:space="0" w:color="auto" w:frame="1"/>
          <w:lang w:eastAsia="uk-UA"/>
        </w:rPr>
        <w:t xml:space="preserve">Про </w:t>
      </w:r>
      <w:r w:rsidRPr="00FD013C">
        <w:rPr>
          <w:rFonts w:ascii="Times New Roman" w:hAnsi="Times New Roman"/>
          <w:sz w:val="28"/>
          <w:szCs w:val="28"/>
        </w:rPr>
        <w:t xml:space="preserve"> перепрофілювання (зміну типу) та </w:t>
      </w:r>
    </w:p>
    <w:p w14:paraId="505F41D1" w14:textId="77777777" w:rsidR="00FD013C" w:rsidRPr="00FD013C" w:rsidRDefault="00FD013C" w:rsidP="00FD013C">
      <w:pPr>
        <w:shd w:val="clear" w:color="auto" w:fill="FFFFFF"/>
        <w:spacing w:after="0" w:line="240" w:lineRule="auto"/>
        <w:rPr>
          <w:rFonts w:ascii="Times New Roman" w:eastAsia="Times New Roman" w:hAnsi="Times New Roman"/>
          <w:bCs/>
          <w:sz w:val="28"/>
          <w:szCs w:val="28"/>
          <w:bdr w:val="none" w:sz="0" w:space="0" w:color="auto" w:frame="1"/>
          <w:lang w:eastAsia="uk-UA"/>
        </w:rPr>
      </w:pPr>
      <w:r w:rsidRPr="00FD013C">
        <w:rPr>
          <w:rFonts w:ascii="Times New Roman" w:eastAsia="Times New Roman" w:hAnsi="Times New Roman"/>
          <w:bCs/>
          <w:sz w:val="28"/>
          <w:szCs w:val="28"/>
          <w:bdr w:val="none" w:sz="0" w:space="0" w:color="auto" w:frame="1"/>
          <w:lang w:eastAsia="uk-UA"/>
        </w:rPr>
        <w:t xml:space="preserve">перейменування </w:t>
      </w:r>
      <w:proofErr w:type="spellStart"/>
      <w:r w:rsidRPr="00FD013C">
        <w:rPr>
          <w:rFonts w:ascii="Times New Roman" w:eastAsia="Times New Roman" w:hAnsi="Times New Roman"/>
          <w:bCs/>
          <w:sz w:val="28"/>
          <w:szCs w:val="28"/>
          <w:bdr w:val="none" w:sz="0" w:space="0" w:color="auto" w:frame="1"/>
          <w:lang w:eastAsia="uk-UA"/>
        </w:rPr>
        <w:t>Пониквянського</w:t>
      </w:r>
      <w:proofErr w:type="spellEnd"/>
      <w:r w:rsidRPr="00FD013C">
        <w:rPr>
          <w:rFonts w:ascii="Times New Roman" w:eastAsia="Times New Roman" w:hAnsi="Times New Roman"/>
          <w:bCs/>
          <w:sz w:val="28"/>
          <w:szCs w:val="28"/>
          <w:bdr w:val="none" w:sz="0" w:space="0" w:color="auto" w:frame="1"/>
          <w:lang w:eastAsia="uk-UA"/>
        </w:rPr>
        <w:t xml:space="preserve"> закладу </w:t>
      </w:r>
    </w:p>
    <w:p w14:paraId="716CDCC5" w14:textId="77777777" w:rsidR="00FD013C" w:rsidRPr="00FD013C" w:rsidRDefault="00FD013C" w:rsidP="00FD013C">
      <w:pPr>
        <w:shd w:val="clear" w:color="auto" w:fill="FFFFFF"/>
        <w:spacing w:after="0" w:line="240" w:lineRule="auto"/>
        <w:rPr>
          <w:rFonts w:ascii="Times New Roman" w:eastAsia="Times New Roman" w:hAnsi="Times New Roman"/>
          <w:bCs/>
          <w:sz w:val="28"/>
          <w:szCs w:val="28"/>
          <w:bdr w:val="none" w:sz="0" w:space="0" w:color="auto" w:frame="1"/>
          <w:lang w:eastAsia="uk-UA"/>
        </w:rPr>
      </w:pPr>
      <w:r w:rsidRPr="00FD013C">
        <w:rPr>
          <w:rFonts w:ascii="Times New Roman" w:eastAsia="Times New Roman" w:hAnsi="Times New Roman"/>
          <w:bCs/>
          <w:sz w:val="28"/>
          <w:szCs w:val="28"/>
          <w:bdr w:val="none" w:sz="0" w:space="0" w:color="auto" w:frame="1"/>
          <w:lang w:eastAsia="uk-UA"/>
        </w:rPr>
        <w:t>загальної середньої освіти І-ІІІ ступенів</w:t>
      </w:r>
    </w:p>
    <w:p w14:paraId="785E5658" w14:textId="77777777" w:rsidR="00FD013C" w:rsidRPr="00FD013C" w:rsidRDefault="00FD013C" w:rsidP="00FD013C">
      <w:pPr>
        <w:shd w:val="clear" w:color="auto" w:fill="FFFFFF"/>
        <w:spacing w:after="0" w:line="240" w:lineRule="auto"/>
        <w:rPr>
          <w:rFonts w:ascii="Times New Roman" w:eastAsia="Times New Roman" w:hAnsi="Times New Roman"/>
          <w:bCs/>
          <w:sz w:val="28"/>
          <w:szCs w:val="28"/>
          <w:bdr w:val="none" w:sz="0" w:space="0" w:color="auto" w:frame="1"/>
          <w:lang w:eastAsia="uk-UA"/>
        </w:rPr>
      </w:pPr>
      <w:r w:rsidRPr="00FD013C">
        <w:rPr>
          <w:rFonts w:ascii="Times New Roman" w:eastAsia="Times New Roman" w:hAnsi="Times New Roman"/>
          <w:bCs/>
          <w:sz w:val="28"/>
          <w:szCs w:val="28"/>
          <w:bdr w:val="none" w:sz="0" w:space="0" w:color="auto" w:frame="1"/>
          <w:lang w:eastAsia="uk-UA"/>
        </w:rPr>
        <w:t>Бродівської міської ради Львівської області</w:t>
      </w:r>
    </w:p>
    <w:p w14:paraId="562353A5" w14:textId="77777777" w:rsidR="00FD013C" w:rsidRDefault="00FD013C" w:rsidP="00FD013C">
      <w:pPr>
        <w:spacing w:after="0" w:line="240" w:lineRule="auto"/>
        <w:ind w:left="-142" w:right="-143"/>
        <w:jc w:val="both"/>
        <w:rPr>
          <w:rFonts w:ascii="Times New Roman" w:eastAsia="Times New Roman" w:hAnsi="Times New Roman"/>
          <w:sz w:val="28"/>
          <w:szCs w:val="28"/>
          <w:bdr w:val="none" w:sz="0" w:space="0" w:color="auto" w:frame="1"/>
          <w:shd w:val="clear" w:color="auto" w:fill="FFFFFF"/>
          <w:lang w:eastAsia="uk-UA"/>
        </w:rPr>
      </w:pPr>
    </w:p>
    <w:p w14:paraId="244CCD84" w14:textId="77777777" w:rsidR="00FD013C" w:rsidRPr="005C2C1B" w:rsidRDefault="00FD013C" w:rsidP="00FD013C">
      <w:pPr>
        <w:spacing w:after="0" w:line="240" w:lineRule="auto"/>
        <w:ind w:right="-143" w:firstLine="851"/>
        <w:jc w:val="both"/>
        <w:rPr>
          <w:rFonts w:ascii="Times New Roman" w:hAnsi="Times New Roman"/>
          <w:sz w:val="28"/>
          <w:szCs w:val="28"/>
          <w:shd w:val="clear" w:color="auto" w:fill="FFFFFF"/>
        </w:rPr>
      </w:pPr>
      <w:r w:rsidRPr="00E4433D">
        <w:rPr>
          <w:rFonts w:ascii="Times New Roman" w:eastAsia="Times New Roman" w:hAnsi="Times New Roman"/>
          <w:sz w:val="28"/>
          <w:szCs w:val="28"/>
          <w:bdr w:val="none" w:sz="0" w:space="0" w:color="auto" w:frame="1"/>
          <w:shd w:val="clear" w:color="auto" w:fill="FFFFFF"/>
          <w:lang w:eastAsia="uk-UA"/>
        </w:rPr>
        <w:t xml:space="preserve">Відповідно до пункту 30 статті 26 Закону України “Про місцеве самоврядування в Україні”,  статті </w:t>
      </w:r>
      <w:r w:rsidRPr="002129E1">
        <w:rPr>
          <w:rFonts w:ascii="Times New Roman" w:eastAsia="Times New Roman" w:hAnsi="Times New Roman"/>
          <w:sz w:val="28"/>
          <w:szCs w:val="28"/>
          <w:bdr w:val="none" w:sz="0" w:space="0" w:color="auto" w:frame="1"/>
          <w:shd w:val="clear" w:color="auto" w:fill="FFFFFF"/>
          <w:lang w:eastAsia="uk-UA"/>
        </w:rPr>
        <w:t>32</w:t>
      </w:r>
      <w:r w:rsidRPr="00E4433D">
        <w:rPr>
          <w:rFonts w:ascii="Times New Roman" w:eastAsia="Times New Roman" w:hAnsi="Times New Roman"/>
          <w:sz w:val="28"/>
          <w:szCs w:val="28"/>
          <w:bdr w:val="none" w:sz="0" w:space="0" w:color="auto" w:frame="1"/>
          <w:shd w:val="clear" w:color="auto" w:fill="FFFFFF"/>
          <w:lang w:eastAsia="uk-UA"/>
        </w:rPr>
        <w:t xml:space="preserve"> Закону України “Про </w:t>
      </w:r>
      <w:r w:rsidRPr="002129E1">
        <w:rPr>
          <w:rFonts w:ascii="Times New Roman" w:eastAsia="Times New Roman" w:hAnsi="Times New Roman"/>
          <w:sz w:val="28"/>
          <w:szCs w:val="28"/>
          <w:bdr w:val="none" w:sz="0" w:space="0" w:color="auto" w:frame="1"/>
          <w:shd w:val="clear" w:color="auto" w:fill="FFFFFF"/>
          <w:lang w:eastAsia="uk-UA"/>
        </w:rPr>
        <w:t xml:space="preserve">повну </w:t>
      </w:r>
      <w:r>
        <w:rPr>
          <w:rFonts w:ascii="Times New Roman" w:eastAsia="Times New Roman" w:hAnsi="Times New Roman"/>
          <w:sz w:val="28"/>
          <w:szCs w:val="28"/>
          <w:bdr w:val="none" w:sz="0" w:space="0" w:color="auto" w:frame="1"/>
          <w:shd w:val="clear" w:color="auto" w:fill="FFFFFF"/>
          <w:lang w:eastAsia="uk-UA"/>
        </w:rPr>
        <w:t>загальну середню освіту”, абзацу третього частини третьої статті</w:t>
      </w:r>
      <w:r w:rsidRPr="00E4433D">
        <w:rPr>
          <w:rFonts w:ascii="Times New Roman" w:eastAsia="Times New Roman" w:hAnsi="Times New Roman"/>
          <w:sz w:val="28"/>
          <w:szCs w:val="28"/>
          <w:bdr w:val="none" w:sz="0" w:space="0" w:color="auto" w:frame="1"/>
          <w:shd w:val="clear" w:color="auto" w:fill="FFFFFF"/>
          <w:lang w:eastAsia="uk-UA"/>
        </w:rPr>
        <w:t xml:space="preserve"> 66 Закону України “Про освіту”, </w:t>
      </w:r>
      <w:r>
        <w:rPr>
          <w:rFonts w:ascii="Times New Roman" w:eastAsia="Times New Roman" w:hAnsi="Times New Roman"/>
          <w:sz w:val="28"/>
          <w:szCs w:val="28"/>
          <w:bdr w:val="none" w:sz="0" w:space="0" w:color="auto" w:frame="1"/>
          <w:shd w:val="clear" w:color="auto" w:fill="FFFFFF"/>
          <w:lang w:eastAsia="uk-UA"/>
        </w:rPr>
        <w:t>з</w:t>
      </w:r>
      <w:r>
        <w:rPr>
          <w:rFonts w:ascii="Times New Roman" w:hAnsi="Times New Roman"/>
          <w:sz w:val="28"/>
          <w:szCs w:val="28"/>
        </w:rPr>
        <w:t xml:space="preserve"> метою упорядкування мережі та приведення типів закладів загальної середньої освіти громади до вимог законодавства,</w:t>
      </w:r>
      <w:r w:rsidRPr="00131DB9">
        <w:rPr>
          <w:rFonts w:ascii="Times New Roman" w:hAnsi="Times New Roman"/>
          <w:sz w:val="28"/>
          <w:szCs w:val="28"/>
        </w:rPr>
        <w:t xml:space="preserve"> </w:t>
      </w:r>
      <w:r>
        <w:rPr>
          <w:rFonts w:ascii="Times New Roman" w:hAnsi="Times New Roman"/>
          <w:sz w:val="28"/>
          <w:szCs w:val="28"/>
        </w:rPr>
        <w:t xml:space="preserve">на виконання </w:t>
      </w:r>
      <w:r w:rsidRPr="00404444">
        <w:rPr>
          <w:rFonts w:ascii="Times New Roman" w:hAnsi="Times New Roman"/>
          <w:sz w:val="28"/>
          <w:szCs w:val="28"/>
          <w:shd w:val="clear" w:color="auto" w:fill="FFFFFF"/>
        </w:rPr>
        <w:t>Програми трансформації</w:t>
      </w:r>
      <w:r>
        <w:rPr>
          <w:rFonts w:ascii="Times New Roman" w:hAnsi="Times New Roman"/>
          <w:sz w:val="28"/>
          <w:szCs w:val="28"/>
          <w:shd w:val="clear" w:color="auto" w:fill="FFFFFF"/>
        </w:rPr>
        <w:t xml:space="preserve"> мережі закладів </w:t>
      </w:r>
      <w:r w:rsidRPr="00404444">
        <w:rPr>
          <w:rFonts w:ascii="Times New Roman" w:hAnsi="Times New Roman"/>
          <w:sz w:val="28"/>
          <w:szCs w:val="28"/>
          <w:shd w:val="clear" w:color="auto" w:fill="FFFFFF"/>
        </w:rPr>
        <w:t>освіти Бродівської</w:t>
      </w:r>
      <w:r>
        <w:rPr>
          <w:rFonts w:ascii="Times New Roman" w:hAnsi="Times New Roman"/>
          <w:sz w:val="28"/>
          <w:szCs w:val="28"/>
          <w:shd w:val="clear" w:color="auto" w:fill="FFFFFF"/>
        </w:rPr>
        <w:t xml:space="preserve"> міської ради на 2023-2027 роки, затвердженої  </w:t>
      </w:r>
      <w:r w:rsidRPr="00404444">
        <w:rPr>
          <w:rFonts w:ascii="Times New Roman" w:hAnsi="Times New Roman"/>
          <w:sz w:val="28"/>
          <w:szCs w:val="28"/>
          <w:shd w:val="clear" w:color="auto" w:fill="FFFFFF"/>
        </w:rPr>
        <w:t xml:space="preserve">рішення Бродівської міської ради Львівської області </w:t>
      </w:r>
      <w:r>
        <w:rPr>
          <w:rFonts w:ascii="Times New Roman" w:hAnsi="Times New Roman"/>
          <w:sz w:val="28"/>
          <w:szCs w:val="28"/>
          <w:shd w:val="clear" w:color="auto" w:fill="FFFFFF"/>
        </w:rPr>
        <w:t xml:space="preserve"> від   6 травня 2023 року № 1081,</w:t>
      </w:r>
      <w:r w:rsidRPr="00131DB9">
        <w:rPr>
          <w:rFonts w:ascii="Times New Roman" w:eastAsia="Times New Roman" w:hAnsi="Times New Roman"/>
          <w:sz w:val="28"/>
          <w:szCs w:val="28"/>
          <w:bdr w:val="none" w:sz="0" w:space="0" w:color="auto" w:frame="1"/>
          <w:shd w:val="clear" w:color="auto" w:fill="FFFFFF"/>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враховуючи висновок </w:t>
      </w:r>
      <w:r>
        <w:rPr>
          <w:rFonts w:ascii="Times New Roman" w:hAnsi="Times New Roman"/>
          <w:sz w:val="28"/>
          <w:szCs w:val="28"/>
        </w:rPr>
        <w:t>постійної депутатської комісії</w:t>
      </w:r>
      <w:r w:rsidRPr="002129E1">
        <w:rPr>
          <w:rFonts w:ascii="Times New Roman" w:hAnsi="Times New Roman"/>
          <w:sz w:val="28"/>
          <w:szCs w:val="28"/>
        </w:rPr>
        <w:t xml:space="preserve"> з </w:t>
      </w:r>
      <w:r>
        <w:rPr>
          <w:rFonts w:ascii="Times New Roman" w:hAnsi="Times New Roman"/>
          <w:sz w:val="28"/>
          <w:szCs w:val="28"/>
        </w:rPr>
        <w:t xml:space="preserve">гуманітарних </w:t>
      </w:r>
      <w:r>
        <w:rPr>
          <w:rFonts w:ascii="Times New Roman" w:eastAsia="Times New Roman" w:hAnsi="Times New Roman"/>
          <w:sz w:val="28"/>
          <w:szCs w:val="28"/>
          <w:lang w:eastAsia="ru-RU"/>
        </w:rPr>
        <w:t xml:space="preserve">питань, </w:t>
      </w:r>
      <w:r>
        <w:rPr>
          <w:rFonts w:ascii="Times New Roman" w:eastAsia="Times New Roman" w:hAnsi="Times New Roman"/>
          <w:sz w:val="28"/>
          <w:szCs w:val="28"/>
          <w:bdr w:val="none" w:sz="0" w:space="0" w:color="auto" w:frame="1"/>
          <w:shd w:val="clear" w:color="auto" w:fill="FFFFFF"/>
          <w:lang w:eastAsia="uk-UA"/>
        </w:rPr>
        <w:t xml:space="preserve">Бродівська міська </w:t>
      </w:r>
      <w:r w:rsidRPr="00E4433D">
        <w:rPr>
          <w:rFonts w:ascii="Times New Roman" w:eastAsia="Times New Roman" w:hAnsi="Times New Roman"/>
          <w:sz w:val="28"/>
          <w:szCs w:val="28"/>
          <w:bdr w:val="none" w:sz="0" w:space="0" w:color="auto" w:frame="1"/>
          <w:shd w:val="clear" w:color="auto" w:fill="FFFFFF"/>
          <w:lang w:eastAsia="uk-UA"/>
        </w:rPr>
        <w:t xml:space="preserve"> рада</w:t>
      </w:r>
    </w:p>
    <w:p w14:paraId="3174FBFF" w14:textId="77777777" w:rsidR="00FD013C" w:rsidRDefault="00FD013C" w:rsidP="00FD013C">
      <w:pPr>
        <w:spacing w:after="0" w:line="240" w:lineRule="auto"/>
        <w:ind w:left="-142" w:right="-143" w:firstLine="142"/>
        <w:jc w:val="both"/>
        <w:rPr>
          <w:rFonts w:ascii="Times New Roman" w:hAnsi="Times New Roman"/>
          <w:sz w:val="28"/>
          <w:szCs w:val="28"/>
        </w:rPr>
      </w:pPr>
    </w:p>
    <w:p w14:paraId="6FF44491" w14:textId="77777777" w:rsidR="00FD013C" w:rsidRDefault="00FD013C" w:rsidP="00FD013C">
      <w:pPr>
        <w:shd w:val="clear" w:color="auto" w:fill="FFFFFF"/>
        <w:spacing w:after="0" w:line="240" w:lineRule="auto"/>
        <w:rPr>
          <w:rFonts w:ascii="Times New Roman" w:eastAsia="Times New Roman" w:hAnsi="Times New Roman"/>
          <w:bCs/>
          <w:sz w:val="28"/>
          <w:szCs w:val="28"/>
          <w:bdr w:val="none" w:sz="0" w:space="0" w:color="auto" w:frame="1"/>
          <w:shd w:val="clear" w:color="auto" w:fill="FFFFFF"/>
          <w:lang w:eastAsia="uk-UA"/>
        </w:rPr>
      </w:pPr>
      <w:r w:rsidRPr="000E415C">
        <w:rPr>
          <w:rFonts w:ascii="Times New Roman" w:eastAsia="Times New Roman" w:hAnsi="Times New Roman"/>
          <w:bCs/>
          <w:sz w:val="28"/>
          <w:szCs w:val="28"/>
          <w:bdr w:val="none" w:sz="0" w:space="0" w:color="auto" w:frame="1"/>
          <w:shd w:val="clear" w:color="auto" w:fill="FFFFFF"/>
          <w:lang w:eastAsia="uk-UA"/>
        </w:rPr>
        <w:t>ВИРІШУЄ:</w:t>
      </w:r>
    </w:p>
    <w:p w14:paraId="08F77434" w14:textId="77777777" w:rsidR="00FD013C" w:rsidRPr="000E415C" w:rsidRDefault="00FD013C" w:rsidP="00FD013C">
      <w:pPr>
        <w:shd w:val="clear" w:color="auto" w:fill="FFFFFF"/>
        <w:spacing w:after="0" w:line="240" w:lineRule="auto"/>
        <w:rPr>
          <w:rFonts w:ascii="Times New Roman" w:eastAsia="Times New Roman" w:hAnsi="Times New Roman"/>
          <w:sz w:val="28"/>
          <w:szCs w:val="28"/>
          <w:lang w:eastAsia="uk-UA"/>
        </w:rPr>
      </w:pPr>
    </w:p>
    <w:p w14:paraId="18319661" w14:textId="0FDFF94B" w:rsidR="00FD013C" w:rsidRPr="007024D6" w:rsidRDefault="00FD013C" w:rsidP="00514E71">
      <w:pPr>
        <w:shd w:val="clear" w:color="auto" w:fill="FFFFFF"/>
        <w:spacing w:after="0" w:line="240" w:lineRule="auto"/>
        <w:ind w:firstLine="708"/>
        <w:jc w:val="both"/>
        <w:rPr>
          <w:rFonts w:ascii="Times New Roman" w:eastAsia="Times New Roman" w:hAnsi="Times New Roman"/>
          <w:color w:val="FF0000"/>
          <w:sz w:val="28"/>
          <w:szCs w:val="28"/>
          <w:bdr w:val="none" w:sz="0" w:space="0" w:color="auto" w:frame="1"/>
          <w:shd w:val="clear" w:color="auto" w:fill="FFFFFF"/>
          <w:lang w:eastAsia="uk-UA"/>
        </w:rPr>
      </w:pPr>
      <w:r w:rsidRPr="00E4433D">
        <w:rPr>
          <w:rFonts w:ascii="Times New Roman" w:eastAsia="Times New Roman" w:hAnsi="Times New Roman"/>
          <w:sz w:val="28"/>
          <w:szCs w:val="28"/>
          <w:lang w:eastAsia="uk-UA"/>
        </w:rPr>
        <w:t> </w:t>
      </w:r>
      <w:r>
        <w:rPr>
          <w:rFonts w:ascii="Times New Roman" w:eastAsia="Times New Roman" w:hAnsi="Times New Roman"/>
          <w:sz w:val="28"/>
          <w:szCs w:val="28"/>
          <w:lang w:eastAsia="uk-UA"/>
        </w:rPr>
        <w:t>1.</w:t>
      </w:r>
      <w:r w:rsidR="00536D8A">
        <w:rPr>
          <w:rFonts w:ascii="Times New Roman" w:eastAsia="Times New Roman" w:hAnsi="Times New Roman"/>
          <w:sz w:val="28"/>
          <w:szCs w:val="28"/>
          <w:lang w:eastAsia="uk-UA"/>
        </w:rPr>
        <w:tab/>
      </w:r>
      <w:r>
        <w:rPr>
          <w:rFonts w:ascii="Times New Roman" w:hAnsi="Times New Roman"/>
          <w:sz w:val="28"/>
          <w:szCs w:val="28"/>
        </w:rPr>
        <w:t xml:space="preserve">Перепрофілювати (змінити тип) </w:t>
      </w:r>
      <w:proofErr w:type="spellStart"/>
      <w:r w:rsidRPr="007B289B">
        <w:rPr>
          <w:rFonts w:ascii="Times New Roman" w:eastAsia="Times New Roman" w:hAnsi="Times New Roman"/>
          <w:bCs/>
          <w:sz w:val="28"/>
          <w:szCs w:val="28"/>
          <w:bdr w:val="none" w:sz="0" w:space="0" w:color="auto" w:frame="1"/>
          <w:lang w:eastAsia="uk-UA"/>
        </w:rPr>
        <w:t>Пониквянського</w:t>
      </w:r>
      <w:proofErr w:type="spellEnd"/>
      <w:r w:rsidRPr="0020633C">
        <w:rPr>
          <w:rFonts w:ascii="Times New Roman" w:eastAsia="Times New Roman" w:hAnsi="Times New Roman"/>
          <w:bCs/>
          <w:sz w:val="28"/>
          <w:szCs w:val="28"/>
          <w:bdr w:val="none" w:sz="0" w:space="0" w:color="auto" w:frame="1"/>
          <w:lang w:eastAsia="uk-UA"/>
        </w:rPr>
        <w:t xml:space="preserve"> закладу загальної середньої освіти І-ІІІ ступенів  Бродівської міської ради Львівської області</w:t>
      </w:r>
      <w:r w:rsidRPr="0020633C">
        <w:rPr>
          <w:rFonts w:ascii="Times New Roman" w:eastAsia="Times New Roman" w:hAnsi="Times New Roman"/>
          <w:sz w:val="28"/>
          <w:szCs w:val="28"/>
          <w:bdr w:val="none" w:sz="0" w:space="0" w:color="auto" w:frame="1"/>
          <w:shd w:val="clear" w:color="auto" w:fill="FFFFFF"/>
          <w:lang w:eastAsia="uk-UA"/>
        </w:rPr>
        <w:t xml:space="preserve"> (806</w:t>
      </w:r>
      <w:r>
        <w:rPr>
          <w:rFonts w:ascii="Times New Roman" w:eastAsia="Times New Roman" w:hAnsi="Times New Roman"/>
          <w:sz w:val="28"/>
          <w:szCs w:val="28"/>
          <w:bdr w:val="none" w:sz="0" w:space="0" w:color="auto" w:frame="1"/>
          <w:shd w:val="clear" w:color="auto" w:fill="FFFFFF"/>
          <w:lang w:eastAsia="uk-UA"/>
        </w:rPr>
        <w:t>44</w:t>
      </w:r>
      <w:r w:rsidRPr="0020633C">
        <w:rPr>
          <w:rFonts w:ascii="Times New Roman" w:eastAsia="Times New Roman" w:hAnsi="Times New Roman"/>
          <w:sz w:val="28"/>
          <w:szCs w:val="28"/>
          <w:bdr w:val="none" w:sz="0" w:space="0" w:color="auto" w:frame="1"/>
          <w:shd w:val="clear" w:color="auto" w:fill="FFFFFF"/>
          <w:lang w:eastAsia="uk-UA"/>
        </w:rPr>
        <w:t>, Львівська область, село  </w:t>
      </w:r>
      <w:proofErr w:type="spellStart"/>
      <w:r>
        <w:rPr>
          <w:rFonts w:ascii="Times New Roman" w:eastAsia="Times New Roman" w:hAnsi="Times New Roman"/>
          <w:bCs/>
          <w:sz w:val="28"/>
          <w:szCs w:val="28"/>
          <w:bdr w:val="none" w:sz="0" w:space="0" w:color="auto" w:frame="1"/>
          <w:lang w:eastAsia="uk-UA"/>
        </w:rPr>
        <w:t>Пониква</w:t>
      </w:r>
      <w:proofErr w:type="spellEnd"/>
      <w:r w:rsidRPr="0020633C">
        <w:rPr>
          <w:rFonts w:ascii="Times New Roman" w:eastAsia="Times New Roman" w:hAnsi="Times New Roman"/>
          <w:sz w:val="28"/>
          <w:szCs w:val="28"/>
          <w:bdr w:val="none" w:sz="0" w:space="0" w:color="auto" w:frame="1"/>
          <w:shd w:val="clear" w:color="auto" w:fill="FFFFFF"/>
          <w:lang w:eastAsia="uk-UA"/>
        </w:rPr>
        <w:t xml:space="preserve">,  вулиця </w:t>
      </w:r>
      <w:r>
        <w:rPr>
          <w:rFonts w:ascii="Times New Roman" w:eastAsia="Times New Roman" w:hAnsi="Times New Roman"/>
          <w:sz w:val="28"/>
          <w:szCs w:val="28"/>
          <w:bdr w:val="none" w:sz="0" w:space="0" w:color="auto" w:frame="1"/>
          <w:shd w:val="clear" w:color="auto" w:fill="FFFFFF"/>
          <w:lang w:eastAsia="uk-UA"/>
        </w:rPr>
        <w:t>Центральна</w:t>
      </w:r>
      <w:r w:rsidRPr="0020633C">
        <w:rPr>
          <w:rFonts w:ascii="Times New Roman" w:eastAsia="Times New Roman" w:hAnsi="Times New Roman"/>
          <w:sz w:val="28"/>
          <w:szCs w:val="28"/>
          <w:bdr w:val="none" w:sz="0" w:space="0" w:color="auto" w:frame="1"/>
          <w:shd w:val="clear" w:color="auto" w:fill="FFFFFF"/>
          <w:lang w:eastAsia="uk-UA"/>
        </w:rPr>
        <w:t>,</w:t>
      </w:r>
      <w:r>
        <w:rPr>
          <w:rFonts w:ascii="Times New Roman" w:eastAsia="Times New Roman" w:hAnsi="Times New Roman"/>
          <w:sz w:val="28"/>
          <w:szCs w:val="28"/>
          <w:bdr w:val="none" w:sz="0" w:space="0" w:color="auto" w:frame="1"/>
          <w:shd w:val="clear" w:color="auto" w:fill="FFFFFF"/>
          <w:lang w:eastAsia="uk-UA"/>
        </w:rPr>
        <w:t>8,</w:t>
      </w:r>
      <w:r w:rsidRPr="0020633C">
        <w:rPr>
          <w:rFonts w:ascii="Times New Roman" w:eastAsia="Times New Roman" w:hAnsi="Times New Roman"/>
          <w:sz w:val="28"/>
          <w:szCs w:val="28"/>
          <w:bdr w:val="none" w:sz="0" w:space="0" w:color="auto" w:frame="1"/>
          <w:shd w:val="clear" w:color="auto" w:fill="FFFFFF"/>
          <w:lang w:eastAsia="uk-UA"/>
        </w:rPr>
        <w:t xml:space="preserve"> код </w:t>
      </w:r>
      <w:r w:rsidRPr="0020633C">
        <w:rPr>
          <w:rFonts w:ascii="Times New Roman" w:eastAsia="Times New Roman" w:hAnsi="Times New Roman" w:cs="Times New Roman"/>
          <w:sz w:val="28"/>
          <w:szCs w:val="28"/>
          <w:bdr w:val="none" w:sz="0" w:space="0" w:color="auto" w:frame="1"/>
          <w:shd w:val="clear" w:color="auto" w:fill="FFFFFF"/>
          <w:lang w:eastAsia="uk-UA"/>
        </w:rPr>
        <w:t>ЄДРПОУ</w:t>
      </w:r>
      <w:r w:rsidRPr="0020633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23957924</w:t>
      </w:r>
      <w:r w:rsidRPr="0020633C">
        <w:rPr>
          <w:rFonts w:ascii="Times New Roman" w:eastAsia="Times New Roman" w:hAnsi="Times New Roman"/>
          <w:sz w:val="28"/>
          <w:szCs w:val="28"/>
          <w:bdr w:val="none" w:sz="0" w:space="0" w:color="auto" w:frame="1"/>
          <w:shd w:val="clear" w:color="auto" w:fill="FFFFFF"/>
          <w:lang w:eastAsia="uk-UA"/>
        </w:rPr>
        <w:t>)  у гімназію</w:t>
      </w:r>
      <w:r w:rsidR="00F14956">
        <w:rPr>
          <w:rFonts w:ascii="Times New Roman" w:eastAsia="Times New Roman" w:hAnsi="Times New Roman"/>
          <w:sz w:val="28"/>
          <w:szCs w:val="28"/>
          <w:bdr w:val="none" w:sz="0" w:space="0" w:color="auto" w:frame="1"/>
          <w:shd w:val="clear" w:color="auto" w:fill="FFFFFF"/>
          <w:lang w:eastAsia="uk-UA"/>
        </w:rPr>
        <w:t>.</w:t>
      </w:r>
    </w:p>
    <w:p w14:paraId="4162D683" w14:textId="1E6B70F7" w:rsidR="00FD013C" w:rsidRDefault="00FD013C" w:rsidP="00514E71">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eastAsia="uk-UA"/>
        </w:rPr>
      </w:pPr>
      <w:r w:rsidRPr="002129E1">
        <w:rPr>
          <w:rFonts w:ascii="Times New Roman" w:eastAsia="Times New Roman" w:hAnsi="Times New Roman"/>
          <w:sz w:val="28"/>
          <w:szCs w:val="28"/>
          <w:bdr w:val="none" w:sz="0" w:space="0" w:color="auto" w:frame="1"/>
          <w:shd w:val="clear" w:color="auto" w:fill="FFFFFF"/>
          <w:lang w:eastAsia="uk-UA"/>
        </w:rPr>
        <w:t>2.</w:t>
      </w:r>
      <w:r w:rsidRPr="00E4433D">
        <w:rPr>
          <w:rFonts w:ascii="Times New Roman" w:eastAsia="Times New Roman" w:hAnsi="Times New Roman"/>
          <w:sz w:val="28"/>
          <w:szCs w:val="28"/>
          <w:bdr w:val="none" w:sz="0" w:space="0" w:color="auto" w:frame="1"/>
          <w:shd w:val="clear" w:color="auto" w:fill="FFFFFF"/>
          <w:lang w:eastAsia="uk-UA"/>
        </w:rPr>
        <w:t xml:space="preserve"> </w:t>
      </w:r>
      <w:r w:rsidR="00536D8A">
        <w:rPr>
          <w:rFonts w:ascii="Times New Roman" w:eastAsia="Times New Roman" w:hAnsi="Times New Roman"/>
          <w:sz w:val="28"/>
          <w:szCs w:val="28"/>
          <w:bdr w:val="none" w:sz="0" w:space="0" w:color="auto" w:frame="1"/>
          <w:shd w:val="clear" w:color="auto" w:fill="FFFFFF"/>
          <w:lang w:eastAsia="uk-UA"/>
        </w:rPr>
        <w:tab/>
      </w:r>
      <w:r>
        <w:rPr>
          <w:rFonts w:ascii="Times New Roman" w:eastAsia="Times New Roman" w:hAnsi="Times New Roman"/>
          <w:sz w:val="28"/>
          <w:szCs w:val="28"/>
          <w:bdr w:val="none" w:sz="0" w:space="0" w:color="auto" w:frame="1"/>
          <w:shd w:val="clear" w:color="auto" w:fill="FFFFFF"/>
          <w:lang w:eastAsia="uk-UA"/>
        </w:rPr>
        <w:t>Перейменувати</w:t>
      </w:r>
      <w:r w:rsidRPr="00E4433D">
        <w:rPr>
          <w:rFonts w:ascii="Times New Roman" w:eastAsia="Times New Roman" w:hAnsi="Times New Roman"/>
          <w:sz w:val="28"/>
          <w:szCs w:val="28"/>
          <w:bdr w:val="none" w:sz="0" w:space="0" w:color="auto" w:frame="1"/>
          <w:shd w:val="clear" w:color="auto" w:fill="FFFFFF"/>
          <w:lang w:eastAsia="uk-UA"/>
        </w:rPr>
        <w:t xml:space="preserve"> </w:t>
      </w:r>
      <w:proofErr w:type="spellStart"/>
      <w:r w:rsidRPr="007B289B">
        <w:rPr>
          <w:rFonts w:ascii="Times New Roman" w:eastAsia="Times New Roman" w:hAnsi="Times New Roman"/>
          <w:bCs/>
          <w:sz w:val="28"/>
          <w:szCs w:val="28"/>
          <w:bdr w:val="none" w:sz="0" w:space="0" w:color="auto" w:frame="1"/>
          <w:lang w:eastAsia="uk-UA"/>
        </w:rPr>
        <w:t>Пониквянського</w:t>
      </w:r>
      <w:proofErr w:type="spellEnd"/>
      <w:r w:rsidRPr="0020633C">
        <w:rPr>
          <w:rFonts w:ascii="Times New Roman" w:eastAsia="Times New Roman" w:hAnsi="Times New Roman"/>
          <w:bCs/>
          <w:sz w:val="28"/>
          <w:szCs w:val="28"/>
          <w:bdr w:val="none" w:sz="0" w:space="0" w:color="auto" w:frame="1"/>
          <w:lang w:eastAsia="uk-UA"/>
        </w:rPr>
        <w:t xml:space="preserve">  закладу загальної середньої освіти І-ІІІ ступенів  Бродівської міської ради Львівської області</w:t>
      </w:r>
      <w:r>
        <w:rPr>
          <w:rFonts w:ascii="Times New Roman" w:eastAsia="Times New Roman" w:hAnsi="Times New Roman"/>
          <w:sz w:val="28"/>
          <w:szCs w:val="28"/>
          <w:bdr w:val="none" w:sz="0" w:space="0" w:color="auto" w:frame="1"/>
          <w:shd w:val="clear" w:color="auto" w:fill="FFFFFF"/>
          <w:lang w:eastAsia="uk-UA"/>
        </w:rPr>
        <w:t xml:space="preserve"> </w:t>
      </w:r>
      <w:r w:rsidRPr="00E4433D">
        <w:rPr>
          <w:rFonts w:ascii="Times New Roman" w:eastAsia="Times New Roman" w:hAnsi="Times New Roman"/>
          <w:sz w:val="28"/>
          <w:szCs w:val="28"/>
          <w:bdr w:val="none" w:sz="0" w:space="0" w:color="auto" w:frame="1"/>
          <w:shd w:val="clear" w:color="auto" w:fill="FFFFFF"/>
          <w:lang w:eastAsia="uk-UA"/>
        </w:rPr>
        <w:t xml:space="preserve"> </w:t>
      </w:r>
      <w:r>
        <w:rPr>
          <w:rFonts w:ascii="Times New Roman" w:eastAsia="Times New Roman" w:hAnsi="Times New Roman"/>
          <w:sz w:val="28"/>
          <w:szCs w:val="28"/>
          <w:bdr w:val="none" w:sz="0" w:space="0" w:color="auto" w:frame="1"/>
          <w:shd w:val="clear" w:color="auto" w:fill="FFFFFF"/>
          <w:lang w:eastAsia="uk-UA"/>
        </w:rPr>
        <w:t>на</w:t>
      </w:r>
      <w:r w:rsidRPr="007B289B">
        <w:rPr>
          <w:rFonts w:ascii="Times New Roman" w:eastAsia="Times New Roman" w:hAnsi="Times New Roman"/>
          <w:bCs/>
          <w:sz w:val="28"/>
          <w:szCs w:val="28"/>
          <w:bdr w:val="none" w:sz="0" w:space="0" w:color="auto" w:frame="1"/>
          <w:lang w:eastAsia="uk-UA"/>
        </w:rPr>
        <w:t xml:space="preserve"> </w:t>
      </w:r>
      <w:proofErr w:type="spellStart"/>
      <w:r>
        <w:rPr>
          <w:rFonts w:ascii="Times New Roman" w:eastAsia="Times New Roman" w:hAnsi="Times New Roman"/>
          <w:bCs/>
          <w:sz w:val="28"/>
          <w:szCs w:val="28"/>
          <w:bdr w:val="none" w:sz="0" w:space="0" w:color="auto" w:frame="1"/>
          <w:lang w:eastAsia="uk-UA"/>
        </w:rPr>
        <w:t>Пониквянську</w:t>
      </w:r>
      <w:proofErr w:type="spellEnd"/>
      <w:r w:rsidRPr="00E4433D">
        <w:rPr>
          <w:rFonts w:ascii="Times New Roman" w:eastAsia="Times New Roman" w:hAnsi="Times New Roman"/>
          <w:sz w:val="28"/>
          <w:szCs w:val="28"/>
          <w:bdr w:val="none" w:sz="0" w:space="0" w:color="auto" w:frame="1"/>
          <w:shd w:val="clear" w:color="auto" w:fill="FFFFFF"/>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гімназію</w:t>
      </w:r>
      <w:r w:rsidRPr="0020633C">
        <w:rPr>
          <w:rFonts w:ascii="Times New Roman" w:eastAsia="Times New Roman" w:hAnsi="Times New Roman"/>
          <w:bCs/>
          <w:sz w:val="28"/>
          <w:szCs w:val="28"/>
          <w:bdr w:val="none" w:sz="0" w:space="0" w:color="auto" w:frame="1"/>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Бродівської міської ради Львівської області</w:t>
      </w:r>
      <w:r w:rsidRPr="00E4433D">
        <w:rPr>
          <w:rFonts w:ascii="Times New Roman" w:eastAsia="Times New Roman" w:hAnsi="Times New Roman"/>
          <w:sz w:val="28"/>
          <w:szCs w:val="28"/>
          <w:bdr w:val="none" w:sz="0" w:space="0" w:color="auto" w:frame="1"/>
          <w:shd w:val="clear" w:color="auto" w:fill="FFFFFF"/>
          <w:lang w:eastAsia="uk-UA"/>
        </w:rPr>
        <w:t> </w:t>
      </w:r>
      <w:r w:rsidRPr="0020633C">
        <w:rPr>
          <w:rFonts w:ascii="Times New Roman" w:eastAsia="Times New Roman" w:hAnsi="Times New Roman"/>
          <w:sz w:val="28"/>
          <w:szCs w:val="28"/>
          <w:bdr w:val="none" w:sz="0" w:space="0" w:color="auto" w:frame="1"/>
          <w:shd w:val="clear" w:color="auto" w:fill="FFFFFF"/>
          <w:lang w:eastAsia="uk-UA"/>
        </w:rPr>
        <w:t xml:space="preserve"> (806</w:t>
      </w:r>
      <w:r>
        <w:rPr>
          <w:rFonts w:ascii="Times New Roman" w:eastAsia="Times New Roman" w:hAnsi="Times New Roman"/>
          <w:sz w:val="28"/>
          <w:szCs w:val="28"/>
          <w:bdr w:val="none" w:sz="0" w:space="0" w:color="auto" w:frame="1"/>
          <w:shd w:val="clear" w:color="auto" w:fill="FFFFFF"/>
          <w:lang w:eastAsia="uk-UA"/>
        </w:rPr>
        <w:t>44</w:t>
      </w:r>
      <w:r w:rsidRPr="0020633C">
        <w:rPr>
          <w:rFonts w:ascii="Times New Roman" w:eastAsia="Times New Roman" w:hAnsi="Times New Roman"/>
          <w:sz w:val="28"/>
          <w:szCs w:val="28"/>
          <w:bdr w:val="none" w:sz="0" w:space="0" w:color="auto" w:frame="1"/>
          <w:shd w:val="clear" w:color="auto" w:fill="FFFFFF"/>
          <w:lang w:eastAsia="uk-UA"/>
        </w:rPr>
        <w:t>, Львівська область, село  </w:t>
      </w:r>
      <w:proofErr w:type="spellStart"/>
      <w:r>
        <w:rPr>
          <w:rFonts w:ascii="Times New Roman" w:eastAsia="Times New Roman" w:hAnsi="Times New Roman"/>
          <w:bCs/>
          <w:sz w:val="28"/>
          <w:szCs w:val="28"/>
          <w:bdr w:val="none" w:sz="0" w:space="0" w:color="auto" w:frame="1"/>
          <w:lang w:eastAsia="uk-UA"/>
        </w:rPr>
        <w:t>Пониква</w:t>
      </w:r>
      <w:proofErr w:type="spellEnd"/>
      <w:r w:rsidRPr="0020633C">
        <w:rPr>
          <w:rFonts w:ascii="Times New Roman" w:eastAsia="Times New Roman" w:hAnsi="Times New Roman"/>
          <w:sz w:val="28"/>
          <w:szCs w:val="28"/>
          <w:bdr w:val="none" w:sz="0" w:space="0" w:color="auto" w:frame="1"/>
          <w:shd w:val="clear" w:color="auto" w:fill="FFFFFF"/>
          <w:lang w:eastAsia="uk-UA"/>
        </w:rPr>
        <w:t xml:space="preserve">,  вулиця </w:t>
      </w:r>
      <w:r>
        <w:rPr>
          <w:rFonts w:ascii="Times New Roman" w:eastAsia="Times New Roman" w:hAnsi="Times New Roman"/>
          <w:sz w:val="28"/>
          <w:szCs w:val="28"/>
          <w:bdr w:val="none" w:sz="0" w:space="0" w:color="auto" w:frame="1"/>
          <w:shd w:val="clear" w:color="auto" w:fill="FFFFFF"/>
          <w:lang w:eastAsia="uk-UA"/>
        </w:rPr>
        <w:t>Центральна</w:t>
      </w:r>
      <w:r w:rsidRPr="0020633C">
        <w:rPr>
          <w:rFonts w:ascii="Times New Roman" w:eastAsia="Times New Roman" w:hAnsi="Times New Roman"/>
          <w:sz w:val="28"/>
          <w:szCs w:val="28"/>
          <w:bdr w:val="none" w:sz="0" w:space="0" w:color="auto" w:frame="1"/>
          <w:shd w:val="clear" w:color="auto" w:fill="FFFFFF"/>
          <w:lang w:eastAsia="uk-UA"/>
        </w:rPr>
        <w:t>,</w:t>
      </w:r>
      <w:r>
        <w:rPr>
          <w:rFonts w:ascii="Times New Roman" w:eastAsia="Times New Roman" w:hAnsi="Times New Roman"/>
          <w:sz w:val="28"/>
          <w:szCs w:val="28"/>
          <w:bdr w:val="none" w:sz="0" w:space="0" w:color="auto" w:frame="1"/>
          <w:shd w:val="clear" w:color="auto" w:fill="FFFFFF"/>
          <w:lang w:eastAsia="uk-UA"/>
        </w:rPr>
        <w:t>8,</w:t>
      </w:r>
      <w:r w:rsidRPr="0020633C">
        <w:rPr>
          <w:rFonts w:ascii="Times New Roman" w:eastAsia="Times New Roman" w:hAnsi="Times New Roman"/>
          <w:sz w:val="28"/>
          <w:szCs w:val="28"/>
          <w:bdr w:val="none" w:sz="0" w:space="0" w:color="auto" w:frame="1"/>
          <w:shd w:val="clear" w:color="auto" w:fill="FFFFFF"/>
          <w:lang w:eastAsia="uk-UA"/>
        </w:rPr>
        <w:t xml:space="preserve"> код </w:t>
      </w:r>
      <w:r w:rsidRPr="0020633C">
        <w:rPr>
          <w:rFonts w:ascii="Times New Roman" w:eastAsia="Times New Roman" w:hAnsi="Times New Roman" w:cs="Times New Roman"/>
          <w:sz w:val="28"/>
          <w:szCs w:val="28"/>
          <w:bdr w:val="none" w:sz="0" w:space="0" w:color="auto" w:frame="1"/>
          <w:shd w:val="clear" w:color="auto" w:fill="FFFFFF"/>
          <w:lang w:eastAsia="uk-UA"/>
        </w:rPr>
        <w:t>ЄДРПОУ</w:t>
      </w:r>
      <w:r w:rsidRPr="0020633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23957924</w:t>
      </w:r>
      <w:r>
        <w:rPr>
          <w:rFonts w:ascii="Times New Roman" w:eastAsia="Times New Roman" w:hAnsi="Times New Roman"/>
          <w:sz w:val="28"/>
          <w:szCs w:val="28"/>
          <w:bdr w:val="none" w:sz="0" w:space="0" w:color="auto" w:frame="1"/>
          <w:shd w:val="clear" w:color="auto" w:fill="FFFFFF"/>
          <w:lang w:eastAsia="uk-UA"/>
        </w:rPr>
        <w:t>).</w:t>
      </w:r>
      <w:r w:rsidRPr="0020633C">
        <w:rPr>
          <w:rFonts w:ascii="Times New Roman" w:eastAsia="Times New Roman" w:hAnsi="Times New Roman"/>
          <w:sz w:val="28"/>
          <w:szCs w:val="28"/>
          <w:bdr w:val="none" w:sz="0" w:space="0" w:color="auto" w:frame="1"/>
          <w:shd w:val="clear" w:color="auto" w:fill="FFFFFF"/>
          <w:lang w:eastAsia="uk-UA"/>
        </w:rPr>
        <w:t xml:space="preserve">  </w:t>
      </w:r>
    </w:p>
    <w:p w14:paraId="07CC402D" w14:textId="1AD9687C" w:rsidR="00FD013C" w:rsidRPr="00E4433D" w:rsidRDefault="00FD013C" w:rsidP="00514E71">
      <w:pPr>
        <w:shd w:val="clear" w:color="auto" w:fill="FFFFFF"/>
        <w:spacing w:after="0" w:line="240" w:lineRule="auto"/>
        <w:ind w:firstLine="851"/>
        <w:jc w:val="both"/>
        <w:rPr>
          <w:rFonts w:ascii="Times New Roman" w:eastAsia="Times New Roman" w:hAnsi="Times New Roman"/>
          <w:sz w:val="28"/>
          <w:szCs w:val="28"/>
          <w:lang w:eastAsia="uk-UA"/>
        </w:rPr>
      </w:pPr>
      <w:r>
        <w:rPr>
          <w:rFonts w:ascii="Times New Roman" w:eastAsia="Times New Roman" w:hAnsi="Times New Roman"/>
          <w:sz w:val="28"/>
          <w:szCs w:val="28"/>
          <w:bdr w:val="none" w:sz="0" w:space="0" w:color="auto" w:frame="1"/>
          <w:lang w:eastAsia="uk-UA"/>
        </w:rPr>
        <w:t>3.</w:t>
      </w:r>
      <w:r w:rsidR="00536D8A">
        <w:rPr>
          <w:rFonts w:ascii="Times New Roman" w:eastAsia="Times New Roman" w:hAnsi="Times New Roman"/>
          <w:sz w:val="28"/>
          <w:szCs w:val="28"/>
          <w:bdr w:val="none" w:sz="0" w:space="0" w:color="auto" w:frame="1"/>
          <w:lang w:eastAsia="uk-UA"/>
        </w:rPr>
        <w:tab/>
      </w:r>
      <w:r w:rsidRPr="00E4433D">
        <w:rPr>
          <w:rFonts w:ascii="Times New Roman" w:eastAsia="Times New Roman" w:hAnsi="Times New Roman"/>
          <w:sz w:val="28"/>
          <w:szCs w:val="28"/>
          <w:bdr w:val="none" w:sz="0" w:space="0" w:color="auto" w:frame="1"/>
          <w:lang w:eastAsia="uk-UA"/>
        </w:rPr>
        <w:t xml:space="preserve"> </w:t>
      </w:r>
      <w:r>
        <w:rPr>
          <w:rFonts w:ascii="Times New Roman" w:eastAsia="Times New Roman" w:hAnsi="Times New Roman"/>
          <w:sz w:val="28"/>
          <w:szCs w:val="28"/>
          <w:bdr w:val="none" w:sz="0" w:space="0" w:color="auto" w:frame="1"/>
          <w:lang w:eastAsia="uk-UA"/>
        </w:rPr>
        <w:t>Внести зміни до</w:t>
      </w:r>
      <w:r w:rsidRPr="00E4433D">
        <w:rPr>
          <w:rFonts w:ascii="Times New Roman" w:eastAsia="Times New Roman" w:hAnsi="Times New Roman"/>
          <w:sz w:val="28"/>
          <w:szCs w:val="28"/>
          <w:bdr w:val="none" w:sz="0" w:space="0" w:color="auto" w:frame="1"/>
          <w:lang w:eastAsia="uk-UA"/>
        </w:rPr>
        <w:t xml:space="preserve"> Статут</w:t>
      </w:r>
      <w:r>
        <w:rPr>
          <w:rFonts w:ascii="Times New Roman" w:eastAsia="Times New Roman" w:hAnsi="Times New Roman"/>
          <w:sz w:val="28"/>
          <w:szCs w:val="28"/>
          <w:bdr w:val="none" w:sz="0" w:space="0" w:color="auto" w:frame="1"/>
          <w:lang w:eastAsia="uk-UA"/>
        </w:rPr>
        <w:t>у</w:t>
      </w:r>
      <w:r w:rsidRPr="00FD013C">
        <w:rPr>
          <w:rFonts w:ascii="Times New Roman" w:eastAsia="Times New Roman" w:hAnsi="Times New Roman"/>
          <w:bCs/>
          <w:sz w:val="28"/>
          <w:szCs w:val="28"/>
          <w:bdr w:val="none" w:sz="0" w:space="0" w:color="auto" w:frame="1"/>
          <w:lang w:eastAsia="uk-UA"/>
        </w:rPr>
        <w:t xml:space="preserve"> </w:t>
      </w:r>
      <w:r>
        <w:rPr>
          <w:rFonts w:ascii="Times New Roman" w:eastAsia="Times New Roman" w:hAnsi="Times New Roman"/>
          <w:bCs/>
          <w:sz w:val="28"/>
          <w:szCs w:val="28"/>
          <w:bdr w:val="none" w:sz="0" w:space="0" w:color="auto" w:frame="1"/>
          <w:lang w:eastAsia="uk-UA"/>
        </w:rPr>
        <w:t>Пониквянської</w:t>
      </w:r>
      <w:r w:rsidRPr="00E4433D">
        <w:rPr>
          <w:rFonts w:ascii="Times New Roman" w:eastAsia="Times New Roman" w:hAnsi="Times New Roman"/>
          <w:sz w:val="28"/>
          <w:szCs w:val="28"/>
          <w:bdr w:val="none" w:sz="0" w:space="0" w:color="auto" w:frame="1"/>
          <w:shd w:val="clear" w:color="auto" w:fill="FFFFFF"/>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гімназії</w:t>
      </w:r>
      <w:r w:rsidRPr="0020633C">
        <w:rPr>
          <w:rFonts w:ascii="Times New Roman" w:eastAsia="Times New Roman" w:hAnsi="Times New Roman"/>
          <w:bCs/>
          <w:sz w:val="28"/>
          <w:szCs w:val="28"/>
          <w:bdr w:val="none" w:sz="0" w:space="0" w:color="auto" w:frame="1"/>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Бродівської міської ради Львівської області</w:t>
      </w:r>
      <w:r w:rsidRPr="00E4433D">
        <w:rPr>
          <w:rFonts w:ascii="Times New Roman" w:eastAsia="Times New Roman" w:hAnsi="Times New Roman"/>
          <w:sz w:val="28"/>
          <w:szCs w:val="28"/>
          <w:bdr w:val="none" w:sz="0" w:space="0" w:color="auto" w:frame="1"/>
          <w:shd w:val="clear" w:color="auto" w:fill="FFFFFF"/>
          <w:lang w:eastAsia="uk-UA"/>
        </w:rPr>
        <w:t> </w:t>
      </w:r>
      <w:r>
        <w:rPr>
          <w:rFonts w:ascii="Times New Roman" w:eastAsia="Times New Roman" w:hAnsi="Times New Roman"/>
          <w:sz w:val="28"/>
          <w:szCs w:val="28"/>
          <w:bdr w:val="none" w:sz="0" w:space="0" w:color="auto" w:frame="1"/>
          <w:shd w:val="clear" w:color="auto" w:fill="FFFFFF"/>
          <w:lang w:eastAsia="uk-UA"/>
        </w:rPr>
        <w:t>, виклавши в новій редакції, що додається</w:t>
      </w:r>
      <w:r w:rsidRPr="00E4433D">
        <w:rPr>
          <w:rFonts w:ascii="Times New Roman" w:eastAsia="Times New Roman" w:hAnsi="Times New Roman"/>
          <w:sz w:val="28"/>
          <w:szCs w:val="28"/>
          <w:bdr w:val="none" w:sz="0" w:space="0" w:color="auto" w:frame="1"/>
          <w:lang w:eastAsia="uk-UA"/>
        </w:rPr>
        <w:t>.</w:t>
      </w:r>
    </w:p>
    <w:p w14:paraId="41C6B6FE" w14:textId="218A0BBB" w:rsidR="00FD013C" w:rsidRPr="000129E6" w:rsidRDefault="00FD013C" w:rsidP="00514E71">
      <w:pPr>
        <w:shd w:val="clear" w:color="auto" w:fill="FFFFFF"/>
        <w:spacing w:after="0" w:line="240" w:lineRule="auto"/>
        <w:ind w:firstLine="851"/>
        <w:jc w:val="both"/>
        <w:rPr>
          <w:rFonts w:ascii="Times New Roman" w:eastAsia="Times New Roman" w:hAnsi="Times New Roman"/>
          <w:sz w:val="28"/>
          <w:szCs w:val="28"/>
          <w:bdr w:val="none" w:sz="0" w:space="0" w:color="auto" w:frame="1"/>
          <w:shd w:val="clear" w:color="auto" w:fill="FFFFFF"/>
          <w:lang w:eastAsia="uk-UA"/>
        </w:rPr>
      </w:pPr>
      <w:r>
        <w:rPr>
          <w:rFonts w:ascii="Times New Roman" w:eastAsia="Times New Roman" w:hAnsi="Times New Roman"/>
          <w:sz w:val="28"/>
          <w:szCs w:val="28"/>
          <w:bdr w:val="none" w:sz="0" w:space="0" w:color="auto" w:frame="1"/>
          <w:lang w:eastAsia="uk-UA"/>
        </w:rPr>
        <w:t>4</w:t>
      </w:r>
      <w:r w:rsidRPr="00E4433D">
        <w:rPr>
          <w:rFonts w:ascii="Times New Roman" w:eastAsia="Times New Roman" w:hAnsi="Times New Roman"/>
          <w:sz w:val="28"/>
          <w:szCs w:val="28"/>
          <w:bdr w:val="none" w:sz="0" w:space="0" w:color="auto" w:frame="1"/>
          <w:lang w:eastAsia="uk-UA"/>
        </w:rPr>
        <w:t xml:space="preserve">. </w:t>
      </w:r>
      <w:r w:rsidR="00536D8A">
        <w:rPr>
          <w:rFonts w:ascii="Times New Roman" w:eastAsia="Times New Roman" w:hAnsi="Times New Roman"/>
          <w:sz w:val="28"/>
          <w:szCs w:val="28"/>
          <w:bdr w:val="none" w:sz="0" w:space="0" w:color="auto" w:frame="1"/>
          <w:lang w:eastAsia="uk-UA"/>
        </w:rPr>
        <w:tab/>
      </w:r>
      <w:r>
        <w:rPr>
          <w:rFonts w:ascii="Times New Roman" w:eastAsia="Times New Roman" w:hAnsi="Times New Roman"/>
          <w:sz w:val="28"/>
          <w:szCs w:val="28"/>
          <w:bdr w:val="none" w:sz="0" w:space="0" w:color="auto" w:frame="1"/>
          <w:lang w:eastAsia="uk-UA"/>
        </w:rPr>
        <w:t>Директору</w:t>
      </w:r>
      <w:r w:rsidRPr="00E4433D">
        <w:rPr>
          <w:rFonts w:ascii="Times New Roman" w:eastAsia="Times New Roman" w:hAnsi="Times New Roman"/>
          <w:sz w:val="28"/>
          <w:szCs w:val="28"/>
          <w:bdr w:val="none" w:sz="0" w:space="0" w:color="auto" w:frame="1"/>
          <w:lang w:eastAsia="uk-UA"/>
        </w:rPr>
        <w:t xml:space="preserve"> </w:t>
      </w:r>
      <w:r>
        <w:rPr>
          <w:rFonts w:ascii="Times New Roman" w:eastAsia="Times New Roman" w:hAnsi="Times New Roman"/>
          <w:bCs/>
          <w:sz w:val="28"/>
          <w:szCs w:val="28"/>
          <w:bdr w:val="none" w:sz="0" w:space="0" w:color="auto" w:frame="1"/>
          <w:lang w:eastAsia="uk-UA"/>
        </w:rPr>
        <w:t>Пониквянської</w:t>
      </w:r>
      <w:r w:rsidRPr="00E4433D">
        <w:rPr>
          <w:rFonts w:ascii="Times New Roman" w:eastAsia="Times New Roman" w:hAnsi="Times New Roman"/>
          <w:sz w:val="28"/>
          <w:szCs w:val="28"/>
          <w:bdr w:val="none" w:sz="0" w:space="0" w:color="auto" w:frame="1"/>
          <w:shd w:val="clear" w:color="auto" w:fill="FFFFFF"/>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гімназії</w:t>
      </w:r>
      <w:r w:rsidRPr="0020633C">
        <w:rPr>
          <w:rFonts w:ascii="Times New Roman" w:eastAsia="Times New Roman" w:hAnsi="Times New Roman"/>
          <w:bCs/>
          <w:sz w:val="28"/>
          <w:szCs w:val="28"/>
          <w:bdr w:val="none" w:sz="0" w:space="0" w:color="auto" w:frame="1"/>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Бродівської міської ради Львівської області</w:t>
      </w:r>
      <w:r w:rsidRPr="00E4433D">
        <w:rPr>
          <w:rFonts w:ascii="Times New Roman" w:eastAsia="Times New Roman" w:hAnsi="Times New Roman"/>
          <w:sz w:val="28"/>
          <w:szCs w:val="28"/>
          <w:bdr w:val="none" w:sz="0" w:space="0" w:color="auto" w:frame="1"/>
          <w:shd w:val="clear" w:color="auto" w:fill="FFFFFF"/>
          <w:lang w:eastAsia="uk-UA"/>
        </w:rPr>
        <w:t> </w:t>
      </w:r>
      <w:r>
        <w:rPr>
          <w:rFonts w:ascii="Times New Roman" w:eastAsia="Times New Roman" w:hAnsi="Times New Roman"/>
          <w:sz w:val="28"/>
          <w:szCs w:val="28"/>
          <w:bdr w:val="none" w:sz="0" w:space="0" w:color="auto" w:frame="1"/>
          <w:shd w:val="clear" w:color="auto" w:fill="FFFFFF"/>
          <w:lang w:eastAsia="uk-UA"/>
        </w:rPr>
        <w:t xml:space="preserve"> </w:t>
      </w:r>
      <w:r w:rsidRPr="00E4433D">
        <w:rPr>
          <w:rFonts w:ascii="Times New Roman" w:eastAsia="Times New Roman" w:hAnsi="Times New Roman"/>
          <w:sz w:val="28"/>
          <w:szCs w:val="28"/>
          <w:bdr w:val="none" w:sz="0" w:space="0" w:color="auto" w:frame="1"/>
          <w:shd w:val="clear" w:color="auto" w:fill="FFFFFF"/>
          <w:lang w:eastAsia="uk-UA"/>
        </w:rPr>
        <w:t> </w:t>
      </w:r>
      <w:r>
        <w:rPr>
          <w:rFonts w:ascii="Times New Roman" w:eastAsia="Times New Roman" w:hAnsi="Times New Roman"/>
          <w:sz w:val="28"/>
          <w:szCs w:val="28"/>
          <w:bdr w:val="none" w:sz="0" w:space="0" w:color="auto" w:frame="1"/>
          <w:lang w:eastAsia="uk-UA"/>
        </w:rPr>
        <w:t xml:space="preserve">  п</w:t>
      </w:r>
      <w:r w:rsidRPr="00E4433D">
        <w:rPr>
          <w:rFonts w:ascii="Times New Roman" w:eastAsia="Times New Roman" w:hAnsi="Times New Roman"/>
          <w:sz w:val="28"/>
          <w:szCs w:val="28"/>
          <w:bdr w:val="none" w:sz="0" w:space="0" w:color="auto" w:frame="1"/>
          <w:lang w:eastAsia="uk-UA"/>
        </w:rPr>
        <w:t xml:space="preserve">одати державному реєстратору документи для проведення реєстрації </w:t>
      </w:r>
      <w:r>
        <w:rPr>
          <w:rFonts w:ascii="Times New Roman" w:eastAsia="Times New Roman" w:hAnsi="Times New Roman"/>
          <w:sz w:val="28"/>
          <w:szCs w:val="28"/>
          <w:bdr w:val="none" w:sz="0" w:space="0" w:color="auto" w:frame="1"/>
          <w:lang w:eastAsia="uk-UA"/>
        </w:rPr>
        <w:t>С</w:t>
      </w:r>
      <w:r w:rsidRPr="00E4433D">
        <w:rPr>
          <w:rFonts w:ascii="Times New Roman" w:eastAsia="Times New Roman" w:hAnsi="Times New Roman"/>
          <w:sz w:val="28"/>
          <w:szCs w:val="28"/>
          <w:bdr w:val="none" w:sz="0" w:space="0" w:color="auto" w:frame="1"/>
          <w:lang w:eastAsia="uk-UA"/>
        </w:rPr>
        <w:t>татут</w:t>
      </w:r>
      <w:r w:rsidRPr="002129E1">
        <w:rPr>
          <w:rFonts w:ascii="Times New Roman" w:eastAsia="Times New Roman" w:hAnsi="Times New Roman"/>
          <w:sz w:val="28"/>
          <w:szCs w:val="28"/>
          <w:bdr w:val="none" w:sz="0" w:space="0" w:color="auto" w:frame="1"/>
          <w:lang w:eastAsia="uk-UA"/>
        </w:rPr>
        <w:t>у</w:t>
      </w:r>
      <w:r w:rsidRPr="00FD013C">
        <w:rPr>
          <w:rFonts w:ascii="Times New Roman" w:eastAsia="Times New Roman" w:hAnsi="Times New Roman"/>
          <w:bCs/>
          <w:sz w:val="28"/>
          <w:szCs w:val="28"/>
          <w:bdr w:val="none" w:sz="0" w:space="0" w:color="auto" w:frame="1"/>
          <w:lang w:eastAsia="uk-UA"/>
        </w:rPr>
        <w:t xml:space="preserve"> </w:t>
      </w:r>
      <w:r>
        <w:rPr>
          <w:rFonts w:ascii="Times New Roman" w:eastAsia="Times New Roman" w:hAnsi="Times New Roman"/>
          <w:bCs/>
          <w:sz w:val="28"/>
          <w:szCs w:val="28"/>
          <w:bdr w:val="none" w:sz="0" w:space="0" w:color="auto" w:frame="1"/>
          <w:lang w:eastAsia="uk-UA"/>
        </w:rPr>
        <w:t>Пониквянської</w:t>
      </w:r>
      <w:r w:rsidRPr="00E4433D">
        <w:rPr>
          <w:rFonts w:ascii="Times New Roman" w:eastAsia="Times New Roman" w:hAnsi="Times New Roman"/>
          <w:sz w:val="28"/>
          <w:szCs w:val="28"/>
          <w:bdr w:val="none" w:sz="0" w:space="0" w:color="auto" w:frame="1"/>
          <w:shd w:val="clear" w:color="auto" w:fill="FFFFFF"/>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гімназії</w:t>
      </w:r>
      <w:r w:rsidRPr="0020633C">
        <w:rPr>
          <w:rFonts w:ascii="Times New Roman" w:eastAsia="Times New Roman" w:hAnsi="Times New Roman"/>
          <w:bCs/>
          <w:sz w:val="28"/>
          <w:szCs w:val="28"/>
          <w:bdr w:val="none" w:sz="0" w:space="0" w:color="auto" w:frame="1"/>
          <w:lang w:eastAsia="uk-UA"/>
        </w:rPr>
        <w:t xml:space="preserve"> </w:t>
      </w:r>
      <w:r>
        <w:rPr>
          <w:rFonts w:ascii="Times New Roman" w:eastAsia="Times New Roman" w:hAnsi="Times New Roman"/>
          <w:sz w:val="28"/>
          <w:szCs w:val="28"/>
          <w:bdr w:val="none" w:sz="0" w:space="0" w:color="auto" w:frame="1"/>
          <w:shd w:val="clear" w:color="auto" w:fill="FFFFFF"/>
          <w:lang w:eastAsia="uk-UA"/>
        </w:rPr>
        <w:t xml:space="preserve"> Бродівської міської ради Львівської області</w:t>
      </w:r>
      <w:r w:rsidR="000129E6">
        <w:rPr>
          <w:rFonts w:ascii="Times New Roman" w:eastAsia="Times New Roman" w:hAnsi="Times New Roman"/>
          <w:sz w:val="28"/>
          <w:szCs w:val="28"/>
          <w:bdr w:val="none" w:sz="0" w:space="0" w:color="auto" w:frame="1"/>
          <w:lang w:eastAsia="uk-UA"/>
        </w:rPr>
        <w:t>.</w:t>
      </w:r>
    </w:p>
    <w:p w14:paraId="7F671466" w14:textId="47F0BEA1" w:rsidR="00FD013C" w:rsidRPr="002129E1" w:rsidRDefault="00FD013C" w:rsidP="00514E71">
      <w:pPr>
        <w:spacing w:after="0" w:line="240" w:lineRule="auto"/>
        <w:ind w:right="1" w:firstLine="851"/>
        <w:jc w:val="both"/>
        <w:rPr>
          <w:rFonts w:ascii="Times New Roman" w:hAnsi="Times New Roman"/>
          <w:b/>
          <w:sz w:val="28"/>
          <w:szCs w:val="28"/>
        </w:rPr>
      </w:pPr>
      <w:r>
        <w:rPr>
          <w:rFonts w:ascii="Times New Roman" w:eastAsia="Times New Roman" w:hAnsi="Times New Roman"/>
          <w:sz w:val="28"/>
          <w:szCs w:val="28"/>
          <w:bdr w:val="none" w:sz="0" w:space="0" w:color="auto" w:frame="1"/>
          <w:lang w:eastAsia="uk-UA"/>
        </w:rPr>
        <w:t>5</w:t>
      </w:r>
      <w:r w:rsidRPr="00E4433D">
        <w:rPr>
          <w:rFonts w:ascii="Times New Roman" w:eastAsia="Times New Roman" w:hAnsi="Times New Roman"/>
          <w:sz w:val="28"/>
          <w:szCs w:val="28"/>
          <w:bdr w:val="none" w:sz="0" w:space="0" w:color="auto" w:frame="1"/>
          <w:lang w:eastAsia="uk-UA"/>
        </w:rPr>
        <w:t xml:space="preserve">. </w:t>
      </w:r>
      <w:r w:rsidR="00536D8A">
        <w:rPr>
          <w:rFonts w:ascii="Times New Roman" w:eastAsia="Times New Roman" w:hAnsi="Times New Roman"/>
          <w:sz w:val="28"/>
          <w:szCs w:val="28"/>
          <w:bdr w:val="none" w:sz="0" w:space="0" w:color="auto" w:frame="1"/>
          <w:lang w:eastAsia="uk-UA"/>
        </w:rPr>
        <w:tab/>
      </w:r>
      <w:r w:rsidRPr="00E4433D">
        <w:rPr>
          <w:rFonts w:ascii="Times New Roman" w:eastAsia="Times New Roman" w:hAnsi="Times New Roman"/>
          <w:sz w:val="28"/>
          <w:szCs w:val="28"/>
          <w:bdr w:val="none" w:sz="0" w:space="0" w:color="auto" w:frame="1"/>
          <w:lang w:eastAsia="uk-UA"/>
        </w:rPr>
        <w:t>Контроль за виконанням рішення покласти на </w:t>
      </w:r>
      <w:r w:rsidRPr="002129E1">
        <w:rPr>
          <w:rFonts w:ascii="Times New Roman" w:hAnsi="Times New Roman"/>
          <w:sz w:val="28"/>
          <w:szCs w:val="28"/>
        </w:rPr>
        <w:t xml:space="preserve"> постійну</w:t>
      </w:r>
      <w:r>
        <w:rPr>
          <w:rFonts w:ascii="Times New Roman" w:hAnsi="Times New Roman"/>
          <w:sz w:val="28"/>
          <w:szCs w:val="28"/>
        </w:rPr>
        <w:t xml:space="preserve"> депутатську</w:t>
      </w:r>
      <w:r w:rsidRPr="002129E1">
        <w:rPr>
          <w:rFonts w:ascii="Times New Roman" w:hAnsi="Times New Roman"/>
          <w:sz w:val="28"/>
          <w:szCs w:val="28"/>
        </w:rPr>
        <w:t xml:space="preserve"> комісію з </w:t>
      </w:r>
      <w:r>
        <w:rPr>
          <w:rFonts w:ascii="Times New Roman" w:hAnsi="Times New Roman"/>
          <w:sz w:val="28"/>
          <w:szCs w:val="28"/>
        </w:rPr>
        <w:t xml:space="preserve">гуманітарних </w:t>
      </w:r>
      <w:r w:rsidRPr="002129E1">
        <w:rPr>
          <w:rFonts w:ascii="Times New Roman" w:eastAsia="Times New Roman" w:hAnsi="Times New Roman"/>
          <w:sz w:val="28"/>
          <w:szCs w:val="28"/>
          <w:lang w:eastAsia="ru-RU"/>
        </w:rPr>
        <w:t>питань</w:t>
      </w:r>
      <w:r>
        <w:rPr>
          <w:rFonts w:ascii="Times New Roman" w:eastAsia="Times New Roman" w:hAnsi="Times New Roman"/>
          <w:sz w:val="28"/>
          <w:szCs w:val="28"/>
          <w:lang w:eastAsia="ru-RU"/>
        </w:rPr>
        <w:t>.</w:t>
      </w:r>
    </w:p>
    <w:p w14:paraId="30867D00" w14:textId="77777777" w:rsidR="00FD013C" w:rsidRDefault="00FD013C" w:rsidP="00FD013C">
      <w:pPr>
        <w:rPr>
          <w:rFonts w:ascii="Times New Roman" w:hAnsi="Times New Roman"/>
          <w:sz w:val="28"/>
          <w:szCs w:val="28"/>
        </w:rPr>
      </w:pPr>
    </w:p>
    <w:p w14:paraId="32762ADD" w14:textId="2C66CAFD" w:rsidR="00E83CB2" w:rsidRDefault="00FD013C" w:rsidP="00514E71">
      <w:pPr>
        <w:ind w:firstLine="709"/>
        <w:rPr>
          <w:rFonts w:ascii="Times New Roman" w:hAnsi="Times New Roman"/>
          <w:sz w:val="28"/>
          <w:szCs w:val="28"/>
        </w:rPr>
      </w:pPr>
      <w:r w:rsidRPr="000E415C">
        <w:rPr>
          <w:rFonts w:ascii="Times New Roman" w:hAnsi="Times New Roman"/>
          <w:sz w:val="28"/>
          <w:szCs w:val="28"/>
        </w:rPr>
        <w:t xml:space="preserve">Міський голова                       </w:t>
      </w:r>
      <w:r>
        <w:rPr>
          <w:rFonts w:ascii="Times New Roman" w:hAnsi="Times New Roman"/>
          <w:sz w:val="28"/>
          <w:szCs w:val="28"/>
        </w:rPr>
        <w:t xml:space="preserve">                                               </w:t>
      </w:r>
      <w:r w:rsidRPr="000E415C">
        <w:rPr>
          <w:rFonts w:ascii="Times New Roman" w:hAnsi="Times New Roman"/>
          <w:sz w:val="28"/>
          <w:szCs w:val="28"/>
        </w:rPr>
        <w:t xml:space="preserve">Анатолій БЕЛЕЙ </w:t>
      </w:r>
    </w:p>
    <w:p w14:paraId="18B8115D" w14:textId="77777777" w:rsidR="00536D8A" w:rsidRDefault="00536D8A" w:rsidP="00514E71">
      <w:pPr>
        <w:ind w:firstLine="709"/>
        <w:rPr>
          <w:rFonts w:ascii="Times New Roman" w:hAnsi="Times New Roman"/>
          <w:sz w:val="28"/>
          <w:szCs w:val="28"/>
        </w:rPr>
      </w:pPr>
    </w:p>
    <w:p w14:paraId="6E26313D" w14:textId="4A3BDE7B" w:rsidR="00536D8A" w:rsidRDefault="00536D8A">
      <w:pPr>
        <w:rPr>
          <w:rFonts w:ascii="Times New Roman" w:hAnsi="Times New Roman"/>
          <w:sz w:val="28"/>
          <w:szCs w:val="28"/>
        </w:rPr>
      </w:pPr>
      <w:r>
        <w:rPr>
          <w:rFonts w:ascii="Times New Roman" w:hAnsi="Times New Roman"/>
          <w:sz w:val="28"/>
          <w:szCs w:val="28"/>
        </w:rPr>
        <w:lastRenderedPageBreak/>
        <w:br w:type="page"/>
      </w:r>
    </w:p>
    <w:p w14:paraId="75D2EF1E" w14:textId="77777777" w:rsidR="00536D8A" w:rsidRDefault="00536D8A" w:rsidP="00514E71">
      <w:pPr>
        <w:ind w:firstLine="709"/>
        <w:rPr>
          <w:rFonts w:ascii="Times New Roman" w:hAnsi="Times New Roman"/>
          <w:sz w:val="28"/>
          <w:szCs w:val="28"/>
        </w:rPr>
      </w:pPr>
    </w:p>
    <w:p w14:paraId="7A572D29" w14:textId="77777777" w:rsidR="00E83CB2" w:rsidRDefault="00E83CB2" w:rsidP="00FD013C">
      <w:pPr>
        <w:rPr>
          <w:rFonts w:ascii="Times New Roman" w:hAnsi="Times New Roman"/>
          <w:sz w:val="28"/>
          <w:szCs w:val="28"/>
        </w:rPr>
      </w:pPr>
    </w:p>
    <w:p w14:paraId="428540FD" w14:textId="77777777" w:rsidR="00E83CB2" w:rsidRDefault="00E83CB2" w:rsidP="00FD013C">
      <w:pPr>
        <w:rPr>
          <w:rFonts w:ascii="Times New Roman" w:hAnsi="Times New Roman"/>
          <w:sz w:val="28"/>
          <w:szCs w:val="28"/>
        </w:rPr>
      </w:pPr>
    </w:p>
    <w:tbl>
      <w:tblPr>
        <w:tblW w:w="0" w:type="auto"/>
        <w:tblInd w:w="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1"/>
      </w:tblGrid>
      <w:tr w:rsidR="00E83CB2" w14:paraId="0D19023A" w14:textId="77777777" w:rsidTr="00514E71">
        <w:trPr>
          <w:trHeight w:val="2866"/>
        </w:trPr>
        <w:tc>
          <w:tcPr>
            <w:tcW w:w="5001" w:type="dxa"/>
            <w:tcBorders>
              <w:top w:val="nil"/>
              <w:left w:val="nil"/>
              <w:bottom w:val="nil"/>
              <w:right w:val="nil"/>
            </w:tcBorders>
          </w:tcPr>
          <w:p w14:paraId="0D1B0B18" w14:textId="77777777" w:rsidR="00E83CB2" w:rsidRPr="009C4003" w:rsidRDefault="00E83CB2" w:rsidP="00095ECB">
            <w:pPr>
              <w:pStyle w:val="ab"/>
              <w:spacing w:line="360" w:lineRule="auto"/>
              <w:ind w:left="451"/>
              <w:jc w:val="center"/>
              <w:rPr>
                <w:rFonts w:ascii="Times New Roman" w:hAnsi="Times New Roman"/>
                <w:sz w:val="28"/>
                <w:szCs w:val="28"/>
                <w:lang w:val="uk-UA"/>
              </w:rPr>
            </w:pPr>
            <w:r w:rsidRPr="009C4003">
              <w:rPr>
                <w:rFonts w:ascii="Times New Roman" w:hAnsi="Times New Roman"/>
                <w:sz w:val="28"/>
                <w:szCs w:val="28"/>
                <w:lang w:val="uk-UA"/>
              </w:rPr>
              <w:t>ЗАТВЕРДЖЕНО</w:t>
            </w:r>
          </w:p>
          <w:p w14:paraId="618561BF" w14:textId="77777777" w:rsidR="00E83CB2" w:rsidRDefault="00E83CB2" w:rsidP="00095ECB">
            <w:pPr>
              <w:pStyle w:val="ab"/>
              <w:spacing w:line="360" w:lineRule="auto"/>
              <w:ind w:left="451"/>
              <w:jc w:val="both"/>
              <w:rPr>
                <w:rFonts w:ascii="Times New Roman" w:hAnsi="Times New Roman"/>
                <w:sz w:val="28"/>
                <w:szCs w:val="28"/>
                <w:lang w:val="uk-UA"/>
              </w:rPr>
            </w:pPr>
            <w:r>
              <w:rPr>
                <w:rFonts w:ascii="Times New Roman" w:hAnsi="Times New Roman"/>
                <w:sz w:val="28"/>
                <w:szCs w:val="28"/>
                <w:lang w:val="uk-UA"/>
              </w:rPr>
              <w:t>Рішення Бродівської міської</w:t>
            </w:r>
          </w:p>
          <w:p w14:paraId="5503C7E8" w14:textId="37FB5D45" w:rsidR="00E83CB2" w:rsidRDefault="00E83CB2" w:rsidP="00095ECB">
            <w:pPr>
              <w:pStyle w:val="ab"/>
              <w:spacing w:line="360" w:lineRule="auto"/>
              <w:ind w:left="451"/>
              <w:jc w:val="both"/>
              <w:rPr>
                <w:rFonts w:ascii="Times New Roman" w:hAnsi="Times New Roman"/>
                <w:sz w:val="28"/>
                <w:szCs w:val="28"/>
                <w:lang w:val="uk-UA"/>
              </w:rPr>
            </w:pPr>
            <w:r>
              <w:rPr>
                <w:rFonts w:ascii="Times New Roman" w:hAnsi="Times New Roman"/>
                <w:sz w:val="28"/>
                <w:szCs w:val="28"/>
                <w:lang w:val="uk-UA"/>
              </w:rPr>
              <w:t xml:space="preserve">ради  </w:t>
            </w:r>
            <w:r w:rsidR="003E3C2C">
              <w:rPr>
                <w:rFonts w:ascii="Times New Roman" w:hAnsi="Times New Roman"/>
                <w:sz w:val="28"/>
                <w:szCs w:val="28"/>
                <w:lang w:val="uk-UA"/>
              </w:rPr>
              <w:t>06.05.</w:t>
            </w:r>
            <w:r>
              <w:rPr>
                <w:rFonts w:ascii="Times New Roman" w:hAnsi="Times New Roman"/>
                <w:sz w:val="28"/>
                <w:szCs w:val="28"/>
                <w:lang w:val="uk-UA"/>
              </w:rPr>
              <w:t xml:space="preserve">2025 № </w:t>
            </w:r>
            <w:r w:rsidR="003E3C2C">
              <w:rPr>
                <w:rFonts w:ascii="Times New Roman" w:hAnsi="Times New Roman"/>
                <w:sz w:val="28"/>
                <w:szCs w:val="28"/>
                <w:lang w:val="uk-UA"/>
              </w:rPr>
              <w:t>2131</w:t>
            </w:r>
          </w:p>
        </w:tc>
      </w:tr>
    </w:tbl>
    <w:p w14:paraId="70AA2D7D" w14:textId="77777777" w:rsidR="00514E71" w:rsidRPr="00514E71" w:rsidRDefault="00514E71" w:rsidP="00514E71">
      <w:pPr>
        <w:pStyle w:val="ab"/>
        <w:jc w:val="center"/>
        <w:rPr>
          <w:rFonts w:ascii="Times New Roman" w:hAnsi="Times New Roman"/>
          <w:b/>
          <w:sz w:val="36"/>
          <w:szCs w:val="36"/>
          <w:lang w:val="uk-UA"/>
        </w:rPr>
      </w:pPr>
    </w:p>
    <w:p w14:paraId="4B9FFF2F" w14:textId="77777777" w:rsidR="00514E71" w:rsidRPr="00514E71" w:rsidRDefault="00514E71" w:rsidP="00514E71">
      <w:pPr>
        <w:pStyle w:val="ab"/>
        <w:jc w:val="center"/>
        <w:rPr>
          <w:rFonts w:ascii="Times New Roman" w:hAnsi="Times New Roman"/>
          <w:b/>
          <w:sz w:val="36"/>
          <w:szCs w:val="36"/>
          <w:lang w:val="uk-UA"/>
        </w:rPr>
      </w:pPr>
      <w:r w:rsidRPr="00514E71">
        <w:rPr>
          <w:rFonts w:ascii="Times New Roman" w:hAnsi="Times New Roman"/>
          <w:b/>
          <w:sz w:val="36"/>
          <w:szCs w:val="36"/>
          <w:lang w:val="uk-UA"/>
        </w:rPr>
        <w:t>С Т А Т У Т</w:t>
      </w:r>
    </w:p>
    <w:p w14:paraId="540D81C5" w14:textId="65079264" w:rsidR="00514E71" w:rsidRPr="00514E71" w:rsidRDefault="00514E71" w:rsidP="00514E71">
      <w:pPr>
        <w:pStyle w:val="ab"/>
        <w:jc w:val="center"/>
        <w:rPr>
          <w:rFonts w:ascii="Times New Roman" w:hAnsi="Times New Roman"/>
          <w:b/>
          <w:sz w:val="36"/>
          <w:szCs w:val="36"/>
          <w:lang w:val="uk-UA"/>
        </w:rPr>
      </w:pPr>
      <w:r w:rsidRPr="00514E71">
        <w:rPr>
          <w:rFonts w:ascii="Times New Roman" w:hAnsi="Times New Roman"/>
          <w:b/>
          <w:sz w:val="36"/>
          <w:szCs w:val="36"/>
          <w:lang w:val="uk-UA"/>
        </w:rPr>
        <w:t>Пониквянської гімназії</w:t>
      </w:r>
    </w:p>
    <w:p w14:paraId="25383849" w14:textId="77777777" w:rsidR="00514E71" w:rsidRPr="00514E71" w:rsidRDefault="00514E71" w:rsidP="00514E71">
      <w:pPr>
        <w:pStyle w:val="ab"/>
        <w:jc w:val="center"/>
        <w:rPr>
          <w:rFonts w:ascii="Times New Roman" w:hAnsi="Times New Roman"/>
          <w:b/>
          <w:sz w:val="36"/>
          <w:szCs w:val="36"/>
          <w:lang w:val="uk-UA"/>
        </w:rPr>
      </w:pPr>
      <w:r w:rsidRPr="00514E71">
        <w:rPr>
          <w:rFonts w:ascii="Times New Roman" w:hAnsi="Times New Roman"/>
          <w:b/>
          <w:sz w:val="36"/>
          <w:szCs w:val="36"/>
          <w:lang w:val="uk-UA"/>
        </w:rPr>
        <w:t>Бродівської міської ради Львівської області</w:t>
      </w:r>
    </w:p>
    <w:p w14:paraId="78D41A90" w14:textId="77777777" w:rsidR="00514E71" w:rsidRPr="00514E71" w:rsidRDefault="00514E71" w:rsidP="00514E71">
      <w:pPr>
        <w:pStyle w:val="ab"/>
        <w:jc w:val="center"/>
        <w:rPr>
          <w:rFonts w:ascii="Times New Roman" w:hAnsi="Times New Roman"/>
          <w:b/>
          <w:sz w:val="36"/>
          <w:szCs w:val="36"/>
          <w:lang w:val="uk-UA"/>
        </w:rPr>
      </w:pPr>
      <w:r w:rsidRPr="00514E71">
        <w:rPr>
          <w:rFonts w:ascii="Times New Roman" w:hAnsi="Times New Roman"/>
          <w:b/>
          <w:sz w:val="36"/>
          <w:szCs w:val="36"/>
          <w:lang w:val="uk-UA"/>
        </w:rPr>
        <w:t>Код ЄДРПОУ 23957924</w:t>
      </w:r>
    </w:p>
    <w:p w14:paraId="7C0C028A" w14:textId="77777777" w:rsidR="00514E71" w:rsidRPr="00514E71" w:rsidRDefault="00514E71" w:rsidP="00514E71">
      <w:pPr>
        <w:pStyle w:val="ab"/>
        <w:jc w:val="center"/>
        <w:rPr>
          <w:rFonts w:ascii="Times New Roman" w:hAnsi="Times New Roman"/>
          <w:b/>
          <w:sz w:val="36"/>
          <w:szCs w:val="36"/>
          <w:lang w:val="uk-UA"/>
        </w:rPr>
      </w:pPr>
      <w:r w:rsidRPr="00514E71">
        <w:rPr>
          <w:rFonts w:ascii="Times New Roman" w:hAnsi="Times New Roman"/>
          <w:b/>
          <w:sz w:val="36"/>
          <w:szCs w:val="36"/>
          <w:lang w:val="uk-UA"/>
        </w:rPr>
        <w:t>(нова редакція)</w:t>
      </w:r>
    </w:p>
    <w:p w14:paraId="73CA6EA0" w14:textId="77777777" w:rsidR="00514E71" w:rsidRPr="00514E71" w:rsidRDefault="00514E71" w:rsidP="00514E71">
      <w:pPr>
        <w:pStyle w:val="ab"/>
        <w:jc w:val="both"/>
        <w:rPr>
          <w:rFonts w:ascii="Times New Roman" w:hAnsi="Times New Roman"/>
          <w:b/>
          <w:sz w:val="28"/>
          <w:szCs w:val="28"/>
          <w:lang w:val="uk-UA"/>
        </w:rPr>
      </w:pPr>
    </w:p>
    <w:p w14:paraId="3802F220" w14:textId="77777777" w:rsidR="00514E71" w:rsidRPr="00514E71" w:rsidRDefault="00514E71" w:rsidP="00514E71">
      <w:pPr>
        <w:pStyle w:val="ab"/>
        <w:jc w:val="both"/>
        <w:rPr>
          <w:rFonts w:ascii="Times New Roman" w:hAnsi="Times New Roman"/>
          <w:b/>
          <w:sz w:val="28"/>
          <w:szCs w:val="28"/>
          <w:lang w:val="uk-UA"/>
        </w:rPr>
      </w:pPr>
    </w:p>
    <w:p w14:paraId="640F9528" w14:textId="77777777" w:rsidR="00514E71" w:rsidRPr="00514E71" w:rsidRDefault="00514E71" w:rsidP="00514E71">
      <w:pPr>
        <w:pStyle w:val="ab"/>
        <w:jc w:val="both"/>
        <w:rPr>
          <w:rFonts w:ascii="Times New Roman" w:hAnsi="Times New Roman"/>
          <w:b/>
          <w:sz w:val="28"/>
          <w:szCs w:val="28"/>
          <w:lang w:val="uk-UA"/>
        </w:rPr>
      </w:pPr>
    </w:p>
    <w:p w14:paraId="44DA1013" w14:textId="77777777" w:rsidR="00514E71" w:rsidRPr="00514E71" w:rsidRDefault="00514E71" w:rsidP="00514E71">
      <w:pPr>
        <w:pStyle w:val="ab"/>
        <w:jc w:val="both"/>
        <w:rPr>
          <w:rFonts w:ascii="Times New Roman" w:hAnsi="Times New Roman"/>
          <w:b/>
          <w:sz w:val="28"/>
          <w:szCs w:val="28"/>
          <w:lang w:val="uk-UA"/>
        </w:rPr>
      </w:pPr>
    </w:p>
    <w:p w14:paraId="7CA77BFF" w14:textId="77777777" w:rsidR="00514E71" w:rsidRPr="00514E71" w:rsidRDefault="00514E71" w:rsidP="00514E71">
      <w:pPr>
        <w:pStyle w:val="ab"/>
        <w:jc w:val="both"/>
        <w:rPr>
          <w:rFonts w:ascii="Times New Roman" w:hAnsi="Times New Roman"/>
          <w:b/>
          <w:sz w:val="28"/>
          <w:szCs w:val="28"/>
          <w:lang w:val="uk-UA"/>
        </w:rPr>
      </w:pPr>
    </w:p>
    <w:p w14:paraId="404CD056" w14:textId="77777777" w:rsidR="00514E71" w:rsidRPr="00514E71" w:rsidRDefault="00514E71" w:rsidP="00514E71">
      <w:pPr>
        <w:pStyle w:val="ab"/>
        <w:jc w:val="both"/>
        <w:rPr>
          <w:rFonts w:ascii="Times New Roman" w:hAnsi="Times New Roman"/>
          <w:b/>
          <w:sz w:val="28"/>
          <w:szCs w:val="28"/>
          <w:lang w:val="uk-UA"/>
        </w:rPr>
      </w:pPr>
    </w:p>
    <w:p w14:paraId="5DE13FE4" w14:textId="77777777" w:rsidR="00514E71" w:rsidRPr="00514E71" w:rsidRDefault="00514E71" w:rsidP="00514E71">
      <w:pPr>
        <w:pStyle w:val="ab"/>
        <w:jc w:val="both"/>
        <w:rPr>
          <w:rFonts w:ascii="Times New Roman" w:hAnsi="Times New Roman"/>
          <w:b/>
          <w:sz w:val="28"/>
          <w:szCs w:val="28"/>
          <w:lang w:val="uk-UA"/>
        </w:rPr>
      </w:pPr>
    </w:p>
    <w:p w14:paraId="255D0710" w14:textId="77777777" w:rsidR="00514E71" w:rsidRPr="00514E71" w:rsidRDefault="00514E71" w:rsidP="00514E71">
      <w:pPr>
        <w:pStyle w:val="ab"/>
        <w:jc w:val="both"/>
        <w:rPr>
          <w:rFonts w:ascii="Times New Roman" w:hAnsi="Times New Roman"/>
          <w:b/>
          <w:sz w:val="28"/>
          <w:szCs w:val="28"/>
          <w:lang w:val="uk-UA"/>
        </w:rPr>
      </w:pPr>
    </w:p>
    <w:p w14:paraId="7CE4C69A" w14:textId="77777777" w:rsidR="00514E71" w:rsidRPr="00514E71" w:rsidRDefault="00514E71" w:rsidP="00514E71">
      <w:pPr>
        <w:pStyle w:val="ab"/>
        <w:jc w:val="both"/>
        <w:rPr>
          <w:rFonts w:ascii="Times New Roman" w:hAnsi="Times New Roman"/>
          <w:b/>
          <w:sz w:val="28"/>
          <w:szCs w:val="28"/>
          <w:lang w:val="uk-UA"/>
        </w:rPr>
      </w:pPr>
    </w:p>
    <w:p w14:paraId="6FA40152" w14:textId="77777777" w:rsidR="00514E71" w:rsidRPr="00514E71" w:rsidRDefault="00514E71" w:rsidP="00514E71">
      <w:pPr>
        <w:pStyle w:val="ab"/>
        <w:jc w:val="both"/>
        <w:rPr>
          <w:rFonts w:ascii="Times New Roman" w:hAnsi="Times New Roman"/>
          <w:b/>
          <w:sz w:val="28"/>
          <w:szCs w:val="28"/>
          <w:lang w:val="uk-UA"/>
        </w:rPr>
      </w:pPr>
    </w:p>
    <w:p w14:paraId="01D39EE7" w14:textId="77777777" w:rsidR="00514E71" w:rsidRPr="00514E71" w:rsidRDefault="00514E71" w:rsidP="00514E71">
      <w:pPr>
        <w:pStyle w:val="ab"/>
        <w:jc w:val="both"/>
        <w:rPr>
          <w:rFonts w:ascii="Times New Roman" w:hAnsi="Times New Roman"/>
          <w:b/>
          <w:sz w:val="28"/>
          <w:szCs w:val="28"/>
          <w:lang w:val="uk-UA"/>
        </w:rPr>
      </w:pPr>
    </w:p>
    <w:p w14:paraId="2E83BDFD" w14:textId="77777777" w:rsidR="00514E71" w:rsidRPr="00514E71" w:rsidRDefault="00514E71" w:rsidP="00514E71">
      <w:pPr>
        <w:pStyle w:val="ab"/>
        <w:jc w:val="both"/>
        <w:rPr>
          <w:rFonts w:ascii="Times New Roman" w:hAnsi="Times New Roman"/>
          <w:b/>
          <w:sz w:val="28"/>
          <w:szCs w:val="28"/>
          <w:lang w:val="uk-UA"/>
        </w:rPr>
      </w:pPr>
    </w:p>
    <w:p w14:paraId="0F1C63FD" w14:textId="77777777" w:rsidR="00514E71" w:rsidRPr="00514E71" w:rsidRDefault="00514E71" w:rsidP="00514E71">
      <w:pPr>
        <w:pStyle w:val="ab"/>
        <w:jc w:val="both"/>
        <w:rPr>
          <w:rFonts w:ascii="Times New Roman" w:hAnsi="Times New Roman"/>
          <w:b/>
          <w:sz w:val="28"/>
          <w:szCs w:val="28"/>
          <w:lang w:val="uk-UA"/>
        </w:rPr>
      </w:pPr>
    </w:p>
    <w:p w14:paraId="4F34998E" w14:textId="77777777" w:rsidR="00514E71" w:rsidRPr="00514E71" w:rsidRDefault="00514E71" w:rsidP="00514E71">
      <w:pPr>
        <w:pStyle w:val="ab"/>
        <w:jc w:val="both"/>
        <w:rPr>
          <w:rFonts w:ascii="Times New Roman" w:hAnsi="Times New Roman"/>
          <w:b/>
          <w:sz w:val="28"/>
          <w:szCs w:val="28"/>
          <w:lang w:val="uk-UA"/>
        </w:rPr>
      </w:pPr>
    </w:p>
    <w:p w14:paraId="2FF3C2B7" w14:textId="77777777" w:rsidR="00514E71" w:rsidRPr="00514E71" w:rsidRDefault="00514E71" w:rsidP="00514E71">
      <w:pPr>
        <w:pStyle w:val="ab"/>
        <w:jc w:val="both"/>
        <w:rPr>
          <w:rFonts w:ascii="Times New Roman" w:hAnsi="Times New Roman"/>
          <w:b/>
          <w:sz w:val="28"/>
          <w:szCs w:val="28"/>
          <w:lang w:val="uk-UA"/>
        </w:rPr>
      </w:pPr>
    </w:p>
    <w:p w14:paraId="3581B010" w14:textId="77777777" w:rsidR="00514E71" w:rsidRPr="00514E71" w:rsidRDefault="00514E71" w:rsidP="00514E71">
      <w:pPr>
        <w:pStyle w:val="ab"/>
        <w:jc w:val="both"/>
        <w:rPr>
          <w:rFonts w:ascii="Times New Roman" w:hAnsi="Times New Roman"/>
          <w:b/>
          <w:sz w:val="28"/>
          <w:szCs w:val="28"/>
          <w:lang w:val="uk-UA"/>
        </w:rPr>
      </w:pPr>
    </w:p>
    <w:p w14:paraId="4B4C1786" w14:textId="77777777" w:rsidR="00514E71" w:rsidRPr="00514E71" w:rsidRDefault="00514E71" w:rsidP="00514E71">
      <w:pPr>
        <w:pStyle w:val="ab"/>
        <w:jc w:val="both"/>
        <w:rPr>
          <w:rFonts w:ascii="Times New Roman" w:hAnsi="Times New Roman"/>
          <w:b/>
          <w:sz w:val="28"/>
          <w:szCs w:val="28"/>
          <w:lang w:val="uk-UA"/>
        </w:rPr>
      </w:pPr>
    </w:p>
    <w:p w14:paraId="412F54FC" w14:textId="77777777" w:rsidR="00514E71" w:rsidRPr="00514E71" w:rsidRDefault="00514E71" w:rsidP="00514E71">
      <w:pPr>
        <w:pStyle w:val="ab"/>
        <w:jc w:val="both"/>
        <w:rPr>
          <w:rFonts w:ascii="Times New Roman" w:hAnsi="Times New Roman"/>
          <w:b/>
          <w:sz w:val="28"/>
          <w:szCs w:val="28"/>
          <w:lang w:val="uk-UA"/>
        </w:rPr>
      </w:pPr>
    </w:p>
    <w:p w14:paraId="4FDC1133" w14:textId="77777777" w:rsidR="00514E71" w:rsidRDefault="00514E71" w:rsidP="00514E71">
      <w:pPr>
        <w:pStyle w:val="ab"/>
        <w:jc w:val="both"/>
        <w:rPr>
          <w:rFonts w:ascii="Times New Roman" w:hAnsi="Times New Roman"/>
          <w:b/>
          <w:sz w:val="28"/>
          <w:szCs w:val="28"/>
          <w:lang w:val="uk-UA"/>
        </w:rPr>
      </w:pPr>
    </w:p>
    <w:p w14:paraId="1382D02D" w14:textId="77777777" w:rsidR="00E1108F" w:rsidRDefault="00E1108F" w:rsidP="00514E71">
      <w:pPr>
        <w:pStyle w:val="ab"/>
        <w:jc w:val="both"/>
        <w:rPr>
          <w:rFonts w:ascii="Times New Roman" w:hAnsi="Times New Roman"/>
          <w:b/>
          <w:sz w:val="28"/>
          <w:szCs w:val="28"/>
          <w:lang w:val="uk-UA"/>
        </w:rPr>
      </w:pPr>
    </w:p>
    <w:p w14:paraId="6D5B3E60" w14:textId="77777777" w:rsidR="00E1108F" w:rsidRPr="00514E71" w:rsidRDefault="00E1108F" w:rsidP="00514E71">
      <w:pPr>
        <w:pStyle w:val="ab"/>
        <w:jc w:val="both"/>
        <w:rPr>
          <w:rFonts w:ascii="Times New Roman" w:hAnsi="Times New Roman"/>
          <w:b/>
          <w:sz w:val="28"/>
          <w:szCs w:val="28"/>
          <w:lang w:val="uk-UA"/>
        </w:rPr>
      </w:pPr>
    </w:p>
    <w:p w14:paraId="488CC092" w14:textId="77777777" w:rsidR="00514E71" w:rsidRPr="00514E71" w:rsidRDefault="00514E71" w:rsidP="00514E71">
      <w:pPr>
        <w:pStyle w:val="ab"/>
        <w:jc w:val="center"/>
        <w:rPr>
          <w:rFonts w:ascii="Times New Roman" w:hAnsi="Times New Roman"/>
          <w:b/>
          <w:sz w:val="28"/>
          <w:szCs w:val="28"/>
          <w:lang w:val="uk-UA"/>
        </w:rPr>
      </w:pPr>
      <w:r w:rsidRPr="00514E71">
        <w:rPr>
          <w:rFonts w:ascii="Times New Roman" w:hAnsi="Times New Roman"/>
          <w:b/>
          <w:sz w:val="28"/>
          <w:szCs w:val="28"/>
          <w:lang w:val="uk-UA"/>
        </w:rPr>
        <w:t>2025</w:t>
      </w:r>
    </w:p>
    <w:p w14:paraId="5AC48238" w14:textId="77777777" w:rsidR="00514E71" w:rsidRPr="00514E71" w:rsidRDefault="00514E71" w:rsidP="00514E71">
      <w:pPr>
        <w:pStyle w:val="ab"/>
        <w:jc w:val="both"/>
        <w:rPr>
          <w:rFonts w:ascii="Times New Roman" w:hAnsi="Times New Roman"/>
          <w:b/>
          <w:sz w:val="28"/>
          <w:szCs w:val="28"/>
          <w:lang w:val="uk-UA"/>
        </w:rPr>
      </w:pPr>
      <w:r w:rsidRPr="00514E71">
        <w:rPr>
          <w:rFonts w:ascii="Times New Roman" w:hAnsi="Times New Roman"/>
          <w:b/>
          <w:sz w:val="28"/>
          <w:szCs w:val="28"/>
          <w:lang w:val="uk-UA"/>
        </w:rPr>
        <w:t xml:space="preserve"> </w:t>
      </w:r>
    </w:p>
    <w:p w14:paraId="2EE9AAD1" w14:textId="77777777" w:rsidR="00514E71" w:rsidRDefault="00514E71" w:rsidP="00514E71">
      <w:pPr>
        <w:pStyle w:val="ab"/>
        <w:jc w:val="both"/>
        <w:rPr>
          <w:rFonts w:ascii="Times New Roman" w:hAnsi="Times New Roman"/>
          <w:b/>
          <w:sz w:val="28"/>
          <w:szCs w:val="28"/>
          <w:lang w:val="uk-UA"/>
        </w:rPr>
      </w:pPr>
    </w:p>
    <w:p w14:paraId="35347986" w14:textId="77777777" w:rsidR="00514E71" w:rsidRDefault="00514E71" w:rsidP="00514E71">
      <w:pPr>
        <w:pStyle w:val="ab"/>
        <w:jc w:val="both"/>
        <w:rPr>
          <w:rFonts w:ascii="Times New Roman" w:hAnsi="Times New Roman"/>
          <w:b/>
          <w:sz w:val="28"/>
          <w:szCs w:val="28"/>
          <w:lang w:val="uk-UA"/>
        </w:rPr>
      </w:pPr>
    </w:p>
    <w:p w14:paraId="23DF17E5" w14:textId="77777777" w:rsidR="00514E71" w:rsidRDefault="00514E71" w:rsidP="00514E71">
      <w:pPr>
        <w:pStyle w:val="ab"/>
        <w:jc w:val="both"/>
        <w:rPr>
          <w:rFonts w:ascii="Times New Roman" w:hAnsi="Times New Roman"/>
          <w:b/>
          <w:sz w:val="28"/>
          <w:szCs w:val="28"/>
          <w:lang w:val="uk-UA"/>
        </w:rPr>
      </w:pPr>
    </w:p>
    <w:p w14:paraId="013863C8" w14:textId="77777777" w:rsidR="00514E71" w:rsidRDefault="00514E71" w:rsidP="00514E71">
      <w:pPr>
        <w:pStyle w:val="ab"/>
        <w:jc w:val="both"/>
        <w:rPr>
          <w:rFonts w:ascii="Times New Roman" w:hAnsi="Times New Roman"/>
          <w:b/>
          <w:sz w:val="28"/>
          <w:szCs w:val="28"/>
          <w:lang w:val="uk-UA"/>
        </w:rPr>
      </w:pPr>
    </w:p>
    <w:p w14:paraId="440C6ECA" w14:textId="687ED594" w:rsidR="00536D8A" w:rsidRDefault="00536D8A">
      <w:pPr>
        <w:rPr>
          <w:rFonts w:ascii="Times New Roman" w:eastAsia="Calibri" w:hAnsi="Times New Roman" w:cs="Times New Roman"/>
          <w:b/>
          <w:sz w:val="28"/>
          <w:szCs w:val="28"/>
        </w:rPr>
      </w:pPr>
      <w:r>
        <w:rPr>
          <w:rFonts w:ascii="Times New Roman" w:hAnsi="Times New Roman"/>
          <w:b/>
          <w:sz w:val="28"/>
          <w:szCs w:val="28"/>
        </w:rPr>
        <w:br w:type="page"/>
      </w:r>
    </w:p>
    <w:p w14:paraId="3FC48EBD" w14:textId="5C87CA06"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І. Загальні положення</w:t>
      </w:r>
    </w:p>
    <w:p w14:paraId="72A4ADD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1.1.</w:t>
      </w:r>
      <w:r w:rsidRPr="00514E71">
        <w:rPr>
          <w:rFonts w:ascii="Times New Roman" w:hAnsi="Times New Roman"/>
          <w:bCs/>
          <w:sz w:val="24"/>
          <w:szCs w:val="24"/>
          <w:lang w:val="uk-UA"/>
        </w:rPr>
        <w:tab/>
        <w:t>Пониквянська гімназія Бродівської міської ради Львівської області (далі – заклад освіти) є комунальним закладом загальної середньої освіти, який забезпечує здобуття освіти на таких рівнях:</w:t>
      </w:r>
    </w:p>
    <w:p w14:paraId="32AD1DD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початкова освіта (1-4 класи) (початкова школа) - перший рівень</w:t>
      </w:r>
    </w:p>
    <w:p w14:paraId="365F99B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C984FE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базова середня освіта (5-9 класи) (гімназія) - другий рівень повної</w:t>
      </w:r>
    </w:p>
    <w:p w14:paraId="4A3D3B2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A1283B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1.2.</w:t>
      </w:r>
      <w:r w:rsidRPr="00514E71">
        <w:rPr>
          <w:rFonts w:ascii="Times New Roman" w:hAnsi="Times New Roman"/>
          <w:bCs/>
          <w:sz w:val="24"/>
          <w:szCs w:val="24"/>
          <w:lang w:val="uk-UA"/>
        </w:rPr>
        <w:tab/>
        <w:t>Повна назва закладу освіти.</w:t>
      </w:r>
    </w:p>
    <w:p w14:paraId="23548AD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Пониквянська гімназія Бродівської міської ради Львівської області</w:t>
      </w:r>
    </w:p>
    <w:p w14:paraId="7D5FB8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Скорочена назва закладу освіти: Пониквянська гімназія.</w:t>
      </w:r>
    </w:p>
    <w:p w14:paraId="5C46D70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1.3.</w:t>
      </w:r>
      <w:r w:rsidRPr="00514E71">
        <w:rPr>
          <w:rFonts w:ascii="Times New Roman" w:hAnsi="Times New Roman"/>
          <w:bCs/>
          <w:sz w:val="24"/>
          <w:szCs w:val="24"/>
          <w:lang w:val="uk-UA"/>
        </w:rPr>
        <w:tab/>
        <w:t>Засновником</w:t>
      </w:r>
      <w:r w:rsidRPr="00514E71">
        <w:rPr>
          <w:rFonts w:ascii="Times New Roman" w:hAnsi="Times New Roman"/>
          <w:bCs/>
          <w:sz w:val="24"/>
          <w:szCs w:val="24"/>
          <w:lang w:val="uk-UA"/>
        </w:rPr>
        <w:tab/>
        <w:t>закладу</w:t>
      </w:r>
      <w:r w:rsidRPr="00514E71">
        <w:rPr>
          <w:rFonts w:ascii="Times New Roman" w:hAnsi="Times New Roman"/>
          <w:bCs/>
          <w:sz w:val="24"/>
          <w:szCs w:val="24"/>
          <w:lang w:val="uk-UA"/>
        </w:rPr>
        <w:tab/>
        <w:t>освіти</w:t>
      </w:r>
      <w:r w:rsidRPr="00514E71">
        <w:rPr>
          <w:rFonts w:ascii="Times New Roman" w:hAnsi="Times New Roman"/>
          <w:bCs/>
          <w:sz w:val="24"/>
          <w:szCs w:val="24"/>
          <w:lang w:val="uk-UA"/>
        </w:rPr>
        <w:tab/>
        <w:t>є  Бродівська міська територіальна</w:t>
      </w:r>
    </w:p>
    <w:p w14:paraId="24B433E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громада в особі Бродівської міської ради (далі – Засновник). </w:t>
      </w:r>
    </w:p>
    <w:p w14:paraId="3037471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Уповноваженим органом засновника є відділ освіти Бродівської міської ради (далі – Відділ освіти).</w:t>
      </w:r>
    </w:p>
    <w:p w14:paraId="53AFC72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1.4.</w:t>
      </w:r>
      <w:r w:rsidRPr="00514E71">
        <w:rPr>
          <w:rFonts w:ascii="Times New Roman" w:hAnsi="Times New Roman"/>
          <w:bCs/>
          <w:sz w:val="24"/>
          <w:szCs w:val="24"/>
          <w:lang w:val="uk-UA"/>
        </w:rPr>
        <w:tab/>
        <w:t>Юридична адреса закладу освіти: 80644, Львівська область,</w:t>
      </w:r>
    </w:p>
    <w:p w14:paraId="1976FB2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Золочівський район, село </w:t>
      </w:r>
      <w:proofErr w:type="spellStart"/>
      <w:r w:rsidRPr="00514E71">
        <w:rPr>
          <w:rFonts w:ascii="Times New Roman" w:hAnsi="Times New Roman"/>
          <w:bCs/>
          <w:sz w:val="24"/>
          <w:szCs w:val="24"/>
          <w:lang w:val="uk-UA"/>
        </w:rPr>
        <w:t>Пониква</w:t>
      </w:r>
      <w:proofErr w:type="spellEnd"/>
      <w:r w:rsidRPr="00514E71">
        <w:rPr>
          <w:rFonts w:ascii="Times New Roman" w:hAnsi="Times New Roman"/>
          <w:bCs/>
          <w:sz w:val="24"/>
          <w:szCs w:val="24"/>
          <w:lang w:val="uk-UA"/>
        </w:rPr>
        <w:t>, вулиця Центральна, 6.</w:t>
      </w:r>
    </w:p>
    <w:p w14:paraId="048EE46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1.5 Заклад освіти 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цим Статутом.</w:t>
      </w:r>
    </w:p>
    <w:p w14:paraId="78DD5BA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1.6 Пониквянська гімназія є юридичною особою, має відокремлений кошторис, печатку, штамп, ідентифікаційний код. Має право відкривати реєстраційний, спеціальний реєстраційний та інші рахунки в органах Державного казначейства України. 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p>
    <w:p w14:paraId="5F12B2E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1.7</w:t>
      </w:r>
      <w:r w:rsidRPr="00514E71">
        <w:rPr>
          <w:rFonts w:ascii="Times New Roman" w:hAnsi="Times New Roman"/>
          <w:bCs/>
          <w:sz w:val="24"/>
          <w:szCs w:val="24"/>
          <w:lang w:val="uk-UA"/>
        </w:rPr>
        <w:tab/>
        <w:t xml:space="preserve"> Пониквянська гімназія   є неприбутковою бюджетною організацією.</w:t>
      </w:r>
    </w:p>
    <w:p w14:paraId="6B66CEB0" w14:textId="77777777" w:rsidR="00514E71" w:rsidRPr="00514E71" w:rsidRDefault="00514E71" w:rsidP="00514E71">
      <w:pPr>
        <w:pStyle w:val="ab"/>
        <w:jc w:val="both"/>
        <w:rPr>
          <w:rFonts w:ascii="Times New Roman" w:hAnsi="Times New Roman"/>
          <w:bCs/>
          <w:sz w:val="24"/>
          <w:szCs w:val="24"/>
          <w:lang w:val="uk-UA"/>
        </w:rPr>
      </w:pPr>
    </w:p>
    <w:p w14:paraId="621436A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ІІ. Мета і завдання закладу</w:t>
      </w:r>
    </w:p>
    <w:p w14:paraId="3C81F3F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2.1.</w:t>
      </w:r>
      <w:r w:rsidRPr="00514E71">
        <w:rPr>
          <w:rFonts w:ascii="Times New Roman" w:hAnsi="Times New Roman"/>
          <w:bCs/>
          <w:sz w:val="24"/>
          <w:szCs w:val="24"/>
          <w:lang w:val="uk-UA"/>
        </w:rPr>
        <w:tab/>
        <w:t>Метою закладу освіти є забезпечення реалізації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607A481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2.2.</w:t>
      </w:r>
      <w:r w:rsidRPr="00514E71">
        <w:rPr>
          <w:rFonts w:ascii="Times New Roman" w:hAnsi="Times New Roman"/>
          <w:bCs/>
          <w:sz w:val="24"/>
          <w:szCs w:val="24"/>
          <w:lang w:val="uk-UA"/>
        </w:rPr>
        <w:tab/>
        <w:t>Головними завданнями закладу освіти є:</w:t>
      </w:r>
    </w:p>
    <w:p w14:paraId="4E2D6F8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сприяння особистісному розвитку здобувача/здобувачки освіти, розвитку його/її здібностей і обдарувань;</w:t>
      </w:r>
    </w:p>
    <w:p w14:paraId="401B821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формування компетентностей, визначених Законом України "Про освіту" та державними стандартами;</w:t>
      </w:r>
    </w:p>
    <w:p w14:paraId="7A5A076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w:t>
      </w:r>
    </w:p>
    <w:p w14:paraId="6ADB58A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7BE4F54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забезпечення рівного доступу здобувачів/здобувачок до загальної освіти з урахуванням їхніх фізичних та інтелектуальних можливостей;</w:t>
      </w:r>
    </w:p>
    <w:p w14:paraId="19A2935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створення передумов для соціальної адаптації, подальшої інтеграції в суспільство осіб з особливими освітніми потребами;</w:t>
      </w:r>
    </w:p>
    <w:p w14:paraId="0CFA3AE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76B29DC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w:t>
      </w:r>
    </w:p>
    <w:p w14:paraId="3D5B269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добувачів/здобувачок;</w:t>
      </w:r>
    </w:p>
    <w:p w14:paraId="6CE5611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до подальшої освіти і трудової діяльності.</w:t>
      </w:r>
    </w:p>
    <w:p w14:paraId="36CA026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2.3.</w:t>
      </w:r>
      <w:r w:rsidRPr="00514E71">
        <w:rPr>
          <w:rFonts w:ascii="Times New Roman" w:hAnsi="Times New Roman"/>
          <w:bCs/>
          <w:sz w:val="24"/>
          <w:szCs w:val="24"/>
          <w:lang w:val="uk-UA"/>
        </w:rPr>
        <w:tab/>
        <w:t>Заклад освіти сприяє індивідуалізації здобувачів/здобувачок освіти через додержання принципів:</w:t>
      </w:r>
    </w:p>
    <w:p w14:paraId="7ECADD7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а) самостійного вибору ціннісних пріоритетів, світоглядних засад, віросповідання, участі в релігійних обрядах;</w:t>
      </w:r>
    </w:p>
    <w:p w14:paraId="47A00DD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б) вільного висловлення думок та відкритого вираження переконань, якщо вони не порушують права інших;</w:t>
      </w:r>
    </w:p>
    <w:p w14:paraId="623F5CF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в) толерантності,</w:t>
      </w:r>
      <w:r w:rsidRPr="00514E71">
        <w:rPr>
          <w:rFonts w:ascii="Times New Roman" w:hAnsi="Times New Roman"/>
          <w:bCs/>
          <w:sz w:val="24"/>
          <w:szCs w:val="24"/>
          <w:lang w:val="uk-UA"/>
        </w:rPr>
        <w:tab/>
        <w:t>прийняття расових, національних</w:t>
      </w:r>
      <w:r w:rsidRPr="00514E71">
        <w:rPr>
          <w:rFonts w:ascii="Times New Roman" w:hAnsi="Times New Roman"/>
          <w:bCs/>
          <w:sz w:val="24"/>
          <w:szCs w:val="24"/>
          <w:lang w:val="uk-UA"/>
        </w:rPr>
        <w:tab/>
        <w:t>та релігійних відмінностей, поваги до релігійних обрядів різних конфесій;</w:t>
      </w:r>
    </w:p>
    <w:p w14:paraId="33DDB57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г) рівноправ’я та однакового ставлення до здобувачів освіти попри їхню етнічну і гендерну ідентичність.</w:t>
      </w:r>
    </w:p>
    <w:p w14:paraId="5B86576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2.4.</w:t>
      </w:r>
      <w:r w:rsidRPr="00514E71">
        <w:rPr>
          <w:rFonts w:ascii="Times New Roman" w:hAnsi="Times New Roman"/>
          <w:bCs/>
          <w:sz w:val="24"/>
          <w:szCs w:val="24"/>
          <w:lang w:val="uk-UA"/>
        </w:rPr>
        <w:tab/>
        <w:t xml:space="preserve">Заклад освіти сприяє самоідентифікації здобувачів/здобувачок освіти, усвідомленню себе громадянином України через встановлення обов’язкових </w:t>
      </w:r>
      <w:proofErr w:type="spellStart"/>
      <w:r w:rsidRPr="00514E71">
        <w:rPr>
          <w:rFonts w:ascii="Times New Roman" w:hAnsi="Times New Roman"/>
          <w:bCs/>
          <w:sz w:val="24"/>
          <w:szCs w:val="24"/>
          <w:lang w:val="uk-UA"/>
        </w:rPr>
        <w:t>вимог:а</w:t>
      </w:r>
      <w:proofErr w:type="spellEnd"/>
      <w:r w:rsidRPr="00514E71">
        <w:rPr>
          <w:rFonts w:ascii="Times New Roman" w:hAnsi="Times New Roman"/>
          <w:bCs/>
          <w:sz w:val="24"/>
          <w:szCs w:val="24"/>
          <w:lang w:val="uk-UA"/>
        </w:rPr>
        <w:t>) шанобливого ставлення і виявлення знаків поваги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14:paraId="4BD358A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б) відзначення державних свят, пам’ятних дат та ювілеїв, визначених відповідними нормативними документами української держави;</w:t>
      </w:r>
    </w:p>
    <w:p w14:paraId="05FD5A9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в) організації навчальних екскурсій та поїздок учнів до місць національної пам’яті України;</w:t>
      </w:r>
    </w:p>
    <w:p w14:paraId="6388E46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14:paraId="15AE972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  д) безперешкодної діяльності у закладі органів самоврядування учнів і</w:t>
      </w:r>
    </w:p>
    <w:p w14:paraId="65E8E62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  батьків;</w:t>
      </w:r>
    </w:p>
    <w:p w14:paraId="32D1D76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е) співпраці з місцевою громадою, громадськими організаціями, налагодження міжнародних культурних зв’язків.</w:t>
      </w:r>
    </w:p>
    <w:p w14:paraId="374192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2.5.</w:t>
      </w:r>
      <w:r w:rsidRPr="00514E71">
        <w:rPr>
          <w:rFonts w:ascii="Times New Roman" w:hAnsi="Times New Roman"/>
          <w:bCs/>
          <w:sz w:val="24"/>
          <w:szCs w:val="24"/>
          <w:lang w:val="uk-UA"/>
        </w:rPr>
        <w:tab/>
        <w:t>Відповідно до статті 21 Закону України «Про забезпечення функціонування української мови як державної», ст. 5 п. 1 Закону України</w:t>
      </w:r>
    </w:p>
    <w:p w14:paraId="69AED91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«Про повну загальну середню освіту», ст.7 Закону України «Про освіту» – мовою освітнього процесу у закладі освіти є державна мова – українська.</w:t>
      </w:r>
    </w:p>
    <w:p w14:paraId="73CAB09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41E4EF3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2.6.</w:t>
      </w:r>
      <w:r w:rsidRPr="00514E71">
        <w:rPr>
          <w:rFonts w:ascii="Times New Roman" w:hAnsi="Times New Roman"/>
          <w:bCs/>
          <w:sz w:val="24"/>
          <w:szCs w:val="24"/>
          <w:lang w:val="uk-UA"/>
        </w:rPr>
        <w:tab/>
        <w:t>Заклад освіти самостійно приймає рішення і здійснює діяльність в межах  своєї  компетенції,  передбаченої  законодавством  України,  та</w:t>
      </w:r>
    </w:p>
    <w:p w14:paraId="06B9D58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власним Статутом.</w:t>
      </w:r>
    </w:p>
    <w:p w14:paraId="2241F0B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2.7.</w:t>
      </w:r>
      <w:r w:rsidRPr="00514E71">
        <w:rPr>
          <w:rFonts w:ascii="Times New Roman" w:hAnsi="Times New Roman"/>
          <w:bCs/>
          <w:sz w:val="24"/>
          <w:szCs w:val="24"/>
          <w:lang w:val="uk-UA"/>
        </w:rPr>
        <w:tab/>
        <w:t>Заклад освіти несе відповідальність перед учасниками освітнього процесу, територіальною громадою і державою за:</w:t>
      </w:r>
    </w:p>
    <w:p w14:paraId="56BB7CC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безпечні умови освітньої діяльності і норми Санітарного регламенту;</w:t>
      </w:r>
    </w:p>
    <w:p w14:paraId="71AFE81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дотримання Державних стандартів освіти;</w:t>
      </w:r>
    </w:p>
    <w:p w14:paraId="0468955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3B36581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дотримання фінансової дисципліни;</w:t>
      </w:r>
    </w:p>
    <w:p w14:paraId="2EDD4AC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прозорість, інформаційну відкритість своєї діяльності.</w:t>
      </w:r>
    </w:p>
    <w:p w14:paraId="7A89D25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2.8.</w:t>
      </w:r>
      <w:r w:rsidRPr="00514E71">
        <w:rPr>
          <w:rFonts w:ascii="Times New Roman" w:hAnsi="Times New Roman"/>
          <w:bCs/>
          <w:sz w:val="24"/>
          <w:szCs w:val="24"/>
          <w:lang w:val="uk-UA"/>
        </w:rPr>
        <w:tab/>
        <w:t>Автономія закладу освіти визначається його правом:</w:t>
      </w:r>
    </w:p>
    <w:p w14:paraId="1458041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планувати власну діяльність та формувати стратегію розвитку;</w:t>
      </w:r>
    </w:p>
    <w:p w14:paraId="0FA2AD9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формувати освітню програму або окремі програми початкової та базової середньої освіти;</w:t>
      </w:r>
    </w:p>
    <w:p w14:paraId="6EE9762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0D65C3C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визначати форми, методи і засоби організації освітнього процесу, обирати підручники та навчально-методичне забезпечення;</w:t>
      </w:r>
    </w:p>
    <w:p w14:paraId="14138F0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4D62665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функціонування внутрішньої системи якості освіти;</w:t>
      </w:r>
    </w:p>
    <w:p w14:paraId="52FDFCC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брати участь в установленому порядку в моніторингу якості освіти;</w:t>
      </w:r>
    </w:p>
    <w:p w14:paraId="74D7A6A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організувати та пропагувати серед учасників освітнього процесу волонтерську діяльність;</w:t>
      </w:r>
    </w:p>
    <w:p w14:paraId="1021234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добір і розстановку кадрів;</w:t>
      </w:r>
    </w:p>
    <w:p w14:paraId="6252D65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1EF6DF3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отримувати кошти і матеріальні цінності від органів виконавчої влади, органів місцевого самоврядування, юридичних і фізичних осіб;</w:t>
      </w:r>
    </w:p>
    <w:p w14:paraId="7FDE1F9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на правах оперативного управління розпоряджатися рухомим і нерухомим майном згідно з законодавством України та цим Статутом;</w:t>
      </w:r>
    </w:p>
    <w:p w14:paraId="076FB3B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залишати у своєму розпорядженні і використовувати власні надходження у порядку, визначеному законодавством України;</w:t>
      </w:r>
    </w:p>
    <w:p w14:paraId="634D1EE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розвивати власну матеріально-технічну базу;</w:t>
      </w:r>
    </w:p>
    <w:p w14:paraId="20A79E6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встановлювати власну символіку та атрибути, форму для учнів;</w:t>
      </w:r>
    </w:p>
    <w:p w14:paraId="59755D8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надавати учасникам освітнього процесу додаткові освітні послуги;</w:t>
      </w:r>
    </w:p>
    <w:p w14:paraId="06925BD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14:paraId="37D9FF6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4126EF8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здійснювати інші дії, що не суперечать чинному законодавству.</w:t>
      </w:r>
    </w:p>
    <w:p w14:paraId="0DBFC5D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2.9.</w:t>
      </w:r>
      <w:r w:rsidRPr="00514E71">
        <w:rPr>
          <w:rFonts w:ascii="Times New Roman" w:hAnsi="Times New Roman"/>
          <w:bCs/>
          <w:sz w:val="24"/>
          <w:szCs w:val="24"/>
          <w:lang w:val="uk-UA"/>
        </w:rPr>
        <w:tab/>
        <w:t>Заклад освіти бере на себе зобов’язання:</w:t>
      </w:r>
    </w:p>
    <w:p w14:paraId="1116957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задовольняти потреби громадян, що проживають на території обслуговування закладу освіти, в здобутті початкової та базової загальної середньої освіти;</w:t>
      </w:r>
    </w:p>
    <w:p w14:paraId="2A71ACF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гарантувати дотримання у межах своєї території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660516F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планувати та здійснювати освітню діяльність відповідно до Державних стандартів початкової та базової середньої освіти;</w:t>
      </w:r>
    </w:p>
    <w:p w14:paraId="6C4E9AA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єдність навчання та виховання;</w:t>
      </w:r>
    </w:p>
    <w:p w14:paraId="1E90F1B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оцінювати рівень загальної середньої освіти здобувача/здобувачки відповідно до критеріїв та показників Державних стандартів початкової та базової середньої освіти;</w:t>
      </w:r>
    </w:p>
    <w:p w14:paraId="3995873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створювати умови, безпечні для життя і здоров’я здобувачів освіти, педагогічних та інших працівників закладу освіти;</w:t>
      </w:r>
    </w:p>
    <w:p w14:paraId="387045D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 потреби створювати інклюзивні та/або спеціальні групи і класи для навчання осіб з особливими освітніми потребами;</w:t>
      </w:r>
    </w:p>
    <w:p w14:paraId="4634C15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додержуватись фінансової дисципліни, зберігати матеріальну базу; розвивати власну науково-методичну і матеріально-технічну базу;</w:t>
      </w:r>
    </w:p>
    <w:p w14:paraId="70EA1E3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видавати здобувачам освіти документи про освіту встановленого зразка;</w:t>
      </w:r>
    </w:p>
    <w:p w14:paraId="609513B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проходити плановий інституційний аудит у терміни та в порядку, визначеному освітнім законодавством;</w:t>
      </w:r>
    </w:p>
    <w:p w14:paraId="522347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здійснювати інші повноваження делеговані засновником або відділом освіти.</w:t>
      </w:r>
    </w:p>
    <w:p w14:paraId="2E698E3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2.10.</w:t>
      </w:r>
      <w:r w:rsidRPr="00514E71">
        <w:rPr>
          <w:rFonts w:ascii="Times New Roman" w:hAnsi="Times New Roman"/>
          <w:bCs/>
          <w:sz w:val="24"/>
          <w:szCs w:val="24"/>
          <w:lang w:val="uk-UA"/>
        </w:rPr>
        <w:tab/>
        <w:t>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w:t>
      </w:r>
    </w:p>
    <w:p w14:paraId="2280F12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p>
    <w:p w14:paraId="47B0289A" w14:textId="77777777" w:rsidR="00514E71" w:rsidRPr="00514E71" w:rsidRDefault="00514E71" w:rsidP="00514E71">
      <w:pPr>
        <w:pStyle w:val="ab"/>
        <w:jc w:val="both"/>
        <w:rPr>
          <w:rFonts w:ascii="Times New Roman" w:hAnsi="Times New Roman"/>
          <w:bCs/>
          <w:sz w:val="24"/>
          <w:szCs w:val="24"/>
          <w:lang w:val="uk-UA"/>
        </w:rPr>
      </w:pPr>
    </w:p>
    <w:p w14:paraId="4C12881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ІІІ. Організація освітнього процесу</w:t>
      </w:r>
    </w:p>
    <w:p w14:paraId="7DFAD22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w:t>
      </w:r>
      <w:r w:rsidRPr="00514E71">
        <w:rPr>
          <w:rFonts w:ascii="Times New Roman" w:hAnsi="Times New Roman"/>
          <w:bCs/>
          <w:sz w:val="24"/>
          <w:szCs w:val="24"/>
          <w:lang w:val="uk-UA"/>
        </w:rPr>
        <w:tab/>
        <w:t>Освітній  процес  у  закладі  освіти  здійснюється  відповідно  до</w:t>
      </w:r>
    </w:p>
    <w:p w14:paraId="1A5C5A0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освітньої програми/ програм, порядок розроблення яких визначено законодавством України. Освітню програму схвалює педагогічна рада закладу освіти та затверджує керівник.</w:t>
      </w:r>
    </w:p>
    <w:p w14:paraId="63F6021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 </w:t>
      </w:r>
      <w:r w:rsidRPr="00514E71">
        <w:rPr>
          <w:rFonts w:ascii="Times New Roman" w:hAnsi="Times New Roman"/>
          <w:bCs/>
          <w:sz w:val="24"/>
          <w:szCs w:val="24"/>
          <w:lang w:val="uk-UA"/>
        </w:rPr>
        <w:tab/>
        <w:t>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p>
    <w:p w14:paraId="6FBA7CB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w:t>
      </w:r>
      <w:r w:rsidRPr="00514E71">
        <w:rPr>
          <w:rFonts w:ascii="Times New Roman" w:hAnsi="Times New Roman"/>
          <w:bCs/>
          <w:sz w:val="24"/>
          <w:szCs w:val="24"/>
          <w:lang w:val="uk-UA"/>
        </w:rPr>
        <w:tab/>
        <w:t xml:space="preserve">Заклад освіти  планує свою роботу самостійно, відповідно до стратегії розвитку та річного плану. Схвалює річний план на своєму засіданні педагогічна рада. </w:t>
      </w:r>
    </w:p>
    <w:p w14:paraId="604ECB2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3.3.</w:t>
      </w:r>
      <w:r w:rsidRPr="00514E71">
        <w:rPr>
          <w:rFonts w:ascii="Times New Roman" w:hAnsi="Times New Roman"/>
          <w:bCs/>
          <w:sz w:val="24"/>
          <w:szCs w:val="24"/>
          <w:lang w:val="uk-UA"/>
        </w:rPr>
        <w:tab/>
        <w:t>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49D44ED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3.4.</w:t>
      </w:r>
      <w:r w:rsidRPr="00514E71">
        <w:rPr>
          <w:rFonts w:ascii="Times New Roman" w:hAnsi="Times New Roman"/>
          <w:bCs/>
          <w:sz w:val="24"/>
          <w:szCs w:val="24"/>
          <w:lang w:val="uk-UA"/>
        </w:rPr>
        <w:tab/>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70E1665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p>
    <w:p w14:paraId="1221234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3.5.</w:t>
      </w:r>
      <w:r w:rsidRPr="00514E71">
        <w:rPr>
          <w:rFonts w:ascii="Times New Roman" w:hAnsi="Times New Roman"/>
          <w:bCs/>
          <w:sz w:val="24"/>
          <w:szCs w:val="24"/>
          <w:lang w:val="uk-UA"/>
        </w:rPr>
        <w:tab/>
        <w:t>Заклад освіти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та інших особливостей організації освітнього процесу.</w:t>
      </w:r>
    </w:p>
    <w:p w14:paraId="1C54244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3.6.</w:t>
      </w:r>
      <w:r w:rsidRPr="00514E71">
        <w:rPr>
          <w:rFonts w:ascii="Times New Roman" w:hAnsi="Times New Roman"/>
          <w:bCs/>
          <w:sz w:val="24"/>
          <w:szCs w:val="24"/>
          <w:lang w:val="uk-UA"/>
        </w:rPr>
        <w:tab/>
        <w:t>Заклад  освіти здійснює освітній процес за такими формами навчання:</w:t>
      </w:r>
    </w:p>
    <w:p w14:paraId="62FF9E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інституційна (денна (очна)),</w:t>
      </w:r>
    </w:p>
    <w:p w14:paraId="0381486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заочна (дистанційна, мережева),</w:t>
      </w:r>
    </w:p>
    <w:p w14:paraId="11C3BB3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індивідуальна (</w:t>
      </w:r>
      <w:proofErr w:type="spellStart"/>
      <w:r w:rsidRPr="00514E71">
        <w:rPr>
          <w:rFonts w:ascii="Times New Roman" w:hAnsi="Times New Roman"/>
          <w:bCs/>
          <w:sz w:val="24"/>
          <w:szCs w:val="24"/>
          <w:lang w:val="uk-UA"/>
        </w:rPr>
        <w:t>екстернатна</w:t>
      </w:r>
      <w:proofErr w:type="spellEnd"/>
      <w:r w:rsidRPr="00514E71">
        <w:rPr>
          <w:rFonts w:ascii="Times New Roman" w:hAnsi="Times New Roman"/>
          <w:bCs/>
          <w:sz w:val="24"/>
          <w:szCs w:val="24"/>
          <w:lang w:val="uk-UA"/>
        </w:rPr>
        <w:t xml:space="preserve">, сімейна (домашня), педагогічний патронаж). </w:t>
      </w:r>
    </w:p>
    <w:p w14:paraId="1CF1E30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Індивідуальне навчання в закладі освіти організовується відповідно до Положення про індивідуальну форму здобуття загальної середньої освіти, затвердженого Міністерством освіти і науки України.</w:t>
      </w:r>
    </w:p>
    <w:p w14:paraId="069E75C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Технології дистанційного навчання під час організації здобуття освіти за різними формами можуть використовуватися для 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закладів освіти.</w:t>
      </w:r>
    </w:p>
    <w:p w14:paraId="08193A0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3.7.</w:t>
      </w:r>
      <w:r w:rsidRPr="00514E71">
        <w:rPr>
          <w:rFonts w:ascii="Times New Roman" w:hAnsi="Times New Roman"/>
          <w:bCs/>
          <w:sz w:val="24"/>
          <w:szCs w:val="24"/>
          <w:lang w:val="uk-UA"/>
        </w:rPr>
        <w:tab/>
        <w:t>Заклад освіти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Особам з особливими освітніми потребами надаються психолого-педагогічні та корекційно-розвиткові послуги у порядку, визначеному законодавством.</w:t>
      </w:r>
    </w:p>
    <w:p w14:paraId="4AD3ACC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3.8.</w:t>
      </w:r>
      <w:r w:rsidRPr="00514E71">
        <w:rPr>
          <w:rFonts w:ascii="Times New Roman" w:hAnsi="Times New Roman"/>
          <w:bCs/>
          <w:sz w:val="24"/>
          <w:szCs w:val="24"/>
          <w:lang w:val="uk-UA"/>
        </w:rPr>
        <w:tab/>
        <w:t>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навчання(праці) та відповідно до кількості поданих заяв про зарахування до закладу освіти.</w:t>
      </w:r>
    </w:p>
    <w:p w14:paraId="35983BC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3.9.</w:t>
      </w:r>
      <w:r w:rsidRPr="00514E71">
        <w:rPr>
          <w:rFonts w:ascii="Times New Roman" w:hAnsi="Times New Roman"/>
          <w:bCs/>
          <w:sz w:val="24"/>
          <w:szCs w:val="24"/>
          <w:lang w:val="uk-UA"/>
        </w:rPr>
        <w:tab/>
        <w:t xml:space="preserve">Поділ класів на групи для вивчення окремих предметів у закладі освіти здійснюється згідно з нормативами, встановленими МОН України. </w:t>
      </w:r>
    </w:p>
    <w:p w14:paraId="2C39902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3.10. Зарахування здобувачів освіти до закладу освіти здійснюється згідно з чинним законодавством. До першого класу зараховуються як правило діти з 6 (шести) років.</w:t>
      </w:r>
    </w:p>
    <w:p w14:paraId="375B88E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14E71">
        <w:rPr>
          <w:rFonts w:ascii="Times New Roman" w:hAnsi="Times New Roman"/>
          <w:bCs/>
          <w:sz w:val="24"/>
          <w:szCs w:val="24"/>
          <w:lang w:val="uk-UA"/>
        </w:rPr>
        <w:t>розвитковим</w:t>
      </w:r>
      <w:proofErr w:type="spellEnd"/>
      <w:r w:rsidRPr="00514E71">
        <w:rPr>
          <w:rFonts w:ascii="Times New Roman" w:hAnsi="Times New Roman"/>
          <w:bCs/>
          <w:sz w:val="24"/>
          <w:szCs w:val="24"/>
          <w:lang w:val="uk-UA"/>
        </w:rPr>
        <w:t xml:space="preserve"> складником.</w:t>
      </w:r>
    </w:p>
    <w:p w14:paraId="4DA0A96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14:paraId="278F2B2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3.10.</w:t>
      </w:r>
      <w:r w:rsidRPr="00514E71">
        <w:rPr>
          <w:rFonts w:ascii="Times New Roman" w:hAnsi="Times New Roman"/>
          <w:bCs/>
          <w:sz w:val="24"/>
          <w:szCs w:val="24"/>
          <w:lang w:val="uk-UA"/>
        </w:rPr>
        <w:tab/>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14:paraId="3A768DF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3.11.</w:t>
      </w:r>
      <w:r w:rsidRPr="00514E71">
        <w:rPr>
          <w:rFonts w:ascii="Times New Roman" w:hAnsi="Times New Roman"/>
          <w:bCs/>
          <w:sz w:val="24"/>
          <w:szCs w:val="24"/>
          <w:lang w:val="uk-UA"/>
        </w:rPr>
        <w:tab/>
        <w:t>Переведення здобувачів освіти до наступного класу здійснюється у порядку, встановленому МОН України.</w:t>
      </w:r>
    </w:p>
    <w:p w14:paraId="71313C0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3.12.</w:t>
      </w:r>
      <w:r w:rsidRPr="00514E71">
        <w:rPr>
          <w:rFonts w:ascii="Times New Roman" w:hAnsi="Times New Roman"/>
          <w:bCs/>
          <w:sz w:val="24"/>
          <w:szCs w:val="24"/>
          <w:lang w:val="uk-UA"/>
        </w:rPr>
        <w:tab/>
        <w:t>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w:t>
      </w:r>
    </w:p>
    <w:p w14:paraId="08D8F0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057DE0F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У випадку екологічного лиха та епідемій місцевим органом виконавчої влади та органом місцевого самоврядування може встановлюватися особливий режим роботи закладу освіти, який погоджується з органами </w:t>
      </w:r>
      <w:proofErr w:type="spellStart"/>
      <w:r w:rsidRPr="00514E71">
        <w:rPr>
          <w:rFonts w:ascii="Times New Roman" w:hAnsi="Times New Roman"/>
          <w:bCs/>
          <w:sz w:val="24"/>
          <w:szCs w:val="24"/>
          <w:lang w:val="uk-UA"/>
        </w:rPr>
        <w:t>Держпродспоживслужби</w:t>
      </w:r>
      <w:proofErr w:type="spellEnd"/>
      <w:r w:rsidRPr="00514E71">
        <w:rPr>
          <w:rFonts w:ascii="Times New Roman" w:hAnsi="Times New Roman"/>
          <w:bCs/>
          <w:sz w:val="24"/>
          <w:szCs w:val="24"/>
          <w:lang w:val="uk-UA"/>
        </w:rPr>
        <w:t xml:space="preserve"> України.</w:t>
      </w:r>
    </w:p>
    <w:p w14:paraId="492D219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3.13.</w:t>
      </w:r>
      <w:r w:rsidRPr="00514E71">
        <w:rPr>
          <w:rFonts w:ascii="Times New Roman" w:hAnsi="Times New Roman"/>
          <w:bCs/>
          <w:sz w:val="24"/>
          <w:szCs w:val="24"/>
          <w:lang w:val="uk-UA"/>
        </w:rPr>
        <w:tab/>
        <w:t>Тривалість канікул протягом навчального року повинна становити не менше як 30 календарних днів.</w:t>
      </w:r>
    </w:p>
    <w:p w14:paraId="636DF22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3.14.</w:t>
      </w:r>
      <w:r w:rsidRPr="00514E71">
        <w:rPr>
          <w:rFonts w:ascii="Times New Roman" w:hAnsi="Times New Roman"/>
          <w:bCs/>
          <w:sz w:val="24"/>
          <w:szCs w:val="24"/>
          <w:lang w:val="uk-UA"/>
        </w:rPr>
        <w:tab/>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0BF05FC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Заклад освіти може обрати інші, поруч з </w:t>
      </w:r>
      <w:proofErr w:type="spellStart"/>
      <w:r w:rsidRPr="00514E71">
        <w:rPr>
          <w:rFonts w:ascii="Times New Roman" w:hAnsi="Times New Roman"/>
          <w:bCs/>
          <w:sz w:val="24"/>
          <w:szCs w:val="24"/>
          <w:lang w:val="uk-UA"/>
        </w:rPr>
        <w:t>уроком</w:t>
      </w:r>
      <w:proofErr w:type="spellEnd"/>
      <w:r w:rsidRPr="00514E71">
        <w:rPr>
          <w:rFonts w:ascii="Times New Roman" w:hAnsi="Times New Roman"/>
          <w:bCs/>
          <w:sz w:val="24"/>
          <w:szCs w:val="24"/>
          <w:lang w:val="uk-UA"/>
        </w:rPr>
        <w:t>,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p>
    <w:p w14:paraId="1F97D87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3.15.</w:t>
      </w:r>
      <w:r w:rsidRPr="00514E71">
        <w:rPr>
          <w:rFonts w:ascii="Times New Roman" w:hAnsi="Times New Roman"/>
          <w:bCs/>
          <w:sz w:val="24"/>
          <w:szCs w:val="24"/>
          <w:lang w:val="uk-UA"/>
        </w:rPr>
        <w:tab/>
        <w:t>Розклад уроків укладається відповідно до навчального плану закладу з дотриманням педагогічних та санітарно-гігієнічних вимог і затверджує керівник закладу освіти.</w:t>
      </w:r>
    </w:p>
    <w:p w14:paraId="1F5858C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3.16.</w:t>
      </w:r>
      <w:r w:rsidRPr="00514E71">
        <w:rPr>
          <w:rFonts w:ascii="Times New Roman" w:hAnsi="Times New Roman"/>
          <w:bCs/>
          <w:sz w:val="24"/>
          <w:szCs w:val="24"/>
          <w:lang w:val="uk-UA"/>
        </w:rPr>
        <w:tab/>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w:t>
      </w:r>
    </w:p>
    <w:p w14:paraId="1B51797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3.17.</w:t>
      </w:r>
      <w:r w:rsidRPr="00514E71">
        <w:rPr>
          <w:rFonts w:ascii="Times New Roman" w:hAnsi="Times New Roman"/>
          <w:bCs/>
          <w:sz w:val="24"/>
          <w:szCs w:val="24"/>
          <w:lang w:val="uk-UA"/>
        </w:rPr>
        <w:tab/>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1FADC18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3.18.</w:t>
      </w:r>
      <w:r w:rsidRPr="00514E71">
        <w:rPr>
          <w:rFonts w:ascii="Times New Roman" w:hAnsi="Times New Roman"/>
          <w:bCs/>
          <w:sz w:val="24"/>
          <w:szCs w:val="24"/>
          <w:lang w:val="uk-UA"/>
        </w:rPr>
        <w:tab/>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67E5C56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3.19.</w:t>
      </w:r>
      <w:r w:rsidRPr="00514E71">
        <w:rPr>
          <w:rFonts w:ascii="Times New Roman" w:hAnsi="Times New Roman"/>
          <w:bCs/>
          <w:sz w:val="24"/>
          <w:szCs w:val="24"/>
          <w:lang w:val="uk-UA"/>
        </w:rPr>
        <w:tab/>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14:paraId="74D2380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3.20.</w:t>
      </w:r>
      <w:r w:rsidRPr="00514E71">
        <w:rPr>
          <w:rFonts w:ascii="Times New Roman" w:hAnsi="Times New Roman"/>
          <w:bCs/>
          <w:sz w:val="24"/>
          <w:szCs w:val="24"/>
          <w:lang w:val="uk-UA"/>
        </w:rPr>
        <w:tab/>
        <w:t xml:space="preserve">Система та критерії оцінювання навчальних досягнень здобувачів освіти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w:t>
      </w:r>
      <w:r w:rsidRPr="00514E71">
        <w:rPr>
          <w:rFonts w:ascii="Times New Roman" w:hAnsi="Times New Roman"/>
          <w:bCs/>
          <w:sz w:val="24"/>
          <w:szCs w:val="24"/>
          <w:lang w:val="uk-UA"/>
        </w:rPr>
        <w:lastRenderedPageBreak/>
        <w:t>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w:t>
      </w:r>
    </w:p>
    <w:p w14:paraId="3FBC9FA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2451F7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70D5A7C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proofErr w:type="spellStart"/>
      <w:r w:rsidRPr="00514E71">
        <w:rPr>
          <w:rFonts w:ascii="Times New Roman" w:hAnsi="Times New Roman"/>
          <w:bCs/>
          <w:sz w:val="24"/>
          <w:szCs w:val="24"/>
          <w:lang w:val="uk-UA"/>
        </w:rPr>
        <w:t>непроходження</w:t>
      </w:r>
      <w:proofErr w:type="spellEnd"/>
      <w:r w:rsidRPr="00514E71">
        <w:rPr>
          <w:rFonts w:ascii="Times New Roman" w:hAnsi="Times New Roman"/>
          <w:bCs/>
          <w:sz w:val="24"/>
          <w:szCs w:val="24"/>
          <w:lang w:val="uk-UA"/>
        </w:rPr>
        <w:t xml:space="preserve">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F92149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3.21.</w:t>
      </w:r>
      <w:r w:rsidRPr="00514E71">
        <w:rPr>
          <w:rFonts w:ascii="Times New Roman" w:hAnsi="Times New Roman"/>
          <w:bCs/>
          <w:sz w:val="24"/>
          <w:szCs w:val="24"/>
          <w:lang w:val="uk-UA"/>
        </w:rPr>
        <w:tab/>
        <w:t>Облік навчальних досягнень здобувачів освіти протягом навчального</w:t>
      </w:r>
    </w:p>
    <w:p w14:paraId="322CF7F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0230A18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За рішенням педагогічної ради заклад може вести класний журнал лише в електронній формі (як документ тимчасового (до 10 років включно) строку зберігання.</w:t>
      </w:r>
    </w:p>
    <w:p w14:paraId="1EB1B51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3.22.</w:t>
      </w:r>
      <w:r w:rsidRPr="00514E71">
        <w:rPr>
          <w:rFonts w:ascii="Times New Roman" w:hAnsi="Times New Roman"/>
          <w:bCs/>
          <w:sz w:val="24"/>
          <w:szCs w:val="24"/>
          <w:lang w:val="uk-UA"/>
        </w:rPr>
        <w:tab/>
        <w:t xml:space="preserve">Заклад освіти,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514E71">
        <w:rPr>
          <w:rFonts w:ascii="Times New Roman" w:hAnsi="Times New Roman"/>
          <w:bCs/>
          <w:sz w:val="24"/>
          <w:szCs w:val="24"/>
          <w:lang w:val="uk-UA"/>
        </w:rPr>
        <w:t>інформальної</w:t>
      </w:r>
      <w:proofErr w:type="spellEnd"/>
      <w:r w:rsidRPr="00514E71">
        <w:rPr>
          <w:rFonts w:ascii="Times New Roman" w:hAnsi="Times New Roman"/>
          <w:bCs/>
          <w:sz w:val="24"/>
          <w:szCs w:val="24"/>
          <w:lang w:val="uk-UA"/>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514E71">
        <w:rPr>
          <w:rFonts w:ascii="Times New Roman" w:hAnsi="Times New Roman"/>
          <w:bCs/>
          <w:sz w:val="24"/>
          <w:szCs w:val="24"/>
          <w:lang w:val="uk-UA"/>
        </w:rPr>
        <w:t>екстернатної</w:t>
      </w:r>
      <w:proofErr w:type="spellEnd"/>
      <w:r w:rsidRPr="00514E71">
        <w:rPr>
          <w:rFonts w:ascii="Times New Roman" w:hAnsi="Times New Roman"/>
          <w:bCs/>
          <w:sz w:val="24"/>
          <w:szCs w:val="24"/>
          <w:lang w:val="uk-UA"/>
        </w:rPr>
        <w:t xml:space="preserve"> форм здобуття загальної середньої освіти.</w:t>
      </w:r>
    </w:p>
    <w:p w14:paraId="227D5FF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3.23.</w:t>
      </w:r>
      <w:r w:rsidRPr="00514E71">
        <w:rPr>
          <w:rFonts w:ascii="Times New Roman" w:hAnsi="Times New Roman"/>
          <w:bCs/>
          <w:sz w:val="24"/>
          <w:szCs w:val="24"/>
          <w:lang w:val="uk-UA"/>
        </w:rPr>
        <w:tab/>
        <w:t>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w:t>
      </w:r>
    </w:p>
    <w:p w14:paraId="3ED870E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3.24.</w:t>
      </w:r>
      <w:r w:rsidRPr="00514E71">
        <w:rPr>
          <w:rFonts w:ascii="Times New Roman" w:hAnsi="Times New Roman"/>
          <w:bCs/>
          <w:sz w:val="24"/>
          <w:szCs w:val="24"/>
          <w:lang w:val="uk-UA"/>
        </w:rPr>
        <w:tab/>
        <w:t>Переведення здобувачів освіти до наступного класу здійснюється у порядку, встановленому МОН України.</w:t>
      </w:r>
    </w:p>
    <w:p w14:paraId="10715C9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3.25.</w:t>
      </w:r>
      <w:r w:rsidRPr="00514E71">
        <w:rPr>
          <w:rFonts w:ascii="Times New Roman" w:hAnsi="Times New Roman"/>
          <w:bCs/>
          <w:sz w:val="24"/>
          <w:szCs w:val="24"/>
          <w:lang w:val="uk-UA"/>
        </w:rPr>
        <w:tab/>
        <w:t>Контроль за відповідністю освітнього рівня учнів, які закінчили початкову школу, гімназію, вимогам Державних стандартів початкової та базової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14:paraId="67FABA1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3.26.</w:t>
      </w:r>
      <w:r w:rsidRPr="00514E71">
        <w:rPr>
          <w:rFonts w:ascii="Times New Roman" w:hAnsi="Times New Roman"/>
          <w:bCs/>
          <w:sz w:val="24"/>
          <w:szCs w:val="24"/>
          <w:lang w:val="uk-UA"/>
        </w:rPr>
        <w:tab/>
        <w:t>За результатами навчання здобувачам освіти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18C0FF8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3.27.</w:t>
      </w:r>
      <w:r w:rsidRPr="00514E71">
        <w:rPr>
          <w:rFonts w:ascii="Times New Roman" w:hAnsi="Times New Roman"/>
          <w:bCs/>
          <w:sz w:val="24"/>
          <w:szCs w:val="24"/>
          <w:lang w:val="uk-UA"/>
        </w:rPr>
        <w:tab/>
        <w:t>За запитом здобувачам освіти (особи з порушенням зору) документ про освіту видається з урахуванням забезпечення доступності відтвореної на ньому інформації (з використанням шрифту Брайля). Зразки документів про базову загальну середню освіту затверджуються Кабінетом Міністрів України.</w:t>
      </w:r>
    </w:p>
    <w:p w14:paraId="3F16F63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3.28.</w:t>
      </w:r>
      <w:r w:rsidRPr="00514E71">
        <w:rPr>
          <w:rFonts w:ascii="Times New Roman" w:hAnsi="Times New Roman"/>
          <w:bCs/>
          <w:sz w:val="24"/>
          <w:szCs w:val="24"/>
          <w:lang w:val="uk-UA"/>
        </w:rPr>
        <w:tab/>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w:t>
      </w:r>
    </w:p>
    <w:p w14:paraId="6EEF991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3.29.</w:t>
      </w:r>
      <w:r w:rsidRPr="00514E71">
        <w:rPr>
          <w:rFonts w:ascii="Times New Roman" w:hAnsi="Times New Roman"/>
          <w:bCs/>
          <w:sz w:val="24"/>
          <w:szCs w:val="24"/>
          <w:lang w:val="uk-UA"/>
        </w:rPr>
        <w:tab/>
        <w:t xml:space="preserve">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w:t>
      </w:r>
      <w:r w:rsidRPr="00514E71">
        <w:rPr>
          <w:rFonts w:ascii="Times New Roman" w:hAnsi="Times New Roman"/>
          <w:bCs/>
          <w:sz w:val="24"/>
          <w:szCs w:val="24"/>
          <w:lang w:val="uk-UA"/>
        </w:rPr>
        <w:lastRenderedPageBreak/>
        <w:t>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78D087F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3.30.</w:t>
      </w:r>
      <w:r w:rsidRPr="00514E71">
        <w:rPr>
          <w:rFonts w:ascii="Times New Roman" w:hAnsi="Times New Roman"/>
          <w:bCs/>
          <w:sz w:val="24"/>
          <w:szCs w:val="24"/>
          <w:lang w:val="uk-UA"/>
        </w:rPr>
        <w:tab/>
        <w:t>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w:t>
      </w:r>
    </w:p>
    <w:p w14:paraId="72FC86D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3.31.</w:t>
      </w:r>
      <w:r w:rsidRPr="00514E71">
        <w:rPr>
          <w:rFonts w:ascii="Times New Roman" w:hAnsi="Times New Roman"/>
          <w:bCs/>
          <w:sz w:val="24"/>
          <w:szCs w:val="24"/>
          <w:lang w:val="uk-UA"/>
        </w:rPr>
        <w:tab/>
        <w:t>Політичні партії (об’єднання), релігійні організації не мають права втручатися в освітню діяльність закладу освіти.</w:t>
      </w:r>
    </w:p>
    <w:p w14:paraId="5CCEA36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У закладі освіти забороняється створення осередків політичних партій та функціонування будь-яких політичних об’єднань.</w:t>
      </w:r>
    </w:p>
    <w:p w14:paraId="7E60700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w:t>
      </w:r>
    </w:p>
    <w:p w14:paraId="54B697C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14:paraId="7BEA9CF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7294957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3.32.</w:t>
      </w:r>
      <w:r w:rsidRPr="00514E71">
        <w:rPr>
          <w:rFonts w:ascii="Times New Roman" w:hAnsi="Times New Roman"/>
          <w:bCs/>
          <w:sz w:val="24"/>
          <w:szCs w:val="24"/>
          <w:lang w:val="uk-UA"/>
        </w:rPr>
        <w:tab/>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14:paraId="4937834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3.33.</w:t>
      </w:r>
      <w:r w:rsidRPr="00514E71">
        <w:rPr>
          <w:rFonts w:ascii="Times New Roman" w:hAnsi="Times New Roman"/>
          <w:bCs/>
          <w:sz w:val="24"/>
          <w:szCs w:val="24"/>
          <w:lang w:val="uk-UA"/>
        </w:rPr>
        <w:tab/>
        <w:t>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w:t>
      </w:r>
    </w:p>
    <w:p w14:paraId="71B4DE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IV.</w:t>
      </w:r>
      <w:r w:rsidRPr="00514E71">
        <w:rPr>
          <w:rFonts w:ascii="Times New Roman" w:hAnsi="Times New Roman"/>
          <w:bCs/>
          <w:sz w:val="24"/>
          <w:szCs w:val="24"/>
          <w:lang w:val="uk-UA"/>
        </w:rPr>
        <w:tab/>
        <w:t>Учасники освітнього процесу</w:t>
      </w:r>
    </w:p>
    <w:p w14:paraId="42D97F5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4.1.</w:t>
      </w:r>
      <w:r w:rsidRPr="00514E71">
        <w:rPr>
          <w:rFonts w:ascii="Times New Roman" w:hAnsi="Times New Roman"/>
          <w:bCs/>
          <w:sz w:val="24"/>
          <w:szCs w:val="24"/>
          <w:lang w:val="uk-UA"/>
        </w:rPr>
        <w:tab/>
        <w:t>Учасниками освітнього процесу в закладі освіти є:</w:t>
      </w:r>
    </w:p>
    <w:p w14:paraId="2CF72B0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учні (здобувачі освіти);</w:t>
      </w:r>
    </w:p>
    <w:p w14:paraId="2139D5F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педагогічні працівники;</w:t>
      </w:r>
    </w:p>
    <w:p w14:paraId="42D2A10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інші працівники закладу освіти;</w:t>
      </w:r>
    </w:p>
    <w:p w14:paraId="25784EC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батьки здобувачів освіти або особи, які їх замінюють;</w:t>
      </w:r>
    </w:p>
    <w:p w14:paraId="1372FBD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асистенти дітей (у разі їх допуску відповідно до вимог цього Закону).</w:t>
      </w:r>
    </w:p>
    <w:p w14:paraId="3D342EE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ab/>
        <w:t>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w:t>
      </w:r>
    </w:p>
    <w:p w14:paraId="15F794C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4.2.</w:t>
      </w:r>
      <w:r w:rsidRPr="00514E71">
        <w:rPr>
          <w:rFonts w:ascii="Times New Roman" w:hAnsi="Times New Roman"/>
          <w:bCs/>
          <w:sz w:val="24"/>
          <w:szCs w:val="24"/>
          <w:lang w:val="uk-UA"/>
        </w:rPr>
        <w:tab/>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14:paraId="561285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w:t>
      </w:r>
      <w:r w:rsidRPr="00514E71">
        <w:rPr>
          <w:rFonts w:ascii="Times New Roman" w:hAnsi="Times New Roman"/>
          <w:bCs/>
          <w:sz w:val="24"/>
          <w:szCs w:val="24"/>
          <w:lang w:val="uk-UA"/>
        </w:rPr>
        <w:tab/>
        <w:t>Учні (здобувачі освіти)</w:t>
      </w:r>
    </w:p>
    <w:p w14:paraId="1F8E0F7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4.3.1.</w:t>
      </w:r>
      <w:r w:rsidRPr="00514E71">
        <w:rPr>
          <w:rFonts w:ascii="Times New Roman" w:hAnsi="Times New Roman"/>
          <w:bCs/>
          <w:sz w:val="24"/>
          <w:szCs w:val="24"/>
          <w:lang w:val="uk-UA"/>
        </w:rPr>
        <w:tab/>
        <w:t>Учні мають право на:</w:t>
      </w:r>
    </w:p>
    <w:p w14:paraId="27F3F25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повагу людської гідності;</w:t>
      </w:r>
    </w:p>
    <w:p w14:paraId="54A4D09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захист під час освітнього процесу від приниження честі та гідності, будь-яких</w:t>
      </w:r>
    </w:p>
    <w:p w14:paraId="51E31AA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108264C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безпечні та нешкідливі умови навчання;</w:t>
      </w:r>
    </w:p>
    <w:p w14:paraId="7561775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якісні освітні послуги;</w:t>
      </w:r>
    </w:p>
    <w:p w14:paraId="372C3C4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індивідуальну освітню траєкторію, що реалізується, зокрема, через вільний</w:t>
      </w:r>
    </w:p>
    <w:p w14:paraId="3710D9B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вибір видів, форм і темпу здобуття освіти, навчальних дисциплін та рівня їх складності, методів і засобів навчання;</w:t>
      </w:r>
    </w:p>
    <w:p w14:paraId="1C7C1EB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справедливе та об’єктивне оцінювання результатів навчання;</w:t>
      </w:r>
    </w:p>
    <w:p w14:paraId="60B3FE6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свободу творчої, спортивної, оздоровчої, культурної, просвітницької,</w:t>
      </w:r>
    </w:p>
    <w:p w14:paraId="74342CD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дослідницької та винахідницької діяльності;</w:t>
      </w:r>
    </w:p>
    <w:p w14:paraId="10A8B8A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участь в різних видах навчальної, науково-практичної діяльності,</w:t>
      </w:r>
    </w:p>
    <w:p w14:paraId="33C1A1D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конференціях, олімпіадах, виставках, конкурсах тощо;</w:t>
      </w:r>
    </w:p>
    <w:p w14:paraId="266A522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користування бібліотекою, навчальною, виробничою, культурною,</w:t>
      </w:r>
    </w:p>
    <w:p w14:paraId="57DF747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3283FD8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доступ до інформаційних ресурсів і комунікацій, що використовуються в</w:t>
      </w:r>
    </w:p>
    <w:p w14:paraId="0CA301E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освітньому процесі та дослідницькій діяльності;</w:t>
      </w:r>
    </w:p>
    <w:p w14:paraId="648C180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відзначення успіхів у освітній діяльності;</w:t>
      </w:r>
    </w:p>
    <w:p w14:paraId="6D820DE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особисту або через своїх законних представників участь у громадському</w:t>
      </w:r>
    </w:p>
    <w:p w14:paraId="315CE09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самоврядуванні та управлінні закладом освіти;</w:t>
      </w:r>
    </w:p>
    <w:p w14:paraId="5321C4C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отримання соціальних та психолого-педагогічних послуг як особа, яка</w:t>
      </w:r>
    </w:p>
    <w:p w14:paraId="51869C5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постраждала від булінгу (цькування), стала його свідком або вчинила булінг (цькування);</w:t>
      </w:r>
    </w:p>
    <w:p w14:paraId="3427DF1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інші необхідні умови для здобуття освіти, у тому числі для осіб з особливими</w:t>
      </w:r>
    </w:p>
    <w:p w14:paraId="78A54A8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освітніми потребами та із соціально незахищених верств населення;</w:t>
      </w:r>
    </w:p>
    <w:p w14:paraId="7828A4C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отримання додаткових, у тому числі платних, навчальних послуг;</w:t>
      </w:r>
    </w:p>
    <w:p w14:paraId="4A459B9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перегляд результатів оцінювання навчальних досягнень з усіх предметів</w:t>
      </w:r>
    </w:p>
    <w:p w14:paraId="6B6EC61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інваріантної та варіативної частини.</w:t>
      </w:r>
    </w:p>
    <w:p w14:paraId="13B2898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4.3.2.</w:t>
      </w:r>
      <w:r w:rsidRPr="00514E71">
        <w:rPr>
          <w:rFonts w:ascii="Times New Roman" w:hAnsi="Times New Roman"/>
          <w:bCs/>
          <w:sz w:val="24"/>
          <w:szCs w:val="24"/>
          <w:lang w:val="uk-UA"/>
        </w:rPr>
        <w:tab/>
        <w:t>Здобувачам освіти можуть надаватися матеріальна допомога, винагороди за рахунок коштів державного бюджету, місцевих бюджетів, коштів юридичних та/або фізичних осіб, інших джерел, не заборонених законодавством.</w:t>
      </w:r>
    </w:p>
    <w:p w14:paraId="4353790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4.3.3.</w:t>
      </w:r>
      <w:r w:rsidRPr="00514E71">
        <w:rPr>
          <w:rFonts w:ascii="Times New Roman" w:hAnsi="Times New Roman"/>
          <w:bCs/>
          <w:sz w:val="24"/>
          <w:szCs w:val="24"/>
          <w:lang w:val="uk-UA"/>
        </w:rPr>
        <w:tab/>
        <w:t>Здобувачі освіти зобов'язані:</w:t>
      </w:r>
    </w:p>
    <w:p w14:paraId="7456F21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поважати гідність, права, свободи та законні інтереси всіх учасників освітнього процесу, дотримуватися етичних норм;</w:t>
      </w:r>
    </w:p>
    <w:p w14:paraId="4692091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6B737BC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485FE1D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r>
      <w:proofErr w:type="spellStart"/>
      <w:r w:rsidRPr="00514E71">
        <w:rPr>
          <w:rFonts w:ascii="Times New Roman" w:hAnsi="Times New Roman"/>
          <w:bCs/>
          <w:sz w:val="24"/>
          <w:szCs w:val="24"/>
          <w:lang w:val="uk-UA"/>
        </w:rPr>
        <w:t>відповідально</w:t>
      </w:r>
      <w:proofErr w:type="spellEnd"/>
      <w:r w:rsidRPr="00514E71">
        <w:rPr>
          <w:rFonts w:ascii="Times New Roman" w:hAnsi="Times New Roman"/>
          <w:bCs/>
          <w:sz w:val="24"/>
          <w:szCs w:val="24"/>
          <w:lang w:val="uk-UA"/>
        </w:rPr>
        <w:t xml:space="preserve"> та дбайливо ставитися до власного здоров’я, здоров’я оточуючих, довкілля;</w:t>
      </w:r>
    </w:p>
    <w:p w14:paraId="21672A6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бережливо ставитись до державного, громадського та особистого майна;</w:t>
      </w:r>
    </w:p>
    <w:p w14:paraId="0DD2879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носити одяг установленої форми, якщо це передбачено рішенням вищого органу управління закладу освіти;</w:t>
      </w:r>
    </w:p>
    <w:p w14:paraId="60A85AF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14:paraId="35B759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користуватись мобільними телефонами, планшетами, ноутбуками під час проведення навчальних занять лише за дозволом класних керівників/ вчителів-</w:t>
      </w:r>
      <w:proofErr w:type="spellStart"/>
      <w:r w:rsidRPr="00514E71">
        <w:rPr>
          <w:rFonts w:ascii="Times New Roman" w:hAnsi="Times New Roman"/>
          <w:bCs/>
          <w:sz w:val="24"/>
          <w:szCs w:val="24"/>
          <w:lang w:val="uk-UA"/>
        </w:rPr>
        <w:t>предметників</w:t>
      </w:r>
      <w:proofErr w:type="spellEnd"/>
      <w:r w:rsidRPr="00514E71">
        <w:rPr>
          <w:rFonts w:ascii="Times New Roman" w:hAnsi="Times New Roman"/>
          <w:bCs/>
          <w:sz w:val="24"/>
          <w:szCs w:val="24"/>
          <w:lang w:val="uk-UA"/>
        </w:rPr>
        <w:t>.</w:t>
      </w:r>
    </w:p>
    <w:p w14:paraId="55E029F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4.3.4.</w:t>
      </w:r>
      <w:r w:rsidRPr="00514E71">
        <w:rPr>
          <w:rFonts w:ascii="Times New Roman" w:hAnsi="Times New Roman"/>
          <w:bCs/>
          <w:sz w:val="24"/>
          <w:szCs w:val="24"/>
          <w:lang w:val="uk-UA"/>
        </w:rPr>
        <w:tab/>
        <w:t>Здобувачі освіти мають також інші права та обов’язки, передбачені законодавством та установчими документами закладу освіти.</w:t>
      </w:r>
    </w:p>
    <w:p w14:paraId="13B6548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4D48AB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4.3.5.</w:t>
      </w:r>
      <w:r w:rsidRPr="00514E71">
        <w:rPr>
          <w:rFonts w:ascii="Times New Roman" w:hAnsi="Times New Roman"/>
          <w:bCs/>
          <w:sz w:val="24"/>
          <w:szCs w:val="24"/>
          <w:lang w:val="uk-UA"/>
        </w:rPr>
        <w:tab/>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78D97A1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4.3.6.</w:t>
      </w:r>
      <w:r w:rsidRPr="00514E71">
        <w:rPr>
          <w:rFonts w:ascii="Times New Roman" w:hAnsi="Times New Roman"/>
          <w:bCs/>
          <w:sz w:val="24"/>
          <w:szCs w:val="24"/>
          <w:lang w:val="uk-UA"/>
        </w:rPr>
        <w:tab/>
        <w:t>За невиконання здобувачами освіти своїх обов’язків, порушення</w:t>
      </w:r>
    </w:p>
    <w:p w14:paraId="4A2EDE9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proofErr w:type="spellStart"/>
      <w:r w:rsidRPr="00514E71">
        <w:rPr>
          <w:rFonts w:ascii="Times New Roman" w:hAnsi="Times New Roman"/>
          <w:bCs/>
          <w:sz w:val="24"/>
          <w:szCs w:val="24"/>
          <w:lang w:val="uk-UA"/>
        </w:rPr>
        <w:t>недоброчесності</w:t>
      </w:r>
      <w:proofErr w:type="spellEnd"/>
      <w:r w:rsidRPr="00514E71">
        <w:rPr>
          <w:rFonts w:ascii="Times New Roman" w:hAnsi="Times New Roman"/>
          <w:bCs/>
          <w:sz w:val="24"/>
          <w:szCs w:val="24"/>
          <w:lang w:val="uk-UA"/>
        </w:rPr>
        <w:t xml:space="preserve">, </w:t>
      </w:r>
      <w:proofErr w:type="spellStart"/>
      <w:r w:rsidRPr="00514E71">
        <w:rPr>
          <w:rFonts w:ascii="Times New Roman" w:hAnsi="Times New Roman"/>
          <w:bCs/>
          <w:sz w:val="24"/>
          <w:szCs w:val="24"/>
          <w:lang w:val="uk-UA"/>
        </w:rPr>
        <w:t>внутрішньошкільних</w:t>
      </w:r>
      <w:proofErr w:type="spellEnd"/>
      <w:r w:rsidRPr="00514E71">
        <w:rPr>
          <w:rFonts w:ascii="Times New Roman" w:hAnsi="Times New Roman"/>
          <w:bCs/>
          <w:sz w:val="24"/>
          <w:szCs w:val="24"/>
          <w:lang w:val="uk-UA"/>
        </w:rPr>
        <w:t xml:space="preserve"> документів, схвалених педагогічною радою.</w:t>
      </w:r>
    </w:p>
    <w:p w14:paraId="031E0CE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w:t>
      </w:r>
      <w:r w:rsidRPr="00514E71">
        <w:rPr>
          <w:rFonts w:ascii="Times New Roman" w:hAnsi="Times New Roman"/>
          <w:bCs/>
          <w:sz w:val="24"/>
          <w:szCs w:val="24"/>
          <w:lang w:val="uk-UA"/>
        </w:rPr>
        <w:tab/>
        <w:t>Педагогічні працівники</w:t>
      </w:r>
    </w:p>
    <w:p w14:paraId="32E2407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4.4.1.</w:t>
      </w:r>
      <w:r w:rsidRPr="00514E71">
        <w:rPr>
          <w:rFonts w:ascii="Times New Roman" w:hAnsi="Times New Roman"/>
          <w:bCs/>
          <w:sz w:val="24"/>
          <w:szCs w:val="24"/>
          <w:lang w:val="uk-UA"/>
        </w:rPr>
        <w:tab/>
        <w:t>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мають моральні якості та фізичний і психічний стан здоров’я , який дозволяє виконувати професійні обов’язки.</w:t>
      </w:r>
    </w:p>
    <w:p w14:paraId="2CD06F8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4.4.2.</w:t>
      </w:r>
      <w:r w:rsidRPr="00514E71">
        <w:rPr>
          <w:rFonts w:ascii="Times New Roman" w:hAnsi="Times New Roman"/>
          <w:bCs/>
          <w:sz w:val="24"/>
          <w:szCs w:val="24"/>
          <w:lang w:val="uk-UA"/>
        </w:rPr>
        <w:tab/>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14:paraId="5352508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4.4.3.</w:t>
      </w:r>
      <w:r w:rsidRPr="00514E71">
        <w:rPr>
          <w:rFonts w:ascii="Times New Roman" w:hAnsi="Times New Roman"/>
          <w:bCs/>
          <w:sz w:val="24"/>
          <w:szCs w:val="24"/>
          <w:lang w:val="uk-UA"/>
        </w:rPr>
        <w:tab/>
        <w:t xml:space="preserve">До педагогічної діяльності у школі не допускаються особи, яким вона заборонена за медичними показаннями, за </w:t>
      </w:r>
      <w:proofErr w:type="spellStart"/>
      <w:r w:rsidRPr="00514E71">
        <w:rPr>
          <w:rFonts w:ascii="Times New Roman" w:hAnsi="Times New Roman"/>
          <w:bCs/>
          <w:sz w:val="24"/>
          <w:szCs w:val="24"/>
          <w:lang w:val="uk-UA"/>
        </w:rPr>
        <w:t>вироком</w:t>
      </w:r>
      <w:proofErr w:type="spellEnd"/>
      <w:r w:rsidRPr="00514E71">
        <w:rPr>
          <w:rFonts w:ascii="Times New Roman" w:hAnsi="Times New Roman"/>
          <w:bCs/>
          <w:sz w:val="24"/>
          <w:szCs w:val="24"/>
          <w:lang w:val="uk-UA"/>
        </w:rPr>
        <w:t xml:space="preserve"> суду. Перелік медичних протипоказань щодо провадження педагогічної діяльності встановлюється законодавством.</w:t>
      </w:r>
    </w:p>
    <w:p w14:paraId="17E8FCE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4.4.4.</w:t>
      </w:r>
      <w:r w:rsidRPr="00514E71">
        <w:rPr>
          <w:rFonts w:ascii="Times New Roman" w:hAnsi="Times New Roman"/>
          <w:bCs/>
          <w:sz w:val="24"/>
          <w:szCs w:val="24"/>
          <w:lang w:val="uk-UA"/>
        </w:rPr>
        <w:tab/>
        <w:t>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w:t>
      </w:r>
    </w:p>
    <w:p w14:paraId="603AEEE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4.4.5.</w:t>
      </w:r>
      <w:r w:rsidRPr="00514E71">
        <w:rPr>
          <w:rFonts w:ascii="Times New Roman" w:hAnsi="Times New Roman"/>
          <w:bCs/>
          <w:sz w:val="24"/>
          <w:szCs w:val="24"/>
          <w:lang w:val="uk-UA"/>
        </w:rPr>
        <w:tab/>
        <w:t>Обсяг педагогічного навантаження вчителів визначається відповідно до законодавства керівником закладу освіти.</w:t>
      </w:r>
    </w:p>
    <w:p w14:paraId="4FECDF1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w:t>
      </w:r>
    </w:p>
    <w:p w14:paraId="4D37BC9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Перерозподіл педагогічного навантаження протягом навчального року</w:t>
      </w:r>
    </w:p>
    <w:p w14:paraId="6E4AC60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59B8D8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7B903FB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4.4.6.</w:t>
      </w:r>
      <w:r w:rsidRPr="00514E71">
        <w:rPr>
          <w:rFonts w:ascii="Times New Roman" w:hAnsi="Times New Roman"/>
          <w:bCs/>
          <w:sz w:val="24"/>
          <w:szCs w:val="24"/>
          <w:lang w:val="uk-UA"/>
        </w:rPr>
        <w:tab/>
        <w:t>Конкретний перелік посадових обов’язків визначається посадовою інструкцією, яку затверджує керівник закладу освіти.</w:t>
      </w:r>
    </w:p>
    <w:p w14:paraId="67E83B1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4.4.7.</w:t>
      </w:r>
      <w:r w:rsidRPr="00514E71">
        <w:rPr>
          <w:rFonts w:ascii="Times New Roman" w:hAnsi="Times New Roman"/>
          <w:bCs/>
          <w:sz w:val="24"/>
          <w:szCs w:val="24"/>
          <w:lang w:val="uk-UA"/>
        </w:rPr>
        <w:tab/>
        <w:t>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5330FB9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4.4.8.</w:t>
      </w:r>
      <w:r w:rsidRPr="00514E71">
        <w:rPr>
          <w:rFonts w:ascii="Times New Roman" w:hAnsi="Times New Roman"/>
          <w:bCs/>
          <w:sz w:val="24"/>
          <w:szCs w:val="24"/>
          <w:lang w:val="uk-UA"/>
        </w:rPr>
        <w:tab/>
        <w:t>Не допускається відволікання педагогічних працівників від виконання професійних обов’язків, крім випадків, передбачених законодавством.</w:t>
      </w:r>
    </w:p>
    <w:p w14:paraId="193095D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77F1259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4.4.9.</w:t>
      </w:r>
      <w:r w:rsidRPr="00514E71">
        <w:rPr>
          <w:rFonts w:ascii="Times New Roman" w:hAnsi="Times New Roman"/>
          <w:bCs/>
          <w:sz w:val="24"/>
          <w:szCs w:val="24"/>
          <w:lang w:val="uk-UA"/>
        </w:rPr>
        <w:tab/>
        <w:t>Педагогічні працівники закладу освіти підлягають атестації (сертифікації) відповідно до порядку згідно з діючим законодавством України.</w:t>
      </w:r>
    </w:p>
    <w:p w14:paraId="793C969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4.4.10.</w:t>
      </w:r>
      <w:r w:rsidRPr="00514E71">
        <w:rPr>
          <w:rFonts w:ascii="Times New Roman" w:hAnsi="Times New Roman"/>
          <w:bCs/>
          <w:sz w:val="24"/>
          <w:szCs w:val="24"/>
          <w:lang w:val="uk-UA"/>
        </w:rPr>
        <w:tab/>
        <w:t>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w:t>
      </w:r>
    </w:p>
    <w:p w14:paraId="246A965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4.4.11.</w:t>
      </w:r>
      <w:r w:rsidRPr="00514E71">
        <w:rPr>
          <w:rFonts w:ascii="Times New Roman" w:hAnsi="Times New Roman"/>
          <w:bCs/>
          <w:sz w:val="24"/>
          <w:szCs w:val="24"/>
          <w:lang w:val="uk-UA"/>
        </w:rPr>
        <w:tab/>
        <w:t>Педагогічні працівники закладу освіти мають право на:</w:t>
      </w:r>
    </w:p>
    <w:p w14:paraId="2816865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безпечні і нешкідливі умови праці;</w:t>
      </w:r>
    </w:p>
    <w:p w14:paraId="032B647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академічну свободу, включаючи свободу викладання, свободу від втручання в</w:t>
      </w:r>
    </w:p>
    <w:p w14:paraId="32B9BB9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педагогічну, науково-педагогічну та наукову діяльність, вільний вибір форм, методів і засобів навчання, що відповідають освітній програмі;</w:t>
      </w:r>
    </w:p>
    <w:p w14:paraId="1A5E569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педагогічну ініціативу;</w:t>
      </w:r>
    </w:p>
    <w:p w14:paraId="302CBB5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розроблення та впровадження авторських навчальних програм, проектів, освітніх технологій, використання інноваційних прийомів та засобів навчання;</w:t>
      </w:r>
    </w:p>
    <w:p w14:paraId="3F1AF1C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07BB74C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підвищення кваліфікації, перепідготовку;</w:t>
      </w:r>
    </w:p>
    <w:p w14:paraId="3D7CDE2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A6427E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доступ  до  інформаційних  ресурсів  і  комунікацій,  що</w:t>
      </w:r>
    </w:p>
    <w:p w14:paraId="6F5CCF8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використовуються в освітньому процесі та науковій діяльності;</w:t>
      </w:r>
    </w:p>
    <w:p w14:paraId="5691F71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сертифікацію на добровільних засадах;</w:t>
      </w:r>
    </w:p>
    <w:p w14:paraId="38C1C64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справедливе</w:t>
      </w:r>
      <w:r w:rsidRPr="00514E71">
        <w:rPr>
          <w:rFonts w:ascii="Times New Roman" w:hAnsi="Times New Roman"/>
          <w:bCs/>
          <w:sz w:val="24"/>
          <w:szCs w:val="24"/>
          <w:lang w:val="uk-UA"/>
        </w:rPr>
        <w:tab/>
        <w:t>та</w:t>
      </w:r>
      <w:r w:rsidRPr="00514E71">
        <w:rPr>
          <w:rFonts w:ascii="Times New Roman" w:hAnsi="Times New Roman"/>
          <w:bCs/>
          <w:sz w:val="24"/>
          <w:szCs w:val="24"/>
          <w:lang w:val="uk-UA"/>
        </w:rPr>
        <w:tab/>
        <w:t>об’єктивне</w:t>
      </w:r>
      <w:r w:rsidRPr="00514E71">
        <w:rPr>
          <w:rFonts w:ascii="Times New Roman" w:hAnsi="Times New Roman"/>
          <w:bCs/>
          <w:sz w:val="24"/>
          <w:szCs w:val="24"/>
          <w:lang w:val="uk-UA"/>
        </w:rPr>
        <w:tab/>
        <w:t>оцінювання</w:t>
      </w:r>
      <w:r w:rsidRPr="00514E71">
        <w:rPr>
          <w:rFonts w:ascii="Times New Roman" w:hAnsi="Times New Roman"/>
          <w:bCs/>
          <w:sz w:val="24"/>
          <w:szCs w:val="24"/>
          <w:lang w:val="uk-UA"/>
        </w:rPr>
        <w:tab/>
        <w:t>своєї</w:t>
      </w:r>
      <w:r w:rsidRPr="00514E71">
        <w:rPr>
          <w:rFonts w:ascii="Times New Roman" w:hAnsi="Times New Roman"/>
          <w:bCs/>
          <w:sz w:val="24"/>
          <w:szCs w:val="24"/>
          <w:lang w:val="uk-UA"/>
        </w:rPr>
        <w:tab/>
        <w:t>професійної діяльності;</w:t>
      </w:r>
    </w:p>
    <w:p w14:paraId="7CDFD1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відзначення успіхів у своїй професійній діяльності;</w:t>
      </w:r>
    </w:p>
    <w:p w14:paraId="3163E25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індивідуальну освітню (наукову, творчу, мистецьку та іншу) діяльність за межами закладу освіти;</w:t>
      </w:r>
    </w:p>
    <w:p w14:paraId="5FEE54B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участь у громадському самоврядуванні закладу освіти;</w:t>
      </w:r>
    </w:p>
    <w:p w14:paraId="5534735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участь у роботі колегіальних органів управління закладу освіти;</w:t>
      </w:r>
    </w:p>
    <w:p w14:paraId="5839339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об’єднання у професійні спілки та членство в інших об’єднаннях громадян, діяльність яких не заборонена законодавством;</w:t>
      </w:r>
    </w:p>
    <w:p w14:paraId="257DB63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захист професійної честі та гідності;</w:t>
      </w:r>
    </w:p>
    <w:p w14:paraId="62C383C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01A3BE3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4.4.12.</w:t>
      </w:r>
      <w:r w:rsidRPr="00514E71">
        <w:rPr>
          <w:rFonts w:ascii="Times New Roman" w:hAnsi="Times New Roman"/>
          <w:bCs/>
          <w:sz w:val="24"/>
          <w:szCs w:val="24"/>
          <w:lang w:val="uk-UA"/>
        </w:rPr>
        <w:tab/>
        <w:t>Педагогічні працівники закладу освіти зобов'язані:</w:t>
      </w:r>
    </w:p>
    <w:p w14:paraId="01C60C8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поважати гідність, права, свободи і законні інтереси всіх учасників освітнього процесу;</w:t>
      </w:r>
    </w:p>
    <w:p w14:paraId="25DBF6E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29CE3E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додержуватися установчих документів та правил внутрішнього розпорядку закладу освіти, виконувати свої посадові обов’язки;</w:t>
      </w:r>
    </w:p>
    <w:p w14:paraId="57E02BD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14:paraId="4DFF80A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освітню програму для досягнення здобувачами освіти передбачених нею результатів навчання;</w:t>
      </w:r>
    </w:p>
    <w:p w14:paraId="5DF8A5F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сприяти розвитку здібностей здобувачів освіти, формуванню навичок здорового способу життя, дбати про їхнє фізичне і психічне здоров’я;</w:t>
      </w:r>
    </w:p>
    <w:p w14:paraId="2704FB1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052221F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097E9EF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формувати у здобувачів освіти прагнення до взаєморозуміння, миру, злагоди між усіма народами, етнічними, національними, релігійними групами;</w:t>
      </w:r>
    </w:p>
    <w:p w14:paraId="59A4F1B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27DB16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використовувати державну мову в освітньому процесі відповідно до вимог чинного законодавства;</w:t>
      </w:r>
    </w:p>
    <w:p w14:paraId="1B0BB3E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дотримуватися педагогічної етики;</w:t>
      </w:r>
    </w:p>
    <w:p w14:paraId="2B01800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дотримуватися академічної доброчесності та забезпечувати її дотримання здобувачами освіти в освітньому процесі та дослідницько-пошуковій роботі;</w:t>
      </w:r>
    </w:p>
    <w:p w14:paraId="739987F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захищати здобувачів освіти під час освітнього процесу від будь- 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6401555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повідомляти керівництво закладу освіти про факти булінгу (цькування) стосовно здобувачів освіти, педагогів та інших осіб, які залучаються до освітнього процесу, свідком </w:t>
      </w:r>
      <w:r w:rsidRPr="00514E71">
        <w:rPr>
          <w:rFonts w:ascii="Times New Roman" w:hAnsi="Times New Roman"/>
          <w:bCs/>
          <w:sz w:val="24"/>
          <w:szCs w:val="24"/>
          <w:lang w:val="uk-UA"/>
        </w:rPr>
        <w:lastRenderedPageBreak/>
        <w:t>якого вони були особисто або інформацію про які отримали від інших осіб, вживати невідкладних заходів для припинення булінгу (цькування);</w:t>
      </w:r>
    </w:p>
    <w:p w14:paraId="223398F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володіти навичками з надання </w:t>
      </w:r>
      <w:proofErr w:type="spellStart"/>
      <w:r w:rsidRPr="00514E71">
        <w:rPr>
          <w:rFonts w:ascii="Times New Roman" w:hAnsi="Times New Roman"/>
          <w:bCs/>
          <w:sz w:val="24"/>
          <w:szCs w:val="24"/>
          <w:lang w:val="uk-UA"/>
        </w:rPr>
        <w:t>домедичної</w:t>
      </w:r>
      <w:proofErr w:type="spellEnd"/>
      <w:r w:rsidRPr="00514E71">
        <w:rPr>
          <w:rFonts w:ascii="Times New Roman" w:hAnsi="Times New Roman"/>
          <w:bCs/>
          <w:sz w:val="24"/>
          <w:szCs w:val="24"/>
          <w:lang w:val="uk-UA"/>
        </w:rPr>
        <w:t xml:space="preserve"> допомоги дітям;</w:t>
      </w:r>
    </w:p>
    <w:p w14:paraId="3080E61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постійно підвищувати свій професійний і загальнокультурний рівні та педагогічну майстерність;</w:t>
      </w:r>
    </w:p>
    <w:p w14:paraId="5C080BC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брати участь у роботі педагогічної ради, засіданнях предметних (циклових) комісій, професійних спільнот, методичних об’єднань, нарадах, зборах;</w:t>
      </w:r>
    </w:p>
    <w:p w14:paraId="3BB96C3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накази і розпорядження директора закладу освіти;</w:t>
      </w:r>
    </w:p>
    <w:p w14:paraId="53799BC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вести відповідну документацію;</w:t>
      </w:r>
    </w:p>
    <w:p w14:paraId="7B58F4C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сприяти зростанню іміджу закладу освіти;</w:t>
      </w:r>
    </w:p>
    <w:p w14:paraId="1EB47DC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0D4AB17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інші обов’язки, передбачені чинним законодавством, посадовими обов’язками, цим Статутом.</w:t>
      </w:r>
    </w:p>
    <w:p w14:paraId="0585BD4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4.4.13.</w:t>
      </w:r>
      <w:r w:rsidRPr="00514E71">
        <w:rPr>
          <w:rFonts w:ascii="Times New Roman" w:hAnsi="Times New Roman"/>
          <w:bCs/>
          <w:sz w:val="24"/>
          <w:szCs w:val="24"/>
          <w:lang w:val="uk-UA"/>
        </w:rPr>
        <w:tab/>
        <w:t>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w:t>
      </w:r>
    </w:p>
    <w:p w14:paraId="76BA167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4.5.</w:t>
      </w:r>
      <w:r w:rsidRPr="00514E71">
        <w:rPr>
          <w:rFonts w:ascii="Times New Roman" w:hAnsi="Times New Roman"/>
          <w:bCs/>
          <w:sz w:val="24"/>
          <w:szCs w:val="24"/>
          <w:lang w:val="uk-UA"/>
        </w:rPr>
        <w:tab/>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14:paraId="5BFDBC3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4.6.</w:t>
      </w:r>
      <w:r w:rsidRPr="00514E71">
        <w:rPr>
          <w:rFonts w:ascii="Times New Roman" w:hAnsi="Times New Roman"/>
          <w:bCs/>
          <w:sz w:val="24"/>
          <w:szCs w:val="24"/>
          <w:lang w:val="uk-UA"/>
        </w:rPr>
        <w:tab/>
        <w:t>Батьки (особи, які їх замінюють)</w:t>
      </w:r>
    </w:p>
    <w:p w14:paraId="302B295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4.6.1.</w:t>
      </w:r>
      <w:r w:rsidRPr="00514E71">
        <w:rPr>
          <w:rFonts w:ascii="Times New Roman" w:hAnsi="Times New Roman"/>
          <w:bCs/>
          <w:sz w:val="24"/>
          <w:szCs w:val="24"/>
          <w:lang w:val="uk-UA"/>
        </w:rPr>
        <w:tab/>
        <w:t>Батьки або особи, які їх замінюють, мають право:</w:t>
      </w:r>
    </w:p>
    <w:p w14:paraId="02DD6C1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захищати відповідно до законодавства права та законні інтереси здобувачів освіти;</w:t>
      </w:r>
    </w:p>
    <w:p w14:paraId="03874E8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звертатися до директора закладу освіти, органів управління освітою з питань освіти;</w:t>
      </w:r>
    </w:p>
    <w:p w14:paraId="78DD153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548302C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14:paraId="410FA0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брати участь у розробленні індивідуальної програми розвитку дитини та/або індивідуального навчального плану;</w:t>
      </w:r>
    </w:p>
    <w:p w14:paraId="0F82D9E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здійснювати індивідуальний супровід дитини з особливими освітніми потребами під час її перебування у закладі загальної середньої освіти;</w:t>
      </w:r>
    </w:p>
    <w:p w14:paraId="29EDCD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22E71C4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приймати рішення щодо участі дітей в заходах, організованих закладом освіти.</w:t>
      </w:r>
    </w:p>
    <w:p w14:paraId="1734094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4.6.2.</w:t>
      </w:r>
      <w:r w:rsidRPr="00514E71">
        <w:rPr>
          <w:rFonts w:ascii="Times New Roman" w:hAnsi="Times New Roman"/>
          <w:bCs/>
          <w:sz w:val="24"/>
          <w:szCs w:val="24"/>
          <w:lang w:val="uk-UA"/>
        </w:rPr>
        <w:tab/>
        <w:t>Батьки та особи, які їх замінюють, є відповідальними за здобуття дітьми повної загальної середньої освіти, їх виховання і зобов’язані:</w:t>
      </w:r>
    </w:p>
    <w:p w14:paraId="4255124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дбати про фізичне і психічне здоров’я дитини, сприяти розвитку її здібностей, формувати навички здорового способу життя;</w:t>
      </w:r>
    </w:p>
    <w:p w14:paraId="54AB29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поважати гідність, права, свободи і законні інтереси дитини та інших учасників освітнього процесу;</w:t>
      </w:r>
    </w:p>
    <w:p w14:paraId="4552A9D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F4AA04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CF4AC3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117EEE8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14:paraId="4D918E4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40B2BF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сприяти виконанню дитиною освітньої програми та досягненню дитиною передбачених нею результатів навчання;</w:t>
      </w:r>
    </w:p>
    <w:p w14:paraId="1BA20F6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дотримуватися  установчих  документів,  правил  внутрішнього</w:t>
      </w:r>
    </w:p>
    <w:p w14:paraId="33359B2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розпорядку закладу освіти, а також умов договору про надання освітніх послуг (за наявності);</w:t>
      </w:r>
    </w:p>
    <w:p w14:paraId="2A8D7AD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сприяти керівництву закладу освіти у проведенні розслідування щодо випадків булінгу (цькування);</w:t>
      </w:r>
    </w:p>
    <w:p w14:paraId="10AD430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рішення та рекомендації комісії з розгляду випадків булінгу (цькування) в закладі освіти.</w:t>
      </w:r>
    </w:p>
    <w:p w14:paraId="61F0FF4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4.7.</w:t>
      </w:r>
      <w:r w:rsidRPr="00514E71">
        <w:rPr>
          <w:rFonts w:ascii="Times New Roman" w:hAnsi="Times New Roman"/>
          <w:bCs/>
          <w:sz w:val="24"/>
          <w:szCs w:val="24"/>
          <w:lang w:val="uk-UA"/>
        </w:rPr>
        <w:tab/>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757DB57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V.</w:t>
      </w:r>
      <w:r w:rsidRPr="00514E71">
        <w:rPr>
          <w:rFonts w:ascii="Times New Roman" w:hAnsi="Times New Roman"/>
          <w:bCs/>
          <w:sz w:val="24"/>
          <w:szCs w:val="24"/>
          <w:lang w:val="uk-UA"/>
        </w:rPr>
        <w:tab/>
        <w:t>Управління</w:t>
      </w:r>
      <w:r w:rsidRPr="00514E71">
        <w:rPr>
          <w:rFonts w:ascii="Times New Roman" w:hAnsi="Times New Roman"/>
          <w:bCs/>
          <w:sz w:val="24"/>
          <w:szCs w:val="24"/>
          <w:lang w:val="uk-UA"/>
        </w:rPr>
        <w:tab/>
        <w:t>закладом</w:t>
      </w:r>
      <w:r w:rsidRPr="00514E71">
        <w:rPr>
          <w:rFonts w:ascii="Times New Roman" w:hAnsi="Times New Roman"/>
          <w:bCs/>
          <w:sz w:val="24"/>
          <w:szCs w:val="24"/>
          <w:lang w:val="uk-UA"/>
        </w:rPr>
        <w:tab/>
        <w:t>освіти</w:t>
      </w:r>
      <w:r w:rsidRPr="00514E71">
        <w:rPr>
          <w:rFonts w:ascii="Times New Roman" w:hAnsi="Times New Roman"/>
          <w:bCs/>
          <w:sz w:val="24"/>
          <w:szCs w:val="24"/>
          <w:lang w:val="uk-UA"/>
        </w:rPr>
        <w:tab/>
        <w:t>та</w:t>
      </w:r>
      <w:r w:rsidRPr="00514E71">
        <w:rPr>
          <w:rFonts w:ascii="Times New Roman" w:hAnsi="Times New Roman"/>
          <w:bCs/>
          <w:sz w:val="24"/>
          <w:szCs w:val="24"/>
          <w:lang w:val="uk-UA"/>
        </w:rPr>
        <w:tab/>
        <w:t>громадське</w:t>
      </w:r>
      <w:r w:rsidRPr="00514E71">
        <w:rPr>
          <w:rFonts w:ascii="Times New Roman" w:hAnsi="Times New Roman"/>
          <w:bCs/>
          <w:sz w:val="24"/>
          <w:szCs w:val="24"/>
          <w:lang w:val="uk-UA"/>
        </w:rPr>
        <w:tab/>
        <w:t>самоврядування закладу</w:t>
      </w:r>
    </w:p>
    <w:p w14:paraId="72A8317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w:t>
      </w:r>
      <w:r w:rsidRPr="00514E71">
        <w:rPr>
          <w:rFonts w:ascii="Times New Roman" w:hAnsi="Times New Roman"/>
          <w:bCs/>
          <w:sz w:val="24"/>
          <w:szCs w:val="24"/>
          <w:lang w:val="uk-UA"/>
        </w:rPr>
        <w:tab/>
        <w:t>Управління закладом загальної середньої освіти здійснюють:</w:t>
      </w:r>
    </w:p>
    <w:p w14:paraId="397E466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засновник або уповноважений ним орган;</w:t>
      </w:r>
    </w:p>
    <w:p w14:paraId="3C606CE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керівник закладу освіти;</w:t>
      </w:r>
    </w:p>
    <w:p w14:paraId="5A3DF72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педагогічна рада;</w:t>
      </w:r>
    </w:p>
    <w:p w14:paraId="163FD0A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вищий колегіальний орган громадського самоврядування закладу освіти.</w:t>
      </w:r>
    </w:p>
    <w:p w14:paraId="2934CB6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5.2</w:t>
      </w:r>
      <w:r w:rsidRPr="00514E71">
        <w:rPr>
          <w:rFonts w:ascii="Times New Roman" w:hAnsi="Times New Roman"/>
          <w:bCs/>
          <w:sz w:val="24"/>
          <w:szCs w:val="24"/>
          <w:lang w:val="uk-UA"/>
        </w:rPr>
        <w:tab/>
        <w:t xml:space="preserve"> Засновник:</w:t>
      </w:r>
    </w:p>
    <w:p w14:paraId="696BC00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затверджує установчі документи закладу, їх нову редакцію та зміни до них;</w:t>
      </w:r>
    </w:p>
    <w:p w14:paraId="65B29A5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приймає рішення про утворення, реорганізацію, ліквідацію чи перепрофілювання (зміну типу) закладу;</w:t>
      </w:r>
    </w:p>
    <w:p w14:paraId="0FD7041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укладає строковий трудовий договір (контракт) з директором закладу, обраним (призначеним) у порядку, встановленому законодавством та цим Статутом.</w:t>
      </w:r>
    </w:p>
    <w:p w14:paraId="46C4F16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5.3</w:t>
      </w:r>
      <w:r w:rsidRPr="00514E71">
        <w:rPr>
          <w:rFonts w:ascii="Times New Roman" w:hAnsi="Times New Roman"/>
          <w:bCs/>
          <w:sz w:val="24"/>
          <w:szCs w:val="24"/>
          <w:lang w:val="uk-UA"/>
        </w:rPr>
        <w:tab/>
        <w:t>Уповноважений  орган управління освітою:</w:t>
      </w:r>
    </w:p>
    <w:p w14:paraId="0C6E9AD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затверджує кошторис;</w:t>
      </w:r>
    </w:p>
    <w:p w14:paraId="0A38204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здійснює контроль за дотриманням установчих документів закладу;</w:t>
      </w:r>
    </w:p>
    <w:p w14:paraId="263BE1C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забезпечує створення у закладі інклюзивного освітнього середовища, універсального дизайну та розумного пристосування;</w:t>
      </w:r>
    </w:p>
    <w:p w14:paraId="62520EF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14E71">
        <w:rPr>
          <w:rFonts w:ascii="Times New Roman" w:hAnsi="Times New Roman"/>
          <w:bCs/>
          <w:sz w:val="24"/>
          <w:szCs w:val="24"/>
          <w:lang w:val="uk-UA"/>
        </w:rPr>
        <w:t>мовними</w:t>
      </w:r>
      <w:proofErr w:type="spellEnd"/>
      <w:r w:rsidRPr="00514E71">
        <w:rPr>
          <w:rFonts w:ascii="Times New Roman" w:hAnsi="Times New Roman"/>
          <w:bCs/>
          <w:sz w:val="24"/>
          <w:szCs w:val="24"/>
          <w:lang w:val="uk-UA"/>
        </w:rPr>
        <w:t xml:space="preserve"> або іншими ознаками;</w:t>
      </w:r>
    </w:p>
    <w:p w14:paraId="011450D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здійснює контроль за виконанням плану заходів, спрямованих на запобігання та протидію булінгу (цькуванню) у закладі;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у навчальному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036D929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здійснює матеріально-технічне забезпечення закладу, організовує будівництво і ремонт приміщень, їх господарське обслуговування;</w:t>
      </w:r>
    </w:p>
    <w:p w14:paraId="1D9E29F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забезпечує харчування та медичне обслуговування дітей. </w:t>
      </w:r>
    </w:p>
    <w:p w14:paraId="57BDA08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5.4</w:t>
      </w:r>
      <w:r w:rsidRPr="00514E71">
        <w:rPr>
          <w:rFonts w:ascii="Times New Roman" w:hAnsi="Times New Roman"/>
          <w:bCs/>
          <w:sz w:val="24"/>
          <w:szCs w:val="24"/>
          <w:lang w:val="uk-UA"/>
        </w:rPr>
        <w:tab/>
        <w:t>Засновник або уповноважений ним орган не має права втручатися у діяльність закладу, що здійснюється ним у межах його автономних прав, визначених законом та установчими документами.</w:t>
      </w:r>
    </w:p>
    <w:p w14:paraId="20C4AF9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5.5</w:t>
      </w:r>
      <w:r w:rsidRPr="00514E71">
        <w:rPr>
          <w:rFonts w:ascii="Times New Roman" w:hAnsi="Times New Roman"/>
          <w:bCs/>
          <w:sz w:val="24"/>
          <w:szCs w:val="24"/>
          <w:lang w:val="uk-UA"/>
        </w:rPr>
        <w:tab/>
        <w:t xml:space="preserve"> Засновник або уповноважений ним орган може делегувати окремі свої повноваження Органу управління закладу та/або наглядовій (піклувальній) раді закладу.</w:t>
      </w:r>
    </w:p>
    <w:p w14:paraId="3490900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5.6</w:t>
      </w:r>
      <w:r w:rsidRPr="00514E71">
        <w:rPr>
          <w:rFonts w:ascii="Times New Roman" w:hAnsi="Times New Roman"/>
          <w:bCs/>
          <w:sz w:val="24"/>
          <w:szCs w:val="24"/>
          <w:lang w:val="uk-UA"/>
        </w:rPr>
        <w:tab/>
        <w:t>Засновник не може делегувати директору, педагогічній чи піклувальній радам, органам громадського самоврядування закладу власні повноваження, визначені Законами України «Про освіту»,  «Про повну загальну середню освіту».</w:t>
      </w:r>
    </w:p>
    <w:p w14:paraId="28F2B03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5.7</w:t>
      </w:r>
      <w:r w:rsidRPr="00514E71">
        <w:rPr>
          <w:rFonts w:ascii="Times New Roman" w:hAnsi="Times New Roman"/>
          <w:bCs/>
          <w:sz w:val="24"/>
          <w:szCs w:val="24"/>
          <w:lang w:val="uk-UA"/>
        </w:rPr>
        <w:tab/>
        <w:t>Засновник закладу зобов’язаний:</w:t>
      </w:r>
    </w:p>
    <w:p w14:paraId="015F0CF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p>
    <w:p w14:paraId="36822C0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 разі реорганізації чи ліквідації закладу забезпечити здобувачам освіти можливість продовжити навчання на відповідному рівні освіти;</w:t>
      </w:r>
    </w:p>
    <w:p w14:paraId="3AE0453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забезпечити відповідно до законодавства створення у закладі безперешкодного середовища для учасників освітнього процесу, зокрема для осіб з особливими освітніми потребами;</w:t>
      </w:r>
    </w:p>
    <w:p w14:paraId="48CC1C2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забезпечити підвезення здобувачів освіти, які проживають у сільській місцевості на відстані більше 2-х км до закладу освіти і у </w:t>
      </w:r>
      <w:proofErr w:type="spellStart"/>
      <w:r w:rsidRPr="00514E71">
        <w:rPr>
          <w:rFonts w:ascii="Times New Roman" w:hAnsi="Times New Roman"/>
          <w:bCs/>
          <w:sz w:val="24"/>
          <w:szCs w:val="24"/>
          <w:lang w:val="uk-UA"/>
        </w:rPr>
        <w:t>зворотньому</w:t>
      </w:r>
      <w:proofErr w:type="spellEnd"/>
      <w:r w:rsidRPr="00514E71">
        <w:rPr>
          <w:rFonts w:ascii="Times New Roman" w:hAnsi="Times New Roman"/>
          <w:bCs/>
          <w:sz w:val="24"/>
          <w:szCs w:val="24"/>
          <w:lang w:val="uk-UA"/>
        </w:rPr>
        <w:t xml:space="preserve"> напрямку відповідно до законодавства.</w:t>
      </w:r>
    </w:p>
    <w:p w14:paraId="596107D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5.8</w:t>
      </w:r>
      <w:r w:rsidRPr="00514E71">
        <w:rPr>
          <w:rFonts w:ascii="Times New Roman" w:hAnsi="Times New Roman"/>
          <w:bCs/>
          <w:sz w:val="24"/>
          <w:szCs w:val="24"/>
          <w:lang w:val="uk-UA"/>
        </w:rPr>
        <w:tab/>
        <w:t>Засновник або ж або уповноважений ним орган забезпечують пільговий проїзд здобувачів освіти та педагогічних працівників до місця навчання і додому у визначених ними порядку та розмірах за рахунок видатків відповідних місцевих бюджетів.</w:t>
      </w:r>
    </w:p>
    <w:p w14:paraId="7A75BC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5.9</w:t>
      </w:r>
      <w:r w:rsidRPr="00514E71">
        <w:rPr>
          <w:rFonts w:ascii="Times New Roman" w:hAnsi="Times New Roman"/>
          <w:bCs/>
          <w:sz w:val="24"/>
          <w:szCs w:val="24"/>
          <w:lang w:val="uk-UA"/>
        </w:rPr>
        <w:tab/>
        <w:t>Засновник або уповноважений ним орган забезпечує своєчасне проведення ремонтних робіт на території закладу, приміщень та інженерних мереж закладу; заходів з дезінфекції, дезінсекції, дератизації, побутових відходів, у тому числі люмінесцентних ламп, знятих з обліку обладнання та меблів, належне утримання території, у тому числі коронування дерев, очищення їх від пошкоджень, омели, видалення сухостійних дерев і чагарників і рослин, зазначених у Санітарному регламенті для закладів загальної середньої освіти.</w:t>
      </w:r>
    </w:p>
    <w:p w14:paraId="11C3257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5.10</w:t>
      </w:r>
      <w:r w:rsidRPr="00514E71">
        <w:rPr>
          <w:rFonts w:ascii="Times New Roman" w:hAnsi="Times New Roman"/>
          <w:bCs/>
          <w:sz w:val="24"/>
          <w:szCs w:val="24"/>
          <w:lang w:val="uk-UA"/>
        </w:rPr>
        <w:tab/>
        <w:t>Обладнання, устаткування, технічні засоби навчання, навчально-методичні матеріали, які використовуються в освітньому процесі закладу, повинні бути безпечними для здоров’я дітей.</w:t>
      </w:r>
    </w:p>
    <w:p w14:paraId="067FF2D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5.11</w:t>
      </w:r>
      <w:r w:rsidRPr="00514E71">
        <w:rPr>
          <w:rFonts w:ascii="Times New Roman" w:hAnsi="Times New Roman"/>
          <w:bCs/>
          <w:sz w:val="24"/>
          <w:szCs w:val="24"/>
          <w:lang w:val="uk-UA"/>
        </w:rPr>
        <w:tab/>
        <w:t>Засновник та директор Закладу є відповідальними за дотримання вимог Санітарного регламенту для закладів загальної середньої освіти.</w:t>
      </w:r>
    </w:p>
    <w:p w14:paraId="7594AC1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5.12</w:t>
      </w:r>
      <w:r w:rsidRPr="00514E71">
        <w:rPr>
          <w:rFonts w:ascii="Times New Roman" w:hAnsi="Times New Roman"/>
          <w:bCs/>
          <w:sz w:val="24"/>
          <w:szCs w:val="24"/>
          <w:lang w:val="uk-UA"/>
        </w:rPr>
        <w:tab/>
        <w:t xml:space="preserve"> Керівник закладу освіти</w:t>
      </w:r>
    </w:p>
    <w:p w14:paraId="639B348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5.12.1</w:t>
      </w:r>
      <w:r w:rsidRPr="00514E71">
        <w:rPr>
          <w:rFonts w:ascii="Times New Roman" w:hAnsi="Times New Roman"/>
          <w:bCs/>
          <w:sz w:val="24"/>
          <w:szCs w:val="24"/>
          <w:lang w:val="uk-UA"/>
        </w:rPr>
        <w:tab/>
        <w:t>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w:t>
      </w:r>
    </w:p>
    <w:p w14:paraId="543B7CE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5.12.2</w:t>
      </w:r>
      <w:r w:rsidRPr="00514E71">
        <w:rPr>
          <w:rFonts w:ascii="Times New Roman" w:hAnsi="Times New Roman"/>
          <w:bCs/>
          <w:sz w:val="24"/>
          <w:szCs w:val="24"/>
          <w:lang w:val="uk-UA"/>
        </w:rPr>
        <w:tab/>
        <w:t>Керівник закладу освіти призначається та звільняється з посади рішенням/розпорядженням засновника.</w:t>
      </w:r>
    </w:p>
    <w:p w14:paraId="0933A3E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5.12.3 Керівник закладу освіти призначається на посаду за результатами конкурсного відбору відповідно до Положення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 </w:t>
      </w:r>
    </w:p>
    <w:p w14:paraId="1D23A3A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5.12.4</w:t>
      </w:r>
      <w:r w:rsidRPr="00514E71">
        <w:rPr>
          <w:rFonts w:ascii="Times New Roman" w:hAnsi="Times New Roman"/>
          <w:bCs/>
          <w:sz w:val="24"/>
          <w:szCs w:val="24"/>
          <w:lang w:val="uk-UA"/>
        </w:rPr>
        <w:tab/>
        <w:t xml:space="preserve"> Керівник закладу освіти в межах наданих йому повноважень:</w:t>
      </w:r>
    </w:p>
    <w:p w14:paraId="7B4AAD4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організовує діяльність закладу освіти;</w:t>
      </w:r>
    </w:p>
    <w:p w14:paraId="7AE6C55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вирішує питання фінансово-господарської діяльності закладу освіти;</w:t>
      </w:r>
    </w:p>
    <w:p w14:paraId="022ED77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призначає на посаду та звільняє з посади заступників директора, педагогічних та інших працівників закладу, визначає їх посадові обов’язки;</w:t>
      </w:r>
    </w:p>
    <w:p w14:paraId="5A0C666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забезпечує:</w:t>
      </w:r>
    </w:p>
    <w:p w14:paraId="28C1D23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організацію освітнього процесу та здійснення контролю за виконанням освітніх програм;</w:t>
      </w:r>
    </w:p>
    <w:p w14:paraId="2EAA736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функціонування</w:t>
      </w:r>
      <w:r w:rsidRPr="00514E71">
        <w:rPr>
          <w:rFonts w:ascii="Times New Roman" w:hAnsi="Times New Roman"/>
          <w:bCs/>
          <w:sz w:val="24"/>
          <w:szCs w:val="24"/>
          <w:lang w:val="uk-UA"/>
        </w:rPr>
        <w:tab/>
        <w:t>внутрішньої</w:t>
      </w:r>
      <w:r w:rsidRPr="00514E71">
        <w:rPr>
          <w:rFonts w:ascii="Times New Roman" w:hAnsi="Times New Roman"/>
          <w:bCs/>
          <w:sz w:val="24"/>
          <w:szCs w:val="24"/>
          <w:lang w:val="uk-UA"/>
        </w:rPr>
        <w:tab/>
        <w:t>системи</w:t>
      </w:r>
      <w:r w:rsidRPr="00514E71">
        <w:rPr>
          <w:rFonts w:ascii="Times New Roman" w:hAnsi="Times New Roman"/>
          <w:bCs/>
          <w:sz w:val="24"/>
          <w:szCs w:val="24"/>
          <w:lang w:val="uk-UA"/>
        </w:rPr>
        <w:tab/>
        <w:t>забезпечення якості освіти;</w:t>
      </w:r>
    </w:p>
    <w:p w14:paraId="5C1B089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умови для здійснення дієвого та відкритого громадського контролю за діяльністю закладу освіти;</w:t>
      </w:r>
    </w:p>
    <w:p w14:paraId="1424991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своєчасне та якісне подання статистичної звітності;</w:t>
      </w:r>
    </w:p>
    <w:p w14:paraId="5B10D45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сприяє та створює умови для діяльності органів самоврядування закладу освіти;</w:t>
      </w:r>
    </w:p>
    <w:p w14:paraId="2FAF5CD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забезпечує створення у закладі освіти безпечного освітнього середовища, вільного від насильства та булінгу (цькування);</w:t>
      </w:r>
    </w:p>
    <w:p w14:paraId="758A276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розробляє, затверджує та оприлюднює план заходів, спрямованих на запобігання та протидію булінгу (цькуванню) в закладі освіти;</w:t>
      </w:r>
    </w:p>
    <w:p w14:paraId="50179A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p>
    <w:p w14:paraId="347DBE9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57046BF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p>
    <w:p w14:paraId="5FAF7BE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14:paraId="6A32746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2CA8D24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5.12.5</w:t>
      </w:r>
      <w:r w:rsidRPr="00514E71">
        <w:rPr>
          <w:rFonts w:ascii="Times New Roman" w:hAnsi="Times New Roman"/>
          <w:bCs/>
          <w:sz w:val="24"/>
          <w:szCs w:val="24"/>
          <w:lang w:val="uk-UA"/>
        </w:rPr>
        <w:tab/>
        <w:t>Керівник закладу освіти зобов’язаний:</w:t>
      </w:r>
    </w:p>
    <w:p w14:paraId="6397205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37BFA44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планувати та організовувати діяльність закладу загальної середньої освіти;</w:t>
      </w:r>
    </w:p>
    <w:p w14:paraId="4E0F3F3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розроблення та виконання стратегії розвитку закладу освіти;</w:t>
      </w:r>
    </w:p>
    <w:p w14:paraId="39F91CF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затверджувати правила внутрішнього розпорядку закладу освіти;</w:t>
      </w:r>
    </w:p>
    <w:p w14:paraId="24D9E0F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організовувати освітній процес та видачу документів про освіту;</w:t>
      </w:r>
    </w:p>
    <w:p w14:paraId="559923E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затверджувати освітні програми закладу освіти відповідно до Закону «Про повну загальну середню освіту»;</w:t>
      </w:r>
    </w:p>
    <w:p w14:paraId="6F030E2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6343326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сприяти проходженню атестації та сертифікації педагогічними працівниками;</w:t>
      </w:r>
    </w:p>
    <w:p w14:paraId="23F18ED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затверджувати положення про внутрішню систему забезпечення якості освіти в закладі освіти, забезпечити її створення та функціонування;</w:t>
      </w:r>
    </w:p>
    <w:p w14:paraId="05014D0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розроблення, затвердження, виконання та моніторинг виконання індивідуальної програми розвитку учня;</w:t>
      </w:r>
    </w:p>
    <w:p w14:paraId="1DF5FD7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109568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контроль за досягненням учнями результатів навчання, визначених Державними стандартами початкової, базової загальної середньої освіти, індивідуальною програмою розвитку, індивідуальним навчальним планом;</w:t>
      </w:r>
    </w:p>
    <w:p w14:paraId="5E488D5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створювати необхідні умови для здобуття освіти особами з особливими освітніми потребами;</w:t>
      </w:r>
    </w:p>
    <w:p w14:paraId="20644EA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створювати умови для здійснення дієвого та відкритого громадського нагляду (контролю) за діяльністю закладу освіти;</w:t>
      </w:r>
    </w:p>
    <w:p w14:paraId="432B2DF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сприяти та створювати умови для діяльності органів громадського самоврядування в закладі освіти;</w:t>
      </w:r>
    </w:p>
    <w:p w14:paraId="6A905FB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3FB58FC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335AA9E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організовувати харчування та сприяти медичному обслуговуванню учнів відповідно до законодавства;</w:t>
      </w:r>
    </w:p>
    <w:p w14:paraId="3833E0A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393D235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7981391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організовувати документообіг та звітність відповідно до законодавства;</w:t>
      </w:r>
    </w:p>
    <w:p w14:paraId="6D78E11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звітувати щороку на загальних зборах (конференції) колективу про свою роботу та виконання стратегії розвитку закладу освіти;</w:t>
      </w:r>
    </w:p>
    <w:p w14:paraId="515FAA7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14:paraId="5E1C386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5.12.6</w:t>
      </w:r>
      <w:r w:rsidRPr="00514E71">
        <w:rPr>
          <w:rFonts w:ascii="Times New Roman" w:hAnsi="Times New Roman"/>
          <w:bCs/>
          <w:sz w:val="24"/>
          <w:szCs w:val="24"/>
          <w:lang w:val="uk-UA"/>
        </w:rPr>
        <w:tab/>
        <w:t>Підставами для дострокового звільнення керівника закладу освіти, які повинні бути передбачені в укладеному з ним трудовому договорі, є:</w:t>
      </w:r>
    </w:p>
    <w:p w14:paraId="7BABB93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порушення вимог Закону України «Про повну загальну середню освіту» щодо мови освітнього процесу;</w:t>
      </w:r>
    </w:p>
    <w:p w14:paraId="05ECE32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порушення вимог статей 30 і 31 Закону України «Про освіту»;</w:t>
      </w:r>
    </w:p>
    <w:p w14:paraId="6BD3DC6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порушення прав учнів чи працівників, встановлене рішенням суду, яке набрало законної сили;</w:t>
      </w:r>
    </w:p>
    <w:p w14:paraId="39BA8DC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систематичне неналежне виконання інших обов’язків керівника, визначених Законом України «Про повну загальну середню освіту» та цим Статутом;</w:t>
      </w:r>
    </w:p>
    <w:p w14:paraId="44DE77B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r>
      <w:proofErr w:type="spellStart"/>
      <w:r w:rsidRPr="00514E71">
        <w:rPr>
          <w:rFonts w:ascii="Times New Roman" w:hAnsi="Times New Roman"/>
          <w:bCs/>
          <w:sz w:val="24"/>
          <w:szCs w:val="24"/>
          <w:lang w:val="uk-UA"/>
        </w:rPr>
        <w:t>неусунення</w:t>
      </w:r>
      <w:proofErr w:type="spellEnd"/>
      <w:r w:rsidRPr="00514E71">
        <w:rPr>
          <w:rFonts w:ascii="Times New Roman" w:hAnsi="Times New Roman"/>
          <w:bCs/>
          <w:sz w:val="24"/>
          <w:szCs w:val="24"/>
          <w:lang w:val="uk-UA"/>
        </w:rPr>
        <w:t xml:space="preserve"> у визначений термін порушень вимог законодавства, виявлених під час інституційного аудиту чи позапланового заходу державного нагляду (контролю).</w:t>
      </w:r>
    </w:p>
    <w:p w14:paraId="25A29E1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w:t>
      </w:r>
      <w:r w:rsidRPr="00514E71">
        <w:rPr>
          <w:rFonts w:ascii="Times New Roman" w:hAnsi="Times New Roman"/>
          <w:bCs/>
          <w:sz w:val="24"/>
          <w:szCs w:val="24"/>
          <w:lang w:val="uk-UA"/>
        </w:rPr>
        <w:tab/>
        <w:t xml:space="preserve"> Педагогічна рада</w:t>
      </w:r>
    </w:p>
    <w:p w14:paraId="6A96A0B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5.13.1</w:t>
      </w:r>
      <w:r w:rsidRPr="00514E71">
        <w:rPr>
          <w:rFonts w:ascii="Times New Roman" w:hAnsi="Times New Roman"/>
          <w:bCs/>
          <w:sz w:val="24"/>
          <w:szCs w:val="24"/>
          <w:lang w:val="uk-UA"/>
        </w:rPr>
        <w:tab/>
        <w:t xml:space="preserve"> Колегіальним органом управління закладу освіти є педагогічна рада, 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w:t>
      </w:r>
    </w:p>
    <w:p w14:paraId="2FA011E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5.13.2</w:t>
      </w:r>
      <w:r w:rsidRPr="00514E71">
        <w:rPr>
          <w:rFonts w:ascii="Times New Roman" w:hAnsi="Times New Roman"/>
          <w:bCs/>
          <w:sz w:val="24"/>
          <w:szCs w:val="24"/>
          <w:lang w:val="uk-UA"/>
        </w:rPr>
        <w:tab/>
        <w:t xml:space="preserve"> Засідання педагогічної ради проводяться у міру потреби та відповідно до чинного законодавства.</w:t>
      </w:r>
    </w:p>
    <w:p w14:paraId="2ADA9B3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5.13.3</w:t>
      </w:r>
      <w:r w:rsidRPr="00514E71">
        <w:rPr>
          <w:rFonts w:ascii="Times New Roman" w:hAnsi="Times New Roman"/>
          <w:bCs/>
          <w:sz w:val="24"/>
          <w:szCs w:val="24"/>
          <w:lang w:val="uk-UA"/>
        </w:rPr>
        <w:tab/>
        <w:t xml:space="preserve"> Педагогічна рада закладу освіти:</w:t>
      </w:r>
    </w:p>
    <w:p w14:paraId="1F81427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схвалює стратегію розвитку закладу освіти та річний план роботи;</w:t>
      </w:r>
    </w:p>
    <w:p w14:paraId="3CE036A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схвалює освітню (освітні) програму (програми) закладу та оцінює результативність її (їх) виконання;</w:t>
      </w:r>
    </w:p>
    <w:p w14:paraId="009EB4C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схвалює</w:t>
      </w:r>
      <w:r w:rsidRPr="00514E71">
        <w:rPr>
          <w:rFonts w:ascii="Times New Roman" w:hAnsi="Times New Roman"/>
          <w:bCs/>
          <w:sz w:val="24"/>
          <w:szCs w:val="24"/>
          <w:lang w:val="uk-UA"/>
        </w:rPr>
        <w:tab/>
        <w:t>правила</w:t>
      </w:r>
      <w:r w:rsidRPr="00514E71">
        <w:rPr>
          <w:rFonts w:ascii="Times New Roman" w:hAnsi="Times New Roman"/>
          <w:bCs/>
          <w:sz w:val="24"/>
          <w:szCs w:val="24"/>
          <w:lang w:val="uk-UA"/>
        </w:rPr>
        <w:tab/>
        <w:t>внутрішнього розпорядку,</w:t>
      </w:r>
      <w:r w:rsidRPr="00514E71">
        <w:rPr>
          <w:rFonts w:ascii="Times New Roman" w:hAnsi="Times New Roman"/>
          <w:bCs/>
          <w:sz w:val="24"/>
          <w:szCs w:val="24"/>
          <w:lang w:val="uk-UA"/>
        </w:rPr>
        <w:tab/>
        <w:t>положення</w:t>
      </w:r>
      <w:r w:rsidRPr="00514E71">
        <w:rPr>
          <w:rFonts w:ascii="Times New Roman" w:hAnsi="Times New Roman"/>
          <w:bCs/>
          <w:sz w:val="24"/>
          <w:szCs w:val="24"/>
          <w:lang w:val="uk-UA"/>
        </w:rPr>
        <w:tab/>
        <w:t>про внутрішню систему забезпечення якості освіти;</w:t>
      </w:r>
    </w:p>
    <w:p w14:paraId="638A5B5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DDFB82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приймає рішення щодо вдосконалення і методичного забезпечення освітнього процесу;</w:t>
      </w:r>
    </w:p>
    <w:p w14:paraId="1AA9A74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7982740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CAB183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приймає рішення щодо визнання результатів підвищення кваліфікації педагогічного працівника, отриманих ним поза закладом освіти;</w:t>
      </w:r>
    </w:p>
    <w:p w14:paraId="6ACC319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приймає рішення щодо впровадження в освітній процес педагогічного досвіду та інновацій;</w:t>
      </w:r>
    </w:p>
    <w:p w14:paraId="36968E1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8D629D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має право ініціювати проведення позапланового інституційного аудиту закладу;</w:t>
      </w:r>
    </w:p>
    <w:p w14:paraId="5B0F6E3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розглядає інші питання, віднесені Законом України «Про освіту»,</w:t>
      </w:r>
    </w:p>
    <w:p w14:paraId="7A037F9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«Про повну загальну середню освіту» та/або цим Статутом до її повноважень.</w:t>
      </w:r>
    </w:p>
    <w:p w14:paraId="7343386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5.13.4</w:t>
      </w:r>
      <w:r w:rsidRPr="00514E71">
        <w:rPr>
          <w:rFonts w:ascii="Times New Roman" w:hAnsi="Times New Roman"/>
          <w:bCs/>
          <w:sz w:val="24"/>
          <w:szCs w:val="24"/>
          <w:lang w:val="uk-UA"/>
        </w:rPr>
        <w:tab/>
        <w:t xml:space="preserve"> Рішення педагогічної ради закладу освіти вводяться в дію наказом керівника закладу.</w:t>
      </w:r>
    </w:p>
    <w:p w14:paraId="74D85C4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5.13.5</w:t>
      </w:r>
      <w:r w:rsidRPr="00514E71">
        <w:rPr>
          <w:rFonts w:ascii="Times New Roman" w:hAnsi="Times New Roman"/>
          <w:bCs/>
          <w:sz w:val="24"/>
          <w:szCs w:val="24"/>
          <w:lang w:val="uk-UA"/>
        </w:rPr>
        <w:tab/>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2B58EFE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5.13.6</w:t>
      </w:r>
      <w:r w:rsidRPr="00514E71">
        <w:rPr>
          <w:rFonts w:ascii="Times New Roman" w:hAnsi="Times New Roman"/>
          <w:bCs/>
          <w:sz w:val="24"/>
          <w:szCs w:val="24"/>
          <w:lang w:val="uk-UA"/>
        </w:rPr>
        <w:tab/>
        <w:t xml:space="preserve">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w:t>
      </w:r>
    </w:p>
    <w:p w14:paraId="0DF932B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5.14</w:t>
      </w:r>
      <w:r w:rsidRPr="00514E71">
        <w:rPr>
          <w:rFonts w:ascii="Times New Roman" w:hAnsi="Times New Roman"/>
          <w:bCs/>
          <w:sz w:val="24"/>
          <w:szCs w:val="24"/>
          <w:lang w:val="uk-UA"/>
        </w:rPr>
        <w:tab/>
        <w:t>Вищий колегіальний орган самоврядування закладу освіти</w:t>
      </w:r>
    </w:p>
    <w:p w14:paraId="2C1C35C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5.14.1</w:t>
      </w:r>
      <w:r w:rsidRPr="00514E71">
        <w:rPr>
          <w:rFonts w:ascii="Times New Roman" w:hAnsi="Times New Roman"/>
          <w:bCs/>
          <w:sz w:val="24"/>
          <w:szCs w:val="24"/>
          <w:lang w:val="uk-UA"/>
        </w:rPr>
        <w:tab/>
        <w:t>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w:t>
      </w:r>
    </w:p>
    <w:p w14:paraId="514716B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5.14.2</w:t>
      </w:r>
      <w:r w:rsidRPr="00514E71">
        <w:rPr>
          <w:rFonts w:ascii="Times New Roman" w:hAnsi="Times New Roman"/>
          <w:bCs/>
          <w:sz w:val="24"/>
          <w:szCs w:val="24"/>
          <w:lang w:val="uk-UA"/>
        </w:rPr>
        <w:tab/>
        <w:t>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w:t>
      </w:r>
    </w:p>
    <w:p w14:paraId="2F3E352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5.14.3</w:t>
      </w:r>
      <w:r w:rsidRPr="00514E71">
        <w:rPr>
          <w:rFonts w:ascii="Times New Roman" w:hAnsi="Times New Roman"/>
          <w:bCs/>
          <w:sz w:val="24"/>
          <w:szCs w:val="24"/>
          <w:lang w:val="uk-UA"/>
        </w:rPr>
        <w:tab/>
        <w:t xml:space="preserve">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sidRPr="00514E71">
        <w:rPr>
          <w:rFonts w:ascii="Times New Roman" w:hAnsi="Times New Roman"/>
          <w:bCs/>
          <w:sz w:val="24"/>
          <w:szCs w:val="24"/>
          <w:lang w:val="uk-UA"/>
        </w:rPr>
        <w:t>вебсайті</w:t>
      </w:r>
      <w:proofErr w:type="spellEnd"/>
      <w:r w:rsidRPr="00514E71">
        <w:rPr>
          <w:rFonts w:ascii="Times New Roman" w:hAnsi="Times New Roman"/>
          <w:bCs/>
          <w:sz w:val="24"/>
          <w:szCs w:val="24"/>
          <w:lang w:val="uk-UA"/>
        </w:rPr>
        <w:t xml:space="preserve"> закладу освіти / на сторінці веб- сайту засновника не пізніше ніж за один місяць до дня їх проведення.</w:t>
      </w:r>
    </w:p>
    <w:p w14:paraId="008A037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5.14.4</w:t>
      </w:r>
      <w:r w:rsidRPr="00514E71">
        <w:rPr>
          <w:rFonts w:ascii="Times New Roman" w:hAnsi="Times New Roman"/>
          <w:bCs/>
          <w:sz w:val="24"/>
          <w:szCs w:val="24"/>
          <w:lang w:val="uk-UA"/>
        </w:rPr>
        <w:tab/>
        <w:t>Загальні збори (конференція) закладу освіти:</w:t>
      </w:r>
    </w:p>
    <w:p w14:paraId="49B4C8F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погоджують стратегію (програму) розвитку закладу освіти;</w:t>
      </w:r>
    </w:p>
    <w:p w14:paraId="378DD36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щороку заслуховують звіт керівника закладу освіти, оцінюють його</w:t>
      </w:r>
    </w:p>
    <w:p w14:paraId="56F382B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діяльність і за результатами оцінки можуть ініціювати проведення позапланового інституційного аудиту закладу освіти;</w:t>
      </w:r>
    </w:p>
    <w:p w14:paraId="56EA62B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  розглядають питання освітньої, методичної, фінансово-господарської діяльності закладу освіти;</w:t>
      </w:r>
    </w:p>
    <w:p w14:paraId="78DA2E8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 xml:space="preserve">  приймають рішення про стимулювання праці керівників та інших працівників закладу освіти.</w:t>
      </w:r>
    </w:p>
    <w:p w14:paraId="6538747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w:t>
      </w:r>
      <w:r w:rsidRPr="00514E71">
        <w:rPr>
          <w:rFonts w:ascii="Times New Roman" w:hAnsi="Times New Roman"/>
          <w:bCs/>
          <w:sz w:val="24"/>
          <w:szCs w:val="24"/>
          <w:lang w:val="uk-UA"/>
        </w:rPr>
        <w:tab/>
        <w:t xml:space="preserve">  Органи самоврядування здобувачів освіти</w:t>
      </w:r>
    </w:p>
    <w:p w14:paraId="41D80D4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5.15.1</w:t>
      </w:r>
      <w:r w:rsidRPr="00514E71">
        <w:rPr>
          <w:rFonts w:ascii="Times New Roman" w:hAnsi="Times New Roman"/>
          <w:bCs/>
          <w:sz w:val="24"/>
          <w:szCs w:val="24"/>
          <w:lang w:val="uk-UA"/>
        </w:rPr>
        <w:tab/>
        <w:t>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88180A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5.15.2</w:t>
      </w:r>
      <w:r w:rsidRPr="00514E71">
        <w:rPr>
          <w:rFonts w:ascii="Times New Roman" w:hAnsi="Times New Roman"/>
          <w:bCs/>
          <w:sz w:val="24"/>
          <w:szCs w:val="24"/>
          <w:lang w:val="uk-UA"/>
        </w:rPr>
        <w:tab/>
        <w:t>Учнівське самоврядування здійснюється учнями безпосередньо і через органи учнівського самоврядування.</w:t>
      </w:r>
    </w:p>
    <w:p w14:paraId="3B3090A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5.15.3</w:t>
      </w:r>
      <w:r w:rsidRPr="00514E71">
        <w:rPr>
          <w:rFonts w:ascii="Times New Roman" w:hAnsi="Times New Roman"/>
          <w:bCs/>
          <w:sz w:val="24"/>
          <w:szCs w:val="24"/>
          <w:lang w:val="uk-UA"/>
        </w:rPr>
        <w:tab/>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14:paraId="512A53A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5.15.4</w:t>
      </w:r>
      <w:r w:rsidRPr="00514E71">
        <w:rPr>
          <w:rFonts w:ascii="Times New Roman" w:hAnsi="Times New Roman"/>
          <w:bCs/>
          <w:sz w:val="24"/>
          <w:szCs w:val="24"/>
          <w:lang w:val="uk-UA"/>
        </w:rPr>
        <w:tab/>
        <w:t>Учнівське самоврядування може діяти на рівні закладу освіти та окремих класів.</w:t>
      </w:r>
    </w:p>
    <w:p w14:paraId="5FD7E03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5.15.5</w:t>
      </w:r>
      <w:r w:rsidRPr="00514E71">
        <w:rPr>
          <w:rFonts w:ascii="Times New Roman" w:hAnsi="Times New Roman"/>
          <w:bCs/>
          <w:sz w:val="24"/>
          <w:szCs w:val="24"/>
          <w:lang w:val="uk-UA"/>
        </w:rPr>
        <w:tab/>
        <w:t xml:space="preserve">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7C29BA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5.15.6</w:t>
      </w:r>
      <w:r w:rsidRPr="00514E71">
        <w:rPr>
          <w:rFonts w:ascii="Times New Roman" w:hAnsi="Times New Roman"/>
          <w:bCs/>
          <w:sz w:val="24"/>
          <w:szCs w:val="24"/>
          <w:lang w:val="uk-UA"/>
        </w:rPr>
        <w:tab/>
        <w:t>Керівник закладу освіти сприяє та створює умови для діяльності органів учнівського самоврядування.</w:t>
      </w:r>
    </w:p>
    <w:p w14:paraId="7FDAAD3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5.15.7</w:t>
      </w:r>
      <w:r w:rsidRPr="00514E71">
        <w:rPr>
          <w:rFonts w:ascii="Times New Roman" w:hAnsi="Times New Roman"/>
          <w:bCs/>
          <w:sz w:val="24"/>
          <w:szCs w:val="24"/>
          <w:lang w:val="uk-UA"/>
        </w:rPr>
        <w:tab/>
        <w:t>Інші учасники освітнього процесу не повинні перешкоджати і втручатися в діяльність органів учнівського самоврядування.</w:t>
      </w:r>
    </w:p>
    <w:p w14:paraId="0334C6F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5.15.8</w:t>
      </w:r>
      <w:r w:rsidRPr="00514E71">
        <w:rPr>
          <w:rFonts w:ascii="Times New Roman" w:hAnsi="Times New Roman"/>
          <w:bCs/>
          <w:sz w:val="24"/>
          <w:szCs w:val="24"/>
          <w:lang w:val="uk-UA"/>
        </w:rPr>
        <w:tab/>
        <w:t>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1AC1C86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5.15.9</w:t>
      </w:r>
      <w:r w:rsidRPr="00514E71">
        <w:rPr>
          <w:rFonts w:ascii="Times New Roman" w:hAnsi="Times New Roman"/>
          <w:bCs/>
          <w:sz w:val="24"/>
          <w:szCs w:val="24"/>
          <w:lang w:val="uk-UA"/>
        </w:rPr>
        <w:tab/>
        <w:t xml:space="preserve"> Органи учнівського самоврядування можуть але не зобов’язані вести протоколи чи будь-які інші документи щодо своєї діяльності.</w:t>
      </w:r>
    </w:p>
    <w:p w14:paraId="1732B72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5.15.10</w:t>
      </w:r>
      <w:r w:rsidRPr="00514E71">
        <w:rPr>
          <w:rFonts w:ascii="Times New Roman" w:hAnsi="Times New Roman"/>
          <w:bCs/>
          <w:sz w:val="24"/>
          <w:szCs w:val="24"/>
          <w:lang w:val="uk-UA"/>
        </w:rPr>
        <w:tab/>
        <w:t>Органи учнівського самоврядування мають право:</w:t>
      </w:r>
    </w:p>
    <w:p w14:paraId="0FA8E41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5D4395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04C0E5D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брати участь у заходах (процесах) із забезпечення якості освіти відповідно до процедур внутрішньої системи забезпечення якості освіти;</w:t>
      </w:r>
    </w:p>
    <w:p w14:paraId="773DD75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захищати права та інтереси учнів, які здобувають освіту у цьому закладі освіти;</w:t>
      </w:r>
    </w:p>
    <w:p w14:paraId="1A7B494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вносити пропозиції та/або брати участь у розробленні та/або обговоренні плану роботи закладу освіти, змісту освітніх і навчальних програм;</w:t>
      </w:r>
    </w:p>
    <w:p w14:paraId="06B7CC0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41B76E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5.15.11</w:t>
      </w:r>
      <w:r w:rsidRPr="00514E71">
        <w:rPr>
          <w:rFonts w:ascii="Times New Roman" w:hAnsi="Times New Roman"/>
          <w:bCs/>
          <w:sz w:val="24"/>
          <w:szCs w:val="24"/>
          <w:lang w:val="uk-UA"/>
        </w:rPr>
        <w:tab/>
        <w:t>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14:paraId="3CAD122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5.16</w:t>
      </w:r>
      <w:r w:rsidRPr="00514E71">
        <w:rPr>
          <w:rFonts w:ascii="Times New Roman" w:hAnsi="Times New Roman"/>
          <w:bCs/>
          <w:sz w:val="24"/>
          <w:szCs w:val="24"/>
          <w:lang w:val="uk-UA"/>
        </w:rPr>
        <w:tab/>
        <w:t>. Органи самоврядування працівників закладу освіти</w:t>
      </w:r>
    </w:p>
    <w:p w14:paraId="569EF9C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5.16.1</w:t>
      </w:r>
      <w:r w:rsidRPr="00514E71">
        <w:rPr>
          <w:rFonts w:ascii="Times New Roman" w:hAnsi="Times New Roman"/>
          <w:bCs/>
          <w:sz w:val="24"/>
          <w:szCs w:val="24"/>
          <w:lang w:val="uk-UA"/>
        </w:rPr>
        <w:tab/>
        <w:t>Вищим органом громадського самоврядування працівників закладу освіти є загальні збори трудового колективу закладу освіти.</w:t>
      </w:r>
    </w:p>
    <w:p w14:paraId="2BE202D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ab/>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w:t>
      </w:r>
    </w:p>
    <w:p w14:paraId="1892E17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5.16.2</w:t>
      </w:r>
      <w:r w:rsidRPr="00514E71">
        <w:rPr>
          <w:rFonts w:ascii="Times New Roman" w:hAnsi="Times New Roman"/>
          <w:bCs/>
          <w:sz w:val="24"/>
          <w:szCs w:val="24"/>
          <w:lang w:val="uk-UA"/>
        </w:rPr>
        <w:tab/>
        <w:t xml:space="preserve"> Загальні збори трудового колективу:</w:t>
      </w:r>
    </w:p>
    <w:p w14:paraId="55E1893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розглядають та схвалюють проект колективного договору;</w:t>
      </w:r>
    </w:p>
    <w:p w14:paraId="485B13F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затверджують правила внутрішнього трудового розпорядку;</w:t>
      </w:r>
    </w:p>
    <w:p w14:paraId="691AFCD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визначають порядок обрання, чисельність, склад і строк повноважень комісії з трудових спорів;</w:t>
      </w:r>
    </w:p>
    <w:p w14:paraId="4B63CBA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обирають комісію з трудових спорів;</w:t>
      </w:r>
    </w:p>
    <w:p w14:paraId="4E89B5C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можуть утворювати комісію з питань охорони праці та здійснювати інші повноваження, визначені законодавством.</w:t>
      </w:r>
    </w:p>
    <w:p w14:paraId="140FEF9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5.16.3</w:t>
      </w:r>
      <w:r w:rsidRPr="00514E71">
        <w:rPr>
          <w:rFonts w:ascii="Times New Roman" w:hAnsi="Times New Roman"/>
          <w:bCs/>
          <w:sz w:val="24"/>
          <w:szCs w:val="24"/>
          <w:lang w:val="uk-UA"/>
        </w:rPr>
        <w:tab/>
        <w:t>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426701D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w:t>
      </w:r>
      <w:r w:rsidRPr="00514E71">
        <w:rPr>
          <w:rFonts w:ascii="Times New Roman" w:hAnsi="Times New Roman"/>
          <w:bCs/>
          <w:sz w:val="24"/>
          <w:szCs w:val="24"/>
          <w:lang w:val="uk-UA"/>
        </w:rPr>
        <w:tab/>
        <w:t>Органи батьківського самоврядування</w:t>
      </w:r>
    </w:p>
    <w:p w14:paraId="04BF7A3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5.17.1</w:t>
      </w:r>
      <w:r w:rsidRPr="00514E71">
        <w:rPr>
          <w:rFonts w:ascii="Times New Roman" w:hAnsi="Times New Roman"/>
          <w:bCs/>
          <w:sz w:val="24"/>
          <w:szCs w:val="24"/>
          <w:lang w:val="uk-UA"/>
        </w:rPr>
        <w:tab/>
        <w:t xml:space="preserve">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14:paraId="40C05E4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5.17.2</w:t>
      </w:r>
      <w:r w:rsidRPr="00514E71">
        <w:rPr>
          <w:rFonts w:ascii="Times New Roman" w:hAnsi="Times New Roman"/>
          <w:bCs/>
          <w:sz w:val="24"/>
          <w:szCs w:val="24"/>
          <w:lang w:val="uk-UA"/>
        </w:rPr>
        <w:tab/>
        <w:t>Батьки мають право:</w:t>
      </w:r>
    </w:p>
    <w:p w14:paraId="2EEDC2E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утворювати різні органи батьківського самоврядування (в межах класу, закладу освіти, за інтересами тощо);</w:t>
      </w:r>
    </w:p>
    <w:p w14:paraId="7259F99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14:paraId="00C91D7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5.17.3</w:t>
      </w:r>
      <w:r w:rsidRPr="00514E71">
        <w:rPr>
          <w:rFonts w:ascii="Times New Roman" w:hAnsi="Times New Roman"/>
          <w:bCs/>
          <w:sz w:val="24"/>
          <w:szCs w:val="24"/>
          <w:lang w:val="uk-UA"/>
        </w:rPr>
        <w:tab/>
        <w:t>Рішення органу батьківського самоврядування виконується батьками</w:t>
      </w:r>
    </w:p>
    <w:p w14:paraId="3E7CA27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виключно на добровільних засадах.</w:t>
      </w:r>
    </w:p>
    <w:p w14:paraId="4E71A49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5.17.4</w:t>
      </w:r>
      <w:r w:rsidRPr="00514E71">
        <w:rPr>
          <w:rFonts w:ascii="Times New Roman" w:hAnsi="Times New Roman"/>
          <w:bCs/>
          <w:sz w:val="24"/>
          <w:szCs w:val="24"/>
          <w:lang w:val="uk-UA"/>
        </w:rPr>
        <w:tab/>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78C3453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5.17.5</w:t>
      </w:r>
      <w:r w:rsidRPr="00514E71">
        <w:rPr>
          <w:rFonts w:ascii="Times New Roman" w:hAnsi="Times New Roman"/>
          <w:bCs/>
          <w:sz w:val="24"/>
          <w:szCs w:val="24"/>
          <w:lang w:val="uk-UA"/>
        </w:rPr>
        <w:tab/>
        <w:t>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7643101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5.17.6</w:t>
      </w:r>
      <w:r w:rsidRPr="00514E71">
        <w:rPr>
          <w:rFonts w:ascii="Times New Roman" w:hAnsi="Times New Roman"/>
          <w:bCs/>
          <w:sz w:val="24"/>
          <w:szCs w:val="24"/>
          <w:lang w:val="uk-UA"/>
        </w:rPr>
        <w:tab/>
        <w:t>Органи</w:t>
      </w:r>
      <w:r w:rsidRPr="00514E71">
        <w:rPr>
          <w:rFonts w:ascii="Times New Roman" w:hAnsi="Times New Roman"/>
          <w:bCs/>
          <w:sz w:val="24"/>
          <w:szCs w:val="24"/>
          <w:lang w:val="uk-UA"/>
        </w:rPr>
        <w:tab/>
        <w:t>батьківського</w:t>
      </w:r>
      <w:r w:rsidRPr="00514E71">
        <w:rPr>
          <w:rFonts w:ascii="Times New Roman" w:hAnsi="Times New Roman"/>
          <w:bCs/>
          <w:sz w:val="24"/>
          <w:szCs w:val="24"/>
          <w:lang w:val="uk-UA"/>
        </w:rPr>
        <w:tab/>
        <w:t>самоврядування</w:t>
      </w:r>
      <w:r w:rsidRPr="00514E71">
        <w:rPr>
          <w:rFonts w:ascii="Times New Roman" w:hAnsi="Times New Roman"/>
          <w:bCs/>
          <w:sz w:val="24"/>
          <w:szCs w:val="24"/>
          <w:lang w:val="uk-UA"/>
        </w:rPr>
        <w:tab/>
      </w:r>
      <w:r w:rsidRPr="00514E71">
        <w:rPr>
          <w:rFonts w:ascii="Times New Roman" w:hAnsi="Times New Roman"/>
          <w:bCs/>
          <w:sz w:val="24"/>
          <w:szCs w:val="24"/>
          <w:lang w:val="uk-UA"/>
        </w:rPr>
        <w:tab/>
        <w:t>мають</w:t>
      </w:r>
      <w:r w:rsidRPr="00514E71">
        <w:rPr>
          <w:rFonts w:ascii="Times New Roman" w:hAnsi="Times New Roman"/>
          <w:bCs/>
          <w:sz w:val="24"/>
          <w:szCs w:val="24"/>
          <w:lang w:val="uk-UA"/>
        </w:rPr>
        <w:tab/>
        <w:t>право,</w:t>
      </w:r>
      <w:r w:rsidRPr="00514E71">
        <w:rPr>
          <w:rFonts w:ascii="Times New Roman" w:hAnsi="Times New Roman"/>
          <w:bCs/>
          <w:sz w:val="24"/>
          <w:szCs w:val="24"/>
          <w:lang w:val="uk-UA"/>
        </w:rPr>
        <w:tab/>
        <w:t>але</w:t>
      </w:r>
      <w:r w:rsidRPr="00514E71">
        <w:rPr>
          <w:rFonts w:ascii="Times New Roman" w:hAnsi="Times New Roman"/>
          <w:bCs/>
          <w:sz w:val="24"/>
          <w:szCs w:val="24"/>
          <w:lang w:val="uk-UA"/>
        </w:rPr>
        <w:tab/>
        <w:t>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5CD3CB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5.18</w:t>
      </w:r>
      <w:r w:rsidRPr="00514E71">
        <w:rPr>
          <w:rFonts w:ascii="Times New Roman" w:hAnsi="Times New Roman"/>
          <w:bCs/>
          <w:sz w:val="24"/>
          <w:szCs w:val="24"/>
          <w:lang w:val="uk-UA"/>
        </w:rPr>
        <w:tab/>
        <w:t>Піклувальна рада закладу</w:t>
      </w:r>
    </w:p>
    <w:p w14:paraId="2D9F03C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5.18.1</w:t>
      </w:r>
      <w:r w:rsidRPr="00514E71">
        <w:rPr>
          <w:rFonts w:ascii="Times New Roman" w:hAnsi="Times New Roman"/>
          <w:bCs/>
          <w:sz w:val="24"/>
          <w:szCs w:val="24"/>
          <w:lang w:val="uk-UA"/>
        </w:rPr>
        <w:tab/>
        <w:t>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14:paraId="4860FE8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5.18.2</w:t>
      </w:r>
      <w:r w:rsidRPr="00514E71">
        <w:rPr>
          <w:rFonts w:ascii="Times New Roman" w:hAnsi="Times New Roman"/>
          <w:bCs/>
          <w:sz w:val="24"/>
          <w:szCs w:val="24"/>
          <w:lang w:val="uk-UA"/>
        </w:rPr>
        <w:tab/>
        <w:t>Піклувальна рада:</w:t>
      </w:r>
    </w:p>
    <w:p w14:paraId="4C123A7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аналізує та оцінює діяльність закладу освіти і його керівника;</w:t>
      </w:r>
    </w:p>
    <w:p w14:paraId="7259DFD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розробляє пропозиції до стратегії та перспективного плану розвитку закладу загальної середньої освіти та аналізує стан їх виконання;</w:t>
      </w:r>
    </w:p>
    <w:p w14:paraId="7CEE0C0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сприяє залученню додаткових джерел фінансування, що не заборонені законом;</w:t>
      </w:r>
    </w:p>
    <w:p w14:paraId="53516F2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14:paraId="7621B4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може ініціювати проведення позапланового інституційного аудиту закладу освіти;</w:t>
      </w:r>
    </w:p>
    <w:p w14:paraId="060C3AD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1E390F5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5.18.3</w:t>
      </w:r>
      <w:r w:rsidRPr="00514E71">
        <w:rPr>
          <w:rFonts w:ascii="Times New Roman" w:hAnsi="Times New Roman"/>
          <w:bCs/>
          <w:sz w:val="24"/>
          <w:szCs w:val="24"/>
          <w:lang w:val="uk-UA"/>
        </w:rPr>
        <w:tab/>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0E0D2A0F" w14:textId="77777777" w:rsidR="00514E71" w:rsidRPr="00514E71" w:rsidRDefault="00514E71" w:rsidP="00514E71">
      <w:pPr>
        <w:pStyle w:val="ab"/>
        <w:jc w:val="both"/>
        <w:rPr>
          <w:rFonts w:ascii="Times New Roman" w:hAnsi="Times New Roman"/>
          <w:bCs/>
          <w:sz w:val="24"/>
          <w:szCs w:val="24"/>
          <w:lang w:val="uk-UA"/>
        </w:rPr>
      </w:pPr>
    </w:p>
    <w:p w14:paraId="2A134B8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VІ. Прозорість та інформаційна відкритість закладу освіти</w:t>
      </w:r>
    </w:p>
    <w:p w14:paraId="414652B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6.1.</w:t>
      </w:r>
      <w:r w:rsidRPr="00514E71">
        <w:rPr>
          <w:rFonts w:ascii="Times New Roman" w:hAnsi="Times New Roman"/>
          <w:bCs/>
          <w:sz w:val="24"/>
          <w:szCs w:val="24"/>
          <w:lang w:val="uk-UA"/>
        </w:rPr>
        <w:tab/>
        <w:t>Заклад</w:t>
      </w:r>
      <w:r w:rsidRPr="00514E71">
        <w:rPr>
          <w:rFonts w:ascii="Times New Roman" w:hAnsi="Times New Roman"/>
          <w:bCs/>
          <w:sz w:val="24"/>
          <w:szCs w:val="24"/>
          <w:lang w:val="uk-UA"/>
        </w:rPr>
        <w:tab/>
        <w:t>освіти</w:t>
      </w:r>
      <w:r w:rsidRPr="00514E71">
        <w:rPr>
          <w:rFonts w:ascii="Times New Roman" w:hAnsi="Times New Roman"/>
          <w:bCs/>
          <w:sz w:val="24"/>
          <w:szCs w:val="24"/>
          <w:lang w:val="uk-UA"/>
        </w:rPr>
        <w:tab/>
        <w:t>формує</w:t>
      </w:r>
      <w:r w:rsidRPr="00514E71">
        <w:rPr>
          <w:rFonts w:ascii="Times New Roman" w:hAnsi="Times New Roman"/>
          <w:bCs/>
          <w:sz w:val="24"/>
          <w:szCs w:val="24"/>
          <w:lang w:val="uk-UA"/>
        </w:rPr>
        <w:tab/>
        <w:t>відкриті</w:t>
      </w:r>
      <w:r w:rsidRPr="00514E71">
        <w:rPr>
          <w:rFonts w:ascii="Times New Roman" w:hAnsi="Times New Roman"/>
          <w:bCs/>
          <w:sz w:val="24"/>
          <w:szCs w:val="24"/>
          <w:lang w:val="uk-UA"/>
        </w:rPr>
        <w:tab/>
        <w:t>та</w:t>
      </w:r>
      <w:r w:rsidRPr="00514E71">
        <w:rPr>
          <w:rFonts w:ascii="Times New Roman" w:hAnsi="Times New Roman"/>
          <w:bCs/>
          <w:sz w:val="24"/>
          <w:szCs w:val="24"/>
          <w:lang w:val="uk-UA"/>
        </w:rPr>
        <w:tab/>
        <w:t>загальнодоступні</w:t>
      </w:r>
      <w:r w:rsidRPr="00514E71">
        <w:rPr>
          <w:rFonts w:ascii="Times New Roman" w:hAnsi="Times New Roman"/>
          <w:bCs/>
          <w:sz w:val="24"/>
          <w:szCs w:val="24"/>
          <w:lang w:val="uk-UA"/>
        </w:rPr>
        <w:tab/>
        <w:t>ресурси</w:t>
      </w:r>
      <w:r w:rsidRPr="00514E71">
        <w:rPr>
          <w:rFonts w:ascii="Times New Roman" w:hAnsi="Times New Roman"/>
          <w:bCs/>
          <w:sz w:val="24"/>
          <w:szCs w:val="24"/>
          <w:lang w:val="uk-UA"/>
        </w:rPr>
        <w:tab/>
        <w:t>з</w:t>
      </w:r>
    </w:p>
    <w:p w14:paraId="41DFFE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4944097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6.2.</w:t>
      </w:r>
      <w:r w:rsidRPr="00514E71">
        <w:rPr>
          <w:rFonts w:ascii="Times New Roman" w:hAnsi="Times New Roman"/>
          <w:bCs/>
          <w:sz w:val="24"/>
          <w:szCs w:val="24"/>
          <w:lang w:val="uk-UA"/>
        </w:rPr>
        <w:tab/>
        <w:t>Заклад освіти забезпечує на офіційному веб-сайті закладу відкритий доступ до інформації про свою діяльність та документів, зокрема до:</w:t>
      </w:r>
    </w:p>
    <w:p w14:paraId="522BF09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Статуту;</w:t>
      </w:r>
    </w:p>
    <w:p w14:paraId="7ABAEE2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ліцензії на провадження освітньої діяльності;</w:t>
      </w:r>
    </w:p>
    <w:p w14:paraId="704F720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структури та органів управління закладом освіти;</w:t>
      </w:r>
    </w:p>
    <w:p w14:paraId="32D6A6B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кадрового складу закладу освіти згідно з ліцензійними умовами;</w:t>
      </w:r>
    </w:p>
    <w:p w14:paraId="6FC5FC5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освітніх програм, що реалізуються в закладі освіти, та переліку освітніх компонентів, що передбачені відповідною освітньою програмою;</w:t>
      </w:r>
    </w:p>
    <w:p w14:paraId="196F65B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території обслуговування, закріпленої за закладом освіти;</w:t>
      </w:r>
    </w:p>
    <w:p w14:paraId="619EB12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фактичної кількості осіб, які навчаються у закладі освіти;</w:t>
      </w:r>
    </w:p>
    <w:p w14:paraId="1FFE95B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мови (мов) освітнього процесу;</w:t>
      </w:r>
    </w:p>
    <w:p w14:paraId="04C3171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наявності вакантних посад, порядку і умов проведення конкурсу на їх заміщення (у разі його проведення);</w:t>
      </w:r>
    </w:p>
    <w:p w14:paraId="4B5A171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матеріально-технічного забезпечення закладу освіти (згідно з ліцензійними умовами);</w:t>
      </w:r>
    </w:p>
    <w:p w14:paraId="5A3399C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результатів моніторингу якості освіти;</w:t>
      </w:r>
    </w:p>
    <w:p w14:paraId="089E4BE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річного звіту про діяльність закладу освіти;</w:t>
      </w:r>
    </w:p>
    <w:p w14:paraId="3BD24E4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правил прийому до закладу освіти;</w:t>
      </w:r>
    </w:p>
    <w:p w14:paraId="0E12F66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умов доступності закладу освіти для навчання осіб з особливими освітніми потребами;</w:t>
      </w:r>
    </w:p>
    <w:p w14:paraId="0884A99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переліку додаткових освітніх та інших послуг, їх вартості, порядку надання та оплати;</w:t>
      </w:r>
    </w:p>
    <w:p w14:paraId="646BA2B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правил поведінки здобувача освіти в закладі освіти;</w:t>
      </w:r>
    </w:p>
    <w:p w14:paraId="104ED0B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плану заходів, спрямованих на запобігання та протидію булінгу (цькуванню) в закладі освіти;</w:t>
      </w:r>
    </w:p>
    <w:p w14:paraId="3AA94B0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порядку подання та розгляду (з дотриманням конфіденційності) заяв про випадки булінгу (цькування) в закладі освіти;</w:t>
      </w:r>
    </w:p>
    <w:p w14:paraId="0BB029E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порядку реагування на доведені випадки булінгу (цькування) в закладі освіти та відповідальність осіб, причетних до булінгу (цькування).</w:t>
      </w:r>
    </w:p>
    <w:p w14:paraId="00436A8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Інша інформація оприлюднюється за рішенням закладу освіти або на вимогу законодавства.</w:t>
      </w:r>
    </w:p>
    <w:p w14:paraId="355A124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6.3.</w:t>
      </w:r>
      <w:r w:rsidRPr="00514E71">
        <w:rPr>
          <w:rFonts w:ascii="Times New Roman" w:hAnsi="Times New Roman"/>
          <w:bCs/>
          <w:sz w:val="24"/>
          <w:szCs w:val="24"/>
          <w:lang w:val="uk-UA"/>
        </w:rPr>
        <w:tab/>
        <w:t>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5B7B52A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VІІ. Матеріально-технічна база та фінансово-господарська діяльність закладу освіти</w:t>
      </w:r>
    </w:p>
    <w:p w14:paraId="251FCA3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7.1.</w:t>
      </w:r>
      <w:r w:rsidRPr="00514E71">
        <w:rPr>
          <w:rFonts w:ascii="Times New Roman" w:hAnsi="Times New Roman"/>
          <w:bCs/>
          <w:sz w:val="24"/>
          <w:szCs w:val="24"/>
          <w:lang w:val="uk-UA"/>
        </w:rPr>
        <w:tab/>
        <w:t>Матеріально-технічна база закладу освіти включає будівлі, споруди, землю, комунікації, обладнання, транспортні засоби та інші матеріальні цінності.</w:t>
      </w:r>
    </w:p>
    <w:p w14:paraId="4F9E1E4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7.2.</w:t>
      </w:r>
      <w:r w:rsidRPr="00514E71">
        <w:rPr>
          <w:rFonts w:ascii="Times New Roman" w:hAnsi="Times New Roman"/>
          <w:bCs/>
          <w:sz w:val="24"/>
          <w:szCs w:val="24"/>
          <w:lang w:val="uk-UA"/>
        </w:rPr>
        <w:tab/>
        <w:t>Майно, закріплене за закладом освіти, не може бути вилучене, якщо інше не передбачене законодавством.</w:t>
      </w:r>
    </w:p>
    <w:p w14:paraId="7FFCC31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Майно, отримане у формі благодійної допомоги, може, за бажанням благодійника, знаходитись на відповідальному зберіганні.</w:t>
      </w:r>
    </w:p>
    <w:p w14:paraId="1ED52AC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7.3.</w:t>
      </w:r>
      <w:r w:rsidRPr="00514E71">
        <w:rPr>
          <w:rFonts w:ascii="Times New Roman" w:hAnsi="Times New Roman"/>
          <w:bCs/>
          <w:sz w:val="24"/>
          <w:szCs w:val="24"/>
          <w:lang w:val="uk-UA"/>
        </w:rPr>
        <w:tab/>
        <w:t>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 методичних та навчально-наочних посібників, підручників, художньої та іншої літератури.</w:t>
      </w:r>
    </w:p>
    <w:p w14:paraId="72D659C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243EE01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7.4.</w:t>
      </w:r>
      <w:r w:rsidRPr="00514E71">
        <w:rPr>
          <w:rFonts w:ascii="Times New Roman" w:hAnsi="Times New Roman"/>
          <w:bCs/>
          <w:sz w:val="24"/>
          <w:szCs w:val="24"/>
          <w:lang w:val="uk-UA"/>
        </w:rPr>
        <w:tab/>
        <w:t>Об’єкти та майно закладу освіти не підлягають приватизації чи використанню не за освітнім призначенням.</w:t>
      </w:r>
    </w:p>
    <w:p w14:paraId="1B27A03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7.5.</w:t>
      </w:r>
      <w:r w:rsidRPr="00514E71">
        <w:rPr>
          <w:rFonts w:ascii="Times New Roman" w:hAnsi="Times New Roman"/>
          <w:bCs/>
          <w:sz w:val="24"/>
          <w:szCs w:val="24"/>
          <w:lang w:val="uk-UA"/>
        </w:rPr>
        <w:tab/>
        <w:t>Утримання та розвиток матеріально-технічної бази закладу освіти фінансуються за рахунок коштів засновника. Заклад загальної середньої освіти може надавати платні освітні та інші послуги, перелік яких затверджує Кабінет Міністрів України.</w:t>
      </w:r>
    </w:p>
    <w:p w14:paraId="5A39E08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w:t>
      </w:r>
    </w:p>
    <w:p w14:paraId="79677B9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11FE882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7.6.</w:t>
      </w:r>
      <w:r w:rsidRPr="00514E71">
        <w:rPr>
          <w:rFonts w:ascii="Times New Roman" w:hAnsi="Times New Roman"/>
          <w:bCs/>
          <w:sz w:val="24"/>
          <w:szCs w:val="24"/>
          <w:lang w:val="uk-UA"/>
        </w:rPr>
        <w:tab/>
        <w:t>Фінансово-господарська діяльність закладу освіти проводиться відповідно до Бюджетного кодексу України, Законів України «Про освіту»,</w:t>
      </w:r>
    </w:p>
    <w:p w14:paraId="6CB9667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«Про повну загальну середню освіту», «Про місцеве самоврядування в Україні» та інших нормативно- правових актів.</w:t>
      </w:r>
    </w:p>
    <w:p w14:paraId="1F9D464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6F9D609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формування структури закладу загальної середньої освіти та його штатного розпису;</w:t>
      </w:r>
    </w:p>
    <w:p w14:paraId="038E678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9277427"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оплату поточних ремонтних робіт приміщень і споруд закладу освіти;</w:t>
      </w:r>
    </w:p>
    <w:p w14:paraId="499FAD2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оплату підвищення кваліфікації педагогічних та інших працівників;</w:t>
      </w:r>
    </w:p>
    <w:p w14:paraId="0DC342E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w:t>
      </w:r>
      <w:r w:rsidRPr="00514E71">
        <w:rPr>
          <w:rFonts w:ascii="Times New Roman" w:hAnsi="Times New Roman"/>
          <w:bCs/>
          <w:sz w:val="24"/>
          <w:szCs w:val="24"/>
          <w:lang w:val="uk-UA"/>
        </w:rPr>
        <w:tab/>
        <w:t>укладення відповідно до законодавства цивільно-правових угод (господарських договорів) для забезпечення діяльності закладу освіти.</w:t>
      </w:r>
    </w:p>
    <w:p w14:paraId="16E9A00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7.7.</w:t>
      </w:r>
      <w:r w:rsidRPr="00514E71">
        <w:rPr>
          <w:rFonts w:ascii="Times New Roman" w:hAnsi="Times New Roman"/>
          <w:bCs/>
          <w:sz w:val="24"/>
          <w:szCs w:val="24"/>
          <w:lang w:val="uk-UA"/>
        </w:rPr>
        <w:tab/>
        <w:t>Джерелами фінансування закладу освіти є:</w:t>
      </w:r>
    </w:p>
    <w:p w14:paraId="1BAD3B2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14:paraId="5FC2543A"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кошти, отримані за надання платних послуг;</w:t>
      </w:r>
    </w:p>
    <w:p w14:paraId="3D261CD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доходи від реалізації продукції навчально-виробничих майстерень, від передачі в оренду приміщень, споруд, обладнання;</w:t>
      </w:r>
    </w:p>
    <w:p w14:paraId="7A2D7A4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3DB8367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благодійна допомога відповідно до законодавства про благодійну діяльність та благодійні організації;</w:t>
      </w:r>
    </w:p>
    <w:p w14:paraId="5F0ED3F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гранти;</w:t>
      </w:r>
    </w:p>
    <w:p w14:paraId="56E5946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w:t>
      </w:r>
      <w:r w:rsidRPr="00514E71">
        <w:rPr>
          <w:rFonts w:ascii="Times New Roman" w:hAnsi="Times New Roman"/>
          <w:bCs/>
          <w:sz w:val="24"/>
          <w:szCs w:val="24"/>
          <w:lang w:val="uk-UA"/>
        </w:rPr>
        <w:tab/>
        <w:t>інші джерела, не заборонені законодавством.</w:t>
      </w:r>
    </w:p>
    <w:p w14:paraId="407BE53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Отримані із зазначених джерел кошти використовуються закладом освіти відповідно до затвердженого кошторису.</w:t>
      </w:r>
    </w:p>
    <w:p w14:paraId="6C14B9EE"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7.8.</w:t>
      </w:r>
      <w:r w:rsidRPr="00514E71">
        <w:rPr>
          <w:rFonts w:ascii="Times New Roman" w:hAnsi="Times New Roman"/>
          <w:bCs/>
          <w:sz w:val="24"/>
          <w:szCs w:val="24"/>
          <w:lang w:val="uk-UA"/>
        </w:rPr>
        <w:tab/>
        <w:t>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722DC89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7.9.</w:t>
      </w:r>
      <w:r w:rsidRPr="00514E71">
        <w:rPr>
          <w:rFonts w:ascii="Times New Roman" w:hAnsi="Times New Roman"/>
          <w:bCs/>
          <w:sz w:val="24"/>
          <w:szCs w:val="24"/>
          <w:lang w:val="uk-UA"/>
        </w:rPr>
        <w:tab/>
        <w:t>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6174F65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7.10.</w:t>
      </w:r>
      <w:r w:rsidRPr="00514E71">
        <w:rPr>
          <w:rFonts w:ascii="Times New Roman" w:hAnsi="Times New Roman"/>
          <w:bCs/>
          <w:sz w:val="24"/>
          <w:szCs w:val="24"/>
          <w:lang w:val="uk-UA"/>
        </w:rPr>
        <w:tab/>
        <w:t>Порядок діловодства і бухгалтерського обліку в закладі освіти визначається керівником закладу відповідно до законодавства України. За рішенням керівника закладу освіти бухгалтерський облік може здійснюватися самостійно або через централізовану бухгалтерію.</w:t>
      </w:r>
    </w:p>
    <w:p w14:paraId="5F1B24F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7.11.</w:t>
      </w:r>
      <w:r w:rsidRPr="00514E71">
        <w:rPr>
          <w:rFonts w:ascii="Times New Roman" w:hAnsi="Times New Roman"/>
          <w:bCs/>
          <w:sz w:val="24"/>
          <w:szCs w:val="24"/>
          <w:lang w:val="uk-UA"/>
        </w:rPr>
        <w:tab/>
        <w:t>Штатний розпис закладу освіти затверджується  начальником відділу освіти Бродівської міської ради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2F66353B" w14:textId="77777777" w:rsidR="00514E71" w:rsidRPr="00514E71" w:rsidRDefault="00514E71" w:rsidP="00514E71">
      <w:pPr>
        <w:pStyle w:val="ab"/>
        <w:jc w:val="both"/>
        <w:rPr>
          <w:rFonts w:ascii="Times New Roman" w:hAnsi="Times New Roman"/>
          <w:bCs/>
          <w:sz w:val="24"/>
          <w:szCs w:val="24"/>
          <w:lang w:val="uk-UA"/>
        </w:rPr>
      </w:pPr>
    </w:p>
    <w:p w14:paraId="7F14EAED"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VІІІ. Міжнародне співробітництво</w:t>
      </w:r>
    </w:p>
    <w:p w14:paraId="608585C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8.1.</w:t>
      </w:r>
      <w:r w:rsidRPr="00514E71">
        <w:rPr>
          <w:rFonts w:ascii="Times New Roman" w:hAnsi="Times New Roman"/>
          <w:bCs/>
          <w:sz w:val="24"/>
          <w:szCs w:val="24"/>
          <w:lang w:val="uk-UA"/>
        </w:rPr>
        <w:tab/>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14:paraId="7D69EA8C"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8.2.</w:t>
      </w:r>
      <w:r w:rsidRPr="00514E71">
        <w:rPr>
          <w:rFonts w:ascii="Times New Roman" w:hAnsi="Times New Roman"/>
          <w:bCs/>
          <w:sz w:val="24"/>
          <w:szCs w:val="24"/>
          <w:lang w:val="uk-UA"/>
        </w:rPr>
        <w:tab/>
        <w:t>Заклад освіти та педагогічні працівники, здобувачі освіти можуть брати участь у реалізації міжнародних проектів та культурно-освітніх програм.</w:t>
      </w:r>
    </w:p>
    <w:p w14:paraId="6357F31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8.3.</w:t>
      </w:r>
      <w:r w:rsidRPr="00514E71">
        <w:rPr>
          <w:rFonts w:ascii="Times New Roman" w:hAnsi="Times New Roman"/>
          <w:bCs/>
          <w:sz w:val="24"/>
          <w:szCs w:val="24"/>
          <w:lang w:val="uk-UA"/>
        </w:rPr>
        <w:tab/>
        <w:t>Заклад освіти за наявності належної матеріально-технічної та соціально-культурної бази, відповідного фінансування може проводити</w:t>
      </w:r>
    </w:p>
    <w:p w14:paraId="4015D1D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201FCAB9" w14:textId="77777777" w:rsidR="00514E71" w:rsidRPr="00514E71" w:rsidRDefault="00514E71" w:rsidP="00514E71">
      <w:pPr>
        <w:pStyle w:val="ab"/>
        <w:jc w:val="both"/>
        <w:rPr>
          <w:rFonts w:ascii="Times New Roman" w:hAnsi="Times New Roman"/>
          <w:bCs/>
          <w:sz w:val="24"/>
          <w:szCs w:val="24"/>
          <w:lang w:val="uk-UA"/>
        </w:rPr>
      </w:pPr>
    </w:p>
    <w:p w14:paraId="7EB0D5B9"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ІХ. Контроль за діяльністю закладу освіти</w:t>
      </w:r>
    </w:p>
    <w:p w14:paraId="6104151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9.1.</w:t>
      </w:r>
      <w:r w:rsidRPr="00514E71">
        <w:rPr>
          <w:rFonts w:ascii="Times New Roman" w:hAnsi="Times New Roman"/>
          <w:bCs/>
          <w:sz w:val="24"/>
          <w:szCs w:val="24"/>
          <w:lang w:val="uk-UA"/>
        </w:rPr>
        <w:tab/>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74A9E8F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9.2.</w:t>
      </w:r>
      <w:r w:rsidRPr="00514E71">
        <w:rPr>
          <w:rFonts w:ascii="Times New Roman" w:hAnsi="Times New Roman"/>
          <w:bCs/>
          <w:sz w:val="24"/>
          <w:szCs w:val="24"/>
          <w:lang w:val="uk-UA"/>
        </w:rPr>
        <w:tab/>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освітньої діяльності.</w:t>
      </w:r>
    </w:p>
    <w:p w14:paraId="355C701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lastRenderedPageBreak/>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w:t>
      </w:r>
    </w:p>
    <w:p w14:paraId="36448968"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9.3.</w:t>
      </w:r>
      <w:r w:rsidRPr="00514E71">
        <w:rPr>
          <w:rFonts w:ascii="Times New Roman" w:hAnsi="Times New Roman"/>
          <w:bCs/>
          <w:sz w:val="24"/>
          <w:szCs w:val="24"/>
          <w:lang w:val="uk-UA"/>
        </w:rPr>
        <w:tab/>
        <w:t>Державний нагляд (контроль) за діяльністю закладу освіти здійснюється Львівським управлінням Державної служби якості освіти у межах повноважень, визначених законодавством України.</w:t>
      </w:r>
    </w:p>
    <w:p w14:paraId="7E5821F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Львівське управління Державної служби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передбаченого Законом України</w:t>
      </w:r>
    </w:p>
    <w:p w14:paraId="161BC9A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«Про основні засади державного нагляду (контролю) у сфері господарської діяльності».</w:t>
      </w:r>
    </w:p>
    <w:p w14:paraId="43134203"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9.4.</w:t>
      </w:r>
      <w:r w:rsidRPr="00514E71">
        <w:rPr>
          <w:rFonts w:ascii="Times New Roman" w:hAnsi="Times New Roman"/>
          <w:bCs/>
          <w:sz w:val="24"/>
          <w:szCs w:val="24"/>
          <w:lang w:val="uk-UA"/>
        </w:rPr>
        <w:tab/>
        <w:t>Результати інституційного аудиту оприлюднюються на сайтах закладу освіти, засновника та органу, що здійснював інституційний аудит.</w:t>
      </w:r>
    </w:p>
    <w:p w14:paraId="54D85816"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9.5.</w:t>
      </w:r>
      <w:r w:rsidRPr="00514E71">
        <w:rPr>
          <w:rFonts w:ascii="Times New Roman" w:hAnsi="Times New Roman"/>
          <w:bCs/>
          <w:sz w:val="24"/>
          <w:szCs w:val="24"/>
          <w:lang w:val="uk-UA"/>
        </w:rPr>
        <w:tab/>
        <w:t>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w:t>
      </w:r>
    </w:p>
    <w:p w14:paraId="0AB82C8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Х. Реорганізація, ліквідація чи перепрофілювання (зміна типу) закладу освіти</w:t>
      </w:r>
    </w:p>
    <w:p w14:paraId="5690ACB4"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10.1.</w:t>
      </w:r>
      <w:r w:rsidRPr="00514E71">
        <w:rPr>
          <w:rFonts w:ascii="Times New Roman" w:hAnsi="Times New Roman"/>
          <w:bCs/>
          <w:sz w:val="24"/>
          <w:szCs w:val="24"/>
          <w:lang w:val="uk-UA"/>
        </w:rPr>
        <w:tab/>
        <w:t>Рішення про реорганізацію, ліквідацію чи перепрофілювання (зміна типу) закладу освіти приймається Засновником  у порядку, встановленому чинним законодавством.</w:t>
      </w:r>
    </w:p>
    <w:p w14:paraId="073E4CB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10.2.</w:t>
      </w:r>
      <w:r w:rsidRPr="00514E71">
        <w:rPr>
          <w:rFonts w:ascii="Times New Roman" w:hAnsi="Times New Roman"/>
          <w:bCs/>
          <w:sz w:val="24"/>
          <w:szCs w:val="24"/>
          <w:lang w:val="uk-UA"/>
        </w:rPr>
        <w:tab/>
        <w:t>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w:t>
      </w:r>
    </w:p>
    <w:p w14:paraId="7C10A080"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10.3.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в межах комунальної власності або зараховуються до доходу місцевого бюджету в частині грошових коштів. </w:t>
      </w:r>
    </w:p>
    <w:p w14:paraId="24EA40E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10.4. У разі реорганізації Закладу вся сукупність його прав та обов’язків переходить до його правонаступників.</w:t>
      </w:r>
    </w:p>
    <w:p w14:paraId="49C938EF"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10.5.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Ліквідаційна комісія оцінює наявне майно Закладу, виявляє його кредиторів і розраховується з ними, складає ліквідаційний баланс і представляє його Засновнику.</w:t>
      </w:r>
    </w:p>
    <w:p w14:paraId="479A0031"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10.6. Заклад є таким, що припинив свою діяльність, з дати внесення до Єдиного державного реєстру запису про державну реєстрацію припинення юридичної особи.</w:t>
      </w:r>
    </w:p>
    <w:p w14:paraId="7A0629B2"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                                XІ. ПРИКІНЦЕВІ ПОЛОЖЕННЯ</w:t>
      </w:r>
    </w:p>
    <w:p w14:paraId="597A7FF5"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11.1. Зміни й доповнення до цього Статуту вносяться на підставі рішення Засновника.</w:t>
      </w:r>
    </w:p>
    <w:p w14:paraId="4B8BC23B" w14:textId="77777777" w:rsidR="00514E71" w:rsidRPr="00514E71" w:rsidRDefault="00514E71" w:rsidP="00514E71">
      <w:pPr>
        <w:pStyle w:val="ab"/>
        <w:jc w:val="both"/>
        <w:rPr>
          <w:rFonts w:ascii="Times New Roman" w:hAnsi="Times New Roman"/>
          <w:bCs/>
          <w:sz w:val="24"/>
          <w:szCs w:val="24"/>
          <w:lang w:val="uk-UA"/>
        </w:rPr>
      </w:pPr>
      <w:r w:rsidRPr="00514E71">
        <w:rPr>
          <w:rFonts w:ascii="Times New Roman" w:hAnsi="Times New Roman"/>
          <w:bCs/>
          <w:sz w:val="24"/>
          <w:szCs w:val="24"/>
          <w:lang w:val="uk-UA"/>
        </w:rPr>
        <w:t xml:space="preserve">11.2. Зміни й доповнення до цього Статуту підлягають державній реєстрації в порядку, встановленому чинним законодавством України.  </w:t>
      </w:r>
    </w:p>
    <w:p w14:paraId="1377109D" w14:textId="77777777" w:rsidR="00E83CB2" w:rsidRPr="00514E71" w:rsidRDefault="00E83CB2" w:rsidP="00E83CB2">
      <w:pPr>
        <w:pStyle w:val="ab"/>
        <w:spacing w:line="360" w:lineRule="auto"/>
        <w:rPr>
          <w:rFonts w:ascii="Times New Roman" w:hAnsi="Times New Roman"/>
          <w:bCs/>
          <w:sz w:val="24"/>
          <w:szCs w:val="24"/>
          <w:lang w:val="uk-UA"/>
        </w:rPr>
      </w:pPr>
    </w:p>
    <w:sectPr w:rsidR="00E83CB2" w:rsidRPr="00514E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E04"/>
    <w:multiLevelType w:val="multilevel"/>
    <w:tmpl w:val="4D10CE4A"/>
    <w:lvl w:ilvl="0">
      <w:start w:val="1"/>
      <w:numFmt w:val="bullet"/>
      <w:lvlText w:val="‒"/>
      <w:lvlJc w:val="left"/>
      <w:pPr>
        <w:tabs>
          <w:tab w:val="num" w:pos="0"/>
        </w:tabs>
        <w:ind w:left="643" w:hanging="360"/>
      </w:pPr>
      <w:rPr>
        <w:rFonts w:ascii="Times New Roman" w:hAnsi="Times New Roman" w:cs="Times New Roman" w:hint="default"/>
      </w:rPr>
    </w:lvl>
    <w:lvl w:ilvl="1">
      <w:start w:val="1"/>
      <w:numFmt w:val="bullet"/>
      <w:lvlText w:val="o"/>
      <w:lvlJc w:val="left"/>
      <w:pPr>
        <w:tabs>
          <w:tab w:val="num" w:pos="0"/>
        </w:tabs>
        <w:ind w:left="1363" w:hanging="360"/>
      </w:pPr>
      <w:rPr>
        <w:rFonts w:ascii="Courier New" w:hAnsi="Courier New" w:cs="Courier New" w:hint="default"/>
      </w:rPr>
    </w:lvl>
    <w:lvl w:ilvl="2">
      <w:start w:val="1"/>
      <w:numFmt w:val="bullet"/>
      <w:lvlText w:val=""/>
      <w:lvlJc w:val="left"/>
      <w:pPr>
        <w:tabs>
          <w:tab w:val="num" w:pos="0"/>
        </w:tabs>
        <w:ind w:left="2083" w:hanging="360"/>
      </w:pPr>
      <w:rPr>
        <w:rFonts w:ascii="Wingdings" w:hAnsi="Wingdings" w:cs="Wingdings" w:hint="default"/>
      </w:rPr>
    </w:lvl>
    <w:lvl w:ilvl="3">
      <w:start w:val="1"/>
      <w:numFmt w:val="bullet"/>
      <w:lvlText w:val=""/>
      <w:lvlJc w:val="left"/>
      <w:pPr>
        <w:tabs>
          <w:tab w:val="num" w:pos="0"/>
        </w:tabs>
        <w:ind w:left="2803" w:hanging="360"/>
      </w:pPr>
      <w:rPr>
        <w:rFonts w:ascii="Symbol" w:hAnsi="Symbol" w:cs="Symbol" w:hint="default"/>
      </w:rPr>
    </w:lvl>
    <w:lvl w:ilvl="4">
      <w:start w:val="1"/>
      <w:numFmt w:val="bullet"/>
      <w:lvlText w:val="o"/>
      <w:lvlJc w:val="left"/>
      <w:pPr>
        <w:tabs>
          <w:tab w:val="num" w:pos="0"/>
        </w:tabs>
        <w:ind w:left="3523" w:hanging="360"/>
      </w:pPr>
      <w:rPr>
        <w:rFonts w:ascii="Courier New" w:hAnsi="Courier New" w:cs="Courier New" w:hint="default"/>
      </w:rPr>
    </w:lvl>
    <w:lvl w:ilvl="5">
      <w:start w:val="1"/>
      <w:numFmt w:val="bullet"/>
      <w:lvlText w:val=""/>
      <w:lvlJc w:val="left"/>
      <w:pPr>
        <w:tabs>
          <w:tab w:val="num" w:pos="0"/>
        </w:tabs>
        <w:ind w:left="4243" w:hanging="360"/>
      </w:pPr>
      <w:rPr>
        <w:rFonts w:ascii="Wingdings" w:hAnsi="Wingdings" w:cs="Wingdings" w:hint="default"/>
      </w:rPr>
    </w:lvl>
    <w:lvl w:ilvl="6">
      <w:start w:val="1"/>
      <w:numFmt w:val="bullet"/>
      <w:lvlText w:val=""/>
      <w:lvlJc w:val="left"/>
      <w:pPr>
        <w:tabs>
          <w:tab w:val="num" w:pos="0"/>
        </w:tabs>
        <w:ind w:left="4963" w:hanging="360"/>
      </w:pPr>
      <w:rPr>
        <w:rFonts w:ascii="Symbol" w:hAnsi="Symbol" w:cs="Symbol" w:hint="default"/>
      </w:rPr>
    </w:lvl>
    <w:lvl w:ilvl="7">
      <w:start w:val="1"/>
      <w:numFmt w:val="bullet"/>
      <w:lvlText w:val="o"/>
      <w:lvlJc w:val="left"/>
      <w:pPr>
        <w:tabs>
          <w:tab w:val="num" w:pos="0"/>
        </w:tabs>
        <w:ind w:left="5683" w:hanging="360"/>
      </w:pPr>
      <w:rPr>
        <w:rFonts w:ascii="Courier New" w:hAnsi="Courier New" w:cs="Courier New" w:hint="default"/>
      </w:rPr>
    </w:lvl>
    <w:lvl w:ilvl="8">
      <w:start w:val="1"/>
      <w:numFmt w:val="bullet"/>
      <w:lvlText w:val=""/>
      <w:lvlJc w:val="left"/>
      <w:pPr>
        <w:tabs>
          <w:tab w:val="num" w:pos="0"/>
        </w:tabs>
        <w:ind w:left="6403" w:hanging="360"/>
      </w:pPr>
      <w:rPr>
        <w:rFonts w:ascii="Wingdings" w:hAnsi="Wingdings" w:cs="Wingdings" w:hint="default"/>
      </w:rPr>
    </w:lvl>
  </w:abstractNum>
  <w:abstractNum w:abstractNumId="1" w15:restartNumberingAfterBreak="0">
    <w:nsid w:val="08107429"/>
    <w:multiLevelType w:val="multilevel"/>
    <w:tmpl w:val="57C6D6F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D244C9"/>
    <w:multiLevelType w:val="multilevel"/>
    <w:tmpl w:val="3654B60C"/>
    <w:lvl w:ilvl="0">
      <w:start w:val="1"/>
      <w:numFmt w:val="decimal"/>
      <w:lvlText w:val="%1."/>
      <w:lvlJc w:val="left"/>
      <w:pPr>
        <w:tabs>
          <w:tab w:val="num" w:pos="0"/>
        </w:tabs>
        <w:ind w:left="450" w:hanging="450"/>
      </w:pPr>
      <w:rPr>
        <w:rFonts w:cs="Times New Roman"/>
      </w:rPr>
    </w:lvl>
    <w:lvl w:ilvl="1">
      <w:start w:val="7"/>
      <w:numFmt w:val="decimal"/>
      <w:lvlText w:val="%1.%2."/>
      <w:lvlJc w:val="left"/>
      <w:pPr>
        <w:tabs>
          <w:tab w:val="num" w:pos="284"/>
        </w:tabs>
        <w:ind w:left="1004" w:hanging="72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3" w15:restartNumberingAfterBreak="0">
    <w:nsid w:val="14F9398F"/>
    <w:multiLevelType w:val="multilevel"/>
    <w:tmpl w:val="B2C47A5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B81760"/>
    <w:multiLevelType w:val="multilevel"/>
    <w:tmpl w:val="198E9C16"/>
    <w:lvl w:ilvl="0">
      <w:start w:val="2"/>
      <w:numFmt w:val="decimal"/>
      <w:lvlText w:val="%1."/>
      <w:lvlJc w:val="left"/>
      <w:pPr>
        <w:tabs>
          <w:tab w:val="num" w:pos="0"/>
        </w:tabs>
        <w:ind w:left="450" w:hanging="450"/>
      </w:pPr>
      <w:rPr>
        <w:rFonts w:cs="Times New Roman"/>
        <w:b w:val="0"/>
      </w:rPr>
    </w:lvl>
    <w:lvl w:ilvl="1">
      <w:start w:val="1"/>
      <w:numFmt w:val="decimal"/>
      <w:lvlText w:val="%1.%2."/>
      <w:lvlJc w:val="left"/>
      <w:pPr>
        <w:tabs>
          <w:tab w:val="num" w:pos="284"/>
        </w:tabs>
        <w:ind w:left="1004" w:hanging="720"/>
      </w:pPr>
      <w:rPr>
        <w:rFonts w:cs="Times New Roman"/>
        <w:b w:val="0"/>
        <w:lang w:val="ru-RU"/>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440" w:hanging="1440"/>
      </w:pPr>
      <w:rPr>
        <w:rFonts w:cs="Times New Roman"/>
        <w:b w:val="0"/>
      </w:rPr>
    </w:lvl>
    <w:lvl w:ilvl="6">
      <w:start w:val="1"/>
      <w:numFmt w:val="decimal"/>
      <w:lvlText w:val="%1.%2.%3.%4.%5.%6.%7."/>
      <w:lvlJc w:val="left"/>
      <w:pPr>
        <w:tabs>
          <w:tab w:val="num" w:pos="0"/>
        </w:tabs>
        <w:ind w:left="1800" w:hanging="1800"/>
      </w:pPr>
      <w:rPr>
        <w:rFonts w:cs="Times New Roman"/>
        <w:b w:val="0"/>
      </w:rPr>
    </w:lvl>
    <w:lvl w:ilvl="7">
      <w:start w:val="1"/>
      <w:numFmt w:val="decimal"/>
      <w:lvlText w:val="%1.%2.%3.%4.%5.%6.%7.%8."/>
      <w:lvlJc w:val="left"/>
      <w:pPr>
        <w:tabs>
          <w:tab w:val="num" w:pos="0"/>
        </w:tabs>
        <w:ind w:left="1800" w:hanging="1800"/>
      </w:pPr>
      <w:rPr>
        <w:rFonts w:cs="Times New Roman"/>
        <w:b w:val="0"/>
      </w:rPr>
    </w:lvl>
    <w:lvl w:ilvl="8">
      <w:start w:val="1"/>
      <w:numFmt w:val="decimal"/>
      <w:lvlText w:val="%1.%2.%3.%4.%5.%6.%7.%8.%9."/>
      <w:lvlJc w:val="left"/>
      <w:pPr>
        <w:tabs>
          <w:tab w:val="num" w:pos="0"/>
        </w:tabs>
        <w:ind w:left="2160" w:hanging="2160"/>
      </w:pPr>
      <w:rPr>
        <w:rFonts w:cs="Times New Roman"/>
        <w:b w:val="0"/>
      </w:rPr>
    </w:lvl>
  </w:abstractNum>
  <w:abstractNum w:abstractNumId="5" w15:restartNumberingAfterBreak="0">
    <w:nsid w:val="3C6125AC"/>
    <w:multiLevelType w:val="multilevel"/>
    <w:tmpl w:val="E91C8A56"/>
    <w:lvl w:ilvl="0">
      <w:start w:val="6"/>
      <w:numFmt w:val="decimal"/>
      <w:lvlText w:val="%1."/>
      <w:lvlJc w:val="left"/>
      <w:pPr>
        <w:tabs>
          <w:tab w:val="num" w:pos="0"/>
        </w:tabs>
        <w:ind w:left="450" w:hanging="450"/>
      </w:pPr>
      <w:rPr>
        <w:rFonts w:cs="Times New Roman"/>
      </w:rPr>
    </w:lvl>
    <w:lvl w:ilvl="1">
      <w:start w:val="1"/>
      <w:numFmt w:val="decimal"/>
      <w:lvlText w:val="%1.%2."/>
      <w:lvlJc w:val="left"/>
      <w:pPr>
        <w:tabs>
          <w:tab w:val="num" w:pos="141"/>
        </w:tabs>
        <w:ind w:left="861"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6" w15:restartNumberingAfterBreak="0">
    <w:nsid w:val="4B8C0D90"/>
    <w:multiLevelType w:val="multilevel"/>
    <w:tmpl w:val="DF9AB03E"/>
    <w:lvl w:ilvl="0">
      <w:numFmt w:val="bullet"/>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7" w15:restartNumberingAfterBreak="0">
    <w:nsid w:val="4DF33081"/>
    <w:multiLevelType w:val="multilevel"/>
    <w:tmpl w:val="2960B3F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47D5A7C"/>
    <w:multiLevelType w:val="multilevel"/>
    <w:tmpl w:val="22D8392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91637E"/>
    <w:multiLevelType w:val="multilevel"/>
    <w:tmpl w:val="6BECA4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320523F"/>
    <w:multiLevelType w:val="multilevel"/>
    <w:tmpl w:val="0660050C"/>
    <w:lvl w:ilvl="0">
      <w:start w:val="1"/>
      <w:numFmt w:val="decimal"/>
      <w:lvlText w:val="%1."/>
      <w:lvlJc w:val="left"/>
      <w:pPr>
        <w:tabs>
          <w:tab w:val="num" w:pos="0"/>
        </w:tabs>
        <w:ind w:left="555" w:hanging="555"/>
      </w:pPr>
      <w:rPr>
        <w:rFonts w:cs="Times New Roman"/>
      </w:rPr>
    </w:lvl>
    <w:lvl w:ilvl="1">
      <w:start w:val="1"/>
      <w:numFmt w:val="decimal"/>
      <w:lvlText w:val="%1.%2."/>
      <w:lvlJc w:val="left"/>
      <w:pPr>
        <w:tabs>
          <w:tab w:val="num" w:pos="0"/>
        </w:tabs>
        <w:ind w:left="720" w:hanging="720"/>
      </w:pPr>
      <w:rPr>
        <w:rFonts w:cs="Times New Roman"/>
        <w:b w:val="0"/>
      </w:rPr>
    </w:lvl>
    <w:lvl w:ilvl="2">
      <w:start w:val="1"/>
      <w:numFmt w:val="decimal"/>
      <w:lvlText w:val="%1.%2.%3."/>
      <w:lvlJc w:val="left"/>
      <w:pPr>
        <w:tabs>
          <w:tab w:val="num" w:pos="0"/>
        </w:tabs>
        <w:ind w:left="1146"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num w:numId="1" w16cid:durableId="42484132">
    <w:abstractNumId w:val="10"/>
  </w:num>
  <w:num w:numId="2" w16cid:durableId="466048177">
    <w:abstractNumId w:val="0"/>
  </w:num>
  <w:num w:numId="3" w16cid:durableId="1087918189">
    <w:abstractNumId w:val="7"/>
  </w:num>
  <w:num w:numId="4" w16cid:durableId="289671473">
    <w:abstractNumId w:val="3"/>
  </w:num>
  <w:num w:numId="5" w16cid:durableId="1663125484">
    <w:abstractNumId w:val="8"/>
  </w:num>
  <w:num w:numId="6" w16cid:durableId="1040397120">
    <w:abstractNumId w:val="1"/>
  </w:num>
  <w:num w:numId="7" w16cid:durableId="2014724805">
    <w:abstractNumId w:val="2"/>
  </w:num>
  <w:num w:numId="8" w16cid:durableId="2088652452">
    <w:abstractNumId w:val="5"/>
  </w:num>
  <w:num w:numId="9" w16cid:durableId="1227953678">
    <w:abstractNumId w:val="4"/>
  </w:num>
  <w:num w:numId="10" w16cid:durableId="450250259">
    <w:abstractNumId w:val="6"/>
  </w:num>
  <w:num w:numId="11" w16cid:durableId="262611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3C"/>
    <w:rsid w:val="000129E6"/>
    <w:rsid w:val="00047434"/>
    <w:rsid w:val="00143515"/>
    <w:rsid w:val="003E3C2C"/>
    <w:rsid w:val="00514E71"/>
    <w:rsid w:val="00536D8A"/>
    <w:rsid w:val="00573B2A"/>
    <w:rsid w:val="006203B0"/>
    <w:rsid w:val="00626ABF"/>
    <w:rsid w:val="006C7DDA"/>
    <w:rsid w:val="007024D6"/>
    <w:rsid w:val="008D4C68"/>
    <w:rsid w:val="00911D01"/>
    <w:rsid w:val="00975545"/>
    <w:rsid w:val="00A65369"/>
    <w:rsid w:val="00B942A6"/>
    <w:rsid w:val="00DB4103"/>
    <w:rsid w:val="00E1108F"/>
    <w:rsid w:val="00E83CB2"/>
    <w:rsid w:val="00F14956"/>
    <w:rsid w:val="00FD013C"/>
    <w:rsid w:val="00FD5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556C"/>
  <w15:chartTrackingRefBased/>
  <w15:docId w15:val="{9C838AFA-003E-47A8-83DB-07AB1277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locked/>
    <w:rsid w:val="00E83CB2"/>
    <w:rPr>
      <w:rFonts w:ascii="Segoe UI" w:hAnsi="Segoe UI" w:cs="Times New Roman"/>
      <w:sz w:val="18"/>
    </w:rPr>
  </w:style>
  <w:style w:type="character" w:customStyle="1" w:styleId="a4">
    <w:name w:val="Верхний колонтитул Знак"/>
    <w:uiPriority w:val="99"/>
    <w:qFormat/>
    <w:locked/>
    <w:rsid w:val="00E83CB2"/>
    <w:rPr>
      <w:rFonts w:cs="Times New Roman"/>
    </w:rPr>
  </w:style>
  <w:style w:type="character" w:customStyle="1" w:styleId="a5">
    <w:name w:val="Нижний колонтитул Знак"/>
    <w:uiPriority w:val="99"/>
    <w:qFormat/>
    <w:locked/>
    <w:rsid w:val="00E83CB2"/>
    <w:rPr>
      <w:rFonts w:cs="Times New Roman"/>
    </w:rPr>
  </w:style>
  <w:style w:type="character" w:customStyle="1" w:styleId="1">
    <w:name w:val="Гіперпосилання1"/>
    <w:rsid w:val="00E83CB2"/>
    <w:rPr>
      <w:color w:val="000080"/>
      <w:u w:val="single"/>
    </w:rPr>
  </w:style>
  <w:style w:type="paragraph" w:customStyle="1" w:styleId="10">
    <w:name w:val="Заголовок1"/>
    <w:basedOn w:val="a"/>
    <w:next w:val="a6"/>
    <w:qFormat/>
    <w:rsid w:val="00E83CB2"/>
    <w:pPr>
      <w:keepNext/>
      <w:suppressAutoHyphens/>
      <w:spacing w:before="240" w:after="120"/>
    </w:pPr>
    <w:rPr>
      <w:rFonts w:ascii="Liberation Sans" w:eastAsia="Microsoft YaHei" w:hAnsi="Liberation Sans" w:cs="Arial"/>
      <w:sz w:val="28"/>
      <w:szCs w:val="28"/>
      <w:lang w:val="ru-RU"/>
    </w:rPr>
  </w:style>
  <w:style w:type="paragraph" w:styleId="a6">
    <w:name w:val="Body Text"/>
    <w:basedOn w:val="a"/>
    <w:link w:val="a7"/>
    <w:rsid w:val="00E83CB2"/>
    <w:pPr>
      <w:suppressAutoHyphens/>
      <w:spacing w:after="140" w:line="276" w:lineRule="auto"/>
    </w:pPr>
    <w:rPr>
      <w:rFonts w:ascii="Calibri" w:eastAsia="Calibri" w:hAnsi="Calibri" w:cs="Times New Roman"/>
      <w:lang w:val="ru-RU"/>
    </w:rPr>
  </w:style>
  <w:style w:type="character" w:customStyle="1" w:styleId="a7">
    <w:name w:val="Основний текст Знак"/>
    <w:basedOn w:val="a0"/>
    <w:link w:val="a6"/>
    <w:rsid w:val="00E83CB2"/>
    <w:rPr>
      <w:rFonts w:ascii="Calibri" w:eastAsia="Calibri" w:hAnsi="Calibri" w:cs="Times New Roman"/>
      <w:lang w:val="ru-RU"/>
    </w:rPr>
  </w:style>
  <w:style w:type="paragraph" w:styleId="a8">
    <w:name w:val="List"/>
    <w:basedOn w:val="a6"/>
    <w:rsid w:val="00E83CB2"/>
    <w:rPr>
      <w:rFonts w:cs="Arial"/>
    </w:rPr>
  </w:style>
  <w:style w:type="paragraph" w:styleId="a9">
    <w:name w:val="caption"/>
    <w:basedOn w:val="a"/>
    <w:qFormat/>
    <w:rsid w:val="00E83CB2"/>
    <w:pPr>
      <w:suppressLineNumbers/>
      <w:suppressAutoHyphens/>
      <w:spacing w:before="120" w:after="120"/>
    </w:pPr>
    <w:rPr>
      <w:rFonts w:ascii="Calibri" w:eastAsia="Calibri" w:hAnsi="Calibri" w:cs="Arial"/>
      <w:i/>
      <w:iCs/>
      <w:sz w:val="24"/>
      <w:szCs w:val="24"/>
      <w:lang w:val="ru-RU"/>
    </w:rPr>
  </w:style>
  <w:style w:type="paragraph" w:customStyle="1" w:styleId="aa">
    <w:name w:val="Покажчик"/>
    <w:basedOn w:val="a"/>
    <w:qFormat/>
    <w:rsid w:val="00E83CB2"/>
    <w:pPr>
      <w:suppressLineNumbers/>
      <w:suppressAutoHyphens/>
    </w:pPr>
    <w:rPr>
      <w:rFonts w:ascii="Calibri" w:eastAsia="Calibri" w:hAnsi="Calibri" w:cs="Arial"/>
      <w:lang w:val="ru-RU"/>
    </w:rPr>
  </w:style>
  <w:style w:type="paragraph" w:customStyle="1" w:styleId="Default">
    <w:name w:val="Default"/>
    <w:uiPriority w:val="99"/>
    <w:qFormat/>
    <w:rsid w:val="00E83CB2"/>
    <w:pPr>
      <w:suppressAutoHyphens/>
      <w:spacing w:after="0" w:line="240" w:lineRule="auto"/>
    </w:pPr>
    <w:rPr>
      <w:rFonts w:ascii="Times New Roman" w:eastAsia="Calibri" w:hAnsi="Times New Roman" w:cs="Times New Roman"/>
      <w:color w:val="000000"/>
      <w:sz w:val="24"/>
      <w:szCs w:val="24"/>
      <w:lang w:val="ru-RU"/>
    </w:rPr>
  </w:style>
  <w:style w:type="paragraph" w:styleId="ab">
    <w:name w:val="No Spacing"/>
    <w:uiPriority w:val="99"/>
    <w:qFormat/>
    <w:rsid w:val="00E83CB2"/>
    <w:pPr>
      <w:suppressAutoHyphens/>
      <w:spacing w:after="0" w:line="240" w:lineRule="auto"/>
    </w:pPr>
    <w:rPr>
      <w:rFonts w:ascii="Calibri" w:eastAsia="Calibri" w:hAnsi="Calibri" w:cs="Times New Roman"/>
      <w:lang w:val="ru-RU"/>
    </w:rPr>
  </w:style>
  <w:style w:type="paragraph" w:styleId="ac">
    <w:name w:val="List Paragraph"/>
    <w:basedOn w:val="a"/>
    <w:uiPriority w:val="99"/>
    <w:qFormat/>
    <w:rsid w:val="00E83CB2"/>
    <w:pPr>
      <w:suppressAutoHyphens/>
      <w:ind w:left="720"/>
      <w:contextualSpacing/>
    </w:pPr>
    <w:rPr>
      <w:rFonts w:ascii="Calibri" w:eastAsia="Calibri" w:hAnsi="Calibri" w:cs="Times New Roman"/>
      <w:lang w:val="ru-RU"/>
    </w:rPr>
  </w:style>
  <w:style w:type="paragraph" w:styleId="ad">
    <w:name w:val="Balloon Text"/>
    <w:basedOn w:val="a"/>
    <w:link w:val="ae"/>
    <w:uiPriority w:val="99"/>
    <w:semiHidden/>
    <w:qFormat/>
    <w:rsid w:val="00E83CB2"/>
    <w:pPr>
      <w:suppressAutoHyphens/>
      <w:spacing w:after="0" w:line="240" w:lineRule="auto"/>
    </w:pPr>
    <w:rPr>
      <w:rFonts w:ascii="Segoe UI" w:eastAsia="Calibri" w:hAnsi="Segoe UI" w:cs="Times New Roman"/>
      <w:sz w:val="18"/>
      <w:szCs w:val="18"/>
      <w:lang w:eastAsia="uk-UA"/>
    </w:rPr>
  </w:style>
  <w:style w:type="character" w:customStyle="1" w:styleId="ae">
    <w:name w:val="Текст у виносці Знак"/>
    <w:basedOn w:val="a0"/>
    <w:link w:val="ad"/>
    <w:uiPriority w:val="99"/>
    <w:semiHidden/>
    <w:rsid w:val="00E83CB2"/>
    <w:rPr>
      <w:rFonts w:ascii="Segoe UI" w:eastAsia="Calibri" w:hAnsi="Segoe UI" w:cs="Times New Roman"/>
      <w:sz w:val="18"/>
      <w:szCs w:val="18"/>
      <w:lang w:eastAsia="uk-UA"/>
    </w:rPr>
  </w:style>
  <w:style w:type="paragraph" w:customStyle="1" w:styleId="af">
    <w:name w:val="Верхній і нижній колонтитули"/>
    <w:basedOn w:val="a"/>
    <w:qFormat/>
    <w:rsid w:val="00E83CB2"/>
    <w:pPr>
      <w:suppressAutoHyphens/>
    </w:pPr>
    <w:rPr>
      <w:rFonts w:ascii="Calibri" w:eastAsia="Calibri" w:hAnsi="Calibri" w:cs="Times New Roman"/>
      <w:lang w:val="ru-RU"/>
    </w:rPr>
  </w:style>
  <w:style w:type="paragraph" w:styleId="af0">
    <w:name w:val="header"/>
    <w:basedOn w:val="a"/>
    <w:link w:val="af1"/>
    <w:uiPriority w:val="99"/>
    <w:rsid w:val="00E83CB2"/>
    <w:pPr>
      <w:tabs>
        <w:tab w:val="center" w:pos="4677"/>
        <w:tab w:val="right" w:pos="9355"/>
      </w:tabs>
      <w:suppressAutoHyphens/>
      <w:spacing w:after="0" w:line="240" w:lineRule="auto"/>
    </w:pPr>
    <w:rPr>
      <w:rFonts w:ascii="Calibri" w:eastAsia="Calibri" w:hAnsi="Calibri" w:cs="Times New Roman"/>
      <w:sz w:val="20"/>
      <w:szCs w:val="20"/>
      <w:lang w:eastAsia="uk-UA"/>
    </w:rPr>
  </w:style>
  <w:style w:type="character" w:customStyle="1" w:styleId="af1">
    <w:name w:val="Верхній колонтитул Знак"/>
    <w:basedOn w:val="a0"/>
    <w:link w:val="af0"/>
    <w:uiPriority w:val="99"/>
    <w:rsid w:val="00E83CB2"/>
    <w:rPr>
      <w:rFonts w:ascii="Calibri" w:eastAsia="Calibri" w:hAnsi="Calibri" w:cs="Times New Roman"/>
      <w:sz w:val="20"/>
      <w:szCs w:val="20"/>
      <w:lang w:eastAsia="uk-UA"/>
    </w:rPr>
  </w:style>
  <w:style w:type="paragraph" w:styleId="af2">
    <w:name w:val="footer"/>
    <w:basedOn w:val="a"/>
    <w:link w:val="af3"/>
    <w:uiPriority w:val="99"/>
    <w:rsid w:val="00E83CB2"/>
    <w:pPr>
      <w:tabs>
        <w:tab w:val="center" w:pos="4677"/>
        <w:tab w:val="right" w:pos="9355"/>
      </w:tabs>
      <w:suppressAutoHyphens/>
      <w:spacing w:after="0" w:line="240" w:lineRule="auto"/>
    </w:pPr>
    <w:rPr>
      <w:rFonts w:ascii="Calibri" w:eastAsia="Calibri" w:hAnsi="Calibri" w:cs="Times New Roman"/>
      <w:sz w:val="20"/>
      <w:szCs w:val="20"/>
      <w:lang w:eastAsia="uk-UA"/>
    </w:rPr>
  </w:style>
  <w:style w:type="character" w:customStyle="1" w:styleId="af3">
    <w:name w:val="Нижній колонтитул Знак"/>
    <w:basedOn w:val="a0"/>
    <w:link w:val="af2"/>
    <w:uiPriority w:val="99"/>
    <w:rsid w:val="00E83CB2"/>
    <w:rPr>
      <w:rFonts w:ascii="Calibri" w:eastAsia="Calibri" w:hAnsi="Calibri" w:cs="Times New Roman"/>
      <w:sz w:val="20"/>
      <w:szCs w:val="20"/>
      <w:lang w:eastAsia="uk-UA"/>
    </w:rPr>
  </w:style>
  <w:style w:type="paragraph" w:customStyle="1" w:styleId="rvps2">
    <w:name w:val="rvps2"/>
    <w:basedOn w:val="a"/>
    <w:uiPriority w:val="99"/>
    <w:qFormat/>
    <w:rsid w:val="00E83CB2"/>
    <w:pPr>
      <w:suppressAutoHyphens/>
      <w:spacing w:beforeAutospacing="1" w:afterAutospacing="1" w:line="240" w:lineRule="auto"/>
    </w:pPr>
    <w:rPr>
      <w:rFonts w:ascii="Times New Roman" w:eastAsia="Calibri" w:hAnsi="Times New Roman" w:cs="Times New Roman"/>
      <w:sz w:val="24"/>
      <w:szCs w:val="24"/>
      <w:lang w:val="ru-RU" w:eastAsia="ru-RU"/>
    </w:rPr>
  </w:style>
  <w:style w:type="character" w:customStyle="1" w:styleId="rvts9">
    <w:name w:val="rvts9"/>
    <w:basedOn w:val="a0"/>
    <w:rsid w:val="00E8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49575</Words>
  <Characters>28258</Characters>
  <Application>Microsoft Office Word</Application>
  <DocSecurity>0</DocSecurity>
  <Lines>235</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AdminPC1</dc:creator>
  <cp:keywords/>
  <dc:description/>
  <cp:lastModifiedBy>Руслан Шишка</cp:lastModifiedBy>
  <cp:revision>4</cp:revision>
  <dcterms:created xsi:type="dcterms:W3CDTF">2025-05-07T13:38:00Z</dcterms:created>
  <dcterms:modified xsi:type="dcterms:W3CDTF">2025-05-08T05:39:00Z</dcterms:modified>
</cp:coreProperties>
</file>