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4" w:rsidRPr="00F52C86" w:rsidRDefault="00722574"/>
    <w:p w:rsidR="00827F11" w:rsidRPr="00F52C86" w:rsidRDefault="00AD2B0F" w:rsidP="00827F11">
      <w:pPr>
        <w:spacing w:line="360" w:lineRule="auto"/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8.75pt;visibility:visible">
            <v:imagedata r:id="rId6" o:title=""/>
          </v:shape>
        </w:pict>
      </w:r>
    </w:p>
    <w:p w:rsidR="00827F11" w:rsidRPr="00F52C86" w:rsidRDefault="00827F11" w:rsidP="00827F11">
      <w:pPr>
        <w:spacing w:line="240" w:lineRule="auto"/>
        <w:jc w:val="center"/>
        <w:outlineLvl w:val="5"/>
        <w:rPr>
          <w:b/>
          <w:bCs/>
          <w:spacing w:val="-4"/>
        </w:rPr>
      </w:pPr>
      <w:r w:rsidRPr="00F52C86">
        <w:rPr>
          <w:b/>
          <w:bCs/>
          <w:spacing w:val="-4"/>
        </w:rPr>
        <w:t>БРОДІВСЬКА  МІСЬКА РАДА</w:t>
      </w:r>
    </w:p>
    <w:p w:rsidR="00827F11" w:rsidRPr="00F52C86" w:rsidRDefault="00827F11" w:rsidP="00827F11">
      <w:pPr>
        <w:spacing w:line="240" w:lineRule="auto"/>
        <w:jc w:val="center"/>
        <w:outlineLvl w:val="5"/>
        <w:rPr>
          <w:b/>
          <w:bCs/>
        </w:rPr>
      </w:pPr>
      <w:r w:rsidRPr="00F52C86">
        <w:rPr>
          <w:b/>
          <w:bCs/>
          <w:spacing w:val="-4"/>
        </w:rPr>
        <w:t>ЛЬВІВСЬКОЇ ОБЛАСТІ</w:t>
      </w:r>
    </w:p>
    <w:p w:rsidR="00827F11" w:rsidRPr="00F52C86" w:rsidRDefault="00827F11" w:rsidP="00827F11">
      <w:pPr>
        <w:keepNext/>
        <w:spacing w:line="240" w:lineRule="auto"/>
        <w:jc w:val="center"/>
        <w:outlineLvl w:val="1"/>
        <w:rPr>
          <w:b/>
        </w:rPr>
      </w:pPr>
      <w:r w:rsidRPr="00F52C86">
        <w:rPr>
          <w:b/>
        </w:rPr>
        <w:t xml:space="preserve">Р І Ш Е Н </w:t>
      </w:r>
      <w:proofErr w:type="spellStart"/>
      <w:r w:rsidRPr="00F52C86">
        <w:rPr>
          <w:b/>
        </w:rPr>
        <w:t>Н</w:t>
      </w:r>
      <w:proofErr w:type="spellEnd"/>
      <w:r w:rsidRPr="00F52C86">
        <w:rPr>
          <w:b/>
        </w:rPr>
        <w:t xml:space="preserve"> Я</w:t>
      </w:r>
    </w:p>
    <w:p w:rsidR="00827F11" w:rsidRPr="00F52C86" w:rsidRDefault="003A2733" w:rsidP="00827F11">
      <w:pPr>
        <w:pStyle w:val="rvps5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52C86">
        <w:rPr>
          <w:b/>
          <w:bCs/>
          <w:sz w:val="28"/>
          <w:szCs w:val="28"/>
          <w:lang w:val="uk-UA"/>
        </w:rPr>
        <w:t>X</w:t>
      </w:r>
      <w:r w:rsidR="00BA3269">
        <w:rPr>
          <w:b/>
          <w:bCs/>
          <w:sz w:val="28"/>
          <w:szCs w:val="28"/>
          <w:lang w:val="en-US"/>
        </w:rPr>
        <w:t>X</w:t>
      </w:r>
      <w:r w:rsidR="00AD2B0F">
        <w:rPr>
          <w:b/>
          <w:bCs/>
          <w:sz w:val="28"/>
          <w:szCs w:val="28"/>
          <w:lang w:val="uk-UA"/>
        </w:rPr>
        <w:t>Х</w:t>
      </w:r>
      <w:r w:rsidR="008F2BD3" w:rsidRPr="00F52C86">
        <w:rPr>
          <w:b/>
          <w:bCs/>
          <w:sz w:val="28"/>
          <w:szCs w:val="28"/>
          <w:lang w:val="uk-UA"/>
        </w:rPr>
        <w:t xml:space="preserve">  </w:t>
      </w:r>
      <w:r w:rsidR="00827F11" w:rsidRPr="00F52C86">
        <w:rPr>
          <w:b/>
          <w:bCs/>
          <w:sz w:val="28"/>
          <w:szCs w:val="28"/>
          <w:lang w:val="uk-UA"/>
        </w:rPr>
        <w:t>сесія</w:t>
      </w:r>
      <w:r w:rsidR="008F2BD3" w:rsidRPr="00F52C86">
        <w:rPr>
          <w:b/>
          <w:bCs/>
          <w:sz w:val="28"/>
          <w:szCs w:val="28"/>
          <w:lang w:val="uk-UA"/>
        </w:rPr>
        <w:t xml:space="preserve"> </w:t>
      </w:r>
      <w:r w:rsidR="00827F11" w:rsidRPr="00F52C86">
        <w:rPr>
          <w:b/>
          <w:bCs/>
          <w:sz w:val="28"/>
          <w:szCs w:val="28"/>
          <w:lang w:val="uk-UA"/>
        </w:rPr>
        <w:t>VI</w:t>
      </w:r>
      <w:r w:rsidRPr="00F52C86">
        <w:rPr>
          <w:b/>
          <w:bCs/>
          <w:sz w:val="28"/>
          <w:szCs w:val="28"/>
          <w:lang w:val="uk-UA"/>
        </w:rPr>
        <w:t>I</w:t>
      </w:r>
      <w:r w:rsidR="00827F11" w:rsidRPr="00F52C86">
        <w:rPr>
          <w:b/>
          <w:bCs/>
          <w:sz w:val="28"/>
          <w:szCs w:val="28"/>
          <w:lang w:val="uk-UA"/>
        </w:rPr>
        <w:t>І  скликання</w:t>
      </w:r>
    </w:p>
    <w:p w:rsidR="00827F11" w:rsidRPr="00F52C86" w:rsidRDefault="00827F11" w:rsidP="00827F11">
      <w:pPr>
        <w:pStyle w:val="rvps55"/>
        <w:spacing w:before="0" w:beforeAutospacing="0" w:after="0" w:afterAutospacing="0" w:line="360" w:lineRule="auto"/>
        <w:jc w:val="center"/>
        <w:rPr>
          <w:sz w:val="26"/>
          <w:szCs w:val="26"/>
          <w:lang w:val="uk-UA"/>
        </w:rPr>
      </w:pPr>
    </w:p>
    <w:p w:rsidR="005E041A" w:rsidRPr="00F52C86" w:rsidRDefault="008F2BD3" w:rsidP="005E041A">
      <w:pPr>
        <w:ind w:firstLine="708"/>
      </w:pPr>
      <w:r w:rsidRPr="00F52C86">
        <w:t xml:space="preserve">від </w:t>
      </w:r>
      <w:r w:rsidR="00827F11" w:rsidRPr="00F52C86">
        <w:t xml:space="preserve">. </w:t>
      </w:r>
      <w:r w:rsidR="00AD2B0F">
        <w:t>….</w:t>
      </w:r>
      <w:r w:rsidR="00827F11" w:rsidRPr="00F52C86">
        <w:t>. 20</w:t>
      </w:r>
      <w:r w:rsidR="005E041A" w:rsidRPr="00F52C86">
        <w:t>2</w:t>
      </w:r>
      <w:r w:rsidR="00AD2B0F">
        <w:t>3</w:t>
      </w:r>
      <w:r w:rsidR="00827F11" w:rsidRPr="00F52C86">
        <w:t xml:space="preserve"> р.                             м. Броди                                 № </w:t>
      </w:r>
      <w:r w:rsidR="005E041A" w:rsidRPr="00F52C86">
        <w:t xml:space="preserve"> </w:t>
      </w:r>
      <w:r w:rsidR="00243A86">
        <w:t xml:space="preserve"> </w:t>
      </w:r>
      <w:proofErr w:type="spellStart"/>
      <w:r w:rsidR="00AD2B0F">
        <w:t>пр</w:t>
      </w:r>
      <w:proofErr w:type="spellEnd"/>
      <w:r w:rsidR="00365A47" w:rsidRPr="00F52C86">
        <w:t xml:space="preserve"> </w:t>
      </w:r>
    </w:p>
    <w:p w:rsidR="00827F11" w:rsidRPr="00F52C86" w:rsidRDefault="00827F11" w:rsidP="00827F11">
      <w:pPr>
        <w:ind w:firstLine="0"/>
        <w:rPr>
          <w:b/>
        </w:rPr>
      </w:pPr>
    </w:p>
    <w:p w:rsidR="00827F11" w:rsidRPr="00F52C86" w:rsidRDefault="00722574" w:rsidP="00722574">
      <w:pPr>
        <w:ind w:firstLine="0"/>
        <w:rPr>
          <w:b/>
        </w:rPr>
      </w:pPr>
      <w:r w:rsidRPr="00F52C86">
        <w:rPr>
          <w:b/>
        </w:rPr>
        <w:t xml:space="preserve">Про </w:t>
      </w:r>
      <w:r w:rsidR="00827F11" w:rsidRPr="00F52C86">
        <w:rPr>
          <w:b/>
        </w:rPr>
        <w:t>збільшення стату</w:t>
      </w:r>
      <w:r w:rsidR="00C65BA0" w:rsidRPr="00F52C86">
        <w:rPr>
          <w:b/>
        </w:rPr>
        <w:t>т</w:t>
      </w:r>
      <w:r w:rsidR="00827F11" w:rsidRPr="00F52C86">
        <w:rPr>
          <w:b/>
        </w:rPr>
        <w:t xml:space="preserve">ного капіталу, </w:t>
      </w:r>
      <w:r w:rsidRPr="00F52C86">
        <w:rPr>
          <w:b/>
        </w:rPr>
        <w:t xml:space="preserve">внесення змін </w:t>
      </w:r>
    </w:p>
    <w:p w:rsidR="00722574" w:rsidRPr="00F52C86" w:rsidRDefault="00722574" w:rsidP="00722574">
      <w:pPr>
        <w:ind w:firstLine="0"/>
        <w:rPr>
          <w:b/>
        </w:rPr>
      </w:pPr>
      <w:r w:rsidRPr="00F52C86">
        <w:rPr>
          <w:b/>
        </w:rPr>
        <w:t xml:space="preserve">та затвердження Статуту </w:t>
      </w:r>
      <w:r w:rsidR="00827F11" w:rsidRPr="00F52C86">
        <w:rPr>
          <w:b/>
          <w:shd w:val="clear" w:color="auto" w:fill="FFFFFF"/>
        </w:rPr>
        <w:t>КП «</w:t>
      </w:r>
      <w:proofErr w:type="spellStart"/>
      <w:r w:rsidR="00827F11" w:rsidRPr="00F52C86">
        <w:rPr>
          <w:b/>
          <w:shd w:val="clear" w:color="auto" w:fill="FFFFFF"/>
        </w:rPr>
        <w:t>Бродиводоканал</w:t>
      </w:r>
      <w:proofErr w:type="spellEnd"/>
      <w:r w:rsidR="00827F11" w:rsidRPr="00F52C86">
        <w:rPr>
          <w:b/>
          <w:shd w:val="clear" w:color="auto" w:fill="FFFFFF"/>
        </w:rPr>
        <w:t xml:space="preserve">» </w:t>
      </w:r>
      <w:r w:rsidRPr="00F52C86">
        <w:rPr>
          <w:b/>
        </w:rPr>
        <w:t xml:space="preserve">в новій редакції» </w:t>
      </w:r>
    </w:p>
    <w:p w:rsidR="00722574" w:rsidRPr="00F52C86" w:rsidRDefault="00722574" w:rsidP="00FA320B">
      <w:pPr>
        <w:ind w:firstLine="0"/>
        <w:jc w:val="both"/>
      </w:pPr>
    </w:p>
    <w:p w:rsidR="004A4AE3" w:rsidRPr="00F52C86" w:rsidRDefault="004A4AE3" w:rsidP="004A4AE3">
      <w:pPr>
        <w:rPr>
          <w:b/>
        </w:rPr>
      </w:pPr>
    </w:p>
    <w:p w:rsidR="00722574" w:rsidRPr="00F52C86" w:rsidRDefault="004A4AE3" w:rsidP="004A4AE3">
      <w:pPr>
        <w:jc w:val="both"/>
      </w:pPr>
      <w:r w:rsidRPr="00F52C86">
        <w:t>Розглянувши лист КП «</w:t>
      </w:r>
      <w:proofErr w:type="spellStart"/>
      <w:r w:rsidRPr="00F52C86">
        <w:t>Бродиводоканал</w:t>
      </w:r>
      <w:proofErr w:type="spellEnd"/>
      <w:r w:rsidRPr="00F52C86">
        <w:t xml:space="preserve"> » від </w:t>
      </w:r>
      <w:r w:rsidR="00BA3269" w:rsidRPr="00BA3269">
        <w:rPr>
          <w:lang w:val="ru-RU"/>
        </w:rPr>
        <w:t>24</w:t>
      </w:r>
      <w:r w:rsidRPr="00F52C86">
        <w:t>.</w:t>
      </w:r>
      <w:r w:rsidR="00AD2B0F">
        <w:t>03</w:t>
      </w:r>
      <w:r w:rsidR="00243A86">
        <w:t xml:space="preserve">. </w:t>
      </w:r>
      <w:r w:rsidRPr="00F52C86">
        <w:t>202</w:t>
      </w:r>
      <w:r w:rsidR="00AD2B0F">
        <w:t>3</w:t>
      </w:r>
      <w:r w:rsidR="00243A86">
        <w:t xml:space="preserve"> р.</w:t>
      </w:r>
      <w:r w:rsidRPr="00F52C86">
        <w:t xml:space="preserve"> № </w:t>
      </w:r>
      <w:r w:rsidR="004F7124" w:rsidRPr="00F52C86">
        <w:t>0</w:t>
      </w:r>
      <w:r w:rsidR="003A2733" w:rsidRPr="00F52C86">
        <w:t>4</w:t>
      </w:r>
      <w:r w:rsidR="00AD2B0F">
        <w:t>-</w:t>
      </w:r>
      <w:r w:rsidR="004F7124" w:rsidRPr="00F52C86">
        <w:t>0</w:t>
      </w:r>
      <w:r w:rsidR="00BA3269" w:rsidRPr="00BA3269">
        <w:t>3</w:t>
      </w:r>
      <w:r w:rsidR="00AD2B0F">
        <w:t>/5</w:t>
      </w:r>
      <w:r w:rsidR="00BA3269" w:rsidRPr="00BA3269">
        <w:t>6</w:t>
      </w:r>
      <w:r w:rsidRPr="00F52C86">
        <w:t xml:space="preserve">, </w:t>
      </w:r>
      <w:r w:rsidR="00BA3269">
        <w:t xml:space="preserve"> </w:t>
      </w:r>
      <w:r w:rsidRPr="00F52C86">
        <w:t>керуючись Господарським кодексом України, Цивільним кодексом України, Законом України «Про місцеве самоврядування в Україні»,  у зв’язку із збільшенням статутного капіталу КП «</w:t>
      </w:r>
      <w:proofErr w:type="spellStart"/>
      <w:r w:rsidRPr="00F52C86">
        <w:t>Бродиводоканал</w:t>
      </w:r>
      <w:proofErr w:type="spellEnd"/>
      <w:r w:rsidRPr="00F52C86">
        <w:t xml:space="preserve">»,  </w:t>
      </w:r>
      <w:r w:rsidR="00722574" w:rsidRPr="00F52C86">
        <w:t xml:space="preserve"> міська рада</w:t>
      </w:r>
      <w:r w:rsidR="00BA3269">
        <w:t xml:space="preserve">, </w:t>
      </w:r>
      <w:r w:rsidR="00BA3269" w:rsidRPr="00BA3269">
        <w:t>-</w:t>
      </w:r>
      <w:r w:rsidR="00722574" w:rsidRPr="00F52C86">
        <w:t xml:space="preserve"> </w:t>
      </w:r>
    </w:p>
    <w:p w:rsidR="00722574" w:rsidRPr="00F52C86" w:rsidRDefault="00722574" w:rsidP="00722574">
      <w:pPr>
        <w:jc w:val="center"/>
      </w:pPr>
    </w:p>
    <w:p w:rsidR="00722574" w:rsidRPr="00F52C86" w:rsidRDefault="00722574" w:rsidP="00722574">
      <w:pPr>
        <w:jc w:val="center"/>
      </w:pPr>
      <w:r w:rsidRPr="00F52C86">
        <w:t>В И Р І Ш И Л А :</w:t>
      </w:r>
    </w:p>
    <w:p w:rsidR="00722574" w:rsidRPr="00F52C86" w:rsidRDefault="00722574" w:rsidP="00827F11">
      <w:pPr>
        <w:ind w:firstLine="0"/>
        <w:jc w:val="both"/>
      </w:pPr>
      <w:r w:rsidRPr="00F52C86">
        <w:t xml:space="preserve">1.Збільшити Статутний капітал </w:t>
      </w:r>
      <w:r w:rsidR="00827F11" w:rsidRPr="00F52C86">
        <w:t xml:space="preserve">комунального </w:t>
      </w:r>
      <w:r w:rsidRPr="00F52C86">
        <w:t xml:space="preserve">підприємства </w:t>
      </w:r>
      <w:r w:rsidR="00827F11" w:rsidRPr="00F52C86">
        <w:rPr>
          <w:shd w:val="clear" w:color="auto" w:fill="FFFFFF"/>
        </w:rPr>
        <w:t>«</w:t>
      </w:r>
      <w:proofErr w:type="spellStart"/>
      <w:r w:rsidR="00827F11" w:rsidRPr="00F52C86">
        <w:rPr>
          <w:shd w:val="clear" w:color="auto" w:fill="FFFFFF"/>
        </w:rPr>
        <w:t>Бродиводоканал</w:t>
      </w:r>
      <w:proofErr w:type="spellEnd"/>
      <w:r w:rsidR="00827F11" w:rsidRPr="00F52C86">
        <w:rPr>
          <w:shd w:val="clear" w:color="auto" w:fill="FFFFFF"/>
        </w:rPr>
        <w:t>»</w:t>
      </w:r>
      <w:r w:rsidR="008F2BD3" w:rsidRPr="00F52C86">
        <w:rPr>
          <w:shd w:val="clear" w:color="auto" w:fill="FFFFFF"/>
        </w:rPr>
        <w:t xml:space="preserve"> </w:t>
      </w:r>
      <w:r w:rsidR="00827F11" w:rsidRPr="00F52C86">
        <w:t xml:space="preserve">виконавчого комітету Бродівської міської ради </w:t>
      </w:r>
      <w:r w:rsidRPr="00F52C86">
        <w:t xml:space="preserve">за рахунок внеску Засновника </w:t>
      </w:r>
      <w:r w:rsidR="00243A86">
        <w:t xml:space="preserve">              ( 3</w:t>
      </w:r>
      <w:r w:rsidR="00AD2B0F">
        <w:t xml:space="preserve"> 600</w:t>
      </w:r>
      <w:r w:rsidR="00243A86">
        <w:t> </w:t>
      </w:r>
      <w:r w:rsidR="00AD2B0F">
        <w:t>00</w:t>
      </w:r>
      <w:r w:rsidR="00BA3269">
        <w:t>0</w:t>
      </w:r>
      <w:r w:rsidR="00243A86">
        <w:t xml:space="preserve"> гривень на </w:t>
      </w:r>
      <w:r w:rsidR="00BA3269">
        <w:t xml:space="preserve"> придбання </w:t>
      </w:r>
      <w:proofErr w:type="spellStart"/>
      <w:r w:rsidR="00AD2B0F">
        <w:t>придбання</w:t>
      </w:r>
      <w:proofErr w:type="spellEnd"/>
      <w:r w:rsidR="00AD2B0F">
        <w:t xml:space="preserve"> та встановлення джерела резервного живлення сонячної електростанції потужністю 100 кВт</w:t>
      </w:r>
      <w:r w:rsidR="00BA3269">
        <w:t xml:space="preserve"> </w:t>
      </w:r>
      <w:r w:rsidR="00243A86">
        <w:t xml:space="preserve"> </w:t>
      </w:r>
      <w:r w:rsidRPr="00F52C86">
        <w:t xml:space="preserve">та установити його у розмірі </w:t>
      </w:r>
      <w:r w:rsidR="00BA3269" w:rsidRPr="00BA3269">
        <w:t>3</w:t>
      </w:r>
      <w:r w:rsidR="00AD2B0F">
        <w:t>6</w:t>
      </w:r>
      <w:r w:rsidR="00BA3269" w:rsidRPr="00BA3269">
        <w:t> </w:t>
      </w:r>
      <w:r w:rsidR="00AD2B0F">
        <w:t>879</w:t>
      </w:r>
      <w:r w:rsidR="00BA3269" w:rsidRPr="00BA3269">
        <w:t> </w:t>
      </w:r>
      <w:r w:rsidR="002528EA">
        <w:t>367</w:t>
      </w:r>
      <w:r w:rsidR="00BA3269" w:rsidRPr="00BA3269">
        <w:t>,31</w:t>
      </w:r>
      <w:r w:rsidR="00827F11" w:rsidRPr="00F52C86">
        <w:t xml:space="preserve"> </w:t>
      </w:r>
      <w:r w:rsidRPr="00F52C86">
        <w:t>грн. (</w:t>
      </w:r>
      <w:r w:rsidR="003A2733" w:rsidRPr="00F52C86">
        <w:t xml:space="preserve"> </w:t>
      </w:r>
      <w:r w:rsidR="004A4AE3" w:rsidRPr="00F52C86">
        <w:t xml:space="preserve">тридцять </w:t>
      </w:r>
      <w:r w:rsidR="00AD2B0F">
        <w:t>шість</w:t>
      </w:r>
      <w:r w:rsidR="004F7124" w:rsidRPr="00F52C86">
        <w:t xml:space="preserve"> </w:t>
      </w:r>
      <w:r w:rsidR="004A4AE3" w:rsidRPr="00F52C86">
        <w:t>мільйон</w:t>
      </w:r>
      <w:r w:rsidR="00AD2B0F">
        <w:t>ів</w:t>
      </w:r>
      <w:r w:rsidR="004A4AE3" w:rsidRPr="00F52C86">
        <w:t xml:space="preserve">  </w:t>
      </w:r>
      <w:r w:rsidR="003A2733" w:rsidRPr="00F52C86">
        <w:t xml:space="preserve"> </w:t>
      </w:r>
      <w:r w:rsidR="00AD2B0F">
        <w:t>вісімсот</w:t>
      </w:r>
      <w:r w:rsidR="002528EA">
        <w:t xml:space="preserve"> сімдесят </w:t>
      </w:r>
      <w:proofErr w:type="spellStart"/>
      <w:r w:rsidR="002528EA">
        <w:t>девять</w:t>
      </w:r>
      <w:proofErr w:type="spellEnd"/>
      <w:r w:rsidR="002528EA">
        <w:t xml:space="preserve"> тисяч триста шістдесят сім</w:t>
      </w:r>
      <w:r w:rsidR="003A2733" w:rsidRPr="00F52C86">
        <w:t xml:space="preserve">  грив</w:t>
      </w:r>
      <w:r w:rsidR="002528EA">
        <w:t>е</w:t>
      </w:r>
      <w:r w:rsidR="003A2733" w:rsidRPr="00F52C86">
        <w:t>н</w:t>
      </w:r>
      <w:r w:rsidR="002528EA">
        <w:t>ь</w:t>
      </w:r>
      <w:r w:rsidR="003A2733" w:rsidRPr="00F52C86">
        <w:t xml:space="preserve"> </w:t>
      </w:r>
      <w:r w:rsidR="00BA3269">
        <w:t>31</w:t>
      </w:r>
      <w:r w:rsidR="003A2733" w:rsidRPr="00F52C86">
        <w:t xml:space="preserve"> </w:t>
      </w:r>
      <w:r w:rsidR="00827F11" w:rsidRPr="00F52C86">
        <w:t>коп.</w:t>
      </w:r>
      <w:r w:rsidRPr="00F52C86">
        <w:t xml:space="preserve">). </w:t>
      </w:r>
    </w:p>
    <w:p w:rsidR="00722574" w:rsidRPr="00F52C86" w:rsidRDefault="00722574" w:rsidP="00722574">
      <w:pPr>
        <w:ind w:firstLine="0"/>
      </w:pPr>
    </w:p>
    <w:p w:rsidR="00722574" w:rsidRPr="00F52C86" w:rsidRDefault="00722574" w:rsidP="00827F11">
      <w:pPr>
        <w:ind w:firstLine="0"/>
        <w:jc w:val="both"/>
      </w:pPr>
      <w:r w:rsidRPr="00F52C86">
        <w:t xml:space="preserve">2.Внести зміни до Статуту </w:t>
      </w:r>
      <w:r w:rsidR="00827F11" w:rsidRPr="00F52C86">
        <w:t xml:space="preserve">комунального підприємства </w:t>
      </w:r>
      <w:r w:rsidR="00827F11" w:rsidRPr="00F52C86">
        <w:rPr>
          <w:shd w:val="clear" w:color="auto" w:fill="FFFFFF"/>
        </w:rPr>
        <w:t>«</w:t>
      </w:r>
      <w:proofErr w:type="spellStart"/>
      <w:r w:rsidR="00827F11" w:rsidRPr="00F52C86">
        <w:rPr>
          <w:shd w:val="clear" w:color="auto" w:fill="FFFFFF"/>
        </w:rPr>
        <w:t>Бродиводоканал</w:t>
      </w:r>
      <w:proofErr w:type="spellEnd"/>
      <w:r w:rsidR="00827F11" w:rsidRPr="00F52C86">
        <w:rPr>
          <w:shd w:val="clear" w:color="auto" w:fill="FFFFFF"/>
        </w:rPr>
        <w:t xml:space="preserve">» </w:t>
      </w:r>
      <w:r w:rsidR="00827F11" w:rsidRPr="00F52C86">
        <w:t>виконавчого комітету Бродівської міської ради</w:t>
      </w:r>
      <w:r w:rsidRPr="00F52C86">
        <w:t xml:space="preserve"> та затвердити</w:t>
      </w:r>
      <w:r w:rsidR="003A2733" w:rsidRPr="00F52C86">
        <w:t xml:space="preserve"> його</w:t>
      </w:r>
      <w:r w:rsidRPr="00F52C86">
        <w:t xml:space="preserve"> в новій редакції згідно з додатком</w:t>
      </w:r>
      <w:r w:rsidR="00827F11" w:rsidRPr="00F52C86">
        <w:t>.</w:t>
      </w:r>
    </w:p>
    <w:p w:rsidR="00FA320B" w:rsidRPr="00F52C86" w:rsidRDefault="00FA320B" w:rsidP="00827F11">
      <w:pPr>
        <w:ind w:firstLine="0"/>
        <w:jc w:val="both"/>
      </w:pPr>
    </w:p>
    <w:p w:rsidR="00FA320B" w:rsidRPr="00F52C86" w:rsidRDefault="00FA320B" w:rsidP="00827F11">
      <w:pPr>
        <w:ind w:firstLine="0"/>
        <w:jc w:val="both"/>
      </w:pPr>
      <w:r w:rsidRPr="00F52C86">
        <w:t>3. Директору КП «</w:t>
      </w:r>
      <w:proofErr w:type="spellStart"/>
      <w:r w:rsidRPr="00F52C86">
        <w:t>Бродиводоканал</w:t>
      </w:r>
      <w:proofErr w:type="spellEnd"/>
      <w:r w:rsidRPr="00F52C86">
        <w:t xml:space="preserve">» </w:t>
      </w:r>
      <w:r w:rsidR="003A2733" w:rsidRPr="00F52C86">
        <w:t xml:space="preserve"> ( </w:t>
      </w:r>
      <w:r w:rsidR="00AD2B0F">
        <w:t>Ониськів О. Я.</w:t>
      </w:r>
      <w:r w:rsidR="003A2733" w:rsidRPr="00F52C86">
        <w:t xml:space="preserve"> ) </w:t>
      </w:r>
      <w:r w:rsidRPr="00F52C86">
        <w:t>провести державну реєстрацію нової редакції Статуту підприємства.</w:t>
      </w:r>
    </w:p>
    <w:p w:rsidR="00C65BA0" w:rsidRPr="00F52C86" w:rsidRDefault="00C65BA0" w:rsidP="00827F11">
      <w:pPr>
        <w:ind w:firstLine="0"/>
        <w:jc w:val="both"/>
      </w:pPr>
    </w:p>
    <w:p w:rsidR="003A2733" w:rsidRPr="00F52C86" w:rsidRDefault="004A4AE3" w:rsidP="003A2733">
      <w:pPr>
        <w:ind w:firstLine="0"/>
        <w:jc w:val="both"/>
      </w:pPr>
      <w:r w:rsidRPr="00F52C86">
        <w:t>4</w:t>
      </w:r>
      <w:r w:rsidR="00722574" w:rsidRPr="00F52C86">
        <w:t xml:space="preserve">. </w:t>
      </w:r>
      <w:r w:rsidR="00C65BA0" w:rsidRPr="00F52C86">
        <w:rPr>
          <w:rFonts w:eastAsia="Times New Roman"/>
          <w:lang w:eastAsia="ru-RU"/>
        </w:rPr>
        <w:t>Контроль за виконанням рішення покласти на</w:t>
      </w:r>
      <w:r w:rsidR="00C65BA0" w:rsidRPr="00F52C86">
        <w:t xml:space="preserve"> постійну комісію з</w:t>
      </w:r>
      <w:r w:rsidR="003A2733" w:rsidRPr="00F52C86">
        <w:t xml:space="preserve"> питань фінансів, бюджету, розвитку, інвестицій, туризму та міжнародного співробітництва ( Старик М. І.).</w:t>
      </w:r>
    </w:p>
    <w:p w:rsidR="003A2733" w:rsidRPr="00F52C86" w:rsidRDefault="003A2733" w:rsidP="00C65BA0">
      <w:pPr>
        <w:ind w:firstLine="0"/>
        <w:jc w:val="center"/>
      </w:pPr>
    </w:p>
    <w:p w:rsidR="00745535" w:rsidRPr="00F52C86" w:rsidRDefault="00722574" w:rsidP="00C65BA0">
      <w:pPr>
        <w:ind w:firstLine="0"/>
        <w:jc w:val="center"/>
      </w:pPr>
      <w:r w:rsidRPr="00F52C86">
        <w:t>Міський голова</w:t>
      </w:r>
      <w:r w:rsidR="00C65BA0" w:rsidRPr="00F52C86">
        <w:tab/>
      </w:r>
      <w:r w:rsidR="00C65BA0" w:rsidRPr="00F52C86">
        <w:tab/>
      </w:r>
      <w:r w:rsidR="00C65BA0" w:rsidRPr="00F52C86">
        <w:tab/>
      </w:r>
      <w:r w:rsidR="00C65BA0" w:rsidRPr="00F52C86">
        <w:tab/>
      </w:r>
      <w:r w:rsidR="00C65BA0" w:rsidRPr="00F52C86">
        <w:tab/>
      </w:r>
      <w:r w:rsidR="00C65BA0" w:rsidRPr="00F52C86">
        <w:tab/>
        <w:t xml:space="preserve">Анатолій </w:t>
      </w:r>
      <w:r w:rsidR="00F52C86" w:rsidRPr="00F52C86">
        <w:t>БЕЛЕЙ</w:t>
      </w:r>
    </w:p>
    <w:p w:rsidR="00334B7E" w:rsidRPr="00F52C86" w:rsidRDefault="00334B7E" w:rsidP="00C65BA0">
      <w:pPr>
        <w:ind w:firstLine="0"/>
        <w:jc w:val="center"/>
      </w:pPr>
    </w:p>
    <w:p w:rsidR="00970E3B" w:rsidRPr="00F52C86" w:rsidRDefault="00970E3B" w:rsidP="00334B7E">
      <w:pPr>
        <w:ind w:left="4956" w:firstLine="708"/>
        <w:jc w:val="center"/>
      </w:pPr>
    </w:p>
    <w:p w:rsidR="00334B7E" w:rsidRPr="00F52C86" w:rsidRDefault="007123AB" w:rsidP="00F52C86">
      <w:pPr>
        <w:ind w:left="4956" w:firstLine="6"/>
        <w:jc w:val="center"/>
      </w:pPr>
      <w:r>
        <w:lastRenderedPageBreak/>
        <w:t>ЗАТВЕРДЖЕНО</w:t>
      </w:r>
    </w:p>
    <w:p w:rsidR="007123AB" w:rsidRDefault="00334B7E" w:rsidP="00F52C86">
      <w:pPr>
        <w:ind w:left="4956" w:firstLine="6"/>
      </w:pPr>
      <w:r w:rsidRPr="00F52C86">
        <w:t>рішення</w:t>
      </w:r>
      <w:r w:rsidR="007123AB">
        <w:t>м</w:t>
      </w:r>
      <w:r w:rsidRPr="00F52C86">
        <w:t xml:space="preserve"> Бродівської міської ради</w:t>
      </w:r>
      <w:r w:rsidR="00970E3B" w:rsidRPr="00F52C86">
        <w:t xml:space="preserve"> від ..202</w:t>
      </w:r>
      <w:r w:rsidR="00AD2B0F">
        <w:t>3</w:t>
      </w:r>
      <w:r w:rsidR="00970E3B" w:rsidRPr="00F52C86">
        <w:t xml:space="preserve"> року № </w:t>
      </w:r>
    </w:p>
    <w:p w:rsidR="007123AB" w:rsidRDefault="007123AB" w:rsidP="00F52C86">
      <w:pPr>
        <w:ind w:left="4956" w:firstLine="6"/>
      </w:pPr>
      <w:r>
        <w:t>__________________  Белей А. А.</w:t>
      </w:r>
    </w:p>
    <w:p w:rsidR="007123AB" w:rsidRPr="00F52C86" w:rsidRDefault="007123AB" w:rsidP="00F52C86">
      <w:pPr>
        <w:ind w:left="4956" w:firstLine="6"/>
      </w:pPr>
      <w:r>
        <w:t>Міський голова</w:t>
      </w:r>
    </w:p>
    <w:p w:rsidR="00334B7E" w:rsidRPr="00F52C86" w:rsidRDefault="00334B7E" w:rsidP="00334B7E">
      <w:pPr>
        <w:ind w:left="708" w:firstLine="708"/>
      </w:pPr>
      <w:r w:rsidRPr="00F52C86">
        <w:tab/>
      </w:r>
      <w:r w:rsidRPr="00F52C86">
        <w:tab/>
      </w:r>
      <w:r w:rsidRPr="00F52C86">
        <w:tab/>
      </w:r>
      <w:r w:rsidRPr="00F52C86">
        <w:tab/>
      </w:r>
      <w:r w:rsidRPr="00F52C86">
        <w:tab/>
      </w:r>
    </w:p>
    <w:p w:rsidR="004A4AE3" w:rsidRPr="00F52C86" w:rsidRDefault="004A4AE3" w:rsidP="005E041A">
      <w:pPr>
        <w:ind w:left="6480" w:firstLine="720"/>
        <w:jc w:val="right"/>
      </w:pPr>
    </w:p>
    <w:p w:rsidR="004A4AE3" w:rsidRPr="00F52C86" w:rsidRDefault="004A4AE3" w:rsidP="005E041A">
      <w:pPr>
        <w:ind w:left="6480" w:firstLine="720"/>
        <w:jc w:val="right"/>
      </w:pPr>
    </w:p>
    <w:p w:rsidR="004A4AE3" w:rsidRPr="00F52C86" w:rsidRDefault="004A4AE3" w:rsidP="005E041A">
      <w:pPr>
        <w:ind w:left="6480" w:firstLine="720"/>
        <w:jc w:val="right"/>
      </w:pPr>
    </w:p>
    <w:p w:rsidR="004A4AE3" w:rsidRPr="00F52C86" w:rsidRDefault="004A4AE3" w:rsidP="005E041A">
      <w:pPr>
        <w:ind w:left="6480" w:firstLine="720"/>
        <w:jc w:val="right"/>
      </w:pPr>
    </w:p>
    <w:p w:rsidR="004A4AE3" w:rsidRPr="00F52C86" w:rsidRDefault="004A4AE3" w:rsidP="004A4AE3">
      <w:pPr>
        <w:ind w:left="6480" w:firstLine="720"/>
      </w:pPr>
    </w:p>
    <w:p w:rsidR="004A4AE3" w:rsidRPr="00F52C86" w:rsidRDefault="004A4AE3" w:rsidP="004A4AE3">
      <w:pPr>
        <w:ind w:left="6480" w:firstLine="720"/>
      </w:pPr>
    </w:p>
    <w:p w:rsidR="004A4AE3" w:rsidRPr="00F52C86" w:rsidRDefault="004A4AE3" w:rsidP="004A4AE3">
      <w:pPr>
        <w:ind w:left="6480" w:firstLine="720"/>
      </w:pPr>
    </w:p>
    <w:p w:rsidR="004A4AE3" w:rsidRPr="00F52C86" w:rsidRDefault="004A4AE3" w:rsidP="004A4AE3">
      <w:pPr>
        <w:ind w:left="6480" w:firstLine="720"/>
      </w:pPr>
    </w:p>
    <w:p w:rsidR="004A4AE3" w:rsidRPr="00F52C86" w:rsidRDefault="004A4AE3" w:rsidP="004A4AE3">
      <w:pPr>
        <w:jc w:val="center"/>
        <w:rPr>
          <w:b/>
        </w:rPr>
      </w:pPr>
    </w:p>
    <w:p w:rsidR="004A4AE3" w:rsidRPr="00F52C86" w:rsidRDefault="004A4AE3" w:rsidP="003A2733">
      <w:pPr>
        <w:pStyle w:val="1"/>
        <w:jc w:val="center"/>
        <w:rPr>
          <w:b/>
          <w:szCs w:val="28"/>
        </w:rPr>
      </w:pPr>
      <w:r w:rsidRPr="00F52C86">
        <w:rPr>
          <w:b/>
          <w:szCs w:val="28"/>
        </w:rPr>
        <w:t>С  Т  А  Т  У  Т</w:t>
      </w:r>
    </w:p>
    <w:p w:rsidR="004A4AE3" w:rsidRPr="00F52C86" w:rsidRDefault="004A4AE3" w:rsidP="003A2733">
      <w:pPr>
        <w:jc w:val="center"/>
        <w:rPr>
          <w:b/>
        </w:rPr>
      </w:pPr>
    </w:p>
    <w:p w:rsidR="004A4AE3" w:rsidRPr="00F52C86" w:rsidRDefault="004A4AE3" w:rsidP="003A2733">
      <w:pPr>
        <w:pStyle w:val="4"/>
        <w:jc w:val="center"/>
        <w:rPr>
          <w:rFonts w:ascii="Times New Roman" w:hAnsi="Times New Roman"/>
          <w:lang w:val="uk-UA"/>
        </w:rPr>
      </w:pPr>
      <w:r w:rsidRPr="00F52C86">
        <w:rPr>
          <w:rFonts w:ascii="Times New Roman" w:hAnsi="Times New Roman"/>
          <w:lang w:val="uk-UA"/>
        </w:rPr>
        <w:t>КОМУНАЛЬНОГО   ПІДПРИЄМСТВА</w:t>
      </w:r>
    </w:p>
    <w:p w:rsidR="004A4AE3" w:rsidRPr="00F52C86" w:rsidRDefault="004A4AE3" w:rsidP="003A2733">
      <w:pPr>
        <w:jc w:val="center"/>
        <w:rPr>
          <w:b/>
        </w:rPr>
      </w:pPr>
    </w:p>
    <w:p w:rsidR="004A4AE3" w:rsidRPr="00F52C86" w:rsidRDefault="004A4AE3" w:rsidP="003A2733">
      <w:pPr>
        <w:jc w:val="center"/>
        <w:rPr>
          <w:b/>
        </w:rPr>
      </w:pPr>
      <w:r w:rsidRPr="00F52C86">
        <w:rPr>
          <w:b/>
        </w:rPr>
        <w:t>“БРОДИВОДОКАНАЛ”</w:t>
      </w:r>
    </w:p>
    <w:p w:rsidR="004A4AE3" w:rsidRPr="00F52C86" w:rsidRDefault="004A4AE3" w:rsidP="003A2733">
      <w:pPr>
        <w:jc w:val="center"/>
        <w:rPr>
          <w:b/>
        </w:rPr>
      </w:pPr>
    </w:p>
    <w:p w:rsidR="004A4AE3" w:rsidRPr="00F52C86" w:rsidRDefault="004A4AE3" w:rsidP="003A2733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F52C86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ВИКОНАВЧОГО </w:t>
      </w:r>
      <w:r w:rsidR="00F52C86" w:rsidRPr="00F52C86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КОМІТЕТУ </w:t>
      </w:r>
      <w:r w:rsidRPr="00F52C86">
        <w:rPr>
          <w:rFonts w:ascii="Times New Roman" w:hAnsi="Times New Roman"/>
          <w:b/>
          <w:i w:val="0"/>
          <w:sz w:val="28"/>
          <w:szCs w:val="28"/>
          <w:lang w:val="uk-UA"/>
        </w:rPr>
        <w:t>БРОДІВСЬКОЇ МІСЬКОЇ РАДИ</w:t>
      </w:r>
    </w:p>
    <w:p w:rsidR="004A4AE3" w:rsidRPr="00F52C86" w:rsidRDefault="004A4AE3" w:rsidP="003A2733">
      <w:pPr>
        <w:jc w:val="center"/>
        <w:rPr>
          <w:b/>
        </w:rPr>
      </w:pPr>
    </w:p>
    <w:p w:rsidR="004A4AE3" w:rsidRPr="00F52C86" w:rsidRDefault="004A4AE3" w:rsidP="003A2733">
      <w:pPr>
        <w:jc w:val="center"/>
        <w:rPr>
          <w:b/>
        </w:rPr>
      </w:pPr>
      <w:r w:rsidRPr="00F52C86">
        <w:rPr>
          <w:b/>
        </w:rPr>
        <w:t>(нова редакція)</w:t>
      </w:r>
    </w:p>
    <w:p w:rsidR="004A4AE3" w:rsidRPr="00F52C86" w:rsidRDefault="004A4AE3" w:rsidP="003A2733">
      <w:pPr>
        <w:jc w:val="center"/>
        <w:rPr>
          <w:b/>
        </w:rPr>
      </w:pPr>
    </w:p>
    <w:p w:rsidR="004A4AE3" w:rsidRPr="00F52C86" w:rsidRDefault="004A4AE3" w:rsidP="004A4AE3">
      <w:pPr>
        <w:jc w:val="center"/>
      </w:pPr>
    </w:p>
    <w:p w:rsidR="004A4AE3" w:rsidRPr="00F52C86" w:rsidRDefault="004A4AE3" w:rsidP="004A4AE3">
      <w:pPr>
        <w:jc w:val="center"/>
      </w:pPr>
    </w:p>
    <w:p w:rsidR="004A4AE3" w:rsidRPr="00F52C86" w:rsidRDefault="004A4AE3" w:rsidP="004A4AE3">
      <w:pPr>
        <w:jc w:val="center"/>
      </w:pPr>
    </w:p>
    <w:p w:rsidR="004A4AE3" w:rsidRPr="00F52C86" w:rsidRDefault="004A4AE3" w:rsidP="004A4AE3">
      <w:pPr>
        <w:jc w:val="center"/>
      </w:pPr>
    </w:p>
    <w:p w:rsidR="004A4AE3" w:rsidRPr="00F52C86" w:rsidRDefault="004A4AE3" w:rsidP="004A4AE3">
      <w:pPr>
        <w:pStyle w:val="a6"/>
        <w:spacing w:after="0" w:afterAutospacing="0"/>
        <w:jc w:val="center"/>
        <w:rPr>
          <w:rStyle w:val="a7"/>
          <w:lang w:val="uk-UA"/>
        </w:rPr>
      </w:pPr>
    </w:p>
    <w:p w:rsidR="004A4AE3" w:rsidRPr="00F52C86" w:rsidRDefault="004A4AE3" w:rsidP="004A4AE3">
      <w:pPr>
        <w:pStyle w:val="a6"/>
        <w:spacing w:after="0" w:afterAutospacing="0"/>
        <w:jc w:val="center"/>
        <w:rPr>
          <w:rStyle w:val="a7"/>
          <w:lang w:val="uk-UA"/>
        </w:rPr>
      </w:pPr>
    </w:p>
    <w:p w:rsidR="004A4AE3" w:rsidRPr="00F52C86" w:rsidRDefault="004A4AE3" w:rsidP="004A4AE3">
      <w:pPr>
        <w:pStyle w:val="a6"/>
        <w:spacing w:after="0" w:afterAutospacing="0"/>
        <w:jc w:val="center"/>
        <w:rPr>
          <w:rStyle w:val="a7"/>
          <w:lang w:val="uk-UA"/>
        </w:rPr>
      </w:pPr>
    </w:p>
    <w:p w:rsidR="003A2733" w:rsidRPr="00F52C86" w:rsidRDefault="003A2733" w:rsidP="004A4AE3">
      <w:pPr>
        <w:pStyle w:val="a6"/>
        <w:spacing w:after="0" w:afterAutospacing="0"/>
        <w:jc w:val="center"/>
        <w:rPr>
          <w:rStyle w:val="a7"/>
          <w:lang w:val="uk-UA"/>
        </w:rPr>
      </w:pPr>
    </w:p>
    <w:p w:rsidR="003A2733" w:rsidRPr="00F52C86" w:rsidRDefault="003A2733" w:rsidP="004A4AE3">
      <w:pPr>
        <w:pStyle w:val="a6"/>
        <w:spacing w:after="0" w:afterAutospacing="0"/>
        <w:jc w:val="center"/>
        <w:rPr>
          <w:rStyle w:val="a7"/>
          <w:lang w:val="uk-UA"/>
        </w:rPr>
      </w:pPr>
    </w:p>
    <w:p w:rsidR="004A4AE3" w:rsidRPr="00F52C86" w:rsidRDefault="004A4AE3" w:rsidP="004A4AE3">
      <w:pPr>
        <w:pStyle w:val="a6"/>
        <w:spacing w:after="0" w:afterAutospacing="0"/>
        <w:jc w:val="center"/>
        <w:rPr>
          <w:rStyle w:val="a7"/>
          <w:lang w:val="uk-UA"/>
        </w:rPr>
      </w:pPr>
      <w:r w:rsidRPr="00F52C86">
        <w:rPr>
          <w:rStyle w:val="a7"/>
          <w:lang w:val="uk-UA"/>
        </w:rPr>
        <w:t>м. Броди</w:t>
      </w:r>
      <w:r w:rsidR="007123AB">
        <w:rPr>
          <w:rStyle w:val="a7"/>
          <w:lang w:val="uk-UA"/>
        </w:rPr>
        <w:t xml:space="preserve"> </w:t>
      </w:r>
      <w:r w:rsidRPr="00F52C86">
        <w:rPr>
          <w:rStyle w:val="a7"/>
          <w:lang w:val="uk-UA"/>
        </w:rPr>
        <w:t>202</w:t>
      </w:r>
      <w:r w:rsidR="00AD2B0F">
        <w:rPr>
          <w:rStyle w:val="a7"/>
          <w:lang w:val="uk-UA"/>
        </w:rPr>
        <w:t>3</w:t>
      </w:r>
    </w:p>
    <w:p w:rsidR="007123AB" w:rsidRDefault="007123AB" w:rsidP="004A4AE3">
      <w:pPr>
        <w:pStyle w:val="a6"/>
        <w:spacing w:after="0" w:afterAutospacing="0"/>
        <w:jc w:val="center"/>
        <w:rPr>
          <w:rStyle w:val="a7"/>
          <w:u w:val="single"/>
          <w:lang w:val="uk-UA"/>
        </w:rPr>
      </w:pPr>
    </w:p>
    <w:p w:rsidR="004A4AE3" w:rsidRPr="00F52C86" w:rsidRDefault="004A4AE3" w:rsidP="004A4AE3">
      <w:pPr>
        <w:pStyle w:val="a6"/>
        <w:spacing w:after="0" w:afterAutospacing="0"/>
        <w:jc w:val="center"/>
        <w:rPr>
          <w:u w:val="single"/>
          <w:lang w:val="uk-UA"/>
        </w:rPr>
      </w:pPr>
      <w:r w:rsidRPr="00F52C86">
        <w:rPr>
          <w:rStyle w:val="a7"/>
          <w:u w:val="single"/>
          <w:lang w:val="uk-UA"/>
        </w:rPr>
        <w:lastRenderedPageBreak/>
        <w:t>Загальні положення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1. Комунальне підприємство </w:t>
      </w:r>
      <w:proofErr w:type="spellStart"/>
      <w:r w:rsidRPr="00F52C86">
        <w:rPr>
          <w:lang w:val="uk-UA"/>
        </w:rPr>
        <w:t>„Бродиводоканал</w:t>
      </w:r>
      <w:proofErr w:type="spellEnd"/>
      <w:r w:rsidRPr="00F52C86">
        <w:rPr>
          <w:lang w:val="uk-UA"/>
        </w:rPr>
        <w:t>” виконавчого комітету Бродівської міської ради  (далі – „Підприємство”) є комунальним  унітарним підприємством.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1.1. Підприємство є правонаступником державного комунального підприємства «</w:t>
      </w:r>
      <w:proofErr w:type="spellStart"/>
      <w:r w:rsidRPr="00F52C86">
        <w:rPr>
          <w:lang w:val="uk-UA"/>
        </w:rPr>
        <w:t>Бродиводоканал</w:t>
      </w:r>
      <w:proofErr w:type="spellEnd"/>
      <w:r w:rsidRPr="00F52C86">
        <w:rPr>
          <w:lang w:val="uk-UA"/>
        </w:rPr>
        <w:t xml:space="preserve">», створеного відповідно до розпорядження представника Президента України  №66  від 21.03.1994р.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1.2. Власником Підприємства є</w:t>
      </w:r>
      <w:r w:rsidR="00243A86">
        <w:rPr>
          <w:lang w:val="uk-UA"/>
        </w:rPr>
        <w:t xml:space="preserve"> Бродівська міська територіальна </w:t>
      </w:r>
      <w:r w:rsidRPr="00F52C86">
        <w:rPr>
          <w:lang w:val="uk-UA"/>
        </w:rPr>
        <w:t>громада, в особі Бродівської міської ради</w:t>
      </w:r>
      <w:r w:rsidR="00243A86">
        <w:rPr>
          <w:lang w:val="uk-UA"/>
        </w:rPr>
        <w:t xml:space="preserve"> Львівської області </w:t>
      </w:r>
      <w:r w:rsidRPr="00F52C86">
        <w:rPr>
          <w:lang w:val="uk-UA"/>
        </w:rPr>
        <w:t>,  місцезнаходження: Україна, 80600, Львівська обл</w:t>
      </w:r>
      <w:r w:rsidR="00243A86">
        <w:rPr>
          <w:lang w:val="uk-UA"/>
        </w:rPr>
        <w:t>асть</w:t>
      </w:r>
      <w:r w:rsidRPr="00F52C86">
        <w:rPr>
          <w:lang w:val="uk-UA"/>
        </w:rPr>
        <w:t xml:space="preserve">, </w:t>
      </w:r>
      <w:r w:rsidR="00243A86">
        <w:rPr>
          <w:lang w:val="uk-UA"/>
        </w:rPr>
        <w:t xml:space="preserve"> </w:t>
      </w:r>
      <w:proofErr w:type="spellStart"/>
      <w:r w:rsidR="00243A86">
        <w:rPr>
          <w:lang w:val="uk-UA"/>
        </w:rPr>
        <w:t>Золочівський</w:t>
      </w:r>
      <w:proofErr w:type="spellEnd"/>
      <w:r w:rsidR="00243A86">
        <w:rPr>
          <w:lang w:val="uk-UA"/>
        </w:rPr>
        <w:t xml:space="preserve"> район,  </w:t>
      </w:r>
      <w:r w:rsidRPr="00F52C86">
        <w:rPr>
          <w:lang w:val="uk-UA"/>
        </w:rPr>
        <w:t>м.</w:t>
      </w:r>
      <w:r w:rsidR="003A2733" w:rsidRPr="00F52C86">
        <w:rPr>
          <w:lang w:val="uk-UA"/>
        </w:rPr>
        <w:t xml:space="preserve"> </w:t>
      </w:r>
      <w:r w:rsidRPr="00F52C86">
        <w:rPr>
          <w:lang w:val="uk-UA"/>
        </w:rPr>
        <w:t>Броди , пл.</w:t>
      </w:r>
      <w:r w:rsidR="00243A86">
        <w:rPr>
          <w:lang w:val="uk-UA"/>
        </w:rPr>
        <w:t xml:space="preserve"> </w:t>
      </w:r>
      <w:r w:rsidRPr="00F52C86">
        <w:rPr>
          <w:lang w:val="uk-UA"/>
        </w:rPr>
        <w:t>Ринок, 20  (далі – „Власник”).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1.3. Виконавчий комітет Бродівської міської ради є органом, який виконує функції органу управління господарською діяльністю в межах та обсягах визначених Законом України “Про місцеве самоврядування в Україні”.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1.5. Підприємство не має у своєму складі інших юридичних осіб.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1.6. Найменування Підприємства: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українською мовою: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повне найменування КОМУНАЛЬНЕ ПІДПРИЄМСТВО „БРОДИВОДОКАНАЛ” ВИКОНАВЧОГО КОМІТЕТУ БРОДІВСЬКОЇ МІСЬКОЇ РАДИ;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скорочене найменування: КП „БРОДИВОДОКАНАЛ”;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1.7. Місцезнаходження Підприємства: Україна, 80600, Львівська обл</w:t>
      </w:r>
      <w:r w:rsidR="00243A86">
        <w:rPr>
          <w:lang w:val="uk-UA"/>
        </w:rPr>
        <w:t>асть</w:t>
      </w:r>
      <w:r w:rsidRPr="00F52C86">
        <w:rPr>
          <w:lang w:val="uk-UA"/>
        </w:rPr>
        <w:t xml:space="preserve">, </w:t>
      </w:r>
      <w:r w:rsidR="00243A86">
        <w:rPr>
          <w:lang w:val="uk-UA"/>
        </w:rPr>
        <w:t xml:space="preserve"> </w:t>
      </w:r>
      <w:proofErr w:type="spellStart"/>
      <w:r w:rsidR="00243A86">
        <w:rPr>
          <w:lang w:val="uk-UA"/>
        </w:rPr>
        <w:t>Золочівський</w:t>
      </w:r>
      <w:proofErr w:type="spellEnd"/>
      <w:r w:rsidR="00243A86">
        <w:rPr>
          <w:lang w:val="uk-UA"/>
        </w:rPr>
        <w:t xml:space="preserve"> район,  </w:t>
      </w:r>
      <w:r w:rsidRPr="00F52C86">
        <w:rPr>
          <w:lang w:val="uk-UA"/>
        </w:rPr>
        <w:t>м.</w:t>
      </w:r>
      <w:r w:rsidR="003A2733" w:rsidRPr="00F52C86">
        <w:rPr>
          <w:lang w:val="uk-UA"/>
        </w:rPr>
        <w:t xml:space="preserve"> </w:t>
      </w:r>
      <w:r w:rsidRPr="00F52C86">
        <w:rPr>
          <w:lang w:val="uk-UA"/>
        </w:rPr>
        <w:t xml:space="preserve">Броди, вул. В.Стуса, 22а.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1.8. Підприємство не несе відповідальності за зобов’язаннями  Власника, а Власник не несе відповідальності за зобов’язаннями підприємства.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rStyle w:val="a7"/>
          <w:u w:val="single"/>
          <w:lang w:val="uk-UA"/>
        </w:rPr>
      </w:pPr>
      <w:r w:rsidRPr="00F52C86">
        <w:rPr>
          <w:rStyle w:val="a7"/>
          <w:lang w:val="uk-UA"/>
        </w:rPr>
        <w:t xml:space="preserve">2. </w:t>
      </w:r>
      <w:r w:rsidRPr="00F52C86">
        <w:rPr>
          <w:rStyle w:val="a7"/>
          <w:u w:val="single"/>
          <w:lang w:val="uk-UA"/>
        </w:rPr>
        <w:t>Мета та предмет діяльності Підприємства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2.1. Метою діяльності Підприємства є задоволення потреб споживачів у водопостачанні та водовідведенні, ведення господарської діяльності і надання послуг юридичним, фізичним особам в сфері водопостачання та водовідведення, у сфері організації та підтримання благоустрою, здійснення комерційної діяльності для отримання прибутку та поповнення міського бюджету.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2.2. Предметом господарської діяльності Підприємства для реалізації зазначеної мети є:</w:t>
      </w: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b/>
          <w:lang w:val="uk-UA"/>
        </w:rPr>
      </w:pP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>36.00</w:t>
      </w:r>
      <w:r w:rsidRPr="00F52C86">
        <w:rPr>
          <w:lang w:val="uk-UA"/>
        </w:rPr>
        <w:t xml:space="preserve">  Забір, очищення та постачання води</w:t>
      </w: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>37.00</w:t>
      </w:r>
      <w:r w:rsidRPr="00F52C86">
        <w:rPr>
          <w:lang w:val="uk-UA"/>
        </w:rPr>
        <w:t xml:space="preserve">  Каналізація, відведення й очищення стічних вод</w:t>
      </w: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 xml:space="preserve">42.21  </w:t>
      </w:r>
      <w:r w:rsidRPr="00F52C86">
        <w:rPr>
          <w:lang w:val="uk-UA"/>
        </w:rPr>
        <w:t>Будівництво трубопроводів</w:t>
      </w: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lastRenderedPageBreak/>
        <w:t>43.22</w:t>
      </w:r>
      <w:r w:rsidRPr="00F52C86">
        <w:rPr>
          <w:lang w:val="uk-UA"/>
        </w:rPr>
        <w:t xml:space="preserve">  Монтаж водопровідних мереж, систем опалення та кондиціювання</w:t>
      </w: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 xml:space="preserve">23.61  </w:t>
      </w:r>
      <w:r w:rsidRPr="00F52C86">
        <w:rPr>
          <w:lang w:val="uk-UA"/>
        </w:rPr>
        <w:t>Виробництво виробів із бетону для будівництва</w:t>
      </w:r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 xml:space="preserve">88.99  </w:t>
      </w:r>
      <w:r w:rsidRPr="00F52C86">
        <w:rPr>
          <w:lang w:val="uk-UA"/>
        </w:rPr>
        <w:t xml:space="preserve">Надання іншої соціальної допомоги без забезпечення проживання, </w:t>
      </w:r>
      <w:proofErr w:type="spellStart"/>
      <w:r w:rsidRPr="00F52C86">
        <w:rPr>
          <w:lang w:val="uk-UA"/>
        </w:rPr>
        <w:t>н.в.і.у</w:t>
      </w:r>
      <w:proofErr w:type="spellEnd"/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 xml:space="preserve">74.90  </w:t>
      </w:r>
      <w:r w:rsidRPr="00F52C86">
        <w:rPr>
          <w:lang w:val="uk-UA"/>
        </w:rPr>
        <w:t xml:space="preserve">Інша професійна, наукова та технічна діяльність, </w:t>
      </w:r>
      <w:proofErr w:type="spellStart"/>
      <w:r w:rsidRPr="00F52C86">
        <w:rPr>
          <w:lang w:val="uk-UA"/>
        </w:rPr>
        <w:t>н.в.і.у</w:t>
      </w:r>
      <w:proofErr w:type="spellEnd"/>
    </w:p>
    <w:p w:rsidR="004A4AE3" w:rsidRPr="00F52C86" w:rsidRDefault="004A4AE3" w:rsidP="004A4AE3">
      <w:pPr>
        <w:pStyle w:val="a6"/>
        <w:spacing w:before="0" w:beforeAutospacing="0" w:after="0" w:afterAutospacing="0"/>
        <w:ind w:left="539"/>
        <w:jc w:val="both"/>
        <w:rPr>
          <w:lang w:val="uk-UA"/>
        </w:rPr>
      </w:pPr>
      <w:r w:rsidRPr="00F52C86">
        <w:rPr>
          <w:b/>
          <w:lang w:val="uk-UA"/>
        </w:rPr>
        <w:t xml:space="preserve">33.13  </w:t>
      </w:r>
      <w:r w:rsidRPr="00F52C86">
        <w:rPr>
          <w:lang w:val="uk-UA"/>
        </w:rPr>
        <w:t>Ремонт і технічне обслуговування електронного й оптичного устаткування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u w:val="single"/>
          <w:lang w:val="uk-UA"/>
        </w:rPr>
      </w:pPr>
      <w:r w:rsidRPr="00F52C86">
        <w:rPr>
          <w:rStyle w:val="a7"/>
          <w:lang w:val="uk-UA"/>
        </w:rPr>
        <w:t xml:space="preserve">3. </w:t>
      </w:r>
      <w:r w:rsidRPr="00F52C86">
        <w:rPr>
          <w:rStyle w:val="a7"/>
          <w:u w:val="single"/>
          <w:lang w:val="uk-UA"/>
        </w:rPr>
        <w:t>Майно Підприємства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3.2. Майно Підприємства складають виробничі та невиробничі фонди та оборотні кошти, статутний капітал, а також інші цінності, вартість яких відображається в балансі Підприємства.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Бродівської міської ради відповідно до цього Статуту та законодавчих актів України.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територіальній громаді міста Броди, в особі Бродівської міської ради та перебуває на балансовому обліку Підприємства і закріплене за Підприємством на праві господарського відання.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3.5. Джерелами формування майна Підприємства є: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майно, передане Підприємству Власником;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доходи, одержані від господарської діяльності;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кредити банків та інших кредиторів;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придбане, згідно з чинним законодавством України, майно інших підприємств, організацій;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амортизаційні відрахування;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прибуток від позареалізаційних операцій;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кошти, одержані з міського бюджету на виконання державних або комунальних програм, затверджених міською радою;</w:t>
      </w:r>
    </w:p>
    <w:p w:rsidR="004A4AE3" w:rsidRPr="00F52C86" w:rsidRDefault="004A4AE3" w:rsidP="004A4AE3">
      <w:pPr>
        <w:pStyle w:val="a6"/>
        <w:numPr>
          <w:ilvl w:val="0"/>
          <w:numId w:val="5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інші джерела, не заборонені чинним законодавством України.</w:t>
      </w:r>
    </w:p>
    <w:p w:rsidR="001642DC" w:rsidRPr="00F52C86" w:rsidRDefault="004A4AE3" w:rsidP="001642DC">
      <w:pPr>
        <w:pStyle w:val="a6"/>
        <w:jc w:val="both"/>
        <w:rPr>
          <w:lang w:val="uk-UA"/>
        </w:rPr>
      </w:pPr>
      <w:r w:rsidRPr="00F52C86">
        <w:rPr>
          <w:lang w:val="uk-UA"/>
        </w:rPr>
        <w:t xml:space="preserve">3.6. Статутний капітал Підприємства утворюється Власником та становить </w:t>
      </w:r>
      <w:r w:rsidR="001642DC" w:rsidRPr="00F52C86">
        <w:rPr>
          <w:lang w:val="uk-UA"/>
        </w:rPr>
        <w:t xml:space="preserve"> </w:t>
      </w:r>
      <w:r w:rsidR="00AD2B0F" w:rsidRPr="00AD2B0F">
        <w:rPr>
          <w:lang w:val="uk-UA"/>
        </w:rPr>
        <w:t xml:space="preserve">36 879 367,31 грн. ( тридцять шість мільйонів   вісімсот сімдесят </w:t>
      </w:r>
      <w:proofErr w:type="spellStart"/>
      <w:r w:rsidR="00AD2B0F" w:rsidRPr="00AD2B0F">
        <w:rPr>
          <w:lang w:val="uk-UA"/>
        </w:rPr>
        <w:t>девять</w:t>
      </w:r>
      <w:proofErr w:type="spellEnd"/>
      <w:r w:rsidR="00AD2B0F" w:rsidRPr="00AD2B0F">
        <w:rPr>
          <w:lang w:val="uk-UA"/>
        </w:rPr>
        <w:t xml:space="preserve"> тисяч триста шістдесят сім  гривень 31 коп.).</w:t>
      </w:r>
      <w:bookmarkStart w:id="0" w:name="_GoBack"/>
      <w:bookmarkEnd w:id="0"/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3.6.1.Збільшення (зменшення) розміру статутного капіталу здійснюється в порядку, визначеного чинним законодавством.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 3.7.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громадянам, основні засоби в установленому порядку.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3.8. Передача під заставу майнових об’єктів,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lastRenderedPageBreak/>
        <w:t xml:space="preserve">3.9. Встановлення Підприємству розміру частки прибутку, яка підлягає зарахуванню до місцевого бюджету, здійснюється за рішенням міської ради. 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lang w:val="uk-UA"/>
        </w:rPr>
      </w:pPr>
      <w:r w:rsidRPr="00F52C86">
        <w:rPr>
          <w:rStyle w:val="a7"/>
          <w:lang w:val="uk-UA"/>
        </w:rPr>
        <w:t xml:space="preserve">4. </w:t>
      </w:r>
      <w:r w:rsidRPr="00F52C86">
        <w:rPr>
          <w:rStyle w:val="a7"/>
          <w:u w:val="single"/>
          <w:lang w:val="uk-UA"/>
        </w:rPr>
        <w:t>Управління Підприємством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4.2. Директор Підприємства призначається та звільняється з посади розпорядженням  міського голови. З директором укладається контракт.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4.3. Функції, права та обов’язки структурних підрозділів (цехів, дільниць) Підприємства визначаються положеннями про них, які затверджуються директором в порядку, встановленому цим Статутом.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4.5.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Керівник самостійно вирішує питання господарської діяльності Підприємства.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4.6.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4.7.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4.8. Колективний договір приймається на загальних зборах трудового колективу Підприємства, і повинен відповідати вимогам чинного законодавства.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4.9. До виняткової компетенції Власника належить: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прийняття рішення щодо відчуження основних засобів та нерухомого майна Підприємства;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прийняття рішення про ліквідацію, реорганізацію Підприємства, затвердження складу ліквідаційної комісії та ліквідаційного балансу;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прийняття рішення про створення філій, представництв, відділення та інших відокремлених підрозділів Підприємства, які є юридичними особами;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прийняття рішення про перепрофілювання Підприємства;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4.10. До компетенції директора Підприємства належить: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- відповідно до чинного законодавства України організовує господарську діяльність Підприємства, несе повну відповідальність за його діяльність;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lastRenderedPageBreak/>
        <w:t>- після погодження з міським головою: затверджує штатний розклад і визначає кількість працівників Підприємства,  посадові оклади 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приймає на роботу, звільняє, заохочує працівників Підприємства і накладає стягнення;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укладає угоди, видає доручення, відкриває в установах банків поточні та інші рахунки Підприємства;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- у межах своєї компетенції видає накази, що стосуються діяльності Підприємства; 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- залучає спеціалістів для роботи за сумісництвом, на умовах підряду, визначає порядок та розміри оплати їх праці.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u w:val="single"/>
          <w:lang w:val="uk-UA"/>
        </w:rPr>
      </w:pPr>
      <w:r w:rsidRPr="00F52C86">
        <w:rPr>
          <w:rStyle w:val="a7"/>
          <w:lang w:val="uk-UA"/>
        </w:rPr>
        <w:t xml:space="preserve">5. </w:t>
      </w:r>
      <w:r w:rsidRPr="00F52C86">
        <w:rPr>
          <w:rStyle w:val="a7"/>
          <w:u w:val="single"/>
          <w:lang w:val="uk-UA"/>
        </w:rPr>
        <w:t>Господарська діяльність Підприємства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5.2. Розподіл прибутку проводиться після відрахування відповідних податків та обов’язкових платежів до бюджету.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 і за погодженням міського голови.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5.4. Підприємство разом з органом, до сфери управління якого воно входить, щорічно планує діяльність і визначає перспективи розвитку, забезпечуючи виробничий і соціальний розвиток Підприємства, підвищення прибутку.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5.6. Тарифи на послуги, які надає Підприємство встановлюються відповідно до чинного законодавства України.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договорів (угод).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lang w:val="uk-UA"/>
        </w:rPr>
      </w:pPr>
      <w:r w:rsidRPr="00F52C86">
        <w:rPr>
          <w:rStyle w:val="a7"/>
          <w:lang w:val="uk-UA"/>
        </w:rPr>
        <w:t xml:space="preserve">6. </w:t>
      </w:r>
      <w:r w:rsidRPr="00F52C86">
        <w:rPr>
          <w:rStyle w:val="a7"/>
          <w:u w:val="single"/>
          <w:lang w:val="uk-UA"/>
        </w:rPr>
        <w:t>Трудовий колектив та його самоврядування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6.1.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6.2.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F52C86" w:rsidRDefault="00F52C86" w:rsidP="004A4AE3">
      <w:pPr>
        <w:pStyle w:val="a6"/>
        <w:spacing w:after="0" w:afterAutospacing="0"/>
        <w:jc w:val="center"/>
        <w:rPr>
          <w:rStyle w:val="a7"/>
          <w:lang w:val="uk-UA"/>
        </w:rPr>
      </w:pPr>
    </w:p>
    <w:p w:rsidR="004A4AE3" w:rsidRPr="00F52C86" w:rsidRDefault="004A4AE3" w:rsidP="004A4AE3">
      <w:pPr>
        <w:pStyle w:val="a6"/>
        <w:spacing w:after="0" w:afterAutospacing="0"/>
        <w:jc w:val="center"/>
        <w:rPr>
          <w:lang w:val="uk-UA"/>
        </w:rPr>
      </w:pPr>
      <w:r w:rsidRPr="00F52C86">
        <w:rPr>
          <w:rStyle w:val="a7"/>
          <w:lang w:val="uk-UA"/>
        </w:rPr>
        <w:lastRenderedPageBreak/>
        <w:t xml:space="preserve">7. </w:t>
      </w:r>
      <w:r w:rsidRPr="00F52C86">
        <w:rPr>
          <w:rStyle w:val="a7"/>
          <w:u w:val="single"/>
          <w:lang w:val="uk-UA"/>
        </w:rPr>
        <w:t>Облік і звітність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7.1. Облік і звітність Підприємства здійснюються відповідно до вимог Господарського кодексу України, Закону України “Про бухгалтерський облік та фінансову звітність в Україні” та інших нормативно-правових актів.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7.4. Для забезпечення ведення бухгалтерського обліку Підприємство самостійно обирає форми його організації.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7.6. На основі даних бухгалтерського обліку Підприємства складається фінансова звітність. Підприємство зобов’язане щорічно не пізніше ніж до 01 червня надавати виконкому Бродівської міської ради фінансову звітність у складі річного балансу та звіту про річні фінансові результати Підприємства за минулий рік.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7.7. 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картку, встановленого зразка, про підтвердження відомостей про юридичну особу.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lang w:val="uk-UA"/>
        </w:rPr>
      </w:pPr>
      <w:r w:rsidRPr="00F52C86">
        <w:rPr>
          <w:rStyle w:val="a7"/>
          <w:lang w:val="uk-UA"/>
        </w:rPr>
        <w:t xml:space="preserve">8. </w:t>
      </w:r>
      <w:r w:rsidRPr="00F52C86">
        <w:rPr>
          <w:rStyle w:val="a7"/>
          <w:u w:val="single"/>
          <w:lang w:val="uk-UA"/>
        </w:rPr>
        <w:t>Порядок внесення змін та доповнень до Статуту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8.1. Зміни і доповнення до Статуту Підприємства вносяться за рішенням Бродівської міської ради за поданням органу, до сфери оперативного управління якого входить Підприємство.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8.2. Зміни і доповнення набувають чинності з моменту їх державної реєстрації та внесення відповідного запису про це до Єдиного державного реєстру. Якщо зміни до Статуту оформляються </w:t>
      </w:r>
      <w:proofErr w:type="spellStart"/>
      <w:r w:rsidRPr="00F52C86">
        <w:rPr>
          <w:lang w:val="uk-UA"/>
        </w:rPr>
        <w:t>невикладенням</w:t>
      </w:r>
      <w:proofErr w:type="spellEnd"/>
      <w:r w:rsidRPr="00F52C86">
        <w:rPr>
          <w:lang w:val="uk-UA"/>
        </w:rPr>
        <w:t xml:space="preserve"> його в новій редакції, а шляхом прийняття окремих додатків, то в такому випадку вони є невід’ємною частиною Статуту Підприємства, про що на титульному аркуші змін робиться відповідна відмітка.</w:t>
      </w:r>
    </w:p>
    <w:p w:rsidR="004A4AE3" w:rsidRPr="00F52C86" w:rsidRDefault="004A4AE3" w:rsidP="004A4AE3">
      <w:pPr>
        <w:pStyle w:val="a6"/>
        <w:spacing w:after="0" w:afterAutospacing="0"/>
        <w:jc w:val="center"/>
        <w:rPr>
          <w:u w:val="single"/>
          <w:lang w:val="uk-UA"/>
        </w:rPr>
      </w:pPr>
      <w:r w:rsidRPr="00F52C86">
        <w:rPr>
          <w:rStyle w:val="a7"/>
          <w:lang w:val="uk-UA"/>
        </w:rPr>
        <w:t xml:space="preserve">9. </w:t>
      </w:r>
      <w:r w:rsidRPr="00F52C86">
        <w:rPr>
          <w:rStyle w:val="a7"/>
          <w:u w:val="single"/>
          <w:lang w:val="uk-UA"/>
        </w:rPr>
        <w:t>Припинення діяльності Підприємства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9.1. Припинення діяльності Підприємства здійснюється шляхом його реорганізації (злиття, приєднання, поділу, перетворення) або шляхом ліквідації за рішенням Власника – Бродівської міської ради, суду, та в інших випадках, встановлених законодавством.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9.4. При поділі Підприємства на два або більше підприємств, всі його майнові права та обов’язки переходять за розподільчим актом (балансом) у відповідних частках до кожного з нових суб’єктів господарювання, що створилися внаслідок поділу Підприємства.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lastRenderedPageBreak/>
        <w:t>9.5. При виділенні одного або декількох нових суб’єктів господарювання з Підприємства, до кожного з них переходять за розподільчим актом (балансом) у відповідних частках майнові права та обов’язки реорганізованого Підприємства.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9.6. 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балансом (актом) переходять всі майнові права та обов’язки попереднього Підприємства, що перетворюється.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9.7. Підприємство ліквідується за рішенням Власника у випадках:</w:t>
      </w:r>
    </w:p>
    <w:p w:rsidR="004A4AE3" w:rsidRPr="00F52C86" w:rsidRDefault="004A4AE3" w:rsidP="004A4AE3">
      <w:pPr>
        <w:pStyle w:val="a6"/>
        <w:numPr>
          <w:ilvl w:val="0"/>
          <w:numId w:val="6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 xml:space="preserve">при досягненні мети, для якої воно створювалося, або зі </w:t>
      </w:r>
      <w:proofErr w:type="spellStart"/>
      <w:r w:rsidRPr="00F52C86">
        <w:rPr>
          <w:lang w:val="uk-UA"/>
        </w:rPr>
        <w:t>спливом</w:t>
      </w:r>
      <w:proofErr w:type="spellEnd"/>
      <w:r w:rsidRPr="00F52C86">
        <w:rPr>
          <w:lang w:val="uk-UA"/>
        </w:rPr>
        <w:t xml:space="preserve"> терміну, на який воно створювалося (якщо це передбачено установчими документами Підприємства);</w:t>
      </w:r>
    </w:p>
    <w:p w:rsidR="004A4AE3" w:rsidRPr="00F52C86" w:rsidRDefault="004A4AE3" w:rsidP="004A4AE3">
      <w:pPr>
        <w:pStyle w:val="a6"/>
        <w:numPr>
          <w:ilvl w:val="0"/>
          <w:numId w:val="6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4A4AE3" w:rsidRPr="00F52C86" w:rsidRDefault="004A4AE3" w:rsidP="004A4AE3">
      <w:pPr>
        <w:pStyle w:val="a6"/>
        <w:numPr>
          <w:ilvl w:val="0"/>
          <w:numId w:val="6"/>
        </w:numPr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в інших випадках, встановлених законом.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 9.8. Підприємство ліквідується за рішенням господарського суду в установленому законодавством України порядку.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9.9.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9.10. Ліквідація Підприємства здійснюється ліквідаційною комісією, яка створюється Власником або ліквідатором за рішенням суду.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9.11. Претензії кредиторів до Підприємства, що ліквідується, задовольняються згідно з чинним законодавством України.</w:t>
      </w:r>
    </w:p>
    <w:p w:rsidR="004A4AE3" w:rsidRPr="00F52C86" w:rsidRDefault="004A4AE3" w:rsidP="004A4AE3">
      <w:pPr>
        <w:pStyle w:val="a6"/>
        <w:spacing w:after="0" w:afterAutospacing="0"/>
        <w:jc w:val="both"/>
        <w:rPr>
          <w:lang w:val="uk-UA"/>
        </w:rPr>
      </w:pPr>
      <w:r w:rsidRPr="00F52C86">
        <w:rPr>
          <w:lang w:val="uk-UA"/>
        </w:rPr>
        <w:t>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4A4AE3" w:rsidRPr="00F52C86" w:rsidRDefault="004A4AE3" w:rsidP="004A4AE3">
      <w:pPr>
        <w:pStyle w:val="a6"/>
        <w:spacing w:after="0" w:afterAutospacing="0"/>
        <w:rPr>
          <w:lang w:val="uk-UA"/>
        </w:rPr>
      </w:pPr>
      <w:r w:rsidRPr="00F52C86">
        <w:rPr>
          <w:lang w:val="uk-UA"/>
        </w:rPr>
        <w:t> </w:t>
      </w:r>
    </w:p>
    <w:p w:rsidR="004A4AE3" w:rsidRPr="00F52C86" w:rsidRDefault="004A4AE3" w:rsidP="00970E3B">
      <w:pPr>
        <w:pStyle w:val="a6"/>
        <w:spacing w:after="0" w:afterAutospacing="0"/>
        <w:jc w:val="center"/>
        <w:rPr>
          <w:lang w:val="uk-UA"/>
        </w:rPr>
      </w:pPr>
    </w:p>
    <w:p w:rsidR="004A4AE3" w:rsidRPr="00F52C86" w:rsidRDefault="004A4AE3" w:rsidP="00F52C86">
      <w:pPr>
        <w:rPr>
          <w:b/>
        </w:rPr>
      </w:pPr>
      <w:r w:rsidRPr="00F52C86">
        <w:rPr>
          <w:b/>
        </w:rPr>
        <w:t>Директор КП «</w:t>
      </w:r>
      <w:proofErr w:type="spellStart"/>
      <w:r w:rsidRPr="00F52C86">
        <w:rPr>
          <w:b/>
        </w:rPr>
        <w:t>Бродиводоканал</w:t>
      </w:r>
      <w:proofErr w:type="spellEnd"/>
      <w:r w:rsidRPr="00F52C86">
        <w:rPr>
          <w:b/>
        </w:rPr>
        <w:t>»</w:t>
      </w:r>
      <w:r w:rsidRPr="00F52C86">
        <w:rPr>
          <w:b/>
        </w:rPr>
        <w:tab/>
      </w:r>
      <w:r w:rsidRPr="00F52C86">
        <w:rPr>
          <w:b/>
        </w:rPr>
        <w:tab/>
      </w:r>
      <w:r w:rsidRPr="00F52C86">
        <w:rPr>
          <w:b/>
        </w:rPr>
        <w:tab/>
      </w:r>
      <w:r w:rsidRPr="00F52C86">
        <w:rPr>
          <w:b/>
        </w:rPr>
        <w:tab/>
        <w:t>В.Б.</w:t>
      </w:r>
      <w:proofErr w:type="spellStart"/>
      <w:r w:rsidRPr="00F52C86">
        <w:rPr>
          <w:b/>
        </w:rPr>
        <w:t>Дробенко</w:t>
      </w:r>
      <w:proofErr w:type="spellEnd"/>
    </w:p>
    <w:p w:rsidR="004A4AE3" w:rsidRPr="00F52C86" w:rsidRDefault="004A4AE3" w:rsidP="00970E3B">
      <w:pPr>
        <w:jc w:val="center"/>
        <w:rPr>
          <w:b/>
        </w:rPr>
      </w:pPr>
    </w:p>
    <w:sectPr w:rsidR="004A4AE3" w:rsidRPr="00F52C86" w:rsidSect="00827F1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B28"/>
    <w:multiLevelType w:val="multilevel"/>
    <w:tmpl w:val="B07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C3E59"/>
    <w:multiLevelType w:val="hybridMultilevel"/>
    <w:tmpl w:val="E3A4A00A"/>
    <w:lvl w:ilvl="0" w:tplc="886E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F0165"/>
    <w:multiLevelType w:val="hybridMultilevel"/>
    <w:tmpl w:val="16503B10"/>
    <w:lvl w:ilvl="0" w:tplc="50205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B5BFD"/>
    <w:multiLevelType w:val="hybridMultilevel"/>
    <w:tmpl w:val="3B3A9D8C"/>
    <w:lvl w:ilvl="0" w:tplc="F012A0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99B3E6A"/>
    <w:multiLevelType w:val="hybridMultilevel"/>
    <w:tmpl w:val="7B3622FC"/>
    <w:lvl w:ilvl="0" w:tplc="C51E9F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C91DEB"/>
    <w:multiLevelType w:val="multilevel"/>
    <w:tmpl w:val="013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574"/>
    <w:rsid w:val="000112C6"/>
    <w:rsid w:val="000222F7"/>
    <w:rsid w:val="000809E4"/>
    <w:rsid w:val="000B1AB7"/>
    <w:rsid w:val="00136DC1"/>
    <w:rsid w:val="00150015"/>
    <w:rsid w:val="001642DC"/>
    <w:rsid w:val="001B6C0F"/>
    <w:rsid w:val="00243A86"/>
    <w:rsid w:val="002528EA"/>
    <w:rsid w:val="00272940"/>
    <w:rsid w:val="002746EE"/>
    <w:rsid w:val="002D2193"/>
    <w:rsid w:val="00334B7E"/>
    <w:rsid w:val="00347FF9"/>
    <w:rsid w:val="00354B4A"/>
    <w:rsid w:val="00365A47"/>
    <w:rsid w:val="0037594E"/>
    <w:rsid w:val="00382135"/>
    <w:rsid w:val="003A2733"/>
    <w:rsid w:val="003E1869"/>
    <w:rsid w:val="0042055B"/>
    <w:rsid w:val="00457A24"/>
    <w:rsid w:val="004A4AE3"/>
    <w:rsid w:val="004B59C9"/>
    <w:rsid w:val="004E16DF"/>
    <w:rsid w:val="004E2E19"/>
    <w:rsid w:val="004F7124"/>
    <w:rsid w:val="005217D1"/>
    <w:rsid w:val="00540528"/>
    <w:rsid w:val="0057697C"/>
    <w:rsid w:val="005A1B37"/>
    <w:rsid w:val="005D61D4"/>
    <w:rsid w:val="005E041A"/>
    <w:rsid w:val="005F3A2D"/>
    <w:rsid w:val="00603905"/>
    <w:rsid w:val="00646FDE"/>
    <w:rsid w:val="00653FAB"/>
    <w:rsid w:val="00654817"/>
    <w:rsid w:val="0066613D"/>
    <w:rsid w:val="006940F3"/>
    <w:rsid w:val="007123AB"/>
    <w:rsid w:val="00722574"/>
    <w:rsid w:val="00726A6E"/>
    <w:rsid w:val="00745535"/>
    <w:rsid w:val="00762904"/>
    <w:rsid w:val="00771552"/>
    <w:rsid w:val="007725D8"/>
    <w:rsid w:val="007A4C66"/>
    <w:rsid w:val="007E6CA0"/>
    <w:rsid w:val="007F1360"/>
    <w:rsid w:val="007F7DB8"/>
    <w:rsid w:val="007F7F93"/>
    <w:rsid w:val="00810FE3"/>
    <w:rsid w:val="00827F11"/>
    <w:rsid w:val="00847612"/>
    <w:rsid w:val="00881B7A"/>
    <w:rsid w:val="00883A14"/>
    <w:rsid w:val="008F2BD3"/>
    <w:rsid w:val="0090721F"/>
    <w:rsid w:val="009421CD"/>
    <w:rsid w:val="00970E3B"/>
    <w:rsid w:val="009F61ED"/>
    <w:rsid w:val="009F7932"/>
    <w:rsid w:val="00A006F7"/>
    <w:rsid w:val="00A01DC4"/>
    <w:rsid w:val="00A05A24"/>
    <w:rsid w:val="00A137DC"/>
    <w:rsid w:val="00A367B8"/>
    <w:rsid w:val="00A552E6"/>
    <w:rsid w:val="00A7038F"/>
    <w:rsid w:val="00AD2B0F"/>
    <w:rsid w:val="00AE33F7"/>
    <w:rsid w:val="00AF1F81"/>
    <w:rsid w:val="00AF7D33"/>
    <w:rsid w:val="00BA3269"/>
    <w:rsid w:val="00BB7C86"/>
    <w:rsid w:val="00BD48DC"/>
    <w:rsid w:val="00BD6E97"/>
    <w:rsid w:val="00BF1954"/>
    <w:rsid w:val="00BF6FFD"/>
    <w:rsid w:val="00C1624A"/>
    <w:rsid w:val="00C64440"/>
    <w:rsid w:val="00C65BA0"/>
    <w:rsid w:val="00CA6048"/>
    <w:rsid w:val="00CB1B19"/>
    <w:rsid w:val="00CE4A33"/>
    <w:rsid w:val="00CF78C5"/>
    <w:rsid w:val="00D077EE"/>
    <w:rsid w:val="00D11D06"/>
    <w:rsid w:val="00D65242"/>
    <w:rsid w:val="00D77D19"/>
    <w:rsid w:val="00DB5141"/>
    <w:rsid w:val="00DC357C"/>
    <w:rsid w:val="00E07BB8"/>
    <w:rsid w:val="00E56E6F"/>
    <w:rsid w:val="00E97ABB"/>
    <w:rsid w:val="00EE72FE"/>
    <w:rsid w:val="00F01723"/>
    <w:rsid w:val="00F165E3"/>
    <w:rsid w:val="00F440BA"/>
    <w:rsid w:val="00F51770"/>
    <w:rsid w:val="00F51E9A"/>
    <w:rsid w:val="00F52C86"/>
    <w:rsid w:val="00F631EF"/>
    <w:rsid w:val="00FA320B"/>
    <w:rsid w:val="00FE0247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DC"/>
    <w:pPr>
      <w:spacing w:line="276" w:lineRule="auto"/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A4AE3"/>
    <w:pPr>
      <w:keepNext/>
      <w:spacing w:line="240" w:lineRule="auto"/>
      <w:ind w:firstLine="0"/>
      <w:outlineLvl w:val="0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4AE3"/>
    <w:pPr>
      <w:keepNext/>
      <w:spacing w:line="300" w:lineRule="atLeast"/>
      <w:ind w:firstLine="0"/>
      <w:jc w:val="center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4AE3"/>
    <w:pPr>
      <w:keepNext/>
      <w:spacing w:before="240" w:after="60" w:line="240" w:lineRule="auto"/>
      <w:ind w:firstLine="0"/>
      <w:outlineLvl w:val="3"/>
    </w:pPr>
    <w:rPr>
      <w:rFonts w:ascii="Calibri" w:eastAsia="Times New Roman" w:hAnsi="Calibri"/>
      <w:b/>
      <w:bCs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4AE3"/>
    <w:pPr>
      <w:spacing w:before="240" w:after="60" w:line="240" w:lineRule="auto"/>
      <w:ind w:firstLine="0"/>
      <w:outlineLvl w:val="7"/>
    </w:pPr>
    <w:rPr>
      <w:rFonts w:ascii="Calibri" w:eastAsia="Times New Roman" w:hAnsi="Calibri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11"/>
    <w:pPr>
      <w:ind w:left="720"/>
      <w:contextualSpacing/>
    </w:pPr>
  </w:style>
  <w:style w:type="paragraph" w:customStyle="1" w:styleId="rvps55">
    <w:name w:val="rvps55"/>
    <w:basedOn w:val="a"/>
    <w:rsid w:val="00827F1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F11"/>
    <w:rPr>
      <w:rFonts w:ascii="Tahoma" w:hAnsi="Tahoma" w:cs="Tahoma"/>
      <w:sz w:val="16"/>
      <w:szCs w:val="16"/>
    </w:rPr>
  </w:style>
  <w:style w:type="paragraph" w:customStyle="1" w:styleId="rvps178">
    <w:name w:val="rvps178"/>
    <w:basedOn w:val="a"/>
    <w:rsid w:val="004A4AE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uk-UA"/>
    </w:rPr>
  </w:style>
  <w:style w:type="character" w:customStyle="1" w:styleId="rvts8">
    <w:name w:val="rvts8"/>
    <w:rsid w:val="004A4AE3"/>
  </w:style>
  <w:style w:type="character" w:customStyle="1" w:styleId="10">
    <w:name w:val="Заголовок 1 Знак"/>
    <w:link w:val="1"/>
    <w:rsid w:val="004A4AE3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A4AE3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4A4AE3"/>
    <w:rPr>
      <w:rFonts w:ascii="Calibri" w:eastAsia="Times New Roman" w:hAnsi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4A4AE3"/>
    <w:rPr>
      <w:rFonts w:ascii="Calibri" w:eastAsia="Times New Roman" w:hAnsi="Calibri"/>
      <w:i/>
      <w:iCs/>
      <w:sz w:val="24"/>
      <w:szCs w:val="24"/>
      <w:lang w:val="ru-RU" w:eastAsia="ru-RU"/>
    </w:rPr>
  </w:style>
  <w:style w:type="paragraph" w:styleId="a6">
    <w:name w:val="Normal (Web)"/>
    <w:basedOn w:val="a"/>
    <w:rsid w:val="004A4AE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styleId="a7">
    <w:name w:val="Strong"/>
    <w:qFormat/>
    <w:rsid w:val="004A4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10771</Words>
  <Characters>6141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20181205</cp:lastModifiedBy>
  <cp:revision>3</cp:revision>
  <cp:lastPrinted>2022-11-16T10:06:00Z</cp:lastPrinted>
  <dcterms:created xsi:type="dcterms:W3CDTF">2023-03-30T11:23:00Z</dcterms:created>
  <dcterms:modified xsi:type="dcterms:W3CDTF">2023-03-30T11:29:00Z</dcterms:modified>
</cp:coreProperties>
</file>