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692797" w14:textId="77777777" w:rsidR="00C72124" w:rsidRPr="004531C1" w:rsidRDefault="00C72124" w:rsidP="00C72124">
      <w:pPr>
        <w:keepNext/>
        <w:keepLines/>
        <w:ind w:left="1" w:hanging="3"/>
      </w:pPr>
      <w:r w:rsidRPr="004531C1">
        <w:rPr>
          <w:noProof/>
        </w:rPr>
        <w:t xml:space="preserve">                                                             </w:t>
      </w:r>
      <w:r w:rsidRPr="004531C1">
        <w:rPr>
          <w:noProof/>
          <w:lang w:eastAsia="uk-UA"/>
        </w:rPr>
        <w:drawing>
          <wp:inline distT="0" distB="0" distL="0" distR="0" wp14:anchorId="32692983" wp14:editId="32692984">
            <wp:extent cx="450850" cy="603250"/>
            <wp:effectExtent l="0" t="0" r="0"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850" cy="603250"/>
                    </a:xfrm>
                    <a:prstGeom prst="rect">
                      <a:avLst/>
                    </a:prstGeom>
                    <a:noFill/>
                    <a:ln>
                      <a:noFill/>
                    </a:ln>
                  </pic:spPr>
                </pic:pic>
              </a:graphicData>
            </a:graphic>
          </wp:inline>
        </w:drawing>
      </w:r>
    </w:p>
    <w:p w14:paraId="32692798" w14:textId="77777777" w:rsidR="00C72124" w:rsidRPr="004531C1" w:rsidRDefault="00C72124" w:rsidP="00C72124">
      <w:pPr>
        <w:ind w:left="1" w:hanging="3"/>
        <w:jc w:val="center"/>
        <w:outlineLvl w:val="5"/>
        <w:rPr>
          <w:b/>
          <w:bCs/>
          <w:spacing w:val="-4"/>
        </w:rPr>
      </w:pPr>
      <w:r w:rsidRPr="004531C1">
        <w:rPr>
          <w:b/>
          <w:bCs/>
          <w:spacing w:val="-4"/>
        </w:rPr>
        <w:t>БРОДІВСЬКА  МІСЬКА РАДА ЛЬВІВСЬКОЇ ОБЛАСТІ</w:t>
      </w:r>
    </w:p>
    <w:p w14:paraId="32692799" w14:textId="67538843" w:rsidR="00C72124" w:rsidRPr="004531C1" w:rsidRDefault="00C72124" w:rsidP="00C72124">
      <w:pPr>
        <w:keepNext/>
        <w:ind w:left="1" w:hanging="3"/>
        <w:jc w:val="center"/>
        <w:outlineLvl w:val="1"/>
        <w:rPr>
          <w:b/>
        </w:rPr>
      </w:pPr>
      <w:r w:rsidRPr="004531C1">
        <w:rPr>
          <w:b/>
        </w:rPr>
        <w:t>РІШЕННЯ</w:t>
      </w:r>
    </w:p>
    <w:tbl>
      <w:tblPr>
        <w:tblW w:w="9368" w:type="dxa"/>
        <w:tblCellMar>
          <w:left w:w="10" w:type="dxa"/>
          <w:right w:w="10" w:type="dxa"/>
        </w:tblCellMar>
        <w:tblLook w:val="0000" w:firstRow="0" w:lastRow="0" w:firstColumn="0" w:lastColumn="0" w:noHBand="0" w:noVBand="0"/>
      </w:tblPr>
      <w:tblGrid>
        <w:gridCol w:w="9368"/>
      </w:tblGrid>
      <w:tr w:rsidR="00C72124" w:rsidRPr="004531C1" w14:paraId="3269279B" w14:textId="77777777" w:rsidTr="009626F3">
        <w:trPr>
          <w:trHeight w:val="100"/>
        </w:trPr>
        <w:tc>
          <w:tcPr>
            <w:tcW w:w="9368" w:type="dxa"/>
            <w:shd w:val="clear" w:color="auto" w:fill="auto"/>
            <w:tcMar>
              <w:top w:w="0" w:type="dxa"/>
              <w:left w:w="108" w:type="dxa"/>
              <w:bottom w:w="0" w:type="dxa"/>
              <w:right w:w="108" w:type="dxa"/>
            </w:tcMar>
          </w:tcPr>
          <w:p w14:paraId="3269279A" w14:textId="77777777" w:rsidR="00C72124" w:rsidRPr="004531C1" w:rsidRDefault="00C72124" w:rsidP="009626F3">
            <w:pPr>
              <w:ind w:hanging="2"/>
              <w:jc w:val="center"/>
            </w:pPr>
          </w:p>
        </w:tc>
      </w:tr>
      <w:tr w:rsidR="00C72124" w:rsidRPr="004531C1" w14:paraId="3269279D" w14:textId="77777777" w:rsidTr="009626F3">
        <w:tblPrEx>
          <w:tblLook w:val="04A0" w:firstRow="1" w:lastRow="0" w:firstColumn="1" w:lastColumn="0" w:noHBand="0" w:noVBand="1"/>
        </w:tblPrEx>
        <w:trPr>
          <w:trHeight w:val="100"/>
        </w:trPr>
        <w:tc>
          <w:tcPr>
            <w:tcW w:w="9368" w:type="dxa"/>
            <w:tcMar>
              <w:top w:w="0" w:type="dxa"/>
              <w:left w:w="108" w:type="dxa"/>
              <w:bottom w:w="0" w:type="dxa"/>
              <w:right w:w="108" w:type="dxa"/>
            </w:tcMar>
          </w:tcPr>
          <w:p w14:paraId="3269279C" w14:textId="77777777" w:rsidR="00C72124" w:rsidRPr="004531C1" w:rsidRDefault="00C72124" w:rsidP="009626F3">
            <w:pPr>
              <w:ind w:firstLine="0"/>
            </w:pPr>
          </w:p>
        </w:tc>
      </w:tr>
    </w:tbl>
    <w:p w14:paraId="3269279E" w14:textId="3C2EB687" w:rsidR="00C72124" w:rsidRPr="004531C1" w:rsidRDefault="00BE6C09" w:rsidP="00C72124">
      <w:pPr>
        <w:ind w:left="1" w:hanging="3"/>
      </w:pPr>
      <w:r>
        <w:rPr>
          <w:lang w:val="ru-RU"/>
        </w:rPr>
        <w:t>26</w:t>
      </w:r>
      <w:r w:rsidR="008F47DA">
        <w:t>.</w:t>
      </w:r>
      <w:r>
        <w:t>02</w:t>
      </w:r>
      <w:r w:rsidR="00C72124" w:rsidRPr="004531C1">
        <w:t>.202</w:t>
      </w:r>
      <w:r>
        <w:t>6</w:t>
      </w:r>
      <w:r w:rsidR="00C72124" w:rsidRPr="004531C1">
        <w:t xml:space="preserve"> р.</w:t>
      </w:r>
      <w:r w:rsidR="00C72124" w:rsidRPr="004531C1">
        <w:tab/>
      </w:r>
      <w:r w:rsidR="00C72124" w:rsidRPr="004531C1">
        <w:tab/>
      </w:r>
      <w:r w:rsidR="00C72124" w:rsidRPr="004531C1">
        <w:tab/>
      </w:r>
      <w:r w:rsidR="00C72124" w:rsidRPr="004531C1">
        <w:tab/>
        <w:t xml:space="preserve"> Броди</w:t>
      </w:r>
      <w:r w:rsidR="00C72124" w:rsidRPr="004531C1">
        <w:tab/>
      </w:r>
      <w:r w:rsidR="00C72124" w:rsidRPr="004531C1">
        <w:tab/>
      </w:r>
      <w:r w:rsidR="00C72124" w:rsidRPr="004531C1">
        <w:tab/>
      </w:r>
      <w:r w:rsidR="00C72124" w:rsidRPr="004531C1">
        <w:tab/>
        <w:t xml:space="preserve">№ </w:t>
      </w:r>
      <w:r w:rsidR="004537C6">
        <w:t>0</w:t>
      </w:r>
    </w:p>
    <w:p w14:paraId="3269279F" w14:textId="77777777" w:rsidR="00C72124" w:rsidRPr="004531C1" w:rsidRDefault="00C72124" w:rsidP="00C72124">
      <w:pPr>
        <w:jc w:val="center"/>
      </w:pPr>
      <w:r w:rsidRPr="004531C1">
        <w:t xml:space="preserve"> </w:t>
      </w:r>
    </w:p>
    <w:p w14:paraId="326927A0" w14:textId="77777777" w:rsidR="00C72124" w:rsidRPr="004531C1" w:rsidRDefault="00C72124" w:rsidP="00C72124">
      <w:pPr>
        <w:pStyle w:val="af0"/>
        <w:shd w:val="clear" w:color="auto" w:fill="FFFFFF"/>
        <w:spacing w:before="0" w:beforeAutospacing="0" w:after="0" w:afterAutospacing="0"/>
        <w:rPr>
          <w:b/>
          <w:sz w:val="28"/>
          <w:szCs w:val="28"/>
        </w:rPr>
      </w:pPr>
      <w:r>
        <w:rPr>
          <w:b/>
          <w:color w:val="000000"/>
          <w:sz w:val="28"/>
          <w:szCs w:val="28"/>
        </w:rPr>
        <w:t xml:space="preserve">Про внесення змін до </w:t>
      </w:r>
      <w:r w:rsidRPr="004531C1">
        <w:rPr>
          <w:b/>
          <w:bCs/>
          <w:sz w:val="28"/>
          <w:szCs w:val="28"/>
        </w:rPr>
        <w:t>п</w:t>
      </w:r>
      <w:r w:rsidRPr="004531C1">
        <w:rPr>
          <w:b/>
          <w:sz w:val="28"/>
          <w:szCs w:val="28"/>
        </w:rPr>
        <w:t>рограми</w:t>
      </w:r>
      <w:r w:rsidRPr="002B0F15">
        <w:rPr>
          <w:b/>
          <w:sz w:val="28"/>
          <w:szCs w:val="28"/>
        </w:rPr>
        <w:t xml:space="preserve"> </w:t>
      </w:r>
      <w:r w:rsidRPr="004531C1">
        <w:rPr>
          <w:b/>
          <w:sz w:val="28"/>
          <w:szCs w:val="28"/>
        </w:rPr>
        <w:t>фінансової</w:t>
      </w:r>
    </w:p>
    <w:p w14:paraId="326927A1" w14:textId="77777777" w:rsidR="00C72124" w:rsidRPr="004531C1" w:rsidRDefault="00C72124" w:rsidP="00C72124">
      <w:pPr>
        <w:pStyle w:val="aa"/>
        <w:spacing w:before="0" w:beforeAutospacing="0" w:after="0" w:afterAutospacing="0"/>
        <w:ind w:right="245"/>
        <w:rPr>
          <w:b/>
          <w:sz w:val="28"/>
          <w:szCs w:val="28"/>
          <w:lang w:val="uk-UA"/>
        </w:rPr>
      </w:pPr>
      <w:r w:rsidRPr="004531C1">
        <w:rPr>
          <w:b/>
          <w:sz w:val="28"/>
          <w:szCs w:val="28"/>
          <w:lang w:val="uk-UA"/>
        </w:rPr>
        <w:t xml:space="preserve">підтримки комунального підприємства </w:t>
      </w:r>
    </w:p>
    <w:p w14:paraId="326927A2" w14:textId="77777777" w:rsidR="00C72124" w:rsidRPr="004531C1" w:rsidRDefault="00C72124" w:rsidP="00C72124">
      <w:pPr>
        <w:pStyle w:val="aa"/>
        <w:spacing w:before="0" w:beforeAutospacing="0" w:after="0" w:afterAutospacing="0"/>
        <w:ind w:right="245"/>
        <w:rPr>
          <w:b/>
          <w:sz w:val="28"/>
          <w:szCs w:val="28"/>
          <w:lang w:val="uk-UA"/>
        </w:rPr>
      </w:pPr>
      <w:r>
        <w:rPr>
          <w:b/>
          <w:sz w:val="28"/>
          <w:szCs w:val="28"/>
          <w:lang w:val="uk-UA"/>
        </w:rPr>
        <w:t>«Бродитеплоенерго» на 2024-2027</w:t>
      </w:r>
      <w:r w:rsidRPr="004531C1">
        <w:rPr>
          <w:b/>
          <w:sz w:val="28"/>
          <w:szCs w:val="28"/>
          <w:lang w:val="uk-UA"/>
        </w:rPr>
        <w:t xml:space="preserve"> роки</w:t>
      </w:r>
    </w:p>
    <w:p w14:paraId="326927A3" w14:textId="77777777" w:rsidR="00C72124" w:rsidRPr="004531C1" w:rsidRDefault="00C72124" w:rsidP="00C72124">
      <w:pPr>
        <w:pStyle w:val="aa"/>
        <w:shd w:val="clear" w:color="auto" w:fill="FFFFFF"/>
        <w:spacing w:before="0" w:beforeAutospacing="0" w:after="0" w:afterAutospacing="0"/>
        <w:ind w:left="284" w:right="4678"/>
        <w:jc w:val="both"/>
        <w:rPr>
          <w:color w:val="333333"/>
          <w:lang w:val="uk-UA"/>
        </w:rPr>
      </w:pPr>
      <w:r w:rsidRPr="004531C1">
        <w:rPr>
          <w:color w:val="333333"/>
          <w:lang w:val="uk-UA"/>
        </w:rPr>
        <w:t> </w:t>
      </w:r>
    </w:p>
    <w:p w14:paraId="326927A4" w14:textId="77777777" w:rsidR="00C72124" w:rsidRPr="004531C1" w:rsidRDefault="00C72124" w:rsidP="00C72124">
      <w:pPr>
        <w:ind w:firstLine="722"/>
        <w:jc w:val="both"/>
        <w:rPr>
          <w:color w:val="000000"/>
        </w:rPr>
      </w:pPr>
      <w:r w:rsidRPr="004531C1">
        <w:rPr>
          <w:color w:val="333333"/>
          <w:sz w:val="24"/>
          <w:szCs w:val="24"/>
          <w:bdr w:val="none" w:sz="0" w:space="0" w:color="auto" w:frame="1"/>
          <w:shd w:val="clear" w:color="auto" w:fill="FFFFFF"/>
        </w:rPr>
        <w:t>   </w:t>
      </w:r>
      <w:r w:rsidRPr="004531C1">
        <w:rPr>
          <w:color w:val="000000"/>
        </w:rPr>
        <w:t xml:space="preserve">Відповідно до </w:t>
      </w:r>
      <w:r w:rsidRPr="004531C1">
        <w:rPr>
          <w:bdr w:val="none" w:sz="0" w:space="0" w:color="auto" w:frame="1"/>
        </w:rPr>
        <w:t>вимог статті 91 Бюджетного кодексу України, постанови Кабінету Міністрів України від 11.03.2022 року № 252 «Деякі питання формування та виконання місцевих бюджетів у період воєнного стану», Порядку розроблення місцевих цільових програм, моніторингу та звітності про їх виконання, затвердженого рішенням Бродівської міської ради Львівської області від 26 жовтня 2021 року № 461</w:t>
      </w:r>
      <w:r w:rsidRPr="004531C1">
        <w:rPr>
          <w:color w:val="000000"/>
        </w:rPr>
        <w:t xml:space="preserve">, </w:t>
      </w:r>
      <w:r w:rsidRPr="004531C1">
        <w:t xml:space="preserve">міська рада   </w:t>
      </w:r>
    </w:p>
    <w:p w14:paraId="326927A5" w14:textId="77777777" w:rsidR="00C72124" w:rsidRPr="004531C1" w:rsidRDefault="00C72124" w:rsidP="00C72124">
      <w:pPr>
        <w:ind w:left="1" w:hanging="3"/>
        <w:jc w:val="both"/>
        <w:rPr>
          <w:color w:val="000000"/>
        </w:rPr>
      </w:pPr>
    </w:p>
    <w:p w14:paraId="326927A7" w14:textId="5909D5E0" w:rsidR="00C72124" w:rsidRPr="004531C1" w:rsidRDefault="00C72124" w:rsidP="00AA649B">
      <w:pPr>
        <w:ind w:left="2" w:hanging="2"/>
        <w:jc w:val="both"/>
        <w:rPr>
          <w:b/>
        </w:rPr>
      </w:pPr>
      <w:r w:rsidRPr="004531C1">
        <w:rPr>
          <w:rFonts w:eastAsia="Arial"/>
          <w:color w:val="222222"/>
          <w:sz w:val="21"/>
          <w:szCs w:val="21"/>
          <w:highlight w:val="white"/>
        </w:rPr>
        <w:t> </w:t>
      </w:r>
      <w:r w:rsidRPr="004531C1">
        <w:rPr>
          <w:b/>
        </w:rPr>
        <w:t>ВИРІШУЄ :</w:t>
      </w:r>
    </w:p>
    <w:p w14:paraId="326927A8" w14:textId="77777777" w:rsidR="00C72124" w:rsidRPr="004531C1" w:rsidRDefault="00C72124" w:rsidP="00C72124">
      <w:pPr>
        <w:ind w:left="-2" w:firstLine="722"/>
        <w:jc w:val="both"/>
      </w:pPr>
    </w:p>
    <w:p w14:paraId="49636AA0" w14:textId="288C4A85" w:rsidR="00DC3747" w:rsidRDefault="00C72124" w:rsidP="00DC3747">
      <w:pPr>
        <w:pStyle w:val="aa"/>
        <w:shd w:val="clear" w:color="auto" w:fill="FFFFFF"/>
        <w:spacing w:before="0" w:beforeAutospacing="0" w:after="0" w:afterAutospacing="0" w:line="276" w:lineRule="auto"/>
        <w:ind w:left="1" w:hanging="3"/>
        <w:jc w:val="both"/>
        <w:rPr>
          <w:color w:val="000000"/>
          <w:sz w:val="28"/>
          <w:szCs w:val="28"/>
          <w:lang w:val="uk-UA"/>
        </w:rPr>
      </w:pPr>
      <w:r w:rsidRPr="004531C1">
        <w:t xml:space="preserve">          </w:t>
      </w:r>
      <w:r w:rsidR="00DC3747">
        <w:rPr>
          <w:bCs/>
          <w:color w:val="000000"/>
          <w:sz w:val="28"/>
          <w:szCs w:val="28"/>
          <w:bdr w:val="none" w:sz="0" w:space="0" w:color="auto" w:frame="1"/>
          <w:shd w:val="clear" w:color="auto" w:fill="FFFFFF"/>
          <w:lang w:val="uk-UA"/>
        </w:rPr>
        <w:t xml:space="preserve">1. </w:t>
      </w:r>
      <w:r w:rsidR="00DC3747">
        <w:rPr>
          <w:sz w:val="28"/>
          <w:szCs w:val="28"/>
          <w:lang w:val="uk-UA"/>
        </w:rPr>
        <w:t>Внести зміни до</w:t>
      </w:r>
      <w:r w:rsidR="00DC3747">
        <w:rPr>
          <w:color w:val="000000"/>
          <w:sz w:val="28"/>
          <w:szCs w:val="28"/>
          <w:lang w:val="uk-UA"/>
        </w:rPr>
        <w:t xml:space="preserve"> П</w:t>
      </w:r>
      <w:r w:rsidR="00DC3747" w:rsidRPr="00A9198F">
        <w:rPr>
          <w:color w:val="000000"/>
          <w:sz w:val="28"/>
          <w:szCs w:val="28"/>
          <w:lang w:val="uk-UA"/>
        </w:rPr>
        <w:t>рограм</w:t>
      </w:r>
      <w:r w:rsidR="00DC3747">
        <w:rPr>
          <w:color w:val="000000"/>
          <w:sz w:val="28"/>
          <w:szCs w:val="28"/>
          <w:lang w:val="uk-UA"/>
        </w:rPr>
        <w:t>и</w:t>
      </w:r>
      <w:r w:rsidR="00DC3747" w:rsidRPr="00A9198F">
        <w:rPr>
          <w:color w:val="000000"/>
          <w:sz w:val="28"/>
          <w:szCs w:val="28"/>
          <w:lang w:val="uk-UA"/>
        </w:rPr>
        <w:t xml:space="preserve"> </w:t>
      </w:r>
      <w:r w:rsidR="00DC3747">
        <w:rPr>
          <w:color w:val="000000"/>
          <w:sz w:val="28"/>
          <w:szCs w:val="28"/>
          <w:lang w:val="uk-UA"/>
        </w:rPr>
        <w:t>фінансової підтримки комунального підприємства «Бродитеплоенерго» на 2024-2027 роки, виклавши її в новій редакції</w:t>
      </w:r>
      <w:r w:rsidR="00DC3747" w:rsidRPr="00A9198F">
        <w:rPr>
          <w:color w:val="000000"/>
          <w:sz w:val="28"/>
          <w:szCs w:val="28"/>
          <w:lang w:val="uk-UA"/>
        </w:rPr>
        <w:t>.</w:t>
      </w:r>
    </w:p>
    <w:p w14:paraId="05FE63FB" w14:textId="5D4CF374" w:rsidR="00DC3747" w:rsidRPr="001828AF" w:rsidRDefault="00DC3747" w:rsidP="00DC3747">
      <w:pPr>
        <w:pStyle w:val="aa"/>
        <w:shd w:val="clear" w:color="auto" w:fill="FFFFFF"/>
        <w:spacing w:before="0" w:beforeAutospacing="0" w:after="0" w:afterAutospacing="0" w:line="276" w:lineRule="auto"/>
        <w:ind w:left="1" w:hanging="3"/>
        <w:jc w:val="both"/>
        <w:rPr>
          <w:bCs/>
          <w:sz w:val="28"/>
          <w:szCs w:val="28"/>
          <w:bdr w:val="none" w:sz="0" w:space="0" w:color="auto" w:frame="1"/>
          <w:shd w:val="clear" w:color="auto" w:fill="FFFFFF"/>
          <w:lang w:val="uk-UA"/>
        </w:rPr>
      </w:pPr>
      <w:r>
        <w:rPr>
          <w:color w:val="000000"/>
          <w:sz w:val="28"/>
          <w:szCs w:val="28"/>
          <w:lang w:val="uk-UA"/>
        </w:rPr>
        <w:t xml:space="preserve">         2. </w:t>
      </w:r>
      <w:r w:rsidRPr="001828AF">
        <w:rPr>
          <w:sz w:val="28"/>
          <w:szCs w:val="28"/>
          <w:lang w:val="uk-UA"/>
        </w:rPr>
        <w:t xml:space="preserve">Рішення ради від </w:t>
      </w:r>
      <w:r w:rsidR="001828AF">
        <w:rPr>
          <w:sz w:val="28"/>
          <w:szCs w:val="28"/>
          <w:lang w:val="uk-UA"/>
        </w:rPr>
        <w:t>23</w:t>
      </w:r>
      <w:r w:rsidRPr="001828AF">
        <w:rPr>
          <w:sz w:val="28"/>
          <w:szCs w:val="28"/>
          <w:lang w:val="uk-UA"/>
        </w:rPr>
        <w:t>.</w:t>
      </w:r>
      <w:r w:rsidR="001828AF">
        <w:rPr>
          <w:sz w:val="28"/>
          <w:szCs w:val="28"/>
          <w:lang w:val="uk-UA"/>
        </w:rPr>
        <w:t>12</w:t>
      </w:r>
      <w:r w:rsidRPr="001828AF">
        <w:rPr>
          <w:sz w:val="28"/>
          <w:szCs w:val="28"/>
          <w:lang w:val="uk-UA"/>
        </w:rPr>
        <w:t>.2025 року №</w:t>
      </w:r>
      <w:r w:rsidR="001828AF">
        <w:rPr>
          <w:sz w:val="28"/>
          <w:szCs w:val="28"/>
          <w:lang w:val="uk-UA"/>
        </w:rPr>
        <w:t>2432</w:t>
      </w:r>
      <w:bookmarkStart w:id="0" w:name="_GoBack"/>
      <w:bookmarkEnd w:id="0"/>
      <w:r w:rsidRPr="001828AF">
        <w:rPr>
          <w:sz w:val="28"/>
          <w:szCs w:val="28"/>
          <w:lang w:val="uk-UA"/>
        </w:rPr>
        <w:t xml:space="preserve"> вважати таким, що втратило чинність.</w:t>
      </w:r>
    </w:p>
    <w:p w14:paraId="326927AB" w14:textId="5F776CFA" w:rsidR="00C72124" w:rsidRPr="004531C1" w:rsidRDefault="00DC3747" w:rsidP="00C72124">
      <w:pPr>
        <w:pStyle w:val="aa"/>
        <w:tabs>
          <w:tab w:val="num" w:pos="0"/>
        </w:tabs>
        <w:spacing w:before="0" w:beforeAutospacing="0" w:after="0" w:afterAutospacing="0"/>
        <w:ind w:firstLine="709"/>
        <w:jc w:val="both"/>
        <w:rPr>
          <w:sz w:val="28"/>
          <w:szCs w:val="28"/>
          <w:lang w:val="uk-UA"/>
        </w:rPr>
      </w:pPr>
      <w:r>
        <w:rPr>
          <w:color w:val="000000"/>
          <w:sz w:val="28"/>
          <w:szCs w:val="28"/>
          <w:lang w:val="uk-UA"/>
        </w:rPr>
        <w:t>3</w:t>
      </w:r>
      <w:r w:rsidR="00C72124" w:rsidRPr="004531C1">
        <w:rPr>
          <w:sz w:val="28"/>
          <w:szCs w:val="28"/>
          <w:lang w:val="uk-UA"/>
        </w:rPr>
        <w:t xml:space="preserve">. </w:t>
      </w:r>
      <w:r w:rsidR="00C72124" w:rsidRPr="004531C1">
        <w:rPr>
          <w:spacing w:val="-11"/>
          <w:sz w:val="28"/>
          <w:szCs w:val="28"/>
          <w:lang w:val="uk-UA"/>
        </w:rPr>
        <w:t xml:space="preserve">Контроль за виконанням цього рішення покласти на </w:t>
      </w:r>
      <w:r w:rsidR="00C72124" w:rsidRPr="004531C1">
        <w:rPr>
          <w:sz w:val="28"/>
          <w:szCs w:val="28"/>
          <w:lang w:val="uk-UA"/>
        </w:rPr>
        <w:t>постійну депутатську комісію  з питань фінансів, бюджету, розвитку, інвестицій, туризму та міжнародного співробітництва. </w:t>
      </w:r>
    </w:p>
    <w:p w14:paraId="326927AC" w14:textId="77777777" w:rsidR="00C72124" w:rsidRPr="004531C1" w:rsidRDefault="00C72124" w:rsidP="00C72124">
      <w:pPr>
        <w:ind w:firstLine="709"/>
        <w:jc w:val="both"/>
        <w:rPr>
          <w:color w:val="000000"/>
        </w:rPr>
      </w:pPr>
    </w:p>
    <w:p w14:paraId="326927AD" w14:textId="77777777" w:rsidR="00C72124" w:rsidRDefault="00C72124" w:rsidP="00C72124">
      <w:pPr>
        <w:pStyle w:val="aa"/>
        <w:spacing w:before="0" w:beforeAutospacing="0" w:after="0" w:afterAutospacing="0"/>
        <w:ind w:left="284"/>
        <w:jc w:val="both"/>
        <w:rPr>
          <w:sz w:val="28"/>
          <w:szCs w:val="28"/>
          <w:lang w:val="uk-UA"/>
        </w:rPr>
      </w:pPr>
      <w:r w:rsidRPr="004531C1">
        <w:rPr>
          <w:sz w:val="28"/>
          <w:szCs w:val="28"/>
          <w:lang w:val="uk-UA"/>
        </w:rPr>
        <w:t> </w:t>
      </w:r>
    </w:p>
    <w:p w14:paraId="326927AE" w14:textId="77777777" w:rsidR="00C72124" w:rsidRDefault="00C72124" w:rsidP="00C72124">
      <w:pPr>
        <w:pStyle w:val="aa"/>
        <w:spacing w:before="0" w:beforeAutospacing="0" w:after="0" w:afterAutospacing="0"/>
        <w:ind w:left="284"/>
        <w:jc w:val="both"/>
        <w:rPr>
          <w:sz w:val="28"/>
          <w:szCs w:val="28"/>
          <w:lang w:val="uk-UA"/>
        </w:rPr>
      </w:pPr>
    </w:p>
    <w:p w14:paraId="326927AF" w14:textId="77777777" w:rsidR="00C72124" w:rsidRDefault="00C72124" w:rsidP="00C72124">
      <w:pPr>
        <w:pStyle w:val="aa"/>
        <w:spacing w:before="0" w:beforeAutospacing="0" w:after="0" w:afterAutospacing="0"/>
        <w:ind w:left="284"/>
        <w:jc w:val="both"/>
        <w:rPr>
          <w:sz w:val="28"/>
          <w:szCs w:val="28"/>
          <w:lang w:val="uk-UA"/>
        </w:rPr>
      </w:pPr>
    </w:p>
    <w:p w14:paraId="326927B0" w14:textId="77777777" w:rsidR="00C72124" w:rsidRPr="004531C1" w:rsidRDefault="00C72124" w:rsidP="00C72124">
      <w:pPr>
        <w:pStyle w:val="aa"/>
        <w:spacing w:before="0" w:beforeAutospacing="0" w:after="0" w:afterAutospacing="0"/>
        <w:ind w:left="284"/>
        <w:jc w:val="both"/>
        <w:rPr>
          <w:sz w:val="28"/>
          <w:szCs w:val="28"/>
          <w:lang w:val="uk-UA"/>
        </w:rPr>
      </w:pPr>
    </w:p>
    <w:p w14:paraId="326927B5" w14:textId="32910314" w:rsidR="00C72124" w:rsidRDefault="00C72124" w:rsidP="00DC3747">
      <w:pPr>
        <w:ind w:right="278" w:firstLine="0"/>
        <w:rPr>
          <w:color w:val="333333"/>
        </w:rPr>
      </w:pPr>
      <w:r w:rsidRPr="002B0F15">
        <w:rPr>
          <w:bCs/>
          <w:color w:val="000000"/>
        </w:rPr>
        <w:t>Міський голова</w:t>
      </w:r>
      <w:r w:rsidRPr="002B0F15">
        <w:rPr>
          <w:bCs/>
          <w:color w:val="000000"/>
        </w:rPr>
        <w:tab/>
      </w:r>
      <w:r w:rsidRPr="002B0F15">
        <w:rPr>
          <w:bCs/>
          <w:color w:val="000000"/>
        </w:rPr>
        <w:tab/>
      </w:r>
      <w:r w:rsidRPr="002B0F15">
        <w:rPr>
          <w:bCs/>
          <w:color w:val="000000"/>
        </w:rPr>
        <w:tab/>
      </w:r>
      <w:r w:rsidRPr="002B0F15">
        <w:rPr>
          <w:bCs/>
          <w:color w:val="000000"/>
        </w:rPr>
        <w:tab/>
      </w:r>
      <w:r>
        <w:rPr>
          <w:bCs/>
          <w:color w:val="000000"/>
        </w:rPr>
        <w:t xml:space="preserve">                                </w:t>
      </w:r>
      <w:r w:rsidRPr="002B0F15">
        <w:rPr>
          <w:bCs/>
          <w:color w:val="000000"/>
        </w:rPr>
        <w:t>Анатолій БЕЛЕЙ</w:t>
      </w:r>
      <w:r w:rsidRPr="004531C1">
        <w:rPr>
          <w:color w:val="333333"/>
        </w:rPr>
        <w:t> </w:t>
      </w:r>
    </w:p>
    <w:p w14:paraId="326927B6" w14:textId="77777777" w:rsidR="00C72124" w:rsidRDefault="00C72124" w:rsidP="00C72124">
      <w:pPr>
        <w:pStyle w:val="aa"/>
        <w:shd w:val="clear" w:color="auto" w:fill="FFFFFF"/>
        <w:spacing w:before="225" w:beforeAutospacing="0" w:after="225" w:afterAutospacing="0"/>
        <w:rPr>
          <w:color w:val="333333"/>
          <w:lang w:val="uk-UA"/>
        </w:rPr>
      </w:pPr>
    </w:p>
    <w:p w14:paraId="5EB8245B" w14:textId="77777777" w:rsidR="00842257" w:rsidRDefault="00842257" w:rsidP="00C72124">
      <w:pPr>
        <w:pStyle w:val="aa"/>
        <w:shd w:val="clear" w:color="auto" w:fill="FFFFFF"/>
        <w:spacing w:before="225" w:beforeAutospacing="0" w:after="225" w:afterAutospacing="0"/>
        <w:rPr>
          <w:color w:val="333333"/>
          <w:lang w:val="uk-UA"/>
        </w:rPr>
      </w:pPr>
    </w:p>
    <w:p w14:paraId="39BCB0F7" w14:textId="77777777" w:rsidR="00E343E8" w:rsidRDefault="00E343E8" w:rsidP="00C72124">
      <w:pPr>
        <w:pStyle w:val="aa"/>
        <w:shd w:val="clear" w:color="auto" w:fill="FFFFFF"/>
        <w:spacing w:before="225" w:beforeAutospacing="0" w:after="225" w:afterAutospacing="0"/>
        <w:rPr>
          <w:color w:val="333333"/>
          <w:lang w:val="uk-UA"/>
        </w:rPr>
      </w:pPr>
    </w:p>
    <w:p w14:paraId="35D59CBB" w14:textId="77777777" w:rsidR="00E157C9" w:rsidRDefault="00E157C9" w:rsidP="00C72124">
      <w:pPr>
        <w:pStyle w:val="aa"/>
        <w:shd w:val="clear" w:color="auto" w:fill="FFFFFF"/>
        <w:spacing w:before="225" w:beforeAutospacing="0" w:after="225" w:afterAutospacing="0"/>
        <w:rPr>
          <w:color w:val="333333"/>
          <w:lang w:val="uk-UA"/>
        </w:rPr>
      </w:pPr>
    </w:p>
    <w:p w14:paraId="678256C8" w14:textId="1827618C" w:rsidR="00E157C9" w:rsidRDefault="00E157C9" w:rsidP="00C72124">
      <w:pPr>
        <w:pStyle w:val="aa"/>
        <w:shd w:val="clear" w:color="auto" w:fill="FFFFFF"/>
        <w:spacing w:before="225" w:beforeAutospacing="0" w:after="225" w:afterAutospacing="0"/>
        <w:rPr>
          <w:color w:val="333333"/>
          <w:lang w:val="uk-UA"/>
        </w:rPr>
      </w:pPr>
      <w:r>
        <w:rPr>
          <w:color w:val="333333"/>
          <w:lang w:val="uk-UA"/>
        </w:rPr>
        <w:br w:type="page"/>
      </w:r>
    </w:p>
    <w:tbl>
      <w:tblPr>
        <w:tblW w:w="15877" w:type="dxa"/>
        <w:tblInd w:w="250" w:type="dxa"/>
        <w:tblLook w:val="01E0" w:firstRow="1" w:lastRow="1" w:firstColumn="1" w:lastColumn="1" w:noHBand="0" w:noVBand="0"/>
      </w:tblPr>
      <w:tblGrid>
        <w:gridCol w:w="3969"/>
        <w:gridCol w:w="1134"/>
        <w:gridCol w:w="5387"/>
        <w:gridCol w:w="5387"/>
      </w:tblGrid>
      <w:tr w:rsidR="00C72124" w:rsidRPr="004531C1" w14:paraId="326927C5" w14:textId="77777777" w:rsidTr="009626F3">
        <w:trPr>
          <w:trHeight w:val="329"/>
        </w:trPr>
        <w:tc>
          <w:tcPr>
            <w:tcW w:w="3969" w:type="dxa"/>
          </w:tcPr>
          <w:p w14:paraId="326927B8" w14:textId="2F9F9680" w:rsidR="00C72124" w:rsidRPr="00886C3B" w:rsidRDefault="00E343E8" w:rsidP="009626F3">
            <w:pPr>
              <w:ind w:left="1" w:hanging="3"/>
              <w:rPr>
                <w:b/>
              </w:rPr>
            </w:pPr>
            <w:r>
              <w:lastRenderedPageBreak/>
              <w:br w:type="page"/>
            </w:r>
            <w:r w:rsidR="00C72124">
              <w:br w:type="page"/>
            </w:r>
            <w:r w:rsidR="00C72124">
              <w:rPr>
                <w:b/>
              </w:rPr>
              <w:t xml:space="preserve"> </w:t>
            </w:r>
          </w:p>
          <w:p w14:paraId="2CFED91F" w14:textId="77777777" w:rsidR="00A93195" w:rsidRPr="00FA5E9B" w:rsidRDefault="00A93195" w:rsidP="00A93195">
            <w:pPr>
              <w:ind w:firstLine="0"/>
              <w:rPr>
                <w:lang w:eastAsia="zh-CN"/>
              </w:rPr>
            </w:pPr>
            <w:r w:rsidRPr="00FA5E9B">
              <w:rPr>
                <w:b/>
                <w:lang w:eastAsia="zh-CN"/>
              </w:rPr>
              <w:t>Погоджено</w:t>
            </w:r>
          </w:p>
          <w:p w14:paraId="47DC45A4" w14:textId="77777777" w:rsidR="00A93195" w:rsidRPr="00FA5E9B" w:rsidRDefault="00A93195" w:rsidP="00A93195">
            <w:pPr>
              <w:ind w:hanging="3"/>
              <w:jc w:val="center"/>
              <w:rPr>
                <w:lang w:eastAsia="zh-CN"/>
              </w:rPr>
            </w:pPr>
            <w:r>
              <w:rPr>
                <w:lang w:eastAsia="zh-CN"/>
              </w:rPr>
              <w:t>Перший з</w:t>
            </w:r>
            <w:r w:rsidRPr="00FA5E9B">
              <w:rPr>
                <w:lang w:eastAsia="zh-CN"/>
              </w:rPr>
              <w:t xml:space="preserve">аступник </w:t>
            </w:r>
          </w:p>
          <w:p w14:paraId="68687413" w14:textId="77777777" w:rsidR="00A93195" w:rsidRPr="00FA5E9B" w:rsidRDefault="00A93195" w:rsidP="00A93195">
            <w:pPr>
              <w:ind w:hanging="3"/>
              <w:jc w:val="center"/>
              <w:rPr>
                <w:lang w:eastAsia="zh-CN"/>
              </w:rPr>
            </w:pPr>
            <w:r w:rsidRPr="00FA5E9B">
              <w:rPr>
                <w:lang w:eastAsia="zh-CN"/>
              </w:rPr>
              <w:t xml:space="preserve">Бродівського міського голови </w:t>
            </w:r>
          </w:p>
          <w:p w14:paraId="0A39F265" w14:textId="77777777" w:rsidR="00A93195" w:rsidRPr="00FA5E9B" w:rsidRDefault="00A93195" w:rsidP="00A93195">
            <w:pPr>
              <w:ind w:hanging="3"/>
              <w:jc w:val="center"/>
              <w:rPr>
                <w:lang w:eastAsia="zh-CN"/>
              </w:rPr>
            </w:pPr>
            <w:r>
              <w:rPr>
                <w:lang w:eastAsia="zh-CN"/>
              </w:rPr>
              <w:t>____________Ірина ОЛЕХА</w:t>
            </w:r>
          </w:p>
          <w:p w14:paraId="326927BD" w14:textId="3667C040" w:rsidR="00C72124" w:rsidRPr="00886C3B" w:rsidRDefault="00591D58" w:rsidP="00A93195">
            <w:pPr>
              <w:ind w:left="1" w:hanging="3"/>
            </w:pPr>
            <w:r>
              <w:rPr>
                <w:lang w:eastAsia="zh-CN"/>
              </w:rPr>
              <w:t>«</w:t>
            </w:r>
            <w:r w:rsidR="004537C6">
              <w:rPr>
                <w:lang w:eastAsia="zh-CN"/>
              </w:rPr>
              <w:t>2</w:t>
            </w:r>
            <w:r w:rsidR="00D02936">
              <w:rPr>
                <w:lang w:eastAsia="zh-CN"/>
              </w:rPr>
              <w:t>6</w:t>
            </w:r>
            <w:r w:rsidR="008F47DA">
              <w:rPr>
                <w:lang w:eastAsia="zh-CN"/>
              </w:rPr>
              <w:t xml:space="preserve">» </w:t>
            </w:r>
            <w:r w:rsidR="00D02936">
              <w:rPr>
                <w:lang w:eastAsia="zh-CN"/>
              </w:rPr>
              <w:t>лютого</w:t>
            </w:r>
            <w:r w:rsidR="008F47DA">
              <w:rPr>
                <w:lang w:eastAsia="zh-CN"/>
              </w:rPr>
              <w:t xml:space="preserve"> 2025</w:t>
            </w:r>
            <w:r w:rsidR="00A93195" w:rsidRPr="00FA5E9B">
              <w:rPr>
                <w:lang w:eastAsia="zh-CN"/>
              </w:rPr>
              <w:t xml:space="preserve"> року</w:t>
            </w:r>
          </w:p>
        </w:tc>
        <w:tc>
          <w:tcPr>
            <w:tcW w:w="1134" w:type="dxa"/>
          </w:tcPr>
          <w:p w14:paraId="326927BE" w14:textId="77777777" w:rsidR="00C72124" w:rsidRPr="00886C3B" w:rsidRDefault="00C72124" w:rsidP="009626F3">
            <w:pPr>
              <w:ind w:left="1" w:hanging="3"/>
            </w:pPr>
          </w:p>
        </w:tc>
        <w:tc>
          <w:tcPr>
            <w:tcW w:w="5387" w:type="dxa"/>
          </w:tcPr>
          <w:p w14:paraId="326927BF" w14:textId="77777777" w:rsidR="00C72124" w:rsidRPr="00886C3B" w:rsidRDefault="00C72124" w:rsidP="009626F3">
            <w:pPr>
              <w:ind w:left="1" w:hanging="3"/>
            </w:pPr>
          </w:p>
          <w:p w14:paraId="7B9B30DC" w14:textId="77777777" w:rsidR="008107A9" w:rsidRDefault="008107A9" w:rsidP="008107A9">
            <w:pPr>
              <w:ind w:hanging="3"/>
              <w:rPr>
                <w:b/>
              </w:rPr>
            </w:pPr>
            <w:r>
              <w:rPr>
                <w:b/>
              </w:rPr>
              <w:t>ЗАТВЕРДЖЕНО</w:t>
            </w:r>
          </w:p>
          <w:p w14:paraId="42F608C4" w14:textId="0BAE5E03" w:rsidR="008107A9" w:rsidRPr="008107A9" w:rsidRDefault="008107A9" w:rsidP="008107A9">
            <w:pPr>
              <w:ind w:hanging="3"/>
              <w:rPr>
                <w:b/>
              </w:rPr>
            </w:pPr>
            <w:r>
              <w:rPr>
                <w:bCs/>
              </w:rPr>
              <w:t>рішення Бродівської міської ради</w:t>
            </w:r>
          </w:p>
          <w:p w14:paraId="73BB14E7" w14:textId="409A49AB" w:rsidR="008107A9" w:rsidRDefault="008107A9" w:rsidP="008107A9">
            <w:pPr>
              <w:ind w:hanging="3"/>
              <w:rPr>
                <w:bCs/>
              </w:rPr>
            </w:pPr>
            <w:r>
              <w:rPr>
                <w:bCs/>
              </w:rPr>
              <w:t>Львівської області від</w:t>
            </w:r>
          </w:p>
          <w:p w14:paraId="6B1DC99E" w14:textId="3DD523D0" w:rsidR="008107A9" w:rsidRPr="00D32763" w:rsidRDefault="004537C6" w:rsidP="008107A9">
            <w:pPr>
              <w:tabs>
                <w:tab w:val="left" w:pos="3807"/>
              </w:tabs>
              <w:ind w:firstLine="0"/>
              <w:rPr>
                <w:color w:val="000000"/>
              </w:rPr>
            </w:pPr>
            <w:r>
              <w:rPr>
                <w:bCs/>
              </w:rPr>
              <w:t>2</w:t>
            </w:r>
            <w:r w:rsidR="00D02936">
              <w:rPr>
                <w:bCs/>
              </w:rPr>
              <w:t>6</w:t>
            </w:r>
            <w:r w:rsidR="008F47DA">
              <w:rPr>
                <w:bCs/>
              </w:rPr>
              <w:t xml:space="preserve"> </w:t>
            </w:r>
            <w:r w:rsidR="00D02936">
              <w:rPr>
                <w:bCs/>
              </w:rPr>
              <w:t>лютого</w:t>
            </w:r>
            <w:r w:rsidR="006C31FF">
              <w:rPr>
                <w:bCs/>
              </w:rPr>
              <w:t xml:space="preserve"> 202</w:t>
            </w:r>
            <w:r w:rsidR="00D02936">
              <w:rPr>
                <w:bCs/>
              </w:rPr>
              <w:t>6</w:t>
            </w:r>
            <w:r w:rsidR="008107A9">
              <w:rPr>
                <w:bCs/>
              </w:rPr>
              <w:t xml:space="preserve"> року № </w:t>
            </w:r>
            <w:r>
              <w:rPr>
                <w:bCs/>
              </w:rPr>
              <w:t>0</w:t>
            </w:r>
          </w:p>
          <w:p w14:paraId="326927C3" w14:textId="77777777" w:rsidR="00C72124" w:rsidRPr="00886C3B" w:rsidRDefault="00C72124" w:rsidP="009626F3">
            <w:pPr>
              <w:ind w:left="1" w:hanging="3"/>
              <w:rPr>
                <w:b/>
              </w:rPr>
            </w:pPr>
          </w:p>
        </w:tc>
        <w:tc>
          <w:tcPr>
            <w:tcW w:w="5387" w:type="dxa"/>
            <w:vMerge w:val="restart"/>
          </w:tcPr>
          <w:p w14:paraId="326927C4" w14:textId="77777777" w:rsidR="00C72124" w:rsidRPr="004531C1" w:rsidRDefault="00C72124" w:rsidP="009626F3">
            <w:pPr>
              <w:ind w:hanging="3"/>
            </w:pPr>
          </w:p>
        </w:tc>
      </w:tr>
      <w:tr w:rsidR="00C72124" w:rsidRPr="004531C1" w14:paraId="326927CA" w14:textId="77777777" w:rsidTr="009626F3">
        <w:trPr>
          <w:trHeight w:val="331"/>
        </w:trPr>
        <w:tc>
          <w:tcPr>
            <w:tcW w:w="3969" w:type="dxa"/>
          </w:tcPr>
          <w:p w14:paraId="326927C6" w14:textId="77777777" w:rsidR="00C72124" w:rsidRPr="004531C1" w:rsidRDefault="00C72124" w:rsidP="009626F3">
            <w:pPr>
              <w:ind w:hanging="3"/>
              <w:rPr>
                <w:b/>
              </w:rPr>
            </w:pPr>
          </w:p>
        </w:tc>
        <w:tc>
          <w:tcPr>
            <w:tcW w:w="1134" w:type="dxa"/>
          </w:tcPr>
          <w:p w14:paraId="326927C7" w14:textId="77777777" w:rsidR="00C72124" w:rsidRPr="004531C1" w:rsidRDefault="00C72124" w:rsidP="009626F3">
            <w:pPr>
              <w:ind w:hanging="3"/>
              <w:rPr>
                <w:b/>
              </w:rPr>
            </w:pPr>
          </w:p>
        </w:tc>
        <w:tc>
          <w:tcPr>
            <w:tcW w:w="5387" w:type="dxa"/>
          </w:tcPr>
          <w:p w14:paraId="326927C8" w14:textId="77777777" w:rsidR="00C72124" w:rsidRPr="004531C1" w:rsidRDefault="00C72124" w:rsidP="009626F3">
            <w:pPr>
              <w:ind w:hanging="3"/>
              <w:rPr>
                <w:b/>
              </w:rPr>
            </w:pPr>
          </w:p>
        </w:tc>
        <w:tc>
          <w:tcPr>
            <w:tcW w:w="5387" w:type="dxa"/>
            <w:vMerge/>
          </w:tcPr>
          <w:p w14:paraId="326927C9" w14:textId="77777777" w:rsidR="00C72124" w:rsidRPr="004531C1" w:rsidRDefault="00C72124" w:rsidP="009626F3">
            <w:pPr>
              <w:ind w:hanging="3"/>
              <w:rPr>
                <w:b/>
              </w:rPr>
            </w:pPr>
          </w:p>
        </w:tc>
      </w:tr>
    </w:tbl>
    <w:p w14:paraId="326927CB" w14:textId="77777777" w:rsidR="00C72124" w:rsidRPr="004531C1" w:rsidRDefault="00C72124" w:rsidP="00C72124">
      <w:pPr>
        <w:jc w:val="center"/>
        <w:rPr>
          <w:color w:val="000000"/>
        </w:rPr>
      </w:pPr>
    </w:p>
    <w:p w14:paraId="326927CC" w14:textId="77777777" w:rsidR="00C72124" w:rsidRPr="004531C1" w:rsidRDefault="00C72124" w:rsidP="00C72124">
      <w:pPr>
        <w:jc w:val="center"/>
        <w:rPr>
          <w:color w:val="000000"/>
        </w:rPr>
      </w:pPr>
    </w:p>
    <w:p w14:paraId="326927CD" w14:textId="77777777" w:rsidR="00C72124" w:rsidRPr="004531C1" w:rsidRDefault="00C72124" w:rsidP="00C72124">
      <w:pPr>
        <w:jc w:val="center"/>
        <w:rPr>
          <w:color w:val="000000"/>
        </w:rPr>
      </w:pPr>
    </w:p>
    <w:p w14:paraId="326927CE" w14:textId="77777777" w:rsidR="00C72124" w:rsidRPr="004531C1" w:rsidRDefault="00C72124" w:rsidP="00C72124">
      <w:pPr>
        <w:jc w:val="center"/>
        <w:rPr>
          <w:color w:val="000000"/>
        </w:rPr>
      </w:pPr>
    </w:p>
    <w:p w14:paraId="326927CF" w14:textId="77777777" w:rsidR="00C72124" w:rsidRPr="004531C1" w:rsidRDefault="00C72124" w:rsidP="00C72124">
      <w:pPr>
        <w:jc w:val="center"/>
        <w:rPr>
          <w:color w:val="000000"/>
        </w:rPr>
      </w:pPr>
    </w:p>
    <w:p w14:paraId="326927D0" w14:textId="77777777" w:rsidR="00C72124" w:rsidRPr="004531C1" w:rsidRDefault="00C72124" w:rsidP="00C72124">
      <w:pPr>
        <w:jc w:val="center"/>
        <w:rPr>
          <w:color w:val="000000"/>
        </w:rPr>
      </w:pPr>
    </w:p>
    <w:p w14:paraId="326927D1" w14:textId="77777777" w:rsidR="00C72124" w:rsidRPr="004531C1" w:rsidRDefault="00C72124" w:rsidP="00C72124">
      <w:pPr>
        <w:jc w:val="center"/>
        <w:rPr>
          <w:color w:val="000000"/>
        </w:rPr>
      </w:pPr>
    </w:p>
    <w:p w14:paraId="326927D2" w14:textId="77777777" w:rsidR="00C72124" w:rsidRPr="004531C1" w:rsidRDefault="00C72124" w:rsidP="00C72124">
      <w:pPr>
        <w:jc w:val="center"/>
        <w:rPr>
          <w:color w:val="000000"/>
        </w:rPr>
      </w:pPr>
    </w:p>
    <w:p w14:paraId="326927D3" w14:textId="77777777" w:rsidR="00C72124" w:rsidRPr="004531C1" w:rsidRDefault="00C72124" w:rsidP="00C72124">
      <w:pPr>
        <w:jc w:val="center"/>
        <w:rPr>
          <w:b/>
          <w:color w:val="000000"/>
          <w:sz w:val="32"/>
          <w:szCs w:val="32"/>
        </w:rPr>
      </w:pPr>
      <w:r w:rsidRPr="004531C1">
        <w:rPr>
          <w:b/>
          <w:color w:val="000000"/>
          <w:sz w:val="32"/>
          <w:szCs w:val="32"/>
        </w:rPr>
        <w:t>ПРОГРАМА</w:t>
      </w:r>
    </w:p>
    <w:p w14:paraId="326927D4" w14:textId="77777777" w:rsidR="00C72124" w:rsidRPr="004531C1" w:rsidRDefault="00C72124" w:rsidP="00C72124">
      <w:pPr>
        <w:jc w:val="center"/>
        <w:rPr>
          <w:b/>
          <w:color w:val="000000"/>
        </w:rPr>
      </w:pPr>
      <w:r w:rsidRPr="004531C1">
        <w:rPr>
          <w:b/>
          <w:sz w:val="32"/>
          <w:szCs w:val="32"/>
        </w:rPr>
        <w:t>фінансової підтримки комунального підприємства «Бродитеплоенерго»</w:t>
      </w:r>
      <w:r>
        <w:rPr>
          <w:b/>
          <w:sz w:val="32"/>
          <w:szCs w:val="32"/>
        </w:rPr>
        <w:t xml:space="preserve"> на 2024-2027</w:t>
      </w:r>
      <w:r w:rsidRPr="004531C1">
        <w:rPr>
          <w:b/>
          <w:sz w:val="32"/>
          <w:szCs w:val="32"/>
        </w:rPr>
        <w:t xml:space="preserve"> роки</w:t>
      </w:r>
    </w:p>
    <w:p w14:paraId="326927D5" w14:textId="77777777" w:rsidR="00C72124" w:rsidRDefault="00C72124" w:rsidP="00C72124">
      <w:pPr>
        <w:tabs>
          <w:tab w:val="left" w:pos="3495"/>
        </w:tabs>
        <w:jc w:val="center"/>
        <w:rPr>
          <w:b/>
          <w:color w:val="000000"/>
        </w:rPr>
      </w:pPr>
    </w:p>
    <w:p w14:paraId="326927D6" w14:textId="77777777" w:rsidR="00C72124" w:rsidRDefault="00C72124" w:rsidP="00C72124">
      <w:pPr>
        <w:tabs>
          <w:tab w:val="left" w:pos="3495"/>
        </w:tabs>
        <w:jc w:val="center"/>
        <w:rPr>
          <w:b/>
          <w:color w:val="000000"/>
        </w:rPr>
      </w:pPr>
    </w:p>
    <w:p w14:paraId="326927D7" w14:textId="77777777" w:rsidR="00C72124" w:rsidRDefault="00C72124" w:rsidP="00C72124">
      <w:pPr>
        <w:tabs>
          <w:tab w:val="left" w:pos="3495"/>
        </w:tabs>
        <w:jc w:val="center"/>
        <w:rPr>
          <w:b/>
          <w:color w:val="000000"/>
        </w:rPr>
      </w:pPr>
    </w:p>
    <w:p w14:paraId="326927D8" w14:textId="77777777" w:rsidR="00C72124" w:rsidRDefault="00C72124" w:rsidP="00C72124">
      <w:pPr>
        <w:tabs>
          <w:tab w:val="left" w:pos="3495"/>
        </w:tabs>
        <w:jc w:val="center"/>
        <w:rPr>
          <w:b/>
          <w:color w:val="000000"/>
        </w:rPr>
      </w:pPr>
    </w:p>
    <w:p w14:paraId="326927D9" w14:textId="77777777" w:rsidR="00C72124" w:rsidRDefault="00C72124" w:rsidP="00C72124">
      <w:pPr>
        <w:tabs>
          <w:tab w:val="left" w:pos="3495"/>
        </w:tabs>
        <w:jc w:val="center"/>
        <w:rPr>
          <w:b/>
          <w:color w:val="000000"/>
        </w:rPr>
      </w:pPr>
    </w:p>
    <w:p w14:paraId="326927DA" w14:textId="77777777" w:rsidR="00C72124" w:rsidRDefault="00C72124" w:rsidP="00C72124">
      <w:pPr>
        <w:tabs>
          <w:tab w:val="left" w:pos="3495"/>
        </w:tabs>
        <w:jc w:val="center"/>
        <w:rPr>
          <w:b/>
          <w:color w:val="000000"/>
        </w:rPr>
      </w:pPr>
    </w:p>
    <w:p w14:paraId="326927DB" w14:textId="77777777" w:rsidR="00C72124" w:rsidRDefault="00C72124" w:rsidP="00C72124">
      <w:pPr>
        <w:tabs>
          <w:tab w:val="left" w:pos="3495"/>
        </w:tabs>
        <w:jc w:val="center"/>
        <w:rPr>
          <w:b/>
          <w:color w:val="000000"/>
        </w:rPr>
      </w:pPr>
    </w:p>
    <w:p w14:paraId="326927DC" w14:textId="77777777" w:rsidR="00C72124" w:rsidRPr="004531C1" w:rsidRDefault="00C72124" w:rsidP="00C72124">
      <w:pPr>
        <w:tabs>
          <w:tab w:val="left" w:pos="3495"/>
        </w:tabs>
        <w:jc w:val="center"/>
        <w:rPr>
          <w:b/>
          <w:color w:val="000000"/>
        </w:rPr>
      </w:pPr>
    </w:p>
    <w:tbl>
      <w:tblPr>
        <w:tblW w:w="0" w:type="auto"/>
        <w:tblInd w:w="108" w:type="dxa"/>
        <w:tblLook w:val="01E0" w:firstRow="1" w:lastRow="1" w:firstColumn="1" w:lastColumn="1" w:noHBand="0" w:noVBand="0"/>
      </w:tblPr>
      <w:tblGrid>
        <w:gridCol w:w="142"/>
        <w:gridCol w:w="3827"/>
        <w:gridCol w:w="1474"/>
        <w:gridCol w:w="3984"/>
        <w:gridCol w:w="210"/>
      </w:tblGrid>
      <w:tr w:rsidR="00C72124" w:rsidRPr="004531C1" w14:paraId="326927E4" w14:textId="77777777" w:rsidTr="009626F3">
        <w:trPr>
          <w:gridAfter w:val="1"/>
          <w:wAfter w:w="210" w:type="dxa"/>
        </w:trPr>
        <w:tc>
          <w:tcPr>
            <w:tcW w:w="3969" w:type="dxa"/>
            <w:gridSpan w:val="2"/>
          </w:tcPr>
          <w:p w14:paraId="326927DD" w14:textId="77777777" w:rsidR="00C72124" w:rsidRDefault="00C72124" w:rsidP="009626F3">
            <w:pPr>
              <w:ind w:hanging="2"/>
              <w:jc w:val="center"/>
              <w:rPr>
                <w:lang w:eastAsia="zh-CN"/>
              </w:rPr>
            </w:pPr>
          </w:p>
          <w:p w14:paraId="326927DE" w14:textId="77777777" w:rsidR="00C72124" w:rsidRPr="004531C1" w:rsidRDefault="00C72124" w:rsidP="009626F3">
            <w:pPr>
              <w:ind w:hanging="2"/>
              <w:jc w:val="center"/>
              <w:rPr>
                <w:lang w:eastAsia="zh-CN"/>
              </w:rPr>
            </w:pPr>
          </w:p>
        </w:tc>
        <w:tc>
          <w:tcPr>
            <w:tcW w:w="1474" w:type="dxa"/>
          </w:tcPr>
          <w:p w14:paraId="326927DF" w14:textId="77777777" w:rsidR="00C72124" w:rsidRPr="004531C1" w:rsidRDefault="00C72124" w:rsidP="009626F3">
            <w:pPr>
              <w:ind w:hanging="2"/>
              <w:rPr>
                <w:lang w:eastAsia="zh-CN"/>
              </w:rPr>
            </w:pPr>
          </w:p>
          <w:p w14:paraId="326927E0" w14:textId="77777777" w:rsidR="00C72124" w:rsidRPr="004531C1" w:rsidRDefault="00C72124" w:rsidP="009626F3">
            <w:pPr>
              <w:ind w:hanging="2"/>
              <w:rPr>
                <w:lang w:eastAsia="zh-CN"/>
              </w:rPr>
            </w:pPr>
          </w:p>
          <w:p w14:paraId="326927E1" w14:textId="77777777" w:rsidR="00C72124" w:rsidRPr="004531C1" w:rsidRDefault="00C72124" w:rsidP="009626F3">
            <w:pPr>
              <w:ind w:hanging="2"/>
              <w:rPr>
                <w:lang w:eastAsia="zh-CN"/>
              </w:rPr>
            </w:pPr>
          </w:p>
          <w:p w14:paraId="326927E2" w14:textId="77777777" w:rsidR="00C72124" w:rsidRPr="004531C1" w:rsidRDefault="00C72124" w:rsidP="009626F3">
            <w:pPr>
              <w:ind w:hanging="2"/>
              <w:rPr>
                <w:lang w:eastAsia="zh-CN"/>
              </w:rPr>
            </w:pPr>
          </w:p>
        </w:tc>
        <w:tc>
          <w:tcPr>
            <w:tcW w:w="3984" w:type="dxa"/>
          </w:tcPr>
          <w:p w14:paraId="326927E3" w14:textId="77777777" w:rsidR="00C72124" w:rsidRPr="004531C1" w:rsidRDefault="00C72124" w:rsidP="009626F3">
            <w:pPr>
              <w:ind w:hanging="2"/>
              <w:rPr>
                <w:lang w:eastAsia="zh-CN"/>
              </w:rPr>
            </w:pPr>
          </w:p>
        </w:tc>
      </w:tr>
      <w:tr w:rsidR="00C72124" w:rsidRPr="004531C1" w14:paraId="326927F3" w14:textId="77777777" w:rsidTr="009626F3">
        <w:trPr>
          <w:gridBefore w:val="1"/>
          <w:wBefore w:w="142" w:type="dxa"/>
        </w:trPr>
        <w:tc>
          <w:tcPr>
            <w:tcW w:w="9495" w:type="dxa"/>
            <w:gridSpan w:val="4"/>
          </w:tcPr>
          <w:tbl>
            <w:tblPr>
              <w:tblW w:w="9279" w:type="dxa"/>
              <w:tblLook w:val="01E0" w:firstRow="1" w:lastRow="1" w:firstColumn="1" w:lastColumn="1" w:noHBand="0" w:noVBand="0"/>
            </w:tblPr>
            <w:tblGrid>
              <w:gridCol w:w="3989"/>
              <w:gridCol w:w="264"/>
              <w:gridCol w:w="5026"/>
            </w:tblGrid>
            <w:tr w:rsidR="00C72124" w:rsidRPr="004531C1" w14:paraId="326927F1" w14:textId="77777777" w:rsidTr="009626F3">
              <w:tc>
                <w:tcPr>
                  <w:tcW w:w="3989" w:type="dxa"/>
                </w:tcPr>
                <w:p w14:paraId="326927E5" w14:textId="77777777" w:rsidR="00C72124" w:rsidRPr="004531C1" w:rsidRDefault="00C72124" w:rsidP="009626F3">
                  <w:pPr>
                    <w:ind w:left="1" w:hanging="3"/>
                    <w:jc w:val="center"/>
                    <w:rPr>
                      <w:b/>
                    </w:rPr>
                  </w:pPr>
                  <w:r w:rsidRPr="004531C1">
                    <w:rPr>
                      <w:b/>
                    </w:rPr>
                    <w:t>Погоджено</w:t>
                  </w:r>
                </w:p>
                <w:p w14:paraId="326927E6" w14:textId="77777777" w:rsidR="00C72124" w:rsidRPr="004531C1" w:rsidRDefault="00C72124" w:rsidP="009626F3">
                  <w:pPr>
                    <w:ind w:left="1" w:hanging="3"/>
                    <w:jc w:val="both"/>
                  </w:pPr>
                </w:p>
                <w:p w14:paraId="326927E7" w14:textId="77777777" w:rsidR="00C72124" w:rsidRPr="004531C1" w:rsidRDefault="00C72124" w:rsidP="009626F3">
                  <w:pPr>
                    <w:ind w:left="1" w:hanging="3"/>
                    <w:jc w:val="both"/>
                  </w:pPr>
                  <w:r w:rsidRPr="004531C1">
                    <w:t>Начальник фінансового управління Бродівської міської ради</w:t>
                  </w:r>
                </w:p>
                <w:p w14:paraId="326927E8" w14:textId="77777777" w:rsidR="00C72124" w:rsidRPr="004531C1" w:rsidRDefault="00C72124" w:rsidP="009626F3">
                  <w:pPr>
                    <w:ind w:left="1" w:hanging="3"/>
                    <w:jc w:val="center"/>
                  </w:pPr>
                  <w:r w:rsidRPr="004531C1">
                    <w:t>__________ Тетяна МАРТИШ</w:t>
                  </w:r>
                </w:p>
                <w:p w14:paraId="326927E9" w14:textId="065DD050" w:rsidR="00C72124" w:rsidRPr="004531C1" w:rsidRDefault="008F47DA" w:rsidP="009626F3">
                  <w:pPr>
                    <w:ind w:left="1" w:hanging="3"/>
                  </w:pPr>
                  <w:r>
                    <w:t>«</w:t>
                  </w:r>
                  <w:r w:rsidR="004537C6">
                    <w:t>2</w:t>
                  </w:r>
                  <w:r w:rsidR="00D02936">
                    <w:t>6</w:t>
                  </w:r>
                  <w:r>
                    <w:t xml:space="preserve">» </w:t>
                  </w:r>
                  <w:r w:rsidR="00D02936">
                    <w:t>лютого</w:t>
                  </w:r>
                  <w:r>
                    <w:t xml:space="preserve">  202</w:t>
                  </w:r>
                  <w:r w:rsidR="00D02936">
                    <w:t>6</w:t>
                  </w:r>
                  <w:r w:rsidR="00C72124" w:rsidRPr="004531C1">
                    <w:t xml:space="preserve"> року </w:t>
                  </w:r>
                </w:p>
                <w:p w14:paraId="326927EA" w14:textId="77777777" w:rsidR="00C72124" w:rsidRPr="004531C1" w:rsidRDefault="00C72124" w:rsidP="009626F3">
                  <w:pPr>
                    <w:ind w:left="1" w:hanging="3"/>
                  </w:pPr>
                </w:p>
              </w:tc>
              <w:tc>
                <w:tcPr>
                  <w:tcW w:w="264" w:type="dxa"/>
                </w:tcPr>
                <w:p w14:paraId="326927EB" w14:textId="77777777" w:rsidR="00C72124" w:rsidRPr="004531C1" w:rsidRDefault="00C72124" w:rsidP="009626F3">
                  <w:pPr>
                    <w:ind w:left="1" w:hanging="3"/>
                  </w:pPr>
                </w:p>
              </w:tc>
              <w:tc>
                <w:tcPr>
                  <w:tcW w:w="5026" w:type="dxa"/>
                </w:tcPr>
                <w:p w14:paraId="326927EC" w14:textId="77777777" w:rsidR="00C72124" w:rsidRPr="004531C1" w:rsidRDefault="00C72124" w:rsidP="009626F3">
                  <w:pPr>
                    <w:ind w:left="1" w:hanging="3"/>
                  </w:pPr>
                  <w:r w:rsidRPr="004531C1">
                    <w:t>Керівник установи-розробника програми:</w:t>
                  </w:r>
                </w:p>
                <w:p w14:paraId="326927ED" w14:textId="77777777" w:rsidR="00C72124" w:rsidRPr="004531C1" w:rsidRDefault="00C72124" w:rsidP="009626F3">
                  <w:pPr>
                    <w:ind w:left="1" w:hanging="3"/>
                    <w:jc w:val="both"/>
                    <w:rPr>
                      <w:color w:val="000000"/>
                    </w:rPr>
                  </w:pPr>
                  <w:r w:rsidRPr="004531C1">
                    <w:rPr>
                      <w:color w:val="000000"/>
                    </w:rPr>
                    <w:t xml:space="preserve">начальник відділу розвитку інфраструктури та житлово-комунального господарства виконавчого комітету Бродівської міської ради </w:t>
                  </w:r>
                </w:p>
                <w:p w14:paraId="326927EE" w14:textId="77777777" w:rsidR="00C72124" w:rsidRPr="004531C1" w:rsidRDefault="00C72124" w:rsidP="009626F3">
                  <w:pPr>
                    <w:jc w:val="both"/>
                  </w:pPr>
                </w:p>
                <w:p w14:paraId="326927EF" w14:textId="77777777" w:rsidR="00C72124" w:rsidRPr="004531C1" w:rsidRDefault="00C72124" w:rsidP="009626F3">
                  <w:pPr>
                    <w:ind w:left="1" w:hanging="3"/>
                  </w:pPr>
                  <w:r w:rsidRPr="004531C1">
                    <w:t xml:space="preserve">_________________ Руслан ГОРБАЛЬ </w:t>
                  </w:r>
                </w:p>
                <w:p w14:paraId="326927F0" w14:textId="25A01839" w:rsidR="00C72124" w:rsidRPr="004531C1" w:rsidRDefault="008F47DA" w:rsidP="00B73DEF">
                  <w:pPr>
                    <w:ind w:left="1" w:hanging="3"/>
                  </w:pPr>
                  <w:r>
                    <w:t>«</w:t>
                  </w:r>
                  <w:r w:rsidR="004537C6">
                    <w:t>2</w:t>
                  </w:r>
                  <w:r w:rsidR="00D02936">
                    <w:t>6</w:t>
                  </w:r>
                  <w:r>
                    <w:t xml:space="preserve">» </w:t>
                  </w:r>
                  <w:r w:rsidR="00D02936">
                    <w:t>лютого</w:t>
                  </w:r>
                  <w:r w:rsidR="00C72124">
                    <w:t xml:space="preserve"> </w:t>
                  </w:r>
                  <w:r w:rsidR="00C72124" w:rsidRPr="004531C1">
                    <w:t xml:space="preserve"> 202</w:t>
                  </w:r>
                  <w:r w:rsidR="00D02936">
                    <w:t>6</w:t>
                  </w:r>
                  <w:r w:rsidR="00C72124" w:rsidRPr="004531C1">
                    <w:t xml:space="preserve"> року</w:t>
                  </w:r>
                </w:p>
              </w:tc>
            </w:tr>
          </w:tbl>
          <w:p w14:paraId="326927F2" w14:textId="77777777" w:rsidR="00C72124" w:rsidRPr="004531C1" w:rsidRDefault="00C72124" w:rsidP="009626F3">
            <w:pPr>
              <w:widowControl w:val="0"/>
              <w:spacing w:line="192" w:lineRule="auto"/>
              <w:jc w:val="center"/>
              <w:rPr>
                <w:lang w:eastAsia="zh-CN"/>
              </w:rPr>
            </w:pPr>
          </w:p>
        </w:tc>
      </w:tr>
    </w:tbl>
    <w:p w14:paraId="326927F4" w14:textId="77777777" w:rsidR="00C72124" w:rsidRPr="004531C1" w:rsidRDefault="00C72124" w:rsidP="00C72124">
      <w:pPr>
        <w:widowControl w:val="0"/>
        <w:spacing w:line="192" w:lineRule="auto"/>
        <w:ind w:hanging="2"/>
        <w:jc w:val="center"/>
        <w:rPr>
          <w:lang w:eastAsia="zh-CN"/>
        </w:rPr>
      </w:pPr>
    </w:p>
    <w:p w14:paraId="326927F5" w14:textId="77777777" w:rsidR="00C72124" w:rsidRDefault="00C72124" w:rsidP="00C72124">
      <w:pPr>
        <w:widowControl w:val="0"/>
        <w:spacing w:line="192" w:lineRule="auto"/>
        <w:ind w:hanging="2"/>
        <w:jc w:val="center"/>
        <w:rPr>
          <w:lang w:eastAsia="zh-CN"/>
        </w:rPr>
      </w:pPr>
    </w:p>
    <w:p w14:paraId="4E02306C" w14:textId="77777777" w:rsidR="006E60CF" w:rsidRPr="004531C1" w:rsidRDefault="006E60CF" w:rsidP="00C72124">
      <w:pPr>
        <w:widowControl w:val="0"/>
        <w:spacing w:line="192" w:lineRule="auto"/>
        <w:ind w:hanging="2"/>
        <w:jc w:val="center"/>
        <w:rPr>
          <w:lang w:eastAsia="zh-CN"/>
        </w:rPr>
      </w:pPr>
    </w:p>
    <w:p w14:paraId="5591924E" w14:textId="002FE984" w:rsidR="00E343E8" w:rsidRDefault="00C72124" w:rsidP="00DC3747">
      <w:pPr>
        <w:pStyle w:val="aa"/>
        <w:shd w:val="clear" w:color="auto" w:fill="FFFFFF"/>
        <w:spacing w:before="0" w:beforeAutospacing="0" w:after="0" w:afterAutospacing="0"/>
        <w:jc w:val="center"/>
        <w:rPr>
          <w:lang w:eastAsia="zh-CN"/>
        </w:rPr>
      </w:pPr>
      <w:r w:rsidRPr="004531C1">
        <w:rPr>
          <w:sz w:val="28"/>
          <w:szCs w:val="28"/>
          <w:lang w:val="uk-UA" w:eastAsia="zh-CN"/>
        </w:rPr>
        <w:t xml:space="preserve">м. Броди </w:t>
      </w:r>
      <w:r w:rsidRPr="004531C1">
        <w:rPr>
          <w:sz w:val="28"/>
          <w:szCs w:val="28"/>
          <w:lang w:val="uk-UA" w:eastAsia="zh-CN"/>
        </w:rPr>
        <w:br/>
        <w:t>202</w:t>
      </w:r>
      <w:r w:rsidR="008F47DA">
        <w:rPr>
          <w:sz w:val="28"/>
          <w:szCs w:val="28"/>
          <w:lang w:val="uk-UA" w:eastAsia="zh-CN"/>
        </w:rPr>
        <w:t>5</w:t>
      </w:r>
      <w:r w:rsidRPr="004531C1">
        <w:rPr>
          <w:sz w:val="28"/>
          <w:szCs w:val="28"/>
          <w:lang w:val="uk-UA" w:eastAsia="zh-CN"/>
        </w:rPr>
        <w:t xml:space="preserve"> рік</w:t>
      </w:r>
      <w:r w:rsidR="00E343E8">
        <w:rPr>
          <w:lang w:eastAsia="zh-CN"/>
        </w:rPr>
        <w:br w:type="page"/>
      </w:r>
    </w:p>
    <w:p w14:paraId="326927F7" w14:textId="77777777" w:rsidR="00C72124" w:rsidRPr="004531C1" w:rsidRDefault="00C72124" w:rsidP="00C72124">
      <w:pPr>
        <w:tabs>
          <w:tab w:val="left" w:pos="3495"/>
        </w:tabs>
        <w:ind w:left="1080" w:firstLine="0"/>
        <w:jc w:val="center"/>
        <w:rPr>
          <w:b/>
          <w:color w:val="000000"/>
        </w:rPr>
      </w:pPr>
      <w:r w:rsidRPr="004531C1">
        <w:rPr>
          <w:b/>
          <w:color w:val="000000"/>
        </w:rPr>
        <w:lastRenderedPageBreak/>
        <w:t>1.Паспорт програми</w:t>
      </w:r>
    </w:p>
    <w:p w14:paraId="326927F8" w14:textId="77777777" w:rsidR="00C72124" w:rsidRPr="004531C1" w:rsidRDefault="00C72124" w:rsidP="00C72124">
      <w:pPr>
        <w:tabs>
          <w:tab w:val="left" w:pos="3495"/>
        </w:tabs>
        <w:jc w:val="center"/>
        <w:rPr>
          <w:b/>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709"/>
        <w:gridCol w:w="3549"/>
        <w:gridCol w:w="1271"/>
        <w:gridCol w:w="1276"/>
        <w:gridCol w:w="1275"/>
        <w:gridCol w:w="1276"/>
      </w:tblGrid>
      <w:tr w:rsidR="00C72124" w:rsidRPr="004531C1" w14:paraId="326927FC" w14:textId="77777777" w:rsidTr="009626F3">
        <w:trPr>
          <w:trHeight w:val="190"/>
        </w:trPr>
        <w:tc>
          <w:tcPr>
            <w:tcW w:w="709" w:type="dxa"/>
            <w:tcMar>
              <w:top w:w="0" w:type="dxa"/>
              <w:left w:w="108" w:type="dxa"/>
              <w:bottom w:w="0" w:type="dxa"/>
              <w:right w:w="108" w:type="dxa"/>
            </w:tcMar>
            <w:vAlign w:val="center"/>
          </w:tcPr>
          <w:p w14:paraId="326927F9"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1.</w:t>
            </w:r>
          </w:p>
        </w:tc>
        <w:tc>
          <w:tcPr>
            <w:tcW w:w="3549" w:type="dxa"/>
            <w:tcMar>
              <w:top w:w="0" w:type="dxa"/>
              <w:left w:w="108" w:type="dxa"/>
              <w:bottom w:w="0" w:type="dxa"/>
              <w:right w:w="108" w:type="dxa"/>
            </w:tcMar>
          </w:tcPr>
          <w:p w14:paraId="326927FA"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Ініціатор розроблення програми</w:t>
            </w:r>
          </w:p>
        </w:tc>
        <w:tc>
          <w:tcPr>
            <w:tcW w:w="5098" w:type="dxa"/>
            <w:gridSpan w:val="4"/>
            <w:tcMar>
              <w:top w:w="0" w:type="dxa"/>
              <w:left w:w="108" w:type="dxa"/>
              <w:bottom w:w="0" w:type="dxa"/>
              <w:right w:w="108" w:type="dxa"/>
            </w:tcMar>
          </w:tcPr>
          <w:p w14:paraId="326927FB"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Виконавчий комітет Бродівської  міської ради </w:t>
            </w:r>
          </w:p>
        </w:tc>
      </w:tr>
      <w:tr w:rsidR="00C72124" w:rsidRPr="004531C1" w14:paraId="32692800" w14:textId="77777777" w:rsidTr="009626F3">
        <w:trPr>
          <w:trHeight w:val="995"/>
        </w:trPr>
        <w:tc>
          <w:tcPr>
            <w:tcW w:w="709" w:type="dxa"/>
            <w:tcMar>
              <w:top w:w="0" w:type="dxa"/>
              <w:left w:w="108" w:type="dxa"/>
              <w:bottom w:w="0" w:type="dxa"/>
              <w:right w:w="108" w:type="dxa"/>
            </w:tcMar>
            <w:vAlign w:val="center"/>
          </w:tcPr>
          <w:p w14:paraId="326927FD"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2.</w:t>
            </w:r>
          </w:p>
        </w:tc>
        <w:tc>
          <w:tcPr>
            <w:tcW w:w="3549" w:type="dxa"/>
            <w:tcMar>
              <w:top w:w="0" w:type="dxa"/>
              <w:left w:w="108" w:type="dxa"/>
              <w:bottom w:w="0" w:type="dxa"/>
              <w:right w:w="108" w:type="dxa"/>
            </w:tcMar>
            <w:vAlign w:val="center"/>
          </w:tcPr>
          <w:p w14:paraId="326927FE"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Дата, номер і назва розпорядчого документа органу виконавчої влади про розроблення програми</w:t>
            </w:r>
          </w:p>
        </w:tc>
        <w:tc>
          <w:tcPr>
            <w:tcW w:w="5098" w:type="dxa"/>
            <w:gridSpan w:val="4"/>
            <w:tcMar>
              <w:top w:w="0" w:type="dxa"/>
              <w:left w:w="108" w:type="dxa"/>
              <w:bottom w:w="0" w:type="dxa"/>
              <w:right w:w="108" w:type="dxa"/>
            </w:tcMar>
          </w:tcPr>
          <w:p w14:paraId="326927FF" w14:textId="4990E08D" w:rsidR="00C72124" w:rsidRPr="00642332" w:rsidRDefault="00C72124" w:rsidP="009626F3">
            <w:pPr>
              <w:pStyle w:val="21"/>
              <w:spacing w:after="0" w:line="240" w:lineRule="auto"/>
              <w:ind w:left="0"/>
              <w:rPr>
                <w:b/>
                <w:bCs/>
                <w:color w:val="000000"/>
                <w:sz w:val="28"/>
                <w:szCs w:val="28"/>
                <w:lang w:val="uk-UA"/>
              </w:rPr>
            </w:pPr>
          </w:p>
        </w:tc>
      </w:tr>
      <w:tr w:rsidR="00C72124" w:rsidRPr="004531C1" w14:paraId="32692804" w14:textId="77777777" w:rsidTr="009626F3">
        <w:trPr>
          <w:trHeight w:val="781"/>
        </w:trPr>
        <w:tc>
          <w:tcPr>
            <w:tcW w:w="709" w:type="dxa"/>
            <w:tcMar>
              <w:top w:w="0" w:type="dxa"/>
              <w:left w:w="108" w:type="dxa"/>
              <w:bottom w:w="0" w:type="dxa"/>
              <w:right w:w="108" w:type="dxa"/>
            </w:tcMar>
            <w:vAlign w:val="center"/>
          </w:tcPr>
          <w:p w14:paraId="32692801"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3.</w:t>
            </w:r>
          </w:p>
        </w:tc>
        <w:tc>
          <w:tcPr>
            <w:tcW w:w="3549" w:type="dxa"/>
            <w:tcMar>
              <w:top w:w="0" w:type="dxa"/>
              <w:left w:w="108" w:type="dxa"/>
              <w:bottom w:w="0" w:type="dxa"/>
              <w:right w:w="108" w:type="dxa"/>
            </w:tcMar>
            <w:vAlign w:val="center"/>
          </w:tcPr>
          <w:p w14:paraId="32692802"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Розробник програми</w:t>
            </w:r>
          </w:p>
        </w:tc>
        <w:tc>
          <w:tcPr>
            <w:tcW w:w="5098" w:type="dxa"/>
            <w:gridSpan w:val="4"/>
            <w:tcMar>
              <w:top w:w="0" w:type="dxa"/>
              <w:left w:w="108" w:type="dxa"/>
              <w:bottom w:w="0" w:type="dxa"/>
              <w:right w:w="108" w:type="dxa"/>
            </w:tcMar>
          </w:tcPr>
          <w:p w14:paraId="32692803" w14:textId="77777777" w:rsidR="00C72124" w:rsidRPr="00642332" w:rsidRDefault="00C72124" w:rsidP="009626F3">
            <w:pPr>
              <w:ind w:left="1" w:hanging="3"/>
              <w:jc w:val="both"/>
              <w:rPr>
                <w:b/>
                <w:bCs/>
                <w:color w:val="000000"/>
              </w:rPr>
            </w:pPr>
            <w:r w:rsidRPr="00642332">
              <w:rPr>
                <w:color w:val="000000"/>
              </w:rPr>
              <w:t>відділу розвитку інфраструктури та житлово-комунального господарства виконавчого комітету Бродівської міської ради   </w:t>
            </w:r>
          </w:p>
        </w:tc>
      </w:tr>
      <w:tr w:rsidR="00C72124" w:rsidRPr="004531C1" w14:paraId="32692808" w14:textId="77777777" w:rsidTr="009626F3">
        <w:trPr>
          <w:trHeight w:val="713"/>
        </w:trPr>
        <w:tc>
          <w:tcPr>
            <w:tcW w:w="709" w:type="dxa"/>
            <w:tcMar>
              <w:top w:w="0" w:type="dxa"/>
              <w:left w:w="108" w:type="dxa"/>
              <w:bottom w:w="0" w:type="dxa"/>
              <w:right w:w="108" w:type="dxa"/>
            </w:tcMar>
            <w:vAlign w:val="center"/>
          </w:tcPr>
          <w:p w14:paraId="32692805"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4.</w:t>
            </w:r>
          </w:p>
        </w:tc>
        <w:tc>
          <w:tcPr>
            <w:tcW w:w="3549" w:type="dxa"/>
            <w:tcMar>
              <w:top w:w="0" w:type="dxa"/>
              <w:left w:w="108" w:type="dxa"/>
              <w:bottom w:w="0" w:type="dxa"/>
              <w:right w:w="108" w:type="dxa"/>
            </w:tcMar>
            <w:vAlign w:val="center"/>
          </w:tcPr>
          <w:p w14:paraId="32692806"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Відповідальний виконавець програми</w:t>
            </w:r>
          </w:p>
        </w:tc>
        <w:tc>
          <w:tcPr>
            <w:tcW w:w="5098" w:type="dxa"/>
            <w:gridSpan w:val="4"/>
            <w:tcMar>
              <w:top w:w="0" w:type="dxa"/>
              <w:left w:w="108" w:type="dxa"/>
              <w:bottom w:w="0" w:type="dxa"/>
              <w:right w:w="108" w:type="dxa"/>
            </w:tcMar>
          </w:tcPr>
          <w:p w14:paraId="32692807" w14:textId="77777777" w:rsidR="00C72124" w:rsidRPr="00642332" w:rsidRDefault="00C72124" w:rsidP="009626F3">
            <w:pPr>
              <w:ind w:left="1" w:hanging="3"/>
              <w:jc w:val="both"/>
              <w:rPr>
                <w:color w:val="000000"/>
              </w:rPr>
            </w:pPr>
            <w:r w:rsidRPr="00642332">
              <w:rPr>
                <w:color w:val="000000"/>
              </w:rPr>
              <w:t xml:space="preserve">відділу розвитку інфраструктури та житлово-комунального господарства виконавчого комітету Бродівської міської ради </w:t>
            </w:r>
          </w:p>
        </w:tc>
      </w:tr>
      <w:tr w:rsidR="00C72124" w:rsidRPr="004531C1" w14:paraId="3269280C" w14:textId="77777777" w:rsidTr="009626F3">
        <w:trPr>
          <w:trHeight w:val="348"/>
        </w:trPr>
        <w:tc>
          <w:tcPr>
            <w:tcW w:w="709" w:type="dxa"/>
            <w:tcMar>
              <w:top w:w="0" w:type="dxa"/>
              <w:left w:w="108" w:type="dxa"/>
              <w:bottom w:w="0" w:type="dxa"/>
              <w:right w:w="108" w:type="dxa"/>
            </w:tcMar>
            <w:vAlign w:val="center"/>
          </w:tcPr>
          <w:p w14:paraId="32692809"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6.</w:t>
            </w:r>
          </w:p>
        </w:tc>
        <w:tc>
          <w:tcPr>
            <w:tcW w:w="3549" w:type="dxa"/>
            <w:tcMar>
              <w:top w:w="0" w:type="dxa"/>
              <w:left w:w="108" w:type="dxa"/>
              <w:bottom w:w="0" w:type="dxa"/>
              <w:right w:w="108" w:type="dxa"/>
            </w:tcMar>
            <w:vAlign w:val="center"/>
          </w:tcPr>
          <w:p w14:paraId="3269280A"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Учасники програми</w:t>
            </w:r>
          </w:p>
        </w:tc>
        <w:tc>
          <w:tcPr>
            <w:tcW w:w="5098" w:type="dxa"/>
            <w:gridSpan w:val="4"/>
            <w:tcMar>
              <w:top w:w="0" w:type="dxa"/>
              <w:left w:w="108" w:type="dxa"/>
              <w:bottom w:w="0" w:type="dxa"/>
              <w:right w:w="108" w:type="dxa"/>
            </w:tcMar>
          </w:tcPr>
          <w:p w14:paraId="3269280B"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 xml:space="preserve">виконавчий комітет Бродівської міської ради, комунальне підприємство «Бродитеплоенерго»  </w:t>
            </w:r>
          </w:p>
        </w:tc>
      </w:tr>
      <w:tr w:rsidR="00C72124" w:rsidRPr="004531C1" w14:paraId="32692810" w14:textId="77777777" w:rsidTr="009626F3">
        <w:trPr>
          <w:trHeight w:val="388"/>
        </w:trPr>
        <w:tc>
          <w:tcPr>
            <w:tcW w:w="709" w:type="dxa"/>
            <w:tcMar>
              <w:top w:w="0" w:type="dxa"/>
              <w:left w:w="108" w:type="dxa"/>
              <w:bottom w:w="0" w:type="dxa"/>
              <w:right w:w="108" w:type="dxa"/>
            </w:tcMar>
            <w:vAlign w:val="center"/>
          </w:tcPr>
          <w:p w14:paraId="3269280D"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7.</w:t>
            </w:r>
          </w:p>
        </w:tc>
        <w:tc>
          <w:tcPr>
            <w:tcW w:w="3549" w:type="dxa"/>
            <w:tcMar>
              <w:top w:w="0" w:type="dxa"/>
              <w:left w:w="108" w:type="dxa"/>
              <w:bottom w:w="0" w:type="dxa"/>
              <w:right w:w="108" w:type="dxa"/>
            </w:tcMar>
            <w:vAlign w:val="center"/>
          </w:tcPr>
          <w:p w14:paraId="3269280E"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Термін реалізації програми</w:t>
            </w:r>
          </w:p>
        </w:tc>
        <w:tc>
          <w:tcPr>
            <w:tcW w:w="5098" w:type="dxa"/>
            <w:gridSpan w:val="4"/>
            <w:tcMar>
              <w:top w:w="0" w:type="dxa"/>
              <w:left w:w="108" w:type="dxa"/>
              <w:bottom w:w="0" w:type="dxa"/>
              <w:right w:w="108" w:type="dxa"/>
            </w:tcMar>
            <w:vAlign w:val="center"/>
          </w:tcPr>
          <w:p w14:paraId="3269280F" w14:textId="77777777" w:rsidR="00C72124" w:rsidRPr="00642332" w:rsidRDefault="00C72124" w:rsidP="009626F3">
            <w:pPr>
              <w:pStyle w:val="21"/>
              <w:spacing w:after="0" w:line="240" w:lineRule="auto"/>
              <w:ind w:left="0"/>
              <w:jc w:val="center"/>
              <w:rPr>
                <w:b/>
                <w:bCs/>
                <w:color w:val="000000"/>
                <w:sz w:val="28"/>
                <w:szCs w:val="28"/>
                <w:lang w:val="uk-UA"/>
              </w:rPr>
            </w:pPr>
            <w:r w:rsidRPr="00642332">
              <w:rPr>
                <w:color w:val="000000"/>
                <w:sz w:val="28"/>
                <w:szCs w:val="28"/>
                <w:lang w:val="uk-UA"/>
              </w:rPr>
              <w:t>2024 – 2027 рік, тис.грн.</w:t>
            </w:r>
          </w:p>
        </w:tc>
      </w:tr>
      <w:tr w:rsidR="00C72124" w:rsidRPr="004531C1" w14:paraId="32692818" w14:textId="77777777" w:rsidTr="009626F3">
        <w:trPr>
          <w:trHeight w:val="261"/>
        </w:trPr>
        <w:tc>
          <w:tcPr>
            <w:tcW w:w="709" w:type="dxa"/>
            <w:vMerge w:val="restart"/>
            <w:tcMar>
              <w:top w:w="0" w:type="dxa"/>
              <w:left w:w="108" w:type="dxa"/>
              <w:bottom w:w="0" w:type="dxa"/>
              <w:right w:w="108" w:type="dxa"/>
            </w:tcMar>
            <w:vAlign w:val="center"/>
          </w:tcPr>
          <w:p w14:paraId="32692811"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7.1.</w:t>
            </w:r>
          </w:p>
        </w:tc>
        <w:tc>
          <w:tcPr>
            <w:tcW w:w="3549" w:type="dxa"/>
            <w:vMerge w:val="restart"/>
            <w:tcMar>
              <w:top w:w="0" w:type="dxa"/>
              <w:left w:w="108" w:type="dxa"/>
              <w:bottom w:w="0" w:type="dxa"/>
              <w:right w:w="108" w:type="dxa"/>
            </w:tcMar>
            <w:vAlign w:val="center"/>
          </w:tcPr>
          <w:p w14:paraId="32692812"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Етапи виконання програми</w:t>
            </w:r>
          </w:p>
          <w:p w14:paraId="32692813" w14:textId="77777777" w:rsidR="00C72124" w:rsidRPr="00642332" w:rsidRDefault="00C72124" w:rsidP="009626F3">
            <w:pPr>
              <w:pStyle w:val="21"/>
              <w:spacing w:after="0" w:line="240" w:lineRule="auto"/>
              <w:ind w:left="0"/>
              <w:rPr>
                <w:b/>
                <w:bCs/>
                <w:color w:val="000000"/>
                <w:sz w:val="28"/>
                <w:szCs w:val="28"/>
                <w:lang w:val="uk-UA"/>
              </w:rPr>
            </w:pPr>
          </w:p>
        </w:tc>
        <w:tc>
          <w:tcPr>
            <w:tcW w:w="1271" w:type="dxa"/>
            <w:tcMar>
              <w:top w:w="0" w:type="dxa"/>
              <w:left w:w="108" w:type="dxa"/>
              <w:bottom w:w="0" w:type="dxa"/>
              <w:right w:w="108" w:type="dxa"/>
            </w:tcMar>
          </w:tcPr>
          <w:p w14:paraId="32692814"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2024</w:t>
            </w:r>
          </w:p>
        </w:tc>
        <w:tc>
          <w:tcPr>
            <w:tcW w:w="1276" w:type="dxa"/>
          </w:tcPr>
          <w:p w14:paraId="32692815"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2025</w:t>
            </w:r>
          </w:p>
        </w:tc>
        <w:tc>
          <w:tcPr>
            <w:tcW w:w="1275" w:type="dxa"/>
          </w:tcPr>
          <w:p w14:paraId="32692816"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2026</w:t>
            </w:r>
          </w:p>
        </w:tc>
        <w:tc>
          <w:tcPr>
            <w:tcW w:w="1276" w:type="dxa"/>
          </w:tcPr>
          <w:p w14:paraId="32692817"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2027</w:t>
            </w:r>
          </w:p>
        </w:tc>
      </w:tr>
      <w:tr w:rsidR="00C72124" w:rsidRPr="004531C1" w14:paraId="3269281F" w14:textId="77777777" w:rsidTr="009626F3">
        <w:trPr>
          <w:trHeight w:val="244"/>
        </w:trPr>
        <w:tc>
          <w:tcPr>
            <w:tcW w:w="709" w:type="dxa"/>
            <w:vMerge/>
            <w:tcMar>
              <w:top w:w="0" w:type="dxa"/>
              <w:left w:w="108" w:type="dxa"/>
              <w:bottom w:w="0" w:type="dxa"/>
              <w:right w:w="108" w:type="dxa"/>
            </w:tcMar>
            <w:vAlign w:val="center"/>
          </w:tcPr>
          <w:p w14:paraId="32692819" w14:textId="77777777" w:rsidR="00C72124" w:rsidRPr="00642332" w:rsidRDefault="00C72124" w:rsidP="009626F3">
            <w:pPr>
              <w:pStyle w:val="21"/>
              <w:spacing w:after="0"/>
              <w:ind w:left="0" w:hanging="249"/>
              <w:jc w:val="center"/>
              <w:rPr>
                <w:color w:val="000000"/>
                <w:sz w:val="28"/>
                <w:szCs w:val="28"/>
                <w:lang w:val="uk-UA"/>
              </w:rPr>
            </w:pPr>
          </w:p>
        </w:tc>
        <w:tc>
          <w:tcPr>
            <w:tcW w:w="3549" w:type="dxa"/>
            <w:vMerge/>
            <w:tcMar>
              <w:top w:w="0" w:type="dxa"/>
              <w:left w:w="108" w:type="dxa"/>
              <w:bottom w:w="0" w:type="dxa"/>
              <w:right w:w="108" w:type="dxa"/>
            </w:tcMar>
            <w:vAlign w:val="center"/>
          </w:tcPr>
          <w:p w14:paraId="3269281A" w14:textId="77777777" w:rsidR="00C72124" w:rsidRPr="00642332" w:rsidRDefault="00C72124" w:rsidP="009626F3">
            <w:pPr>
              <w:pStyle w:val="21"/>
              <w:spacing w:after="0" w:line="240" w:lineRule="auto"/>
              <w:ind w:left="0"/>
              <w:rPr>
                <w:color w:val="000000"/>
                <w:sz w:val="28"/>
                <w:szCs w:val="28"/>
                <w:lang w:val="uk-UA"/>
              </w:rPr>
            </w:pPr>
          </w:p>
        </w:tc>
        <w:tc>
          <w:tcPr>
            <w:tcW w:w="1271" w:type="dxa"/>
            <w:tcMar>
              <w:top w:w="0" w:type="dxa"/>
              <w:left w:w="108" w:type="dxa"/>
              <w:bottom w:w="0" w:type="dxa"/>
              <w:right w:w="108" w:type="dxa"/>
            </w:tcMar>
          </w:tcPr>
          <w:p w14:paraId="3269281B" w14:textId="59D17AAC" w:rsidR="00C72124" w:rsidRPr="00C356B7" w:rsidRDefault="00AB60F0" w:rsidP="009626F3">
            <w:pPr>
              <w:pStyle w:val="21"/>
              <w:spacing w:after="0" w:line="240" w:lineRule="auto"/>
              <w:ind w:left="-119" w:right="-105"/>
              <w:rPr>
                <w:bCs/>
                <w:color w:val="000000"/>
                <w:sz w:val="24"/>
                <w:szCs w:val="24"/>
                <w:lang w:val="uk-UA"/>
              </w:rPr>
            </w:pPr>
            <w:r w:rsidRPr="00465A64">
              <w:rPr>
                <w:bCs/>
                <w:sz w:val="24"/>
                <w:szCs w:val="24"/>
                <w:lang w:val="uk-UA"/>
              </w:rPr>
              <w:t>6144,49663</w:t>
            </w:r>
          </w:p>
        </w:tc>
        <w:tc>
          <w:tcPr>
            <w:tcW w:w="1276" w:type="dxa"/>
          </w:tcPr>
          <w:p w14:paraId="3269281C" w14:textId="7387EE7A" w:rsidR="00C72124" w:rsidRPr="00C356B7" w:rsidRDefault="006C31FF" w:rsidP="009626F3">
            <w:pPr>
              <w:pStyle w:val="21"/>
              <w:spacing w:after="0" w:line="240" w:lineRule="auto"/>
              <w:ind w:left="0"/>
              <w:jc w:val="center"/>
              <w:rPr>
                <w:bCs/>
                <w:color w:val="000000"/>
                <w:sz w:val="24"/>
                <w:szCs w:val="24"/>
                <w:lang w:val="uk-UA"/>
              </w:rPr>
            </w:pPr>
            <w:r>
              <w:rPr>
                <w:bCs/>
                <w:color w:val="000000"/>
                <w:sz w:val="24"/>
                <w:szCs w:val="24"/>
                <w:lang w:val="uk-UA"/>
              </w:rPr>
              <w:t>6</w:t>
            </w:r>
            <w:r w:rsidR="00591D58">
              <w:rPr>
                <w:bCs/>
                <w:color w:val="000000"/>
                <w:sz w:val="24"/>
                <w:szCs w:val="24"/>
                <w:lang w:val="uk-UA"/>
              </w:rPr>
              <w:t>520,000</w:t>
            </w:r>
          </w:p>
        </w:tc>
        <w:tc>
          <w:tcPr>
            <w:tcW w:w="1275" w:type="dxa"/>
          </w:tcPr>
          <w:p w14:paraId="3269281D" w14:textId="71EFFED9" w:rsidR="00C72124" w:rsidRPr="00C356B7" w:rsidRDefault="004778FA" w:rsidP="00DC3747">
            <w:pPr>
              <w:pStyle w:val="21"/>
              <w:spacing w:after="0" w:line="240" w:lineRule="auto"/>
              <w:ind w:left="0"/>
              <w:jc w:val="center"/>
              <w:rPr>
                <w:bCs/>
                <w:color w:val="000000"/>
                <w:sz w:val="24"/>
                <w:szCs w:val="24"/>
                <w:lang w:val="uk-UA"/>
              </w:rPr>
            </w:pPr>
            <w:r w:rsidRPr="00297572">
              <w:rPr>
                <w:bCs/>
                <w:color w:val="000000"/>
                <w:sz w:val="24"/>
                <w:szCs w:val="24"/>
                <w:lang w:val="uk-UA"/>
              </w:rPr>
              <w:t>14521,0</w:t>
            </w:r>
            <w:r w:rsidR="00DC3747">
              <w:rPr>
                <w:bCs/>
                <w:color w:val="000000"/>
                <w:sz w:val="24"/>
                <w:szCs w:val="24"/>
                <w:lang w:val="uk-UA"/>
              </w:rPr>
              <w:t>60</w:t>
            </w:r>
          </w:p>
        </w:tc>
        <w:tc>
          <w:tcPr>
            <w:tcW w:w="1276" w:type="dxa"/>
          </w:tcPr>
          <w:p w14:paraId="3269281E" w14:textId="77777777" w:rsidR="00C72124" w:rsidRPr="00C356B7" w:rsidRDefault="00C72124" w:rsidP="009626F3">
            <w:pPr>
              <w:pStyle w:val="21"/>
              <w:spacing w:after="0" w:line="240" w:lineRule="auto"/>
              <w:ind w:left="0"/>
              <w:jc w:val="center"/>
              <w:rPr>
                <w:bCs/>
                <w:color w:val="000000"/>
                <w:sz w:val="24"/>
                <w:szCs w:val="24"/>
                <w:lang w:val="uk-UA"/>
              </w:rPr>
            </w:pPr>
            <w:r w:rsidRPr="00C356B7">
              <w:rPr>
                <w:bCs/>
                <w:color w:val="000000"/>
                <w:sz w:val="24"/>
                <w:szCs w:val="24"/>
                <w:lang w:val="uk-UA"/>
              </w:rPr>
              <w:t>3390,794</w:t>
            </w:r>
          </w:p>
        </w:tc>
      </w:tr>
      <w:tr w:rsidR="00C72124" w:rsidRPr="004531C1" w14:paraId="32692823" w14:textId="77777777" w:rsidTr="009626F3">
        <w:trPr>
          <w:trHeight w:val="604"/>
        </w:trPr>
        <w:tc>
          <w:tcPr>
            <w:tcW w:w="709" w:type="dxa"/>
            <w:tcMar>
              <w:top w:w="0" w:type="dxa"/>
              <w:left w:w="108" w:type="dxa"/>
              <w:bottom w:w="0" w:type="dxa"/>
              <w:right w:w="108" w:type="dxa"/>
            </w:tcMar>
            <w:vAlign w:val="center"/>
          </w:tcPr>
          <w:p w14:paraId="32692820"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8.</w:t>
            </w:r>
          </w:p>
        </w:tc>
        <w:tc>
          <w:tcPr>
            <w:tcW w:w="3549" w:type="dxa"/>
            <w:tcMar>
              <w:top w:w="0" w:type="dxa"/>
              <w:left w:w="108" w:type="dxa"/>
              <w:bottom w:w="0" w:type="dxa"/>
              <w:right w:w="108" w:type="dxa"/>
            </w:tcMar>
            <w:vAlign w:val="center"/>
          </w:tcPr>
          <w:p w14:paraId="32692821"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Перелік місцевих бюджетів, які беруть участь у виконанні програми</w:t>
            </w:r>
          </w:p>
        </w:tc>
        <w:tc>
          <w:tcPr>
            <w:tcW w:w="5098" w:type="dxa"/>
            <w:gridSpan w:val="4"/>
            <w:tcMar>
              <w:top w:w="0" w:type="dxa"/>
              <w:left w:w="108" w:type="dxa"/>
              <w:bottom w:w="0" w:type="dxa"/>
              <w:right w:w="108" w:type="dxa"/>
            </w:tcMar>
          </w:tcPr>
          <w:p w14:paraId="32692822"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бюджет  Бродівської  міської ради</w:t>
            </w:r>
          </w:p>
        </w:tc>
      </w:tr>
      <w:tr w:rsidR="00C72124" w:rsidRPr="004531C1" w14:paraId="3269282B" w14:textId="77777777" w:rsidTr="009626F3">
        <w:trPr>
          <w:trHeight w:val="345"/>
        </w:trPr>
        <w:tc>
          <w:tcPr>
            <w:tcW w:w="709" w:type="dxa"/>
            <w:vMerge w:val="restart"/>
            <w:tcMar>
              <w:top w:w="0" w:type="dxa"/>
              <w:left w:w="108" w:type="dxa"/>
              <w:bottom w:w="0" w:type="dxa"/>
              <w:right w:w="108" w:type="dxa"/>
            </w:tcMar>
            <w:vAlign w:val="center"/>
          </w:tcPr>
          <w:p w14:paraId="32692824" w14:textId="77777777" w:rsidR="00C72124" w:rsidRPr="00642332" w:rsidRDefault="00C72124" w:rsidP="009626F3">
            <w:pPr>
              <w:pStyle w:val="21"/>
              <w:spacing w:after="0"/>
              <w:ind w:left="0" w:hanging="249"/>
              <w:jc w:val="center"/>
              <w:rPr>
                <w:b/>
                <w:bCs/>
                <w:color w:val="000000"/>
                <w:sz w:val="28"/>
                <w:szCs w:val="28"/>
                <w:lang w:val="uk-UA"/>
              </w:rPr>
            </w:pPr>
            <w:r w:rsidRPr="00642332">
              <w:rPr>
                <w:color w:val="000000"/>
                <w:sz w:val="28"/>
                <w:szCs w:val="28"/>
                <w:lang w:val="uk-UA"/>
              </w:rPr>
              <w:t>9.</w:t>
            </w:r>
          </w:p>
        </w:tc>
        <w:tc>
          <w:tcPr>
            <w:tcW w:w="3549" w:type="dxa"/>
            <w:vMerge w:val="restart"/>
            <w:tcMar>
              <w:top w:w="0" w:type="dxa"/>
              <w:left w:w="108" w:type="dxa"/>
              <w:bottom w:w="0" w:type="dxa"/>
              <w:right w:w="108" w:type="dxa"/>
            </w:tcMar>
            <w:vAlign w:val="center"/>
          </w:tcPr>
          <w:p w14:paraId="32692825"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Загальний обсяг фінансових ресурсів, необхідних для реалізації програми, всього,</w:t>
            </w:r>
          </w:p>
          <w:p w14:paraId="32692826"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у </w:t>
            </w:r>
            <w:r w:rsidRPr="00642332">
              <w:rPr>
                <w:color w:val="000000"/>
                <w:spacing w:val="-6"/>
                <w:sz w:val="28"/>
                <w:szCs w:val="28"/>
                <w:lang w:val="uk-UA"/>
              </w:rPr>
              <w:t>тому числі:</w:t>
            </w:r>
          </w:p>
        </w:tc>
        <w:tc>
          <w:tcPr>
            <w:tcW w:w="1271" w:type="dxa"/>
            <w:tcMar>
              <w:top w:w="0" w:type="dxa"/>
              <w:left w:w="108" w:type="dxa"/>
              <w:bottom w:w="0" w:type="dxa"/>
              <w:right w:w="108" w:type="dxa"/>
            </w:tcMar>
          </w:tcPr>
          <w:p w14:paraId="32692827"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2024</w:t>
            </w:r>
          </w:p>
        </w:tc>
        <w:tc>
          <w:tcPr>
            <w:tcW w:w="1276" w:type="dxa"/>
          </w:tcPr>
          <w:p w14:paraId="32692828"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2025</w:t>
            </w:r>
          </w:p>
        </w:tc>
        <w:tc>
          <w:tcPr>
            <w:tcW w:w="1275" w:type="dxa"/>
          </w:tcPr>
          <w:p w14:paraId="32692829"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2026</w:t>
            </w:r>
          </w:p>
        </w:tc>
        <w:tc>
          <w:tcPr>
            <w:tcW w:w="1276" w:type="dxa"/>
          </w:tcPr>
          <w:p w14:paraId="3269282A" w14:textId="77777777" w:rsidR="00C72124" w:rsidRPr="00642332" w:rsidRDefault="00C72124" w:rsidP="009626F3">
            <w:pPr>
              <w:pStyle w:val="21"/>
              <w:spacing w:after="0" w:line="240" w:lineRule="auto"/>
              <w:ind w:left="0"/>
              <w:jc w:val="center"/>
              <w:rPr>
                <w:bCs/>
                <w:color w:val="000000"/>
                <w:sz w:val="28"/>
                <w:szCs w:val="28"/>
                <w:lang w:val="uk-UA"/>
              </w:rPr>
            </w:pPr>
            <w:r w:rsidRPr="00642332">
              <w:rPr>
                <w:bCs/>
                <w:color w:val="000000"/>
                <w:sz w:val="28"/>
                <w:szCs w:val="28"/>
                <w:lang w:val="uk-UA"/>
              </w:rPr>
              <w:t>2027</w:t>
            </w:r>
          </w:p>
        </w:tc>
      </w:tr>
      <w:tr w:rsidR="00C72124" w:rsidRPr="004531C1" w14:paraId="32692836" w14:textId="77777777" w:rsidTr="009626F3">
        <w:trPr>
          <w:trHeight w:val="747"/>
        </w:trPr>
        <w:tc>
          <w:tcPr>
            <w:tcW w:w="709" w:type="dxa"/>
            <w:vMerge/>
            <w:tcMar>
              <w:top w:w="0" w:type="dxa"/>
              <w:left w:w="108" w:type="dxa"/>
              <w:bottom w:w="0" w:type="dxa"/>
              <w:right w:w="108" w:type="dxa"/>
            </w:tcMar>
            <w:vAlign w:val="center"/>
          </w:tcPr>
          <w:p w14:paraId="3269282C" w14:textId="77777777" w:rsidR="00C72124" w:rsidRPr="00642332" w:rsidRDefault="00C72124" w:rsidP="009626F3">
            <w:pPr>
              <w:pStyle w:val="21"/>
              <w:spacing w:after="0"/>
              <w:ind w:left="0" w:hanging="249"/>
              <w:jc w:val="center"/>
              <w:rPr>
                <w:color w:val="000000"/>
                <w:sz w:val="28"/>
                <w:szCs w:val="28"/>
                <w:lang w:val="uk-UA"/>
              </w:rPr>
            </w:pPr>
          </w:p>
        </w:tc>
        <w:tc>
          <w:tcPr>
            <w:tcW w:w="3549" w:type="dxa"/>
            <w:vMerge/>
            <w:tcMar>
              <w:top w:w="0" w:type="dxa"/>
              <w:left w:w="108" w:type="dxa"/>
              <w:bottom w:w="0" w:type="dxa"/>
              <w:right w:w="108" w:type="dxa"/>
            </w:tcMar>
            <w:vAlign w:val="center"/>
          </w:tcPr>
          <w:p w14:paraId="3269282D" w14:textId="77777777" w:rsidR="00C72124" w:rsidRPr="00642332" w:rsidRDefault="00C72124" w:rsidP="009626F3">
            <w:pPr>
              <w:pStyle w:val="21"/>
              <w:spacing w:after="0" w:line="240" w:lineRule="auto"/>
              <w:ind w:left="0"/>
              <w:rPr>
                <w:color w:val="000000"/>
                <w:sz w:val="28"/>
                <w:szCs w:val="28"/>
                <w:lang w:val="uk-UA"/>
              </w:rPr>
            </w:pPr>
          </w:p>
        </w:tc>
        <w:tc>
          <w:tcPr>
            <w:tcW w:w="1271" w:type="dxa"/>
            <w:tcMar>
              <w:top w:w="0" w:type="dxa"/>
              <w:left w:w="108" w:type="dxa"/>
              <w:bottom w:w="0" w:type="dxa"/>
              <w:right w:w="108" w:type="dxa"/>
            </w:tcMar>
          </w:tcPr>
          <w:p w14:paraId="229EFE9D" w14:textId="77777777" w:rsidR="00EF2DEF" w:rsidRDefault="00EF2DEF" w:rsidP="00EF2DEF">
            <w:pPr>
              <w:pStyle w:val="21"/>
              <w:spacing w:after="0" w:line="240" w:lineRule="auto"/>
              <w:ind w:left="0"/>
              <w:jc w:val="center"/>
              <w:rPr>
                <w:bCs/>
                <w:color w:val="000000"/>
                <w:sz w:val="22"/>
                <w:szCs w:val="22"/>
                <w:lang w:val="uk-UA"/>
              </w:rPr>
            </w:pPr>
          </w:p>
          <w:p w14:paraId="0928ABFF" w14:textId="77777777" w:rsidR="00EF2DEF" w:rsidRPr="00EF2DEF" w:rsidRDefault="00EF2DEF" w:rsidP="00EF2DEF">
            <w:pPr>
              <w:pStyle w:val="21"/>
              <w:spacing w:after="0" w:line="240" w:lineRule="auto"/>
              <w:ind w:left="0"/>
              <w:jc w:val="center"/>
              <w:rPr>
                <w:bCs/>
                <w:color w:val="000000"/>
                <w:sz w:val="22"/>
                <w:szCs w:val="22"/>
                <w:lang w:val="uk-UA"/>
              </w:rPr>
            </w:pPr>
            <w:r w:rsidRPr="00EF2DEF">
              <w:rPr>
                <w:bCs/>
                <w:color w:val="000000"/>
                <w:sz w:val="22"/>
                <w:szCs w:val="22"/>
                <w:lang w:val="uk-UA"/>
              </w:rPr>
              <w:t>6144,49663</w:t>
            </w:r>
          </w:p>
          <w:p w14:paraId="3269282F" w14:textId="43BEC8C3" w:rsidR="00C72124" w:rsidRPr="00EF2DEF" w:rsidRDefault="00C72124" w:rsidP="009626F3">
            <w:pPr>
              <w:ind w:left="-119" w:firstLine="0"/>
              <w:rPr>
                <w:sz w:val="22"/>
                <w:szCs w:val="22"/>
              </w:rPr>
            </w:pPr>
          </w:p>
        </w:tc>
        <w:tc>
          <w:tcPr>
            <w:tcW w:w="1276" w:type="dxa"/>
          </w:tcPr>
          <w:p w14:paraId="32692830" w14:textId="77777777" w:rsidR="00C72124" w:rsidRPr="0031061B" w:rsidRDefault="00C72124" w:rsidP="009626F3">
            <w:pPr>
              <w:pStyle w:val="21"/>
              <w:spacing w:after="0" w:line="240" w:lineRule="auto"/>
              <w:ind w:left="0"/>
              <w:jc w:val="center"/>
              <w:rPr>
                <w:bCs/>
                <w:color w:val="000000"/>
                <w:sz w:val="24"/>
                <w:szCs w:val="24"/>
                <w:lang w:val="uk-UA"/>
              </w:rPr>
            </w:pPr>
          </w:p>
          <w:p w14:paraId="32692831" w14:textId="6FC09861" w:rsidR="00C72124" w:rsidRPr="0031061B" w:rsidRDefault="00E81327" w:rsidP="009626F3">
            <w:pPr>
              <w:pStyle w:val="21"/>
              <w:spacing w:after="0" w:line="240" w:lineRule="auto"/>
              <w:ind w:left="0"/>
              <w:jc w:val="center"/>
              <w:rPr>
                <w:bCs/>
                <w:color w:val="000000"/>
                <w:sz w:val="24"/>
                <w:szCs w:val="24"/>
                <w:lang w:val="uk-UA"/>
              </w:rPr>
            </w:pPr>
            <w:r>
              <w:rPr>
                <w:bCs/>
                <w:color w:val="000000"/>
                <w:sz w:val="24"/>
                <w:szCs w:val="24"/>
                <w:lang w:val="uk-UA"/>
              </w:rPr>
              <w:t>6</w:t>
            </w:r>
            <w:r w:rsidR="00591D58">
              <w:rPr>
                <w:bCs/>
                <w:color w:val="000000"/>
                <w:sz w:val="24"/>
                <w:szCs w:val="24"/>
                <w:lang w:val="uk-UA"/>
              </w:rPr>
              <w:t>520,000</w:t>
            </w:r>
          </w:p>
        </w:tc>
        <w:tc>
          <w:tcPr>
            <w:tcW w:w="1275" w:type="dxa"/>
          </w:tcPr>
          <w:p w14:paraId="32692832" w14:textId="77777777" w:rsidR="00C72124" w:rsidRPr="00297572" w:rsidRDefault="00C72124" w:rsidP="009626F3">
            <w:pPr>
              <w:pStyle w:val="21"/>
              <w:spacing w:after="0" w:line="240" w:lineRule="auto"/>
              <w:ind w:left="0"/>
              <w:jc w:val="center"/>
              <w:rPr>
                <w:bCs/>
                <w:color w:val="000000"/>
                <w:sz w:val="24"/>
                <w:szCs w:val="24"/>
                <w:lang w:val="uk-UA"/>
              </w:rPr>
            </w:pPr>
          </w:p>
          <w:p w14:paraId="32692833" w14:textId="37637A42" w:rsidR="00C72124" w:rsidRPr="00297572" w:rsidRDefault="00297572" w:rsidP="00DC3747">
            <w:pPr>
              <w:pStyle w:val="21"/>
              <w:spacing w:after="0" w:line="240" w:lineRule="auto"/>
              <w:ind w:left="0"/>
              <w:jc w:val="center"/>
              <w:rPr>
                <w:bCs/>
                <w:color w:val="000000"/>
                <w:sz w:val="24"/>
                <w:szCs w:val="24"/>
                <w:lang w:val="uk-UA"/>
              </w:rPr>
            </w:pPr>
            <w:r w:rsidRPr="00297572">
              <w:rPr>
                <w:bCs/>
                <w:color w:val="000000"/>
                <w:sz w:val="24"/>
                <w:szCs w:val="24"/>
                <w:lang w:val="uk-UA"/>
              </w:rPr>
              <w:t>14521,0</w:t>
            </w:r>
            <w:r w:rsidR="00DC3747">
              <w:rPr>
                <w:bCs/>
                <w:color w:val="000000"/>
                <w:sz w:val="24"/>
                <w:szCs w:val="24"/>
                <w:lang w:val="uk-UA"/>
              </w:rPr>
              <w:t>60</w:t>
            </w:r>
          </w:p>
        </w:tc>
        <w:tc>
          <w:tcPr>
            <w:tcW w:w="1276" w:type="dxa"/>
          </w:tcPr>
          <w:p w14:paraId="32692834" w14:textId="77777777" w:rsidR="00C72124" w:rsidRPr="0031061B" w:rsidRDefault="00C72124" w:rsidP="009626F3">
            <w:pPr>
              <w:pStyle w:val="21"/>
              <w:spacing w:after="0" w:line="240" w:lineRule="auto"/>
              <w:ind w:left="0"/>
              <w:jc w:val="center"/>
              <w:rPr>
                <w:bCs/>
                <w:color w:val="000000"/>
                <w:sz w:val="24"/>
                <w:szCs w:val="24"/>
                <w:lang w:val="uk-UA"/>
              </w:rPr>
            </w:pPr>
          </w:p>
          <w:p w14:paraId="32692835" w14:textId="77777777" w:rsidR="00C72124" w:rsidRPr="0031061B" w:rsidRDefault="00C72124" w:rsidP="009626F3">
            <w:pPr>
              <w:pStyle w:val="21"/>
              <w:spacing w:after="0" w:line="240" w:lineRule="auto"/>
              <w:ind w:left="0"/>
              <w:jc w:val="center"/>
              <w:rPr>
                <w:bCs/>
                <w:color w:val="000000"/>
                <w:sz w:val="24"/>
                <w:szCs w:val="24"/>
                <w:lang w:val="uk-UA"/>
              </w:rPr>
            </w:pPr>
            <w:r w:rsidRPr="0031061B">
              <w:rPr>
                <w:bCs/>
                <w:color w:val="000000"/>
                <w:sz w:val="24"/>
                <w:szCs w:val="24"/>
                <w:lang w:val="uk-UA"/>
              </w:rPr>
              <w:t>3390,794</w:t>
            </w:r>
          </w:p>
        </w:tc>
      </w:tr>
      <w:tr w:rsidR="00C72124" w:rsidRPr="004531C1" w14:paraId="32692840" w14:textId="77777777" w:rsidTr="009626F3">
        <w:trPr>
          <w:trHeight w:val="234"/>
        </w:trPr>
        <w:tc>
          <w:tcPr>
            <w:tcW w:w="709" w:type="dxa"/>
            <w:tcMar>
              <w:top w:w="0" w:type="dxa"/>
              <w:left w:w="108" w:type="dxa"/>
              <w:bottom w:w="0" w:type="dxa"/>
              <w:right w:w="108" w:type="dxa"/>
            </w:tcMar>
            <w:vAlign w:val="center"/>
          </w:tcPr>
          <w:p w14:paraId="32692837" w14:textId="77777777" w:rsidR="00C72124" w:rsidRPr="00642332" w:rsidRDefault="00C72124" w:rsidP="009626F3">
            <w:pPr>
              <w:pStyle w:val="21"/>
              <w:spacing w:after="0" w:line="234" w:lineRule="atLeast"/>
              <w:ind w:left="0" w:hanging="249"/>
              <w:jc w:val="center"/>
              <w:rPr>
                <w:b/>
                <w:bCs/>
                <w:color w:val="000000"/>
                <w:sz w:val="28"/>
                <w:szCs w:val="28"/>
                <w:lang w:val="uk-UA"/>
              </w:rPr>
            </w:pPr>
            <w:r w:rsidRPr="00642332">
              <w:rPr>
                <w:color w:val="000000"/>
                <w:sz w:val="28"/>
                <w:szCs w:val="28"/>
                <w:lang w:val="uk-UA"/>
              </w:rPr>
              <w:t>9.1.</w:t>
            </w:r>
          </w:p>
        </w:tc>
        <w:tc>
          <w:tcPr>
            <w:tcW w:w="3549" w:type="dxa"/>
            <w:tcMar>
              <w:top w:w="0" w:type="dxa"/>
              <w:left w:w="108" w:type="dxa"/>
              <w:bottom w:w="0" w:type="dxa"/>
              <w:right w:w="108" w:type="dxa"/>
            </w:tcMar>
            <w:vAlign w:val="center"/>
          </w:tcPr>
          <w:p w14:paraId="32692838" w14:textId="77777777" w:rsidR="00C72124" w:rsidRPr="00642332" w:rsidRDefault="00C72124" w:rsidP="009626F3">
            <w:pPr>
              <w:pStyle w:val="21"/>
              <w:spacing w:after="0" w:line="240" w:lineRule="auto"/>
              <w:ind w:left="0"/>
              <w:rPr>
                <w:bCs/>
                <w:color w:val="000000"/>
                <w:sz w:val="28"/>
                <w:szCs w:val="28"/>
                <w:lang w:val="uk-UA"/>
              </w:rPr>
            </w:pPr>
            <w:r w:rsidRPr="00642332">
              <w:rPr>
                <w:color w:val="000000"/>
                <w:sz w:val="28"/>
                <w:szCs w:val="28"/>
                <w:lang w:val="uk-UA"/>
              </w:rPr>
              <w:t xml:space="preserve">коштів бюджету Бродівської міської </w:t>
            </w:r>
          </w:p>
        </w:tc>
        <w:tc>
          <w:tcPr>
            <w:tcW w:w="1271" w:type="dxa"/>
            <w:tcMar>
              <w:top w:w="0" w:type="dxa"/>
              <w:left w:w="108" w:type="dxa"/>
              <w:bottom w:w="0" w:type="dxa"/>
              <w:right w:w="108" w:type="dxa"/>
            </w:tcMar>
          </w:tcPr>
          <w:p w14:paraId="588A82EB" w14:textId="77777777" w:rsidR="00EF2DEF" w:rsidRPr="00EF2DEF" w:rsidRDefault="00EF2DEF" w:rsidP="00EF2DEF">
            <w:pPr>
              <w:pStyle w:val="21"/>
              <w:spacing w:after="0" w:line="240" w:lineRule="auto"/>
              <w:ind w:left="0"/>
              <w:jc w:val="center"/>
              <w:rPr>
                <w:bCs/>
                <w:color w:val="000000"/>
                <w:sz w:val="22"/>
                <w:szCs w:val="22"/>
                <w:lang w:val="uk-UA"/>
              </w:rPr>
            </w:pPr>
            <w:r w:rsidRPr="00EF2DEF">
              <w:rPr>
                <w:bCs/>
                <w:color w:val="000000"/>
                <w:sz w:val="22"/>
                <w:szCs w:val="22"/>
                <w:lang w:val="uk-UA"/>
              </w:rPr>
              <w:t>6144,49663</w:t>
            </w:r>
          </w:p>
          <w:p w14:paraId="32692839" w14:textId="785B103A" w:rsidR="00C72124" w:rsidRPr="00EF2DEF" w:rsidRDefault="00C72124" w:rsidP="009626F3">
            <w:pPr>
              <w:ind w:left="-119" w:firstLine="0"/>
              <w:rPr>
                <w:sz w:val="22"/>
                <w:szCs w:val="22"/>
              </w:rPr>
            </w:pPr>
          </w:p>
        </w:tc>
        <w:tc>
          <w:tcPr>
            <w:tcW w:w="1276" w:type="dxa"/>
          </w:tcPr>
          <w:p w14:paraId="3269283A" w14:textId="5F2931B6" w:rsidR="00C72124" w:rsidRPr="0031061B" w:rsidRDefault="00E81327" w:rsidP="009626F3">
            <w:pPr>
              <w:pStyle w:val="21"/>
              <w:spacing w:after="0" w:line="240" w:lineRule="auto"/>
              <w:ind w:left="0"/>
              <w:jc w:val="center"/>
              <w:rPr>
                <w:bCs/>
                <w:color w:val="000000"/>
                <w:sz w:val="24"/>
                <w:szCs w:val="24"/>
                <w:lang w:val="uk-UA"/>
              </w:rPr>
            </w:pPr>
            <w:r>
              <w:rPr>
                <w:bCs/>
                <w:color w:val="000000"/>
                <w:sz w:val="24"/>
                <w:szCs w:val="24"/>
                <w:lang w:val="uk-UA"/>
              </w:rPr>
              <w:t>6</w:t>
            </w:r>
            <w:r w:rsidR="00591D58">
              <w:rPr>
                <w:bCs/>
                <w:color w:val="000000"/>
                <w:sz w:val="24"/>
                <w:szCs w:val="24"/>
                <w:lang w:val="uk-UA"/>
              </w:rPr>
              <w:t>520,000</w:t>
            </w:r>
          </w:p>
          <w:p w14:paraId="3269283B" w14:textId="77777777" w:rsidR="00C72124" w:rsidRPr="0031061B" w:rsidRDefault="00C72124" w:rsidP="009626F3">
            <w:pPr>
              <w:pStyle w:val="21"/>
              <w:spacing w:after="0" w:line="240" w:lineRule="auto"/>
              <w:ind w:left="0"/>
              <w:jc w:val="center"/>
              <w:rPr>
                <w:bCs/>
                <w:color w:val="000000"/>
                <w:sz w:val="24"/>
                <w:szCs w:val="24"/>
                <w:lang w:val="uk-UA"/>
              </w:rPr>
            </w:pPr>
          </w:p>
        </w:tc>
        <w:tc>
          <w:tcPr>
            <w:tcW w:w="1275" w:type="dxa"/>
          </w:tcPr>
          <w:p w14:paraId="3269283D" w14:textId="7EAAD791" w:rsidR="00C72124" w:rsidRPr="00297572" w:rsidRDefault="00297572" w:rsidP="00DC3747">
            <w:pPr>
              <w:pStyle w:val="21"/>
              <w:spacing w:after="0" w:line="240" w:lineRule="auto"/>
              <w:ind w:left="0"/>
              <w:jc w:val="center"/>
              <w:rPr>
                <w:bCs/>
                <w:color w:val="000000"/>
                <w:sz w:val="24"/>
                <w:szCs w:val="24"/>
                <w:lang w:val="uk-UA"/>
              </w:rPr>
            </w:pPr>
            <w:r w:rsidRPr="00297572">
              <w:rPr>
                <w:bCs/>
                <w:color w:val="000000"/>
                <w:sz w:val="24"/>
                <w:szCs w:val="24"/>
                <w:lang w:val="uk-UA"/>
              </w:rPr>
              <w:t>14521,0</w:t>
            </w:r>
            <w:r w:rsidR="00DC3747">
              <w:rPr>
                <w:bCs/>
                <w:color w:val="000000"/>
                <w:sz w:val="24"/>
                <w:szCs w:val="24"/>
                <w:lang w:val="uk-UA"/>
              </w:rPr>
              <w:t>60</w:t>
            </w:r>
          </w:p>
        </w:tc>
        <w:tc>
          <w:tcPr>
            <w:tcW w:w="1276" w:type="dxa"/>
          </w:tcPr>
          <w:p w14:paraId="3269283E" w14:textId="77777777" w:rsidR="00C72124" w:rsidRPr="0031061B" w:rsidRDefault="00C72124" w:rsidP="009626F3">
            <w:pPr>
              <w:pStyle w:val="21"/>
              <w:spacing w:after="0" w:line="240" w:lineRule="auto"/>
              <w:ind w:left="0"/>
              <w:jc w:val="center"/>
              <w:rPr>
                <w:bCs/>
                <w:color w:val="000000"/>
                <w:sz w:val="24"/>
                <w:szCs w:val="24"/>
                <w:lang w:val="uk-UA"/>
              </w:rPr>
            </w:pPr>
            <w:r w:rsidRPr="0031061B">
              <w:rPr>
                <w:bCs/>
                <w:color w:val="000000"/>
                <w:sz w:val="24"/>
                <w:szCs w:val="24"/>
                <w:lang w:val="uk-UA"/>
              </w:rPr>
              <w:t>3390,794</w:t>
            </w:r>
          </w:p>
          <w:p w14:paraId="3269283F" w14:textId="77777777" w:rsidR="00C72124" w:rsidRPr="0031061B" w:rsidRDefault="00C72124" w:rsidP="009626F3">
            <w:pPr>
              <w:pStyle w:val="21"/>
              <w:spacing w:after="0" w:line="240" w:lineRule="auto"/>
              <w:ind w:left="0"/>
              <w:jc w:val="center"/>
              <w:rPr>
                <w:bCs/>
                <w:color w:val="000000"/>
                <w:sz w:val="24"/>
                <w:szCs w:val="24"/>
                <w:lang w:val="uk-UA"/>
              </w:rPr>
            </w:pPr>
          </w:p>
        </w:tc>
      </w:tr>
      <w:tr w:rsidR="00C72124" w:rsidRPr="004531C1" w14:paraId="32692847" w14:textId="77777777" w:rsidTr="009626F3">
        <w:trPr>
          <w:trHeight w:val="234"/>
        </w:trPr>
        <w:tc>
          <w:tcPr>
            <w:tcW w:w="709" w:type="dxa"/>
            <w:tcMar>
              <w:top w:w="0" w:type="dxa"/>
              <w:left w:w="108" w:type="dxa"/>
              <w:bottom w:w="0" w:type="dxa"/>
              <w:right w:w="108" w:type="dxa"/>
            </w:tcMar>
          </w:tcPr>
          <w:p w14:paraId="32692841" w14:textId="77777777" w:rsidR="00C72124" w:rsidRPr="00642332" w:rsidRDefault="00C72124" w:rsidP="009626F3">
            <w:pPr>
              <w:pStyle w:val="21"/>
              <w:spacing w:after="0" w:line="234" w:lineRule="atLeast"/>
              <w:ind w:left="0" w:hanging="249"/>
              <w:jc w:val="center"/>
              <w:rPr>
                <w:b/>
                <w:bCs/>
                <w:color w:val="000000"/>
                <w:sz w:val="28"/>
                <w:szCs w:val="28"/>
                <w:lang w:val="uk-UA"/>
              </w:rPr>
            </w:pPr>
            <w:r w:rsidRPr="00642332">
              <w:rPr>
                <w:color w:val="000000"/>
                <w:sz w:val="28"/>
                <w:szCs w:val="28"/>
                <w:lang w:val="uk-UA"/>
              </w:rPr>
              <w:t>9.2. </w:t>
            </w:r>
          </w:p>
        </w:tc>
        <w:tc>
          <w:tcPr>
            <w:tcW w:w="3549" w:type="dxa"/>
            <w:tcMar>
              <w:top w:w="0" w:type="dxa"/>
              <w:left w:w="108" w:type="dxa"/>
              <w:bottom w:w="0" w:type="dxa"/>
              <w:right w:w="108" w:type="dxa"/>
            </w:tcMar>
            <w:vAlign w:val="center"/>
          </w:tcPr>
          <w:p w14:paraId="32692842" w14:textId="77777777" w:rsidR="00C72124" w:rsidRPr="00642332" w:rsidRDefault="00C72124" w:rsidP="009626F3">
            <w:pPr>
              <w:pStyle w:val="21"/>
              <w:spacing w:after="0" w:line="240" w:lineRule="auto"/>
              <w:ind w:left="0"/>
              <w:rPr>
                <w:b/>
                <w:bCs/>
                <w:color w:val="000000"/>
                <w:sz w:val="28"/>
                <w:szCs w:val="28"/>
                <w:lang w:val="uk-UA"/>
              </w:rPr>
            </w:pPr>
            <w:r w:rsidRPr="00642332">
              <w:rPr>
                <w:color w:val="000000"/>
                <w:sz w:val="28"/>
                <w:szCs w:val="28"/>
                <w:lang w:val="uk-UA"/>
              </w:rPr>
              <w:t>Коштів інших джерел</w:t>
            </w:r>
          </w:p>
        </w:tc>
        <w:tc>
          <w:tcPr>
            <w:tcW w:w="1271" w:type="dxa"/>
            <w:tcMar>
              <w:top w:w="0" w:type="dxa"/>
              <w:left w:w="108" w:type="dxa"/>
              <w:bottom w:w="0" w:type="dxa"/>
              <w:right w:w="108" w:type="dxa"/>
            </w:tcMar>
          </w:tcPr>
          <w:p w14:paraId="32692843" w14:textId="77777777" w:rsidR="00C72124" w:rsidRPr="00642332" w:rsidRDefault="00C72124" w:rsidP="009626F3">
            <w:pPr>
              <w:pStyle w:val="21"/>
              <w:spacing w:after="0" w:line="240" w:lineRule="auto"/>
              <w:ind w:left="0"/>
              <w:jc w:val="center"/>
              <w:rPr>
                <w:color w:val="000000"/>
                <w:sz w:val="28"/>
                <w:szCs w:val="28"/>
                <w:lang w:val="uk-UA"/>
              </w:rPr>
            </w:pPr>
          </w:p>
        </w:tc>
        <w:tc>
          <w:tcPr>
            <w:tcW w:w="1276" w:type="dxa"/>
          </w:tcPr>
          <w:p w14:paraId="32692844" w14:textId="77777777" w:rsidR="00C72124" w:rsidRPr="00642332" w:rsidRDefault="00C72124" w:rsidP="009626F3">
            <w:pPr>
              <w:pStyle w:val="21"/>
              <w:spacing w:after="0" w:line="240" w:lineRule="auto"/>
              <w:ind w:left="0"/>
              <w:jc w:val="center"/>
              <w:rPr>
                <w:color w:val="000000"/>
                <w:sz w:val="28"/>
                <w:szCs w:val="28"/>
                <w:lang w:val="uk-UA"/>
              </w:rPr>
            </w:pPr>
          </w:p>
        </w:tc>
        <w:tc>
          <w:tcPr>
            <w:tcW w:w="1275" w:type="dxa"/>
          </w:tcPr>
          <w:p w14:paraId="32692845" w14:textId="77777777" w:rsidR="00C72124" w:rsidRPr="00642332" w:rsidRDefault="00C72124" w:rsidP="009626F3">
            <w:pPr>
              <w:pStyle w:val="21"/>
              <w:spacing w:after="0" w:line="240" w:lineRule="auto"/>
              <w:ind w:left="0"/>
              <w:jc w:val="center"/>
              <w:rPr>
                <w:b/>
                <w:bCs/>
                <w:color w:val="000000"/>
                <w:sz w:val="28"/>
                <w:szCs w:val="28"/>
                <w:lang w:val="uk-UA"/>
              </w:rPr>
            </w:pPr>
            <w:r w:rsidRPr="00642332">
              <w:rPr>
                <w:color w:val="000000"/>
                <w:sz w:val="28"/>
                <w:szCs w:val="28"/>
                <w:lang w:val="uk-UA"/>
              </w:rPr>
              <w:t>  </w:t>
            </w:r>
          </w:p>
        </w:tc>
        <w:tc>
          <w:tcPr>
            <w:tcW w:w="1276" w:type="dxa"/>
          </w:tcPr>
          <w:p w14:paraId="32692846" w14:textId="77777777" w:rsidR="00C72124" w:rsidRPr="00642332" w:rsidRDefault="00C72124" w:rsidP="009626F3">
            <w:pPr>
              <w:pStyle w:val="21"/>
              <w:spacing w:after="0" w:line="240" w:lineRule="auto"/>
              <w:ind w:left="0"/>
              <w:jc w:val="center"/>
              <w:rPr>
                <w:b/>
                <w:bCs/>
                <w:color w:val="000000"/>
                <w:sz w:val="28"/>
                <w:szCs w:val="28"/>
                <w:lang w:val="uk-UA"/>
              </w:rPr>
            </w:pPr>
          </w:p>
        </w:tc>
      </w:tr>
    </w:tbl>
    <w:p w14:paraId="32692848" w14:textId="77777777" w:rsidR="00C72124" w:rsidRPr="004531C1" w:rsidRDefault="00C72124" w:rsidP="00C72124"/>
    <w:p w14:paraId="32692849" w14:textId="77777777" w:rsidR="00C72124" w:rsidRPr="004531C1" w:rsidRDefault="00C72124" w:rsidP="00C72124">
      <w:pPr>
        <w:ind w:left="1" w:hanging="3"/>
        <w:jc w:val="both"/>
      </w:pPr>
    </w:p>
    <w:p w14:paraId="3269284A" w14:textId="77777777" w:rsidR="00C72124" w:rsidRPr="006911CE" w:rsidRDefault="00C72124" w:rsidP="00C72124">
      <w:pPr>
        <w:tabs>
          <w:tab w:val="left" w:pos="7488"/>
        </w:tabs>
        <w:ind w:left="6" w:hanging="6"/>
        <w:jc w:val="both"/>
        <w:rPr>
          <w:u w:val="single"/>
        </w:rPr>
      </w:pPr>
      <w:r>
        <w:t>Міський голова</w:t>
      </w:r>
      <w:r w:rsidRPr="00FA5E9B">
        <w:t xml:space="preserve">              </w:t>
      </w:r>
      <w:r>
        <w:t xml:space="preserve">                   </w:t>
      </w:r>
      <w:r w:rsidRPr="00FA5E9B">
        <w:t>________________</w:t>
      </w:r>
      <w:r>
        <w:t xml:space="preserve">              </w:t>
      </w:r>
      <w:r>
        <w:rPr>
          <w:u w:val="single"/>
        </w:rPr>
        <w:t>Анатолій БЕЛЕЙ</w:t>
      </w:r>
    </w:p>
    <w:p w14:paraId="3269284B" w14:textId="77777777" w:rsidR="00C72124" w:rsidRPr="00FA5E9B" w:rsidRDefault="00C72124" w:rsidP="00C72124">
      <w:pPr>
        <w:ind w:left="6" w:hanging="6"/>
        <w:jc w:val="both"/>
      </w:pPr>
      <w:r w:rsidRPr="00FA5E9B">
        <w:rPr>
          <w:b/>
        </w:rPr>
        <w:t xml:space="preserve">                                                                     (</w:t>
      </w:r>
      <w:r>
        <w:t xml:space="preserve">підпис)                   </w:t>
      </w:r>
      <w:r w:rsidRPr="00FA5E9B">
        <w:t xml:space="preserve">    (ім’я, прізвище)</w:t>
      </w:r>
    </w:p>
    <w:p w14:paraId="3269284C" w14:textId="77777777" w:rsidR="00C72124" w:rsidRDefault="00C72124" w:rsidP="00C72124">
      <w:pPr>
        <w:ind w:left="6" w:hanging="6"/>
        <w:jc w:val="both"/>
      </w:pPr>
    </w:p>
    <w:p w14:paraId="3269284D" w14:textId="77777777" w:rsidR="00C72124" w:rsidRDefault="00C72124" w:rsidP="00C72124">
      <w:pPr>
        <w:ind w:left="6" w:hanging="6"/>
        <w:jc w:val="both"/>
      </w:pPr>
      <w:r>
        <w:t>Начальник відділу розвитку інфраструктури</w:t>
      </w:r>
    </w:p>
    <w:p w14:paraId="3269284E" w14:textId="77777777" w:rsidR="00C72124" w:rsidRDefault="00C72124" w:rsidP="00C72124">
      <w:pPr>
        <w:ind w:left="6" w:hanging="6"/>
        <w:jc w:val="both"/>
      </w:pPr>
      <w:r>
        <w:t xml:space="preserve">та житлово-комунального господарства </w:t>
      </w:r>
      <w:r w:rsidRPr="00FA5E9B">
        <w:t xml:space="preserve">                     </w:t>
      </w:r>
      <w:r>
        <w:t xml:space="preserve">                                   </w:t>
      </w:r>
      <w:r w:rsidRPr="00FA5E9B">
        <w:t xml:space="preserve"> </w:t>
      </w:r>
    </w:p>
    <w:p w14:paraId="3269284F" w14:textId="77777777" w:rsidR="00C72124" w:rsidRPr="00A605D3" w:rsidRDefault="00C72124" w:rsidP="00C72124">
      <w:pPr>
        <w:tabs>
          <w:tab w:val="left" w:pos="8552"/>
        </w:tabs>
        <w:ind w:left="6" w:hanging="6"/>
        <w:jc w:val="both"/>
        <w:rPr>
          <w:b/>
          <w:u w:val="single"/>
        </w:rPr>
      </w:pPr>
      <w:r>
        <w:t xml:space="preserve">виконавчого комітету міської ради             __________              </w:t>
      </w:r>
      <w:r>
        <w:rPr>
          <w:u w:val="single"/>
        </w:rPr>
        <w:t>Руслан ГОРБАЛЬ</w:t>
      </w:r>
    </w:p>
    <w:p w14:paraId="20509D65" w14:textId="2F949326" w:rsidR="00E343E8" w:rsidRDefault="00C72124" w:rsidP="00C72124">
      <w:pPr>
        <w:ind w:left="6" w:hanging="6"/>
        <w:jc w:val="center"/>
      </w:pPr>
      <w:r w:rsidRPr="00FA5E9B">
        <w:t xml:space="preserve">                                                            </w:t>
      </w:r>
      <w:r>
        <w:t xml:space="preserve">            </w:t>
      </w:r>
      <w:r w:rsidRPr="00FA5E9B">
        <w:t xml:space="preserve"> (підпис)</w:t>
      </w:r>
      <w:r>
        <w:t xml:space="preserve">                   (ім’я, прізвище)</w:t>
      </w:r>
    </w:p>
    <w:p w14:paraId="71AF18D9" w14:textId="77777777" w:rsidR="00E343E8" w:rsidRDefault="00E343E8" w:rsidP="00C72124">
      <w:pPr>
        <w:ind w:left="6" w:hanging="6"/>
        <w:jc w:val="center"/>
      </w:pPr>
    </w:p>
    <w:p w14:paraId="32692850" w14:textId="45087CF8" w:rsidR="006E60CF" w:rsidRPr="00FA5E9B" w:rsidRDefault="006E60CF" w:rsidP="00C72124">
      <w:pPr>
        <w:ind w:left="6" w:hanging="6"/>
        <w:jc w:val="center"/>
        <w:sectPr w:rsidR="006E60CF" w:rsidRPr="00FA5E9B">
          <w:headerReference w:type="even" r:id="rId9"/>
          <w:headerReference w:type="default" r:id="rId10"/>
          <w:footerReference w:type="even" r:id="rId11"/>
          <w:footerReference w:type="default" r:id="rId12"/>
          <w:headerReference w:type="first" r:id="rId13"/>
          <w:footerReference w:type="first" r:id="rId14"/>
          <w:pgSz w:w="11906" w:h="16838"/>
          <w:pgMar w:top="284" w:right="567" w:bottom="1134" w:left="1701" w:header="708" w:footer="708" w:gutter="0"/>
          <w:cols w:space="720"/>
          <w:docGrid w:linePitch="360"/>
        </w:sectPr>
      </w:pPr>
    </w:p>
    <w:p w14:paraId="32692851" w14:textId="77777777" w:rsidR="00C72124" w:rsidRPr="002B0F15" w:rsidRDefault="00C72124" w:rsidP="00C72124">
      <w:pPr>
        <w:pStyle w:val="aa"/>
        <w:shd w:val="clear" w:color="auto" w:fill="FFFFFF"/>
        <w:spacing w:before="0" w:beforeAutospacing="0" w:after="0" w:afterAutospacing="0"/>
        <w:jc w:val="center"/>
        <w:rPr>
          <w:b/>
          <w:sz w:val="28"/>
          <w:szCs w:val="28"/>
        </w:rPr>
      </w:pPr>
      <w:r w:rsidRPr="004531C1">
        <w:rPr>
          <w:color w:val="333333"/>
          <w:lang w:val="uk-UA"/>
        </w:rPr>
        <w:lastRenderedPageBreak/>
        <w:t> </w:t>
      </w:r>
      <w:r>
        <w:rPr>
          <w:color w:val="333333"/>
          <w:lang w:val="uk-UA"/>
        </w:rPr>
        <w:t>2</w:t>
      </w:r>
      <w:r w:rsidRPr="002B0F15">
        <w:rPr>
          <w:b/>
          <w:bCs/>
          <w:color w:val="000000"/>
          <w:sz w:val="28"/>
          <w:szCs w:val="28"/>
          <w:bdr w:val="none" w:sz="0" w:space="0" w:color="auto" w:frame="1"/>
        </w:rPr>
        <w:t xml:space="preserve">. </w:t>
      </w:r>
      <w:r w:rsidRPr="002B0F15">
        <w:rPr>
          <w:b/>
          <w:sz w:val="28"/>
          <w:szCs w:val="28"/>
        </w:rPr>
        <w:t>Визначення проблеми, на розв'язання якої спрямована програма</w:t>
      </w:r>
    </w:p>
    <w:p w14:paraId="32692852" w14:textId="77777777" w:rsidR="00C72124" w:rsidRPr="002B0F15" w:rsidRDefault="00C72124" w:rsidP="00C72124">
      <w:pPr>
        <w:pStyle w:val="aa"/>
        <w:shd w:val="clear" w:color="auto" w:fill="FFFFFF"/>
        <w:spacing w:before="0" w:beforeAutospacing="0" w:after="0" w:afterAutospacing="0"/>
        <w:jc w:val="center"/>
        <w:rPr>
          <w:color w:val="333333"/>
          <w:sz w:val="28"/>
          <w:szCs w:val="28"/>
          <w:lang w:val="uk-UA"/>
        </w:rPr>
      </w:pPr>
    </w:p>
    <w:p w14:paraId="32692853" w14:textId="77777777" w:rsidR="00C72124" w:rsidRPr="002B0F15" w:rsidRDefault="00C72124" w:rsidP="00C72124">
      <w:pPr>
        <w:pStyle w:val="aa"/>
        <w:shd w:val="clear" w:color="auto" w:fill="FFFFFF"/>
        <w:spacing w:before="0" w:beforeAutospacing="0" w:after="0" w:afterAutospacing="0"/>
        <w:jc w:val="both"/>
        <w:rPr>
          <w:sz w:val="28"/>
          <w:szCs w:val="28"/>
          <w:lang w:val="uk-UA"/>
        </w:rPr>
      </w:pPr>
      <w:r w:rsidRPr="002B0F15">
        <w:rPr>
          <w:sz w:val="28"/>
          <w:szCs w:val="28"/>
          <w:bdr w:val="none" w:sz="0" w:space="0" w:color="auto" w:frame="1"/>
          <w:shd w:val="clear" w:color="auto" w:fill="FFFFFF"/>
          <w:lang w:val="uk-UA"/>
        </w:rPr>
        <w:t xml:space="preserve">           Програма фінансової підтримки комунального підприємства «Бродитеплоенерго» на 2024-2027 роки (далі – Програма) розроблена на виконання ст.91 Бюджетного кодексу України, відповідно до Законів України «Про місцеве самоврядування в Україні», «Про житлово-комунальні послуги».</w:t>
      </w:r>
    </w:p>
    <w:p w14:paraId="32692854" w14:textId="77777777" w:rsidR="00C72124" w:rsidRPr="002B0F15" w:rsidRDefault="00C72124" w:rsidP="00C72124">
      <w:pPr>
        <w:pStyle w:val="aa"/>
        <w:shd w:val="clear" w:color="auto" w:fill="FFFFFF"/>
        <w:spacing w:before="0" w:beforeAutospacing="0" w:after="0" w:afterAutospacing="0"/>
        <w:jc w:val="both"/>
        <w:rPr>
          <w:sz w:val="28"/>
          <w:szCs w:val="28"/>
          <w:lang w:val="uk-UA"/>
        </w:rPr>
      </w:pPr>
      <w:r w:rsidRPr="002B0F15">
        <w:rPr>
          <w:sz w:val="28"/>
          <w:szCs w:val="28"/>
          <w:bdr w:val="none" w:sz="0" w:space="0" w:color="auto" w:frame="1"/>
          <w:shd w:val="clear" w:color="auto" w:fill="FFFFFF"/>
          <w:lang w:val="uk-UA"/>
        </w:rPr>
        <w:t xml:space="preserve">            У сучасних економічних умовах для забезпечення виконання власних статутних завдань комунальні підприємства нерідко потребують залучення додаткового фінансування, яке сприятиме стабілізації їх фінансово-господарської діяльності, покращенню стану розрахунків, більш ефективному використанню майна комунальної власності, оновленню виробничих потужностей, технічної бази, проведення капітального та поточного ремонту об’єктів спільної власності, забезпеченню повного і своєчасного внесення платежів до бюджету та розрахунків за енергоносії з постачальницькими організаціями.</w:t>
      </w:r>
    </w:p>
    <w:p w14:paraId="32692855" w14:textId="77777777" w:rsidR="00C72124" w:rsidRPr="002B0F15" w:rsidRDefault="00C72124" w:rsidP="00C72124">
      <w:pPr>
        <w:pStyle w:val="aa"/>
        <w:shd w:val="clear" w:color="auto" w:fill="FFFFFF"/>
        <w:spacing w:before="0" w:beforeAutospacing="0" w:after="0" w:afterAutospacing="0"/>
        <w:jc w:val="both"/>
        <w:rPr>
          <w:sz w:val="28"/>
          <w:szCs w:val="28"/>
          <w:lang w:val="uk-UA"/>
        </w:rPr>
      </w:pPr>
      <w:r w:rsidRPr="002B0F15">
        <w:rPr>
          <w:sz w:val="28"/>
          <w:szCs w:val="28"/>
          <w:bdr w:val="none" w:sz="0" w:space="0" w:color="auto" w:frame="1"/>
          <w:shd w:val="clear" w:color="auto" w:fill="FFFFFF"/>
          <w:lang w:val="uk-UA"/>
        </w:rPr>
        <w:t xml:space="preserve">             Комунальне підприємство КП «Бродитеплоенерго» є стратегічно важливим підприємством для Бродівської територіальної громади, яке забезпечує бюджетні установи Бродівської громади теплопостачанням.  На даний час фінансовий стан комунального підприємства перебуває на стадії встановлення на фоні значного податкового навантаження, зростання цін за енергоносії та паливно-мастильні матеріали, а також недостатню кількість абонентів. Скорочуються обсяги наданих послуг в натуральних показниках, що надаються комунальним підприємством.</w:t>
      </w:r>
    </w:p>
    <w:p w14:paraId="32692856" w14:textId="77777777" w:rsidR="00C72124" w:rsidRDefault="00C72124" w:rsidP="00C72124">
      <w:pPr>
        <w:pStyle w:val="aa"/>
        <w:shd w:val="clear" w:color="auto" w:fill="FFFFFF"/>
        <w:spacing w:before="0" w:beforeAutospacing="0" w:after="0" w:afterAutospacing="0"/>
        <w:jc w:val="both"/>
        <w:rPr>
          <w:sz w:val="28"/>
          <w:szCs w:val="28"/>
          <w:bdr w:val="none" w:sz="0" w:space="0" w:color="auto" w:frame="1"/>
          <w:shd w:val="clear" w:color="auto" w:fill="FFFFFF"/>
          <w:lang w:val="uk-UA"/>
        </w:rPr>
      </w:pPr>
      <w:r w:rsidRPr="002B0F15">
        <w:rPr>
          <w:sz w:val="28"/>
          <w:szCs w:val="28"/>
          <w:bdr w:val="none" w:sz="0" w:space="0" w:color="auto" w:frame="1"/>
          <w:shd w:val="clear" w:color="auto" w:fill="FFFFFF"/>
          <w:lang w:val="uk-UA"/>
        </w:rPr>
        <w:t xml:space="preserve">            Вищенаведені чинники можуть призвести до зменшення у підприємства власних обігових коштів для забезпечення належного надання послуг з теплопостачання (на погашення заборгованості із платежів до бюджету, придбання матеріалів для виконання робіт по утриманню та оновленню інженерних мереж, по підготовці до роботи в осінньо-зимовий період, придбання необхідних технічних засобів, оновлення матеріальної бази підприємств за рахунок капітальних вкладень та інші).</w:t>
      </w:r>
    </w:p>
    <w:p w14:paraId="32692857" w14:textId="77777777" w:rsidR="00C72124" w:rsidRPr="00E63647" w:rsidRDefault="00C72124" w:rsidP="00C72124">
      <w:pPr>
        <w:pStyle w:val="aa"/>
        <w:shd w:val="clear" w:color="auto" w:fill="FFFFFF"/>
        <w:spacing w:before="0" w:beforeAutospacing="0" w:after="0" w:afterAutospacing="0"/>
        <w:jc w:val="both"/>
        <w:rPr>
          <w:sz w:val="28"/>
          <w:szCs w:val="28"/>
          <w:bdr w:val="none" w:sz="0" w:space="0" w:color="auto" w:frame="1"/>
          <w:shd w:val="clear" w:color="auto" w:fill="FFFFFF"/>
          <w:lang w:val="uk-UA"/>
        </w:rPr>
      </w:pPr>
      <w:r w:rsidRPr="00E63647">
        <w:rPr>
          <w:sz w:val="28"/>
          <w:szCs w:val="28"/>
          <w:bdr w:val="none" w:sz="0" w:space="0" w:color="auto" w:frame="1"/>
          <w:shd w:val="clear" w:color="auto" w:fill="FFFFFF"/>
          <w:lang w:val="uk-UA"/>
        </w:rPr>
        <w:t xml:space="preserve">У період жовтня 2016 по квітень 2018 (окремі місяці) КП «Бродитеплоенерго» здійснило відбір із газотранспортної системи природного газу для виробництва постачання і транспортування теплової енергії власним споживачам (населення, бюджетні установи та організації, іншим споживачам) в загальному обсязі 2 504,054 тис.куб.м. На момент відбору, газ спожитий підприємством, вважався відібраним із ресурсу ПАТ «НАК «Нафтогаз України» згідно договорів постачання природного газу. Проте, згідно Закону </w:t>
      </w:r>
      <w:hyperlink r:id="rId15" w:anchor="n173" w:tgtFrame="_blank" w:history="1">
        <w:r w:rsidRPr="00E63647">
          <w:rPr>
            <w:sz w:val="28"/>
            <w:szCs w:val="28"/>
            <w:bdr w:val="none" w:sz="0" w:space="0" w:color="auto" w:frame="1"/>
            <w:lang w:val="uk-UA"/>
          </w:rPr>
          <w:t>№ 1639-IX від 14.07.2021</w:t>
        </w:r>
      </w:hyperlink>
      <w:r w:rsidRPr="00E63647">
        <w:rPr>
          <w:sz w:val="28"/>
          <w:szCs w:val="28"/>
          <w:bdr w:val="none" w:sz="0" w:space="0" w:color="auto" w:frame="1"/>
          <w:shd w:val="clear" w:color="auto" w:fill="FFFFFF"/>
          <w:lang w:val="uk-UA"/>
        </w:rPr>
        <w:t xml:space="preserve"> та Закону </w:t>
      </w:r>
      <w:hyperlink r:id="rId16" w:anchor="n64" w:tgtFrame="_blank" w:history="1">
        <w:r w:rsidRPr="00E63647">
          <w:rPr>
            <w:sz w:val="28"/>
            <w:szCs w:val="28"/>
            <w:bdr w:val="none" w:sz="0" w:space="0" w:color="auto" w:frame="1"/>
            <w:lang w:val="uk-UA"/>
          </w:rPr>
          <w:t>№ 2479-IX від 29.07.2022</w:t>
        </w:r>
      </w:hyperlink>
      <w:r w:rsidRPr="00E63647">
        <w:rPr>
          <w:sz w:val="28"/>
          <w:szCs w:val="28"/>
          <w:bdr w:val="none" w:sz="0" w:space="0" w:color="auto" w:frame="1"/>
          <w:shd w:val="clear" w:color="auto" w:fill="FFFFFF"/>
          <w:lang w:val="uk-UA"/>
        </w:rPr>
        <w:t>, якими внесено зміни до Закону України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№1730-VIII було визначено</w:t>
      </w:r>
      <w:r w:rsidRPr="00E63647">
        <w:rPr>
          <w:shd w:val="clear" w:color="auto" w:fill="FFFFFF"/>
          <w:lang w:val="uk-UA"/>
        </w:rPr>
        <w:t xml:space="preserve"> </w:t>
      </w:r>
      <w:r w:rsidRPr="00E63647">
        <w:rPr>
          <w:sz w:val="28"/>
          <w:szCs w:val="28"/>
          <w:bdr w:val="none" w:sz="0" w:space="0" w:color="auto" w:frame="1"/>
          <w:shd w:val="clear" w:color="auto" w:fill="FFFFFF"/>
          <w:lang w:val="uk-UA"/>
        </w:rPr>
        <w:t xml:space="preserve">наступне: «Підприємства, що виробляють, транспортують та постачають теплову енергію, надають послуги з централізованого опалення та централізованого постачання гарячої води (послуги з постачання теплової енергії та постачання гарячої води), які протягом періоду з 1 грудня 2015 року по 31 грудня 2019 року здійснювали відбір природного газу з газотранспортної системи без поданих </w:t>
      </w:r>
      <w:r w:rsidRPr="00E63647">
        <w:rPr>
          <w:sz w:val="28"/>
          <w:szCs w:val="28"/>
          <w:bdr w:val="none" w:sz="0" w:space="0" w:color="auto" w:frame="1"/>
          <w:shd w:val="clear" w:color="auto" w:fill="FFFFFF"/>
          <w:lang w:val="uk-UA"/>
        </w:rPr>
        <w:lastRenderedPageBreak/>
        <w:t xml:space="preserve">постачальником газу номінацій та у яких відсутні підписані акти приймання-передачі природного газу з постачальником щодо таких обсягів, зобов’язані, незалежно від включення до реєстру, укладення договору реструктуризації та підписання акта звіряння взаєморозрахунків, протягом 72 місяців, починаючи з 1 жовтня 2021 року, щомісяця рівними частинами компенсувати (оплатити) особі, що здійснювала функції оператора газотранспортної системи до 31 грудня 2019 року». З зазначеними вище положеннями КП «Бродитеплоенерго» не погодилося та оскаржувало в судді належність природного котрий спожило у вказаному вище періоді. Остаточним рішення у справі №914/1940/22 від 04.05.2022 встановлено належність спожитого газу саме АТ «Укртрансгаз», відповідно і обов’язок із погашення боргу за спожитий природний газ. </w:t>
      </w:r>
    </w:p>
    <w:p w14:paraId="32692858" w14:textId="77777777" w:rsidR="00C72124" w:rsidRPr="00E63647" w:rsidRDefault="00C72124" w:rsidP="00C72124">
      <w:pPr>
        <w:pStyle w:val="aa"/>
        <w:shd w:val="clear" w:color="auto" w:fill="FFFFFF"/>
        <w:spacing w:before="0" w:beforeAutospacing="0" w:after="0" w:afterAutospacing="0"/>
        <w:jc w:val="both"/>
        <w:rPr>
          <w:sz w:val="28"/>
          <w:szCs w:val="28"/>
          <w:bdr w:val="none" w:sz="0" w:space="0" w:color="auto" w:frame="1"/>
          <w:shd w:val="clear" w:color="auto" w:fill="FFFFFF"/>
          <w:lang w:val="uk-UA"/>
        </w:rPr>
      </w:pPr>
      <w:r w:rsidRPr="00E63647">
        <w:rPr>
          <w:sz w:val="28"/>
          <w:szCs w:val="28"/>
          <w:bdr w:val="none" w:sz="0" w:space="0" w:color="auto" w:frame="1"/>
          <w:shd w:val="clear" w:color="auto" w:fill="FFFFFF"/>
          <w:lang w:val="uk-UA"/>
        </w:rPr>
        <w:t>27 липня 2023 між КП «Бродитеплоенерго» та АТ «Укртрансгаз» укладено Договір про організацію взаєморозрахунків №2307000104 за умовами якого КП «Бродитеплоенерго» зобов’язане виплатити частинами борг за спожитий природний газ в загальному обсязі 2 504,054 тис.куб.м. на суму 17 053 973,08 грн до 30 вересня 2027, що становить в місячному розрізі 376 754,97 грн. (4 521 059,64 грн на рік). Перший платіж на суму 100 000,00 грн вже здійснений підприємством у липні 2023 року згідно графіку оплати відповідно до умов Договору.</w:t>
      </w:r>
    </w:p>
    <w:p w14:paraId="32692859" w14:textId="77777777" w:rsidR="00C72124" w:rsidRPr="00E63647" w:rsidRDefault="00C72124" w:rsidP="00C72124">
      <w:pPr>
        <w:pStyle w:val="aa"/>
        <w:shd w:val="clear" w:color="auto" w:fill="FFFFFF"/>
        <w:spacing w:before="0" w:beforeAutospacing="0" w:after="0" w:afterAutospacing="0"/>
        <w:jc w:val="both"/>
        <w:rPr>
          <w:sz w:val="28"/>
          <w:szCs w:val="28"/>
          <w:bdr w:val="none" w:sz="0" w:space="0" w:color="auto" w:frame="1"/>
          <w:shd w:val="clear" w:color="auto" w:fill="FFFFFF"/>
          <w:lang w:val="uk-UA"/>
        </w:rPr>
      </w:pPr>
      <w:r w:rsidRPr="00E63647">
        <w:rPr>
          <w:sz w:val="28"/>
          <w:szCs w:val="28"/>
          <w:bdr w:val="none" w:sz="0" w:space="0" w:color="auto" w:frame="1"/>
          <w:shd w:val="clear" w:color="auto" w:fill="FFFFFF"/>
          <w:lang w:val="uk-UA"/>
        </w:rPr>
        <w:t>Отже, для забезпечення нормальної роботи КП «Бродитеплоенерго», надання ним послуг на відповідному рівні, недопущення росту заборгованості по оплаті заробітної плати, енергоносіїв, податків та інших обов’язкових платежів, виконання інших зобов’язань Підприємство потребує фінансової допомоги в розмірі 376 754,97 грн. на місяць (4 521 059,64 грн на рік) починаючи із 01.01.2024 по 30.09.2027.</w:t>
      </w:r>
    </w:p>
    <w:p w14:paraId="3269285A" w14:textId="77777777" w:rsidR="00C72124" w:rsidRDefault="00C72124" w:rsidP="00C72124">
      <w:pPr>
        <w:pStyle w:val="aa"/>
        <w:shd w:val="clear" w:color="auto" w:fill="FFFFFF"/>
        <w:spacing w:before="0" w:beforeAutospacing="0" w:after="0" w:afterAutospacing="0"/>
        <w:jc w:val="center"/>
        <w:rPr>
          <w:b/>
          <w:bCs/>
          <w:color w:val="000000"/>
          <w:sz w:val="28"/>
          <w:szCs w:val="28"/>
          <w:bdr w:val="none" w:sz="0" w:space="0" w:color="auto" w:frame="1"/>
          <w:shd w:val="clear" w:color="auto" w:fill="FFFFFF"/>
          <w:lang w:val="uk-UA"/>
        </w:rPr>
      </w:pPr>
      <w:r>
        <w:rPr>
          <w:b/>
          <w:bCs/>
          <w:color w:val="000000"/>
          <w:sz w:val="28"/>
          <w:szCs w:val="28"/>
          <w:bdr w:val="none" w:sz="0" w:space="0" w:color="auto" w:frame="1"/>
          <w:shd w:val="clear" w:color="auto" w:fill="FFFFFF"/>
          <w:lang w:val="uk-UA"/>
        </w:rPr>
        <w:t xml:space="preserve"> </w:t>
      </w:r>
    </w:p>
    <w:p w14:paraId="3269285B" w14:textId="77777777" w:rsidR="00C72124" w:rsidRPr="002B0F15" w:rsidRDefault="00C72124" w:rsidP="00C72124">
      <w:pPr>
        <w:pStyle w:val="aa"/>
        <w:shd w:val="clear" w:color="auto" w:fill="FFFFFF"/>
        <w:spacing w:before="0" w:beforeAutospacing="0" w:after="0" w:afterAutospacing="0"/>
        <w:jc w:val="center"/>
        <w:rPr>
          <w:color w:val="333333"/>
          <w:sz w:val="28"/>
          <w:szCs w:val="28"/>
          <w:lang w:val="uk-UA"/>
        </w:rPr>
      </w:pPr>
      <w:r w:rsidRPr="002B0F15">
        <w:rPr>
          <w:b/>
          <w:bCs/>
          <w:color w:val="000000"/>
          <w:sz w:val="28"/>
          <w:szCs w:val="28"/>
          <w:bdr w:val="none" w:sz="0" w:space="0" w:color="auto" w:frame="1"/>
          <w:shd w:val="clear" w:color="auto" w:fill="FFFFFF"/>
          <w:lang w:val="uk-UA"/>
        </w:rPr>
        <w:t>3. Мета та завдання Програми</w:t>
      </w:r>
    </w:p>
    <w:p w14:paraId="3269285C" w14:textId="77777777" w:rsidR="00C72124" w:rsidRPr="002B0F15" w:rsidRDefault="00C72124" w:rsidP="00C72124">
      <w:pPr>
        <w:pStyle w:val="aa"/>
        <w:shd w:val="clear" w:color="auto" w:fill="FFFFFF"/>
        <w:spacing w:before="0" w:beforeAutospacing="0" w:after="0" w:afterAutospacing="0"/>
        <w:jc w:val="both"/>
        <w:rPr>
          <w:sz w:val="28"/>
          <w:szCs w:val="28"/>
          <w:bdr w:val="none" w:sz="0" w:space="0" w:color="auto" w:frame="1"/>
          <w:shd w:val="clear" w:color="auto" w:fill="FFFFFF"/>
          <w:lang w:val="uk-UA"/>
        </w:rPr>
      </w:pPr>
      <w:r w:rsidRPr="002B0F15">
        <w:rPr>
          <w:sz w:val="28"/>
          <w:szCs w:val="28"/>
          <w:bdr w:val="none" w:sz="0" w:space="0" w:color="auto" w:frame="1"/>
          <w:shd w:val="clear" w:color="auto" w:fill="FFFFFF"/>
          <w:lang w:val="uk-UA"/>
        </w:rPr>
        <w:t xml:space="preserve">            Метою Програми є сприяння та забезпечення стабільної діяльності комунального підприємства, збереження комунального майна шляхом надання фінансової підтримки комунальному підприємству відповідно до його функціональних призначень щодо надання  бюджетним установам громади послуг в теплопостачання на виконання  завдань відповідно до специфіки комунального підприємства.</w:t>
      </w:r>
    </w:p>
    <w:p w14:paraId="3269285D" w14:textId="77777777" w:rsidR="00C72124" w:rsidRPr="002B0F15" w:rsidRDefault="00C72124" w:rsidP="00C72124">
      <w:pPr>
        <w:pStyle w:val="aa"/>
        <w:shd w:val="clear" w:color="auto" w:fill="FFFFFF"/>
        <w:spacing w:before="0" w:beforeAutospacing="0" w:after="0" w:afterAutospacing="0"/>
        <w:jc w:val="both"/>
        <w:rPr>
          <w:color w:val="333333"/>
          <w:sz w:val="28"/>
          <w:szCs w:val="28"/>
          <w:bdr w:val="none" w:sz="0" w:space="0" w:color="auto" w:frame="1"/>
          <w:shd w:val="clear" w:color="auto" w:fill="FFFFFF"/>
          <w:lang w:val="uk-UA"/>
        </w:rPr>
      </w:pPr>
    </w:p>
    <w:p w14:paraId="3269285E" w14:textId="77777777" w:rsidR="00C72124" w:rsidRPr="002B0F15" w:rsidRDefault="00C72124" w:rsidP="00C72124">
      <w:pPr>
        <w:pStyle w:val="af2"/>
        <w:spacing w:line="240" w:lineRule="auto"/>
        <w:ind w:leftChars="0" w:left="0" w:firstLineChars="0" w:firstLine="0"/>
        <w:jc w:val="center"/>
        <w:rPr>
          <w:b/>
          <w:sz w:val="28"/>
          <w:szCs w:val="28"/>
          <w:lang w:val="uk-UA"/>
        </w:rPr>
      </w:pPr>
      <w:r w:rsidRPr="002B0F15">
        <w:rPr>
          <w:b/>
          <w:sz w:val="28"/>
          <w:szCs w:val="28"/>
          <w:lang w:val="uk-UA"/>
        </w:rPr>
        <w:t>4.Обгрунтування шляхів і засобів розв'язання проблеми, обсягів та джерел фінансування, строки та етапи виконання Програми</w:t>
      </w:r>
    </w:p>
    <w:p w14:paraId="3269285F" w14:textId="77777777" w:rsidR="00C72124" w:rsidRPr="002B0F15" w:rsidRDefault="00C72124" w:rsidP="00C72124">
      <w:pPr>
        <w:pStyle w:val="af2"/>
        <w:spacing w:line="240" w:lineRule="auto"/>
        <w:ind w:leftChars="0" w:left="0" w:firstLineChars="0" w:firstLine="0"/>
        <w:jc w:val="both"/>
        <w:rPr>
          <w:sz w:val="28"/>
          <w:szCs w:val="28"/>
          <w:lang w:val="uk-UA"/>
        </w:rPr>
      </w:pPr>
      <w:r w:rsidRPr="002B0F15">
        <w:rPr>
          <w:sz w:val="28"/>
          <w:szCs w:val="28"/>
          <w:lang w:val="uk-UA"/>
        </w:rPr>
        <w:tab/>
        <w:t xml:space="preserve">Фінансування заходів, передбачених Програмою, здійснюватиметься в Порядку, визначеному нормативно-правовими актами за рахунок коштів бюджету Бродівської міської територіальної громади (додаток 1). </w:t>
      </w:r>
    </w:p>
    <w:p w14:paraId="32692860" w14:textId="77777777" w:rsidR="00C72124" w:rsidRPr="002B0F15" w:rsidRDefault="00C72124" w:rsidP="00C72124">
      <w:pPr>
        <w:pStyle w:val="af2"/>
        <w:spacing w:line="240" w:lineRule="auto"/>
        <w:ind w:leftChars="0" w:left="0" w:firstLineChars="0" w:firstLine="709"/>
        <w:jc w:val="both"/>
        <w:rPr>
          <w:color w:val="333333"/>
          <w:sz w:val="28"/>
          <w:szCs w:val="28"/>
          <w:lang w:val="uk-UA"/>
        </w:rPr>
      </w:pPr>
      <w:r w:rsidRPr="002B0F15">
        <w:rPr>
          <w:sz w:val="28"/>
          <w:szCs w:val="28"/>
          <w:lang w:val="uk-UA"/>
        </w:rPr>
        <w:t>Всі заходи Програми передбачені до реалізації протягом 2024-2027 років.</w:t>
      </w:r>
    </w:p>
    <w:p w14:paraId="32692861" w14:textId="77777777" w:rsidR="00C72124" w:rsidRPr="002B0F15" w:rsidRDefault="00C72124" w:rsidP="00C72124">
      <w:pPr>
        <w:pStyle w:val="aa"/>
        <w:shd w:val="clear" w:color="auto" w:fill="FFFFFF"/>
        <w:spacing w:before="0" w:beforeAutospacing="0" w:after="0" w:afterAutospacing="0"/>
        <w:jc w:val="both"/>
        <w:rPr>
          <w:color w:val="333333"/>
          <w:sz w:val="28"/>
          <w:szCs w:val="28"/>
          <w:lang w:val="uk-UA"/>
        </w:rPr>
      </w:pPr>
    </w:p>
    <w:p w14:paraId="32692862" w14:textId="77777777" w:rsidR="00C72124" w:rsidRPr="002B0F15" w:rsidRDefault="00C72124" w:rsidP="00C72124">
      <w:pPr>
        <w:ind w:left="1" w:hanging="3"/>
        <w:jc w:val="center"/>
        <w:rPr>
          <w:b/>
        </w:rPr>
      </w:pPr>
      <w:r w:rsidRPr="002B0F15">
        <w:rPr>
          <w:b/>
          <w:bCs/>
          <w:color w:val="333333"/>
          <w:bdr w:val="none" w:sz="0" w:space="0" w:color="auto" w:frame="1"/>
          <w:shd w:val="clear" w:color="auto" w:fill="FFFFFF"/>
        </w:rPr>
        <w:t xml:space="preserve">5. </w:t>
      </w:r>
      <w:r w:rsidRPr="002B0F15">
        <w:rPr>
          <w:b/>
        </w:rPr>
        <w:t xml:space="preserve">Перелік завдань і заходів програми та результативні показники </w:t>
      </w:r>
    </w:p>
    <w:p w14:paraId="32692863" w14:textId="77777777" w:rsidR="00C72124" w:rsidRPr="002B0F15" w:rsidRDefault="00C72124" w:rsidP="00C72124">
      <w:pPr>
        <w:ind w:left="1" w:firstLineChars="303" w:firstLine="848"/>
        <w:jc w:val="both"/>
      </w:pPr>
      <w:r>
        <w:t>Завданнями</w:t>
      </w:r>
      <w:r w:rsidRPr="002B0F15">
        <w:t xml:space="preserve"> Програми є: </w:t>
      </w:r>
    </w:p>
    <w:p w14:paraId="32692864" w14:textId="77777777" w:rsidR="00C72124" w:rsidRPr="002B0F15" w:rsidRDefault="00C72124" w:rsidP="00C72124">
      <w:pPr>
        <w:pStyle w:val="aa"/>
        <w:shd w:val="clear" w:color="auto" w:fill="FFFFFF"/>
        <w:spacing w:before="0" w:beforeAutospacing="0" w:after="0" w:afterAutospacing="0"/>
        <w:ind w:firstLine="851"/>
        <w:jc w:val="both"/>
        <w:rPr>
          <w:sz w:val="28"/>
          <w:szCs w:val="28"/>
          <w:lang w:val="uk-UA"/>
        </w:rPr>
      </w:pPr>
      <w:r w:rsidRPr="002B0F15">
        <w:rPr>
          <w:sz w:val="28"/>
          <w:szCs w:val="28"/>
          <w:bdr w:val="none" w:sz="0" w:space="0" w:color="auto" w:frame="1"/>
          <w:shd w:val="clear" w:color="auto" w:fill="FFFFFF"/>
          <w:lang w:val="uk-UA"/>
        </w:rPr>
        <w:t>1. Забезпечення надання послуг;</w:t>
      </w:r>
    </w:p>
    <w:p w14:paraId="32692865" w14:textId="77777777" w:rsidR="00C72124" w:rsidRPr="002B0F15" w:rsidRDefault="00C72124" w:rsidP="00C72124">
      <w:pPr>
        <w:pStyle w:val="aa"/>
        <w:shd w:val="clear" w:color="auto" w:fill="FFFFFF"/>
        <w:spacing w:before="0" w:beforeAutospacing="0" w:after="0" w:afterAutospacing="0"/>
        <w:ind w:firstLine="851"/>
        <w:jc w:val="both"/>
        <w:rPr>
          <w:sz w:val="28"/>
          <w:szCs w:val="28"/>
          <w:lang w:val="uk-UA"/>
        </w:rPr>
      </w:pPr>
      <w:r w:rsidRPr="002B0F15">
        <w:rPr>
          <w:sz w:val="28"/>
          <w:szCs w:val="28"/>
          <w:bdr w:val="none" w:sz="0" w:space="0" w:color="auto" w:frame="1"/>
          <w:shd w:val="clear" w:color="auto" w:fill="FFFFFF"/>
          <w:lang w:val="uk-UA"/>
        </w:rPr>
        <w:t xml:space="preserve">2. Забезпечення погашення реструкторизованої заборгованості </w:t>
      </w:r>
      <w:r w:rsidRPr="002B0F15">
        <w:rPr>
          <w:sz w:val="28"/>
          <w:szCs w:val="28"/>
          <w:lang w:val="uk-UA" w:eastAsia="uk-UA"/>
        </w:rPr>
        <w:t xml:space="preserve">за спожитий газ перед АТ «Укртрансгаз» згідно договору про організацію </w:t>
      </w:r>
      <w:r w:rsidRPr="002B0F15">
        <w:rPr>
          <w:sz w:val="28"/>
          <w:szCs w:val="28"/>
          <w:lang w:val="uk-UA" w:eastAsia="uk-UA"/>
        </w:rPr>
        <w:lastRenderedPageBreak/>
        <w:t>взаєморозрахунків №2307000104 від 27.07.2023; погашення заборгованості за спожитий природний газ згідно укладеного відповідно до Закону України «</w:t>
      </w:r>
      <w:r w:rsidRPr="002B0F15">
        <w:rPr>
          <w:bCs/>
          <w:sz w:val="28"/>
          <w:szCs w:val="28"/>
          <w:shd w:val="clear" w:color="auto" w:fill="FFFFFF"/>
          <w:lang w:val="uk-UA"/>
        </w:rPr>
        <w:t>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w:t>
      </w:r>
      <w:r w:rsidRPr="002B0F15">
        <w:rPr>
          <w:sz w:val="28"/>
          <w:szCs w:val="28"/>
          <w:lang w:val="uk-UA"/>
        </w:rPr>
        <w:t>» від 3 листопада 2016 року№ 1730-</w:t>
      </w:r>
      <w:r w:rsidRPr="002B0F15">
        <w:rPr>
          <w:sz w:val="28"/>
          <w:szCs w:val="28"/>
        </w:rPr>
        <w:t>VIII</w:t>
      </w:r>
      <w:r w:rsidRPr="002B0F15">
        <w:rPr>
          <w:sz w:val="28"/>
          <w:szCs w:val="28"/>
          <w:lang w:val="uk-UA"/>
        </w:rPr>
        <w:t xml:space="preserve"> договору з метою виконання рішень суду;</w:t>
      </w:r>
    </w:p>
    <w:p w14:paraId="32692866" w14:textId="77777777" w:rsidR="00C72124" w:rsidRPr="002B0F15" w:rsidRDefault="00C72124" w:rsidP="00C72124">
      <w:pPr>
        <w:pStyle w:val="aa"/>
        <w:shd w:val="clear" w:color="auto" w:fill="FFFFFF"/>
        <w:spacing w:before="0" w:beforeAutospacing="0" w:after="0" w:afterAutospacing="0"/>
        <w:ind w:firstLine="851"/>
        <w:jc w:val="both"/>
        <w:rPr>
          <w:sz w:val="28"/>
          <w:szCs w:val="28"/>
          <w:bdr w:val="none" w:sz="0" w:space="0" w:color="auto" w:frame="1"/>
          <w:shd w:val="clear" w:color="auto" w:fill="FFFFFF"/>
          <w:lang w:val="uk-UA"/>
        </w:rPr>
      </w:pPr>
      <w:r w:rsidRPr="002B0F15">
        <w:rPr>
          <w:sz w:val="28"/>
          <w:szCs w:val="28"/>
          <w:bdr w:val="none" w:sz="0" w:space="0" w:color="auto" w:frame="1"/>
          <w:shd w:val="clear" w:color="auto" w:fill="FFFFFF"/>
          <w:lang w:val="uk-UA"/>
        </w:rPr>
        <w:t>3. Недопущення заборгованості з оплати податків та зборів до бюджету.</w:t>
      </w:r>
    </w:p>
    <w:p w14:paraId="32692867" w14:textId="77777777" w:rsidR="00C72124" w:rsidRPr="002B0F15" w:rsidRDefault="00C72124" w:rsidP="00C72124">
      <w:pPr>
        <w:ind w:left="1" w:firstLineChars="303" w:firstLine="848"/>
        <w:jc w:val="both"/>
      </w:pPr>
    </w:p>
    <w:p w14:paraId="32692868" w14:textId="77777777" w:rsidR="00C72124" w:rsidRPr="002B0F15" w:rsidRDefault="00C72124" w:rsidP="00C72124">
      <w:pPr>
        <w:pStyle w:val="rvps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126" w:afterAutospacing="0"/>
        <w:ind w:firstLine="709"/>
        <w:jc w:val="center"/>
        <w:rPr>
          <w:color w:val="000000"/>
          <w:sz w:val="28"/>
          <w:szCs w:val="28"/>
        </w:rPr>
      </w:pPr>
      <w:r w:rsidRPr="002B0F15">
        <w:rPr>
          <w:b/>
          <w:bCs/>
          <w:color w:val="333333"/>
          <w:sz w:val="28"/>
          <w:szCs w:val="28"/>
          <w:bdr w:val="none" w:sz="0" w:space="0" w:color="auto" w:frame="1"/>
          <w:shd w:val="clear" w:color="auto" w:fill="FFFFFF"/>
        </w:rPr>
        <w:t xml:space="preserve">6. </w:t>
      </w:r>
      <w:r w:rsidRPr="002B0F15">
        <w:rPr>
          <w:b/>
          <w:sz w:val="28"/>
          <w:szCs w:val="28"/>
        </w:rPr>
        <w:t xml:space="preserve"> Напрями діяльності та заходи Програми</w:t>
      </w:r>
    </w:p>
    <w:p w14:paraId="32692869" w14:textId="77777777" w:rsidR="00C72124" w:rsidRPr="00497A76" w:rsidRDefault="00C72124" w:rsidP="00C72124">
      <w:pPr>
        <w:pBdr>
          <w:top w:val="nil"/>
          <w:left w:val="nil"/>
          <w:bottom w:val="nil"/>
          <w:right w:val="nil"/>
          <w:between w:val="nil"/>
        </w:pBdr>
        <w:tabs>
          <w:tab w:val="left" w:pos="3720"/>
        </w:tabs>
        <w:spacing w:line="276" w:lineRule="auto"/>
        <w:ind w:left="1" w:firstLineChars="302" w:firstLine="846"/>
        <w:jc w:val="both"/>
        <w:rPr>
          <w:color w:val="000000"/>
        </w:rPr>
      </w:pPr>
      <w:r w:rsidRPr="00497A76">
        <w:rPr>
          <w:color w:val="000000"/>
        </w:rPr>
        <w:t>Перелік завдань і заходів програми наведено у додатку 2 до Програми.</w:t>
      </w:r>
    </w:p>
    <w:p w14:paraId="3269286A" w14:textId="77777777" w:rsidR="00C72124" w:rsidRDefault="00C72124" w:rsidP="00C72124">
      <w:pPr>
        <w:ind w:left="1" w:hanging="3"/>
        <w:jc w:val="center"/>
        <w:rPr>
          <w:b/>
        </w:rPr>
      </w:pPr>
    </w:p>
    <w:p w14:paraId="3269286B" w14:textId="77777777" w:rsidR="00C72124" w:rsidRPr="002B0F15" w:rsidRDefault="00C72124" w:rsidP="00C72124">
      <w:pPr>
        <w:ind w:left="1" w:hanging="3"/>
        <w:jc w:val="center"/>
        <w:rPr>
          <w:b/>
        </w:rPr>
      </w:pPr>
      <w:r w:rsidRPr="002B0F15">
        <w:rPr>
          <w:b/>
        </w:rPr>
        <w:t>7. Координація та контроль за ходом виконання Програми</w:t>
      </w:r>
    </w:p>
    <w:p w14:paraId="3269286C" w14:textId="77777777" w:rsidR="00C72124" w:rsidRPr="002B0F15" w:rsidRDefault="00C72124" w:rsidP="00C72124">
      <w:pPr>
        <w:ind w:left="1" w:firstLine="850"/>
        <w:jc w:val="both"/>
      </w:pPr>
      <w:r w:rsidRPr="002B0F15">
        <w:t xml:space="preserve">Виконавчий комітет  Бродівської міської ради здійснює координацію дій між учасниками Програми та контролює її виконання. </w:t>
      </w:r>
    </w:p>
    <w:p w14:paraId="3269286D" w14:textId="77777777" w:rsidR="00C72124" w:rsidRPr="002B0F15" w:rsidRDefault="00C72124" w:rsidP="00C72124">
      <w:pPr>
        <w:ind w:left="1" w:firstLine="850"/>
        <w:jc w:val="both"/>
        <w:rPr>
          <w:color w:val="000000"/>
        </w:rPr>
      </w:pPr>
      <w:r w:rsidRPr="002B0F15">
        <w:rPr>
          <w:color w:val="000000"/>
        </w:rPr>
        <w:t xml:space="preserve">Відділ розвитку інфраструктури та житлово-комунального господарства виконавчого комітету Бродівської міської ради щороку до </w:t>
      </w:r>
      <w:r w:rsidRPr="002B0F15">
        <w:t>10 жовтня та 10 лютого</w:t>
      </w:r>
      <w:r w:rsidRPr="002B0F15">
        <w:rPr>
          <w:color w:val="000000"/>
        </w:rPr>
        <w:t xml:space="preserve"> готує та подає фінансовому управлінню Бродівської міської ради та відділу економіки та публічних закупівель виконавчого комітету Бродівської міської ради інформацію про стан виконання Програми.</w:t>
      </w:r>
    </w:p>
    <w:p w14:paraId="3269286E" w14:textId="77777777" w:rsidR="00C72124" w:rsidRPr="002B0F15" w:rsidRDefault="00C72124" w:rsidP="00C72124">
      <w:pPr>
        <w:ind w:left="1" w:firstLine="850"/>
        <w:jc w:val="both"/>
      </w:pPr>
      <w:r w:rsidRPr="002B0F15">
        <w:rPr>
          <w:color w:val="000000"/>
        </w:rPr>
        <w:t>За підсумками року розвитку інфраструктури та житлово-комунального господарства виконавчого комітету Бродівської міської ради  до 01 березня року наступного за звітним періодом подає на розгляд сесії Бродівської міської ради звіт про стан виконання Програми.</w:t>
      </w:r>
    </w:p>
    <w:p w14:paraId="3269286F" w14:textId="77777777" w:rsidR="00C72124" w:rsidRPr="002B0F15" w:rsidRDefault="00C72124" w:rsidP="00C72124">
      <w:pPr>
        <w:pStyle w:val="aa"/>
        <w:spacing w:before="0" w:beforeAutospacing="0" w:after="0" w:afterAutospacing="0"/>
        <w:ind w:left="-2" w:firstLineChars="303" w:firstLine="848"/>
        <w:jc w:val="both"/>
        <w:rPr>
          <w:sz w:val="28"/>
          <w:szCs w:val="28"/>
          <w:lang w:val="uk-UA"/>
        </w:rPr>
      </w:pPr>
      <w:r w:rsidRPr="002B0F15">
        <w:rPr>
          <w:color w:val="000000"/>
          <w:sz w:val="28"/>
          <w:szCs w:val="28"/>
          <w:lang w:val="uk-UA"/>
        </w:rPr>
        <w:t>У звіті міститися дані про заплановані та фактичні обсяги і джерела фінансування Програми, виконання результативних показників у динаміці з початку дії програми згідно з додатком 3 до Програми та пояснювальну записку, у разі невиконання – обґрунтування причин невиконання. </w:t>
      </w:r>
    </w:p>
    <w:p w14:paraId="32692870" w14:textId="77777777" w:rsidR="00C72124" w:rsidRPr="004531C1" w:rsidRDefault="00C72124" w:rsidP="00C72124">
      <w:pPr>
        <w:ind w:left="1" w:hanging="3"/>
        <w:jc w:val="both"/>
      </w:pPr>
    </w:p>
    <w:p w14:paraId="32692871" w14:textId="77777777" w:rsidR="00C72124" w:rsidRPr="004531C1" w:rsidRDefault="00C72124" w:rsidP="00C72124">
      <w:pPr>
        <w:pStyle w:val="aa"/>
        <w:shd w:val="clear" w:color="auto" w:fill="FFFFFF"/>
        <w:spacing w:before="0" w:beforeAutospacing="0" w:after="0" w:afterAutospacing="0"/>
        <w:jc w:val="both"/>
        <w:rPr>
          <w:color w:val="333333"/>
          <w:lang w:val="uk-UA"/>
        </w:rPr>
      </w:pPr>
    </w:p>
    <w:p w14:paraId="32692872" w14:textId="77777777" w:rsidR="00C72124" w:rsidRPr="004531C1" w:rsidRDefault="00C72124" w:rsidP="00C72124">
      <w:pPr>
        <w:pStyle w:val="aa"/>
        <w:shd w:val="clear" w:color="auto" w:fill="FFFFFF"/>
        <w:spacing w:before="0" w:beforeAutospacing="0" w:after="0" w:afterAutospacing="0"/>
        <w:jc w:val="both"/>
        <w:rPr>
          <w:color w:val="333333"/>
          <w:lang w:val="uk-UA"/>
        </w:rPr>
      </w:pPr>
    </w:p>
    <w:p w14:paraId="32692873" w14:textId="77777777" w:rsidR="00C72124" w:rsidRPr="004531C1" w:rsidRDefault="00C72124" w:rsidP="00C72124">
      <w:pPr>
        <w:pStyle w:val="aa"/>
        <w:shd w:val="clear" w:color="auto" w:fill="FFFFFF"/>
        <w:spacing w:before="0" w:beforeAutospacing="0" w:after="0" w:afterAutospacing="0"/>
        <w:jc w:val="both"/>
        <w:rPr>
          <w:color w:val="333333"/>
          <w:lang w:val="uk-UA"/>
        </w:rPr>
      </w:pPr>
    </w:p>
    <w:p w14:paraId="32692874" w14:textId="77777777" w:rsidR="00C72124" w:rsidRPr="004531C1" w:rsidRDefault="00C72124" w:rsidP="00C72124">
      <w:pPr>
        <w:ind w:firstLine="0"/>
        <w:jc w:val="both"/>
        <w:rPr>
          <w:b/>
          <w:color w:val="000000"/>
          <w:sz w:val="24"/>
          <w:szCs w:val="24"/>
        </w:rPr>
      </w:pPr>
      <w:r w:rsidRPr="004531C1">
        <w:rPr>
          <w:lang w:eastAsia="uk-UA"/>
        </w:rPr>
        <w:t>Секретар міської ради                                                                Руслан ШИШКА</w:t>
      </w:r>
    </w:p>
    <w:p w14:paraId="32692875" w14:textId="77777777" w:rsidR="00C72124" w:rsidRPr="004531C1" w:rsidRDefault="00C72124" w:rsidP="00C72124">
      <w:pPr>
        <w:ind w:firstLine="708"/>
        <w:jc w:val="center"/>
        <w:rPr>
          <w:b/>
          <w:color w:val="000000"/>
          <w:sz w:val="24"/>
          <w:szCs w:val="24"/>
        </w:rPr>
      </w:pPr>
    </w:p>
    <w:p w14:paraId="32692876" w14:textId="77777777" w:rsidR="00C72124" w:rsidRPr="004531C1" w:rsidRDefault="00C72124" w:rsidP="00C72124">
      <w:pPr>
        <w:ind w:firstLine="708"/>
        <w:jc w:val="center"/>
        <w:rPr>
          <w:b/>
          <w:color w:val="000000"/>
          <w:sz w:val="24"/>
          <w:szCs w:val="24"/>
        </w:rPr>
      </w:pPr>
    </w:p>
    <w:p w14:paraId="32692877" w14:textId="77777777" w:rsidR="00C72124" w:rsidRPr="004531C1" w:rsidRDefault="00C72124" w:rsidP="00C72124">
      <w:pPr>
        <w:ind w:firstLine="708"/>
        <w:jc w:val="center"/>
        <w:rPr>
          <w:b/>
          <w:color w:val="000000"/>
          <w:sz w:val="24"/>
          <w:szCs w:val="24"/>
        </w:rPr>
      </w:pPr>
    </w:p>
    <w:p w14:paraId="32692878" w14:textId="77777777" w:rsidR="00C72124" w:rsidRPr="004531C1" w:rsidRDefault="00C72124" w:rsidP="00C72124">
      <w:pPr>
        <w:ind w:firstLine="708"/>
        <w:jc w:val="center"/>
        <w:rPr>
          <w:b/>
          <w:color w:val="000000"/>
          <w:sz w:val="24"/>
          <w:szCs w:val="24"/>
        </w:rPr>
      </w:pPr>
    </w:p>
    <w:p w14:paraId="32692879" w14:textId="77777777" w:rsidR="00C72124" w:rsidRPr="004531C1" w:rsidRDefault="00C72124" w:rsidP="00C72124">
      <w:pPr>
        <w:ind w:firstLine="708"/>
        <w:jc w:val="center"/>
        <w:rPr>
          <w:b/>
          <w:color w:val="000000"/>
          <w:sz w:val="24"/>
          <w:szCs w:val="24"/>
        </w:rPr>
      </w:pPr>
    </w:p>
    <w:p w14:paraId="3269287A" w14:textId="77777777" w:rsidR="00C72124" w:rsidRPr="004531C1" w:rsidRDefault="00C72124" w:rsidP="00C72124">
      <w:pPr>
        <w:ind w:firstLine="708"/>
        <w:jc w:val="center"/>
        <w:rPr>
          <w:b/>
          <w:color w:val="000000"/>
          <w:sz w:val="24"/>
          <w:szCs w:val="24"/>
        </w:rPr>
        <w:sectPr w:rsidR="00C72124" w:rsidRPr="004531C1" w:rsidSect="00F627C8">
          <w:pgSz w:w="11906" w:h="16838"/>
          <w:pgMar w:top="567" w:right="567" w:bottom="624" w:left="1701" w:header="709" w:footer="709" w:gutter="0"/>
          <w:cols w:space="709"/>
        </w:sectPr>
      </w:pPr>
    </w:p>
    <w:p w14:paraId="3269287B" w14:textId="77777777" w:rsidR="00C72124" w:rsidRPr="004531C1" w:rsidRDefault="00C72124" w:rsidP="00C72124">
      <w:pPr>
        <w:ind w:firstLineChars="257"/>
        <w:rPr>
          <w:color w:val="000000"/>
        </w:rPr>
      </w:pPr>
      <w:r w:rsidRPr="004531C1">
        <w:rPr>
          <w:color w:val="000000"/>
        </w:rPr>
        <w:lastRenderedPageBreak/>
        <w:t xml:space="preserve">                                                                                                                                    Додаток 1</w:t>
      </w:r>
    </w:p>
    <w:p w14:paraId="3269287C" w14:textId="77777777" w:rsidR="00C72124" w:rsidRPr="004531C1" w:rsidRDefault="00C72124" w:rsidP="00C72124">
      <w:pPr>
        <w:ind w:left="9912" w:right="-172" w:firstLine="0"/>
        <w:rPr>
          <w:color w:val="000000"/>
        </w:rPr>
      </w:pPr>
      <w:r w:rsidRPr="004531C1">
        <w:rPr>
          <w:color w:val="000000"/>
        </w:rPr>
        <w:t>до Програми фінансової підтримки комунального підприємства «Бродитеплоенерго»</w:t>
      </w:r>
      <w:r w:rsidRPr="002B0F15">
        <w:rPr>
          <w:color w:val="000000"/>
        </w:rPr>
        <w:t xml:space="preserve"> </w:t>
      </w:r>
      <w:r>
        <w:rPr>
          <w:color w:val="000000"/>
        </w:rPr>
        <w:t>на  2024-2027</w:t>
      </w:r>
      <w:r w:rsidRPr="004531C1">
        <w:rPr>
          <w:color w:val="000000"/>
        </w:rPr>
        <w:t xml:space="preserve"> роки</w:t>
      </w:r>
    </w:p>
    <w:p w14:paraId="3269287D" w14:textId="77777777" w:rsidR="00C72124" w:rsidRPr="004531C1" w:rsidRDefault="00C72124" w:rsidP="00C72124">
      <w:pPr>
        <w:rPr>
          <w:color w:val="000000"/>
        </w:rPr>
      </w:pPr>
      <w:r w:rsidRPr="004531C1">
        <w:rPr>
          <w:color w:val="000000"/>
        </w:rPr>
        <w:t xml:space="preserve">                                                                                                                                     </w:t>
      </w:r>
    </w:p>
    <w:p w14:paraId="3269287E" w14:textId="77777777" w:rsidR="00C72124" w:rsidRPr="004531C1" w:rsidRDefault="00C72124" w:rsidP="00C72124">
      <w:pPr>
        <w:ind w:left="1" w:firstLineChars="3746" w:firstLine="10489"/>
      </w:pPr>
      <w:r w:rsidRPr="004531C1">
        <w:t xml:space="preserve">              </w:t>
      </w:r>
    </w:p>
    <w:p w14:paraId="3269287F" w14:textId="77777777" w:rsidR="00C72124" w:rsidRPr="004531C1" w:rsidRDefault="00C72124" w:rsidP="00C72124">
      <w:pPr>
        <w:pStyle w:val="1"/>
        <w:shd w:val="clear" w:color="auto" w:fill="FFFFFF"/>
        <w:spacing w:before="0" w:beforeAutospacing="0" w:after="0" w:afterAutospacing="0"/>
        <w:ind w:left="1" w:hanging="3"/>
        <w:jc w:val="center"/>
        <w:rPr>
          <w:color w:val="000000"/>
          <w:sz w:val="28"/>
          <w:szCs w:val="28"/>
          <w:lang w:val="uk-UA"/>
        </w:rPr>
      </w:pPr>
      <w:r w:rsidRPr="004531C1">
        <w:rPr>
          <w:color w:val="000000"/>
          <w:sz w:val="28"/>
          <w:szCs w:val="28"/>
          <w:lang w:val="uk-UA"/>
        </w:rPr>
        <w:t xml:space="preserve">Ресурсне забезпечення  </w:t>
      </w:r>
    </w:p>
    <w:p w14:paraId="32692880" w14:textId="77777777" w:rsidR="00C72124" w:rsidRPr="00D477D9" w:rsidRDefault="00C72124" w:rsidP="00C72124">
      <w:pPr>
        <w:rPr>
          <w:b/>
          <w:color w:val="000000"/>
        </w:rPr>
      </w:pPr>
      <w:r w:rsidRPr="004531C1">
        <w:rPr>
          <w:b/>
          <w:color w:val="000000"/>
        </w:rPr>
        <w:t>Програми  фінансової підтримки комунального підприємства «Бродитеплоенерго»</w:t>
      </w:r>
      <w:r>
        <w:rPr>
          <w:b/>
          <w:color w:val="000000"/>
        </w:rPr>
        <w:t xml:space="preserve"> </w:t>
      </w:r>
      <w:r w:rsidRPr="00D477D9">
        <w:rPr>
          <w:b/>
          <w:color w:val="000000"/>
        </w:rPr>
        <w:t>на  2024-2027 роки</w:t>
      </w:r>
    </w:p>
    <w:p w14:paraId="32692881" w14:textId="77777777" w:rsidR="00C72124" w:rsidRPr="004531C1" w:rsidRDefault="00C72124" w:rsidP="00C72124">
      <w:pPr>
        <w:shd w:val="clear" w:color="auto" w:fill="FFFFFF"/>
        <w:ind w:hanging="2"/>
        <w:jc w:val="center"/>
      </w:pPr>
      <w:r w:rsidRPr="004531C1">
        <w:rPr>
          <w:color w:val="000000"/>
        </w:rPr>
        <w:t xml:space="preserve">                                                                                                                                                                                      тис. грн.</w:t>
      </w:r>
    </w:p>
    <w:tbl>
      <w:tblPr>
        <w:tblW w:w="13325" w:type="dxa"/>
        <w:tblInd w:w="572" w:type="dxa"/>
        <w:tblLayout w:type="fixed"/>
        <w:tblCellMar>
          <w:left w:w="0" w:type="dxa"/>
          <w:right w:w="0" w:type="dxa"/>
        </w:tblCellMar>
        <w:tblLook w:val="0000" w:firstRow="0" w:lastRow="0" w:firstColumn="0" w:lastColumn="0" w:noHBand="0" w:noVBand="0"/>
      </w:tblPr>
      <w:tblGrid>
        <w:gridCol w:w="5384"/>
        <w:gridCol w:w="1562"/>
        <w:gridCol w:w="1276"/>
        <w:gridCol w:w="1134"/>
        <w:gridCol w:w="1276"/>
        <w:gridCol w:w="2693"/>
      </w:tblGrid>
      <w:tr w:rsidR="00C72124" w:rsidRPr="004531C1" w14:paraId="32692885" w14:textId="77777777" w:rsidTr="009626F3">
        <w:trPr>
          <w:trHeight w:val="281"/>
        </w:trPr>
        <w:tc>
          <w:tcPr>
            <w:tcW w:w="5384" w:type="dxa"/>
            <w:vMerge w:val="restart"/>
            <w:tcBorders>
              <w:top w:val="single" w:sz="4" w:space="0" w:color="000000"/>
              <w:left w:val="single" w:sz="4" w:space="0" w:color="000000"/>
              <w:bottom w:val="single" w:sz="4" w:space="0" w:color="000000"/>
            </w:tcBorders>
            <w:vAlign w:val="center"/>
          </w:tcPr>
          <w:p w14:paraId="32692882" w14:textId="77777777" w:rsidR="00C72124" w:rsidRPr="004531C1" w:rsidRDefault="00C72124" w:rsidP="009626F3">
            <w:pPr>
              <w:snapToGrid w:val="0"/>
              <w:ind w:hanging="2"/>
              <w:jc w:val="both"/>
            </w:pPr>
            <w:r w:rsidRPr="004531C1">
              <w:rPr>
                <w:color w:val="000000"/>
              </w:rPr>
              <w:t>Обсяг коштів, які пропонується залучити на виконання програми</w:t>
            </w:r>
          </w:p>
        </w:tc>
        <w:tc>
          <w:tcPr>
            <w:tcW w:w="5248" w:type="dxa"/>
            <w:gridSpan w:val="4"/>
            <w:tcBorders>
              <w:top w:val="single" w:sz="4" w:space="0" w:color="000000"/>
              <w:left w:val="single" w:sz="4" w:space="0" w:color="000000"/>
              <w:bottom w:val="single" w:sz="4" w:space="0" w:color="000000"/>
            </w:tcBorders>
            <w:vAlign w:val="center"/>
          </w:tcPr>
          <w:p w14:paraId="32692883" w14:textId="77777777" w:rsidR="00C72124" w:rsidRPr="004531C1" w:rsidRDefault="00C72124" w:rsidP="009626F3">
            <w:pPr>
              <w:snapToGrid w:val="0"/>
              <w:ind w:hanging="2"/>
              <w:jc w:val="center"/>
            </w:pPr>
            <w:r w:rsidRPr="004531C1">
              <w:rPr>
                <w:color w:val="000000"/>
              </w:rPr>
              <w:t>Етапи виконання програми</w:t>
            </w:r>
          </w:p>
        </w:tc>
        <w:tc>
          <w:tcPr>
            <w:tcW w:w="2693" w:type="dxa"/>
            <w:tcBorders>
              <w:top w:val="single" w:sz="4" w:space="0" w:color="000000"/>
              <w:left w:val="single" w:sz="4" w:space="0" w:color="000000"/>
              <w:bottom w:val="single" w:sz="4" w:space="0" w:color="000000"/>
              <w:right w:val="single" w:sz="4" w:space="0" w:color="000000"/>
            </w:tcBorders>
            <w:vAlign w:val="center"/>
          </w:tcPr>
          <w:p w14:paraId="32692884" w14:textId="77777777" w:rsidR="00C72124" w:rsidRPr="004531C1" w:rsidRDefault="00C72124" w:rsidP="009626F3">
            <w:pPr>
              <w:snapToGrid w:val="0"/>
              <w:ind w:hanging="2"/>
              <w:jc w:val="both"/>
            </w:pPr>
            <w:r w:rsidRPr="004531C1">
              <w:rPr>
                <w:color w:val="000000"/>
              </w:rPr>
              <w:t>Усього витрат на виконання програми</w:t>
            </w:r>
          </w:p>
        </w:tc>
      </w:tr>
      <w:tr w:rsidR="00C72124" w:rsidRPr="004531C1" w14:paraId="3269288C" w14:textId="77777777" w:rsidTr="009626F3">
        <w:trPr>
          <w:trHeight w:val="430"/>
        </w:trPr>
        <w:tc>
          <w:tcPr>
            <w:tcW w:w="5384" w:type="dxa"/>
            <w:vMerge/>
            <w:tcBorders>
              <w:top w:val="single" w:sz="4" w:space="0" w:color="000000"/>
              <w:left w:val="single" w:sz="4" w:space="0" w:color="000000"/>
              <w:bottom w:val="single" w:sz="4" w:space="0" w:color="000000"/>
            </w:tcBorders>
            <w:vAlign w:val="center"/>
          </w:tcPr>
          <w:p w14:paraId="32692886" w14:textId="77777777" w:rsidR="00C72124" w:rsidRPr="004531C1" w:rsidRDefault="00C72124" w:rsidP="009626F3">
            <w:pPr>
              <w:snapToGrid w:val="0"/>
              <w:ind w:left="1" w:hanging="3"/>
              <w:rPr>
                <w:color w:val="000000"/>
              </w:rPr>
            </w:pPr>
          </w:p>
        </w:tc>
        <w:tc>
          <w:tcPr>
            <w:tcW w:w="1562" w:type="dxa"/>
            <w:tcBorders>
              <w:top w:val="single" w:sz="4" w:space="0" w:color="000000"/>
              <w:left w:val="single" w:sz="4" w:space="0" w:color="000000"/>
              <w:bottom w:val="single" w:sz="4" w:space="0" w:color="000000"/>
              <w:right w:val="single" w:sz="4" w:space="0" w:color="auto"/>
            </w:tcBorders>
            <w:vAlign w:val="center"/>
          </w:tcPr>
          <w:p w14:paraId="32692887" w14:textId="77777777" w:rsidR="00C72124" w:rsidRPr="004531C1" w:rsidRDefault="00C72124" w:rsidP="009626F3">
            <w:pPr>
              <w:snapToGrid w:val="0"/>
              <w:ind w:hanging="2"/>
              <w:jc w:val="center"/>
            </w:pPr>
            <w:r w:rsidRPr="004531C1">
              <w:rPr>
                <w:color w:val="000000"/>
              </w:rPr>
              <w:t>І</w:t>
            </w:r>
          </w:p>
        </w:tc>
        <w:tc>
          <w:tcPr>
            <w:tcW w:w="1276" w:type="dxa"/>
            <w:tcBorders>
              <w:top w:val="single" w:sz="4" w:space="0" w:color="000000"/>
              <w:left w:val="single" w:sz="4" w:space="0" w:color="auto"/>
              <w:bottom w:val="single" w:sz="4" w:space="0" w:color="000000"/>
            </w:tcBorders>
            <w:vAlign w:val="center"/>
          </w:tcPr>
          <w:p w14:paraId="32692888" w14:textId="77777777" w:rsidR="00C72124" w:rsidRPr="004531C1" w:rsidRDefault="00C72124" w:rsidP="009626F3">
            <w:pPr>
              <w:snapToGrid w:val="0"/>
              <w:ind w:firstLine="0"/>
              <w:jc w:val="center"/>
            </w:pPr>
            <w:r w:rsidRPr="004531C1">
              <w:t>ІІ</w:t>
            </w:r>
          </w:p>
        </w:tc>
        <w:tc>
          <w:tcPr>
            <w:tcW w:w="1134" w:type="dxa"/>
            <w:tcBorders>
              <w:top w:val="single" w:sz="4" w:space="0" w:color="000000"/>
              <w:left w:val="single" w:sz="4" w:space="0" w:color="000000"/>
              <w:bottom w:val="single" w:sz="4" w:space="0" w:color="000000"/>
              <w:right w:val="single" w:sz="4" w:space="0" w:color="auto"/>
            </w:tcBorders>
            <w:vAlign w:val="center"/>
          </w:tcPr>
          <w:p w14:paraId="32692889" w14:textId="77777777" w:rsidR="00C72124" w:rsidRPr="004531C1" w:rsidRDefault="00C72124" w:rsidP="009626F3">
            <w:pPr>
              <w:snapToGrid w:val="0"/>
              <w:ind w:hanging="2"/>
              <w:jc w:val="center"/>
            </w:pPr>
            <w:r w:rsidRPr="004531C1">
              <w:rPr>
                <w:color w:val="000000"/>
              </w:rPr>
              <w:t>ІІІ</w:t>
            </w:r>
          </w:p>
        </w:tc>
        <w:tc>
          <w:tcPr>
            <w:tcW w:w="1276" w:type="dxa"/>
            <w:tcBorders>
              <w:top w:val="single" w:sz="4" w:space="0" w:color="000000"/>
              <w:left w:val="single" w:sz="4" w:space="0" w:color="auto"/>
              <w:bottom w:val="single" w:sz="4" w:space="0" w:color="000000"/>
            </w:tcBorders>
            <w:vAlign w:val="center"/>
          </w:tcPr>
          <w:p w14:paraId="3269288A" w14:textId="77777777" w:rsidR="00C72124" w:rsidRPr="004531C1" w:rsidRDefault="00C72124" w:rsidP="009626F3">
            <w:pPr>
              <w:snapToGrid w:val="0"/>
              <w:ind w:hanging="2"/>
              <w:jc w:val="center"/>
            </w:pPr>
            <w:r w:rsidRPr="004531C1">
              <w:t>ІV</w:t>
            </w:r>
          </w:p>
        </w:tc>
        <w:tc>
          <w:tcPr>
            <w:tcW w:w="2693" w:type="dxa"/>
            <w:tcBorders>
              <w:top w:val="single" w:sz="4" w:space="0" w:color="000000"/>
              <w:left w:val="single" w:sz="4" w:space="0" w:color="000000"/>
              <w:bottom w:val="single" w:sz="4" w:space="0" w:color="000000"/>
              <w:right w:val="single" w:sz="4" w:space="0" w:color="000000"/>
            </w:tcBorders>
            <w:vAlign w:val="center"/>
          </w:tcPr>
          <w:p w14:paraId="3269288B" w14:textId="77777777" w:rsidR="00C72124" w:rsidRPr="004531C1" w:rsidRDefault="00C72124" w:rsidP="009626F3">
            <w:pPr>
              <w:snapToGrid w:val="0"/>
              <w:ind w:hanging="2"/>
              <w:rPr>
                <w:color w:val="000000"/>
              </w:rPr>
            </w:pPr>
          </w:p>
        </w:tc>
      </w:tr>
      <w:tr w:rsidR="00C72124" w:rsidRPr="004531C1" w14:paraId="32692893" w14:textId="77777777" w:rsidTr="009626F3">
        <w:trPr>
          <w:trHeight w:val="353"/>
        </w:trPr>
        <w:tc>
          <w:tcPr>
            <w:tcW w:w="5384" w:type="dxa"/>
            <w:vMerge/>
            <w:tcBorders>
              <w:top w:val="single" w:sz="4" w:space="0" w:color="000000"/>
              <w:left w:val="single" w:sz="4" w:space="0" w:color="000000"/>
              <w:bottom w:val="single" w:sz="4" w:space="0" w:color="000000"/>
            </w:tcBorders>
            <w:vAlign w:val="center"/>
          </w:tcPr>
          <w:p w14:paraId="3269288D" w14:textId="77777777" w:rsidR="00C72124" w:rsidRPr="004531C1" w:rsidRDefault="00C72124" w:rsidP="009626F3">
            <w:pPr>
              <w:snapToGrid w:val="0"/>
              <w:ind w:left="1" w:hanging="3"/>
              <w:rPr>
                <w:color w:val="000000"/>
              </w:rPr>
            </w:pPr>
          </w:p>
        </w:tc>
        <w:tc>
          <w:tcPr>
            <w:tcW w:w="1562" w:type="dxa"/>
            <w:tcBorders>
              <w:top w:val="single" w:sz="4" w:space="0" w:color="000000"/>
              <w:left w:val="single" w:sz="4" w:space="0" w:color="000000"/>
              <w:bottom w:val="single" w:sz="4" w:space="0" w:color="000000"/>
              <w:right w:val="single" w:sz="4" w:space="0" w:color="auto"/>
            </w:tcBorders>
          </w:tcPr>
          <w:p w14:paraId="3269288E" w14:textId="77777777" w:rsidR="00C72124" w:rsidRPr="004531C1" w:rsidRDefault="00C72124" w:rsidP="009626F3">
            <w:pPr>
              <w:snapToGrid w:val="0"/>
              <w:ind w:hanging="2"/>
              <w:jc w:val="center"/>
            </w:pPr>
            <w:r>
              <w:rPr>
                <w:color w:val="000000"/>
              </w:rPr>
              <w:t>2024</w:t>
            </w:r>
            <w:r w:rsidRPr="004531C1">
              <w:rPr>
                <w:color w:val="000000"/>
              </w:rPr>
              <w:t>рік</w:t>
            </w:r>
          </w:p>
        </w:tc>
        <w:tc>
          <w:tcPr>
            <w:tcW w:w="1276" w:type="dxa"/>
            <w:tcBorders>
              <w:top w:val="single" w:sz="4" w:space="0" w:color="000000"/>
              <w:left w:val="single" w:sz="4" w:space="0" w:color="auto"/>
              <w:bottom w:val="single" w:sz="4" w:space="0" w:color="000000"/>
            </w:tcBorders>
          </w:tcPr>
          <w:p w14:paraId="3269288F" w14:textId="77777777" w:rsidR="00C72124" w:rsidRPr="004531C1" w:rsidRDefault="00C72124" w:rsidP="009626F3">
            <w:pPr>
              <w:snapToGrid w:val="0"/>
              <w:ind w:hanging="2"/>
              <w:jc w:val="center"/>
            </w:pPr>
            <w:r>
              <w:rPr>
                <w:color w:val="000000"/>
              </w:rPr>
              <w:t>2025</w:t>
            </w:r>
            <w:r w:rsidRPr="004531C1">
              <w:rPr>
                <w:color w:val="000000"/>
              </w:rPr>
              <w:t>рік</w:t>
            </w:r>
          </w:p>
        </w:tc>
        <w:tc>
          <w:tcPr>
            <w:tcW w:w="1134" w:type="dxa"/>
            <w:tcBorders>
              <w:top w:val="single" w:sz="4" w:space="0" w:color="000000"/>
              <w:left w:val="single" w:sz="4" w:space="0" w:color="000000"/>
              <w:bottom w:val="single" w:sz="4" w:space="0" w:color="000000"/>
              <w:right w:val="single" w:sz="4" w:space="0" w:color="auto"/>
            </w:tcBorders>
          </w:tcPr>
          <w:p w14:paraId="32692890" w14:textId="77777777" w:rsidR="00C72124" w:rsidRPr="004531C1" w:rsidRDefault="00C72124" w:rsidP="009626F3">
            <w:pPr>
              <w:snapToGrid w:val="0"/>
              <w:ind w:hanging="2"/>
              <w:jc w:val="center"/>
            </w:pPr>
            <w:r>
              <w:rPr>
                <w:color w:val="000000"/>
              </w:rPr>
              <w:t>2026</w:t>
            </w:r>
            <w:r w:rsidRPr="004531C1">
              <w:rPr>
                <w:color w:val="000000"/>
              </w:rPr>
              <w:t>рік</w:t>
            </w:r>
          </w:p>
        </w:tc>
        <w:tc>
          <w:tcPr>
            <w:tcW w:w="1276" w:type="dxa"/>
            <w:tcBorders>
              <w:top w:val="single" w:sz="4" w:space="0" w:color="000000"/>
              <w:left w:val="single" w:sz="4" w:space="0" w:color="auto"/>
              <w:bottom w:val="single" w:sz="4" w:space="0" w:color="000000"/>
            </w:tcBorders>
          </w:tcPr>
          <w:p w14:paraId="32692891" w14:textId="77777777" w:rsidR="00C72124" w:rsidRPr="004531C1" w:rsidRDefault="00C72124" w:rsidP="009626F3">
            <w:pPr>
              <w:snapToGrid w:val="0"/>
              <w:ind w:hanging="2"/>
              <w:jc w:val="center"/>
            </w:pPr>
            <w:r>
              <w:rPr>
                <w:color w:val="000000"/>
              </w:rPr>
              <w:t>2027</w:t>
            </w:r>
            <w:r w:rsidRPr="004531C1">
              <w:rPr>
                <w:color w:val="000000"/>
              </w:rPr>
              <w:t>рік</w:t>
            </w:r>
          </w:p>
        </w:tc>
        <w:tc>
          <w:tcPr>
            <w:tcW w:w="2693" w:type="dxa"/>
            <w:tcBorders>
              <w:top w:val="single" w:sz="4" w:space="0" w:color="000000"/>
              <w:left w:val="single" w:sz="4" w:space="0" w:color="000000"/>
              <w:bottom w:val="single" w:sz="4" w:space="0" w:color="000000"/>
              <w:right w:val="single" w:sz="4" w:space="0" w:color="000000"/>
            </w:tcBorders>
          </w:tcPr>
          <w:p w14:paraId="32692892" w14:textId="77777777" w:rsidR="00C72124" w:rsidRPr="004531C1" w:rsidRDefault="00C72124" w:rsidP="009626F3">
            <w:pPr>
              <w:snapToGrid w:val="0"/>
              <w:ind w:hanging="2"/>
              <w:jc w:val="center"/>
            </w:pPr>
          </w:p>
        </w:tc>
      </w:tr>
      <w:tr w:rsidR="00C72124" w:rsidRPr="004531C1" w14:paraId="3269289B" w14:textId="77777777" w:rsidTr="009626F3">
        <w:trPr>
          <w:trHeight w:val="273"/>
        </w:trPr>
        <w:tc>
          <w:tcPr>
            <w:tcW w:w="5384" w:type="dxa"/>
            <w:tcBorders>
              <w:top w:val="single" w:sz="4" w:space="0" w:color="000000"/>
              <w:left w:val="single" w:sz="4" w:space="0" w:color="000000"/>
              <w:bottom w:val="single" w:sz="4" w:space="0" w:color="000000"/>
            </w:tcBorders>
          </w:tcPr>
          <w:p w14:paraId="32692894" w14:textId="77777777" w:rsidR="00C72124" w:rsidRPr="004531C1" w:rsidRDefault="00C72124" w:rsidP="009626F3">
            <w:pPr>
              <w:snapToGrid w:val="0"/>
              <w:ind w:hanging="2"/>
              <w:jc w:val="both"/>
            </w:pPr>
            <w:r w:rsidRPr="004531C1">
              <w:rPr>
                <w:color w:val="000000"/>
              </w:rPr>
              <w:t>Обсяг ресурсів, усього, у тому числі:</w:t>
            </w:r>
          </w:p>
        </w:tc>
        <w:tc>
          <w:tcPr>
            <w:tcW w:w="1562" w:type="dxa"/>
            <w:tcBorders>
              <w:top w:val="single" w:sz="4" w:space="0" w:color="000000"/>
              <w:left w:val="single" w:sz="4" w:space="0" w:color="000000"/>
              <w:bottom w:val="single" w:sz="4" w:space="0" w:color="000000"/>
              <w:right w:val="single" w:sz="4" w:space="0" w:color="auto"/>
            </w:tcBorders>
          </w:tcPr>
          <w:p w14:paraId="32692895" w14:textId="314B9434" w:rsidR="00C72124" w:rsidRPr="00642332" w:rsidRDefault="00EF2DEF" w:rsidP="009626F3">
            <w:pPr>
              <w:pStyle w:val="21"/>
              <w:spacing w:after="0" w:line="240" w:lineRule="auto"/>
              <w:ind w:left="0"/>
              <w:jc w:val="center"/>
              <w:rPr>
                <w:bCs/>
                <w:color w:val="000000"/>
                <w:sz w:val="28"/>
                <w:szCs w:val="28"/>
                <w:lang w:val="uk-UA"/>
              </w:rPr>
            </w:pPr>
            <w:r>
              <w:rPr>
                <w:bCs/>
                <w:color w:val="000000"/>
                <w:sz w:val="28"/>
                <w:szCs w:val="28"/>
                <w:lang w:val="uk-UA"/>
              </w:rPr>
              <w:t>6144</w:t>
            </w:r>
            <w:r w:rsidR="00C72124" w:rsidRPr="00642332">
              <w:rPr>
                <w:bCs/>
                <w:color w:val="000000"/>
                <w:sz w:val="28"/>
                <w:szCs w:val="28"/>
                <w:lang w:val="uk-UA"/>
              </w:rPr>
              <w:t>,</w:t>
            </w:r>
            <w:r>
              <w:rPr>
                <w:bCs/>
                <w:color w:val="000000"/>
                <w:sz w:val="28"/>
                <w:szCs w:val="28"/>
                <w:lang w:val="uk-UA"/>
              </w:rPr>
              <w:t>496</w:t>
            </w:r>
            <w:r w:rsidR="00C72124">
              <w:rPr>
                <w:bCs/>
                <w:color w:val="000000"/>
                <w:sz w:val="28"/>
                <w:szCs w:val="28"/>
                <w:lang w:val="uk-UA"/>
              </w:rPr>
              <w:t>63</w:t>
            </w:r>
          </w:p>
          <w:p w14:paraId="32692896" w14:textId="77777777" w:rsidR="00C72124" w:rsidRPr="008018F9" w:rsidRDefault="00C72124" w:rsidP="009626F3">
            <w:pPr>
              <w:pStyle w:val="21"/>
              <w:spacing w:after="0" w:line="240" w:lineRule="auto"/>
              <w:ind w:left="0"/>
              <w:jc w:val="center"/>
              <w:rPr>
                <w:bCs/>
                <w:color w:val="000000"/>
                <w:sz w:val="28"/>
                <w:szCs w:val="28"/>
                <w:lang w:val="uk-UA"/>
              </w:rPr>
            </w:pPr>
          </w:p>
        </w:tc>
        <w:tc>
          <w:tcPr>
            <w:tcW w:w="1276" w:type="dxa"/>
            <w:tcBorders>
              <w:top w:val="single" w:sz="4" w:space="0" w:color="000000"/>
              <w:left w:val="single" w:sz="4" w:space="0" w:color="auto"/>
              <w:bottom w:val="single" w:sz="4" w:space="0" w:color="000000"/>
            </w:tcBorders>
          </w:tcPr>
          <w:p w14:paraId="32692897" w14:textId="6FF553B5" w:rsidR="00C72124" w:rsidRPr="008018F9" w:rsidRDefault="00E81327" w:rsidP="009626F3">
            <w:pPr>
              <w:pStyle w:val="21"/>
              <w:spacing w:after="0" w:line="240" w:lineRule="auto"/>
              <w:ind w:left="0"/>
              <w:jc w:val="center"/>
              <w:rPr>
                <w:bCs/>
                <w:color w:val="000000"/>
                <w:sz w:val="28"/>
                <w:szCs w:val="28"/>
                <w:lang w:val="uk-UA"/>
              </w:rPr>
            </w:pPr>
            <w:r>
              <w:rPr>
                <w:bCs/>
                <w:color w:val="000000"/>
                <w:sz w:val="28"/>
                <w:szCs w:val="28"/>
                <w:lang w:val="uk-UA"/>
              </w:rPr>
              <w:t>6</w:t>
            </w:r>
            <w:r w:rsidR="00591D58">
              <w:rPr>
                <w:bCs/>
                <w:color w:val="000000"/>
                <w:sz w:val="28"/>
                <w:szCs w:val="28"/>
                <w:lang w:val="uk-UA"/>
              </w:rPr>
              <w:t>520,000</w:t>
            </w:r>
          </w:p>
        </w:tc>
        <w:tc>
          <w:tcPr>
            <w:tcW w:w="1134" w:type="dxa"/>
            <w:tcBorders>
              <w:top w:val="single" w:sz="4" w:space="0" w:color="000000"/>
              <w:left w:val="single" w:sz="4" w:space="0" w:color="000000"/>
              <w:bottom w:val="single" w:sz="4" w:space="0" w:color="000000"/>
              <w:right w:val="single" w:sz="4" w:space="0" w:color="auto"/>
            </w:tcBorders>
          </w:tcPr>
          <w:p w14:paraId="32692898" w14:textId="221E1CD5" w:rsidR="00C72124" w:rsidRPr="008018F9" w:rsidRDefault="006B23A0" w:rsidP="00A62626">
            <w:pPr>
              <w:pStyle w:val="21"/>
              <w:spacing w:after="0" w:line="240" w:lineRule="auto"/>
              <w:ind w:left="0"/>
              <w:jc w:val="center"/>
              <w:rPr>
                <w:bCs/>
                <w:color w:val="000000"/>
                <w:sz w:val="28"/>
                <w:szCs w:val="28"/>
                <w:lang w:val="uk-UA"/>
              </w:rPr>
            </w:pPr>
            <w:r>
              <w:rPr>
                <w:bCs/>
                <w:color w:val="000000"/>
                <w:sz w:val="28"/>
                <w:szCs w:val="28"/>
                <w:lang w:val="uk-UA"/>
              </w:rPr>
              <w:t>1</w:t>
            </w:r>
            <w:r w:rsidR="00C72124" w:rsidRPr="008018F9">
              <w:rPr>
                <w:bCs/>
                <w:color w:val="000000"/>
                <w:sz w:val="28"/>
                <w:szCs w:val="28"/>
                <w:lang w:val="uk-UA"/>
              </w:rPr>
              <w:t>4521,0</w:t>
            </w:r>
            <w:r w:rsidR="00A62626">
              <w:rPr>
                <w:bCs/>
                <w:color w:val="000000"/>
                <w:sz w:val="28"/>
                <w:szCs w:val="28"/>
                <w:lang w:val="uk-UA"/>
              </w:rPr>
              <w:t>60</w:t>
            </w:r>
          </w:p>
        </w:tc>
        <w:tc>
          <w:tcPr>
            <w:tcW w:w="1276" w:type="dxa"/>
            <w:tcBorders>
              <w:top w:val="single" w:sz="4" w:space="0" w:color="000000"/>
              <w:left w:val="single" w:sz="4" w:space="0" w:color="auto"/>
              <w:bottom w:val="single" w:sz="4" w:space="0" w:color="000000"/>
            </w:tcBorders>
          </w:tcPr>
          <w:p w14:paraId="32692899" w14:textId="77777777" w:rsidR="00C72124" w:rsidRPr="008018F9" w:rsidRDefault="00C72124" w:rsidP="009626F3">
            <w:pPr>
              <w:pStyle w:val="21"/>
              <w:spacing w:after="0" w:line="240" w:lineRule="auto"/>
              <w:ind w:left="0"/>
              <w:jc w:val="center"/>
              <w:rPr>
                <w:bCs/>
                <w:color w:val="000000"/>
                <w:sz w:val="28"/>
                <w:szCs w:val="28"/>
                <w:lang w:val="uk-UA"/>
              </w:rPr>
            </w:pPr>
            <w:r w:rsidRPr="008018F9">
              <w:rPr>
                <w:bCs/>
                <w:color w:val="000000"/>
                <w:sz w:val="28"/>
                <w:szCs w:val="28"/>
                <w:lang w:val="uk-UA"/>
              </w:rPr>
              <w:t>3390,794</w:t>
            </w:r>
          </w:p>
        </w:tc>
        <w:tc>
          <w:tcPr>
            <w:tcW w:w="2693" w:type="dxa"/>
            <w:tcBorders>
              <w:top w:val="single" w:sz="4" w:space="0" w:color="000000"/>
              <w:left w:val="single" w:sz="4" w:space="0" w:color="000000"/>
              <w:bottom w:val="single" w:sz="4" w:space="0" w:color="000000"/>
              <w:right w:val="single" w:sz="4" w:space="0" w:color="000000"/>
            </w:tcBorders>
          </w:tcPr>
          <w:p w14:paraId="3269289A" w14:textId="01132139" w:rsidR="00C72124" w:rsidRPr="008018F9" w:rsidRDefault="00C72124" w:rsidP="009626F3">
            <w:pPr>
              <w:snapToGrid w:val="0"/>
              <w:ind w:hanging="2"/>
              <w:jc w:val="both"/>
            </w:pPr>
            <w:r w:rsidRPr="008018F9">
              <w:rPr>
                <w:i/>
                <w:iCs/>
                <w:color w:val="000000"/>
              </w:rPr>
              <w:t xml:space="preserve"> </w:t>
            </w:r>
            <w:r w:rsidR="00522690">
              <w:rPr>
                <w:color w:val="000000"/>
              </w:rPr>
              <w:t>3</w:t>
            </w:r>
            <w:r w:rsidR="00E81327">
              <w:rPr>
                <w:color w:val="000000"/>
              </w:rPr>
              <w:t>0</w:t>
            </w:r>
            <w:r w:rsidR="00591D58">
              <w:rPr>
                <w:color w:val="000000"/>
              </w:rPr>
              <w:t>576</w:t>
            </w:r>
            <w:r w:rsidRPr="008018F9">
              <w:rPr>
                <w:color w:val="000000"/>
              </w:rPr>
              <w:t>,</w:t>
            </w:r>
            <w:r w:rsidR="00A54F1E">
              <w:rPr>
                <w:color w:val="000000"/>
              </w:rPr>
              <w:t>350</w:t>
            </w:r>
          </w:p>
        </w:tc>
      </w:tr>
      <w:tr w:rsidR="00C72124" w:rsidRPr="004531C1" w14:paraId="326928A2" w14:textId="77777777" w:rsidTr="009626F3">
        <w:trPr>
          <w:trHeight w:val="251"/>
        </w:trPr>
        <w:tc>
          <w:tcPr>
            <w:tcW w:w="5384" w:type="dxa"/>
            <w:tcBorders>
              <w:top w:val="single" w:sz="4" w:space="0" w:color="000000"/>
              <w:left w:val="single" w:sz="4" w:space="0" w:color="000000"/>
              <w:bottom w:val="single" w:sz="4" w:space="0" w:color="000000"/>
            </w:tcBorders>
          </w:tcPr>
          <w:p w14:paraId="3269289C" w14:textId="77777777" w:rsidR="00C72124" w:rsidRPr="004531C1" w:rsidRDefault="00C72124" w:rsidP="009626F3">
            <w:pPr>
              <w:snapToGrid w:val="0"/>
              <w:ind w:hanging="2"/>
              <w:jc w:val="both"/>
            </w:pPr>
            <w:r w:rsidRPr="004531C1">
              <w:rPr>
                <w:color w:val="000000"/>
              </w:rPr>
              <w:t>державний бюджет</w:t>
            </w:r>
          </w:p>
        </w:tc>
        <w:tc>
          <w:tcPr>
            <w:tcW w:w="1562" w:type="dxa"/>
            <w:tcBorders>
              <w:top w:val="single" w:sz="4" w:space="0" w:color="000000"/>
              <w:left w:val="single" w:sz="4" w:space="0" w:color="000000"/>
              <w:bottom w:val="single" w:sz="4" w:space="0" w:color="000000"/>
              <w:right w:val="single" w:sz="4" w:space="0" w:color="auto"/>
            </w:tcBorders>
          </w:tcPr>
          <w:p w14:paraId="3269289D" w14:textId="77777777" w:rsidR="00C72124" w:rsidRPr="00225537" w:rsidRDefault="00C72124" w:rsidP="009626F3">
            <w:pPr>
              <w:pStyle w:val="21"/>
              <w:spacing w:after="0" w:line="240" w:lineRule="auto"/>
              <w:ind w:left="0"/>
              <w:jc w:val="center"/>
              <w:rPr>
                <w:bCs/>
                <w:color w:val="000000"/>
                <w:sz w:val="28"/>
                <w:szCs w:val="28"/>
                <w:lang w:val="uk-UA"/>
              </w:rPr>
            </w:pPr>
          </w:p>
        </w:tc>
        <w:tc>
          <w:tcPr>
            <w:tcW w:w="1276" w:type="dxa"/>
            <w:tcBorders>
              <w:top w:val="single" w:sz="4" w:space="0" w:color="000000"/>
              <w:left w:val="single" w:sz="4" w:space="0" w:color="auto"/>
              <w:bottom w:val="single" w:sz="4" w:space="0" w:color="000000"/>
            </w:tcBorders>
          </w:tcPr>
          <w:p w14:paraId="3269289E" w14:textId="77777777" w:rsidR="00C72124" w:rsidRPr="008018F9" w:rsidRDefault="00C72124" w:rsidP="009626F3">
            <w:pPr>
              <w:snapToGrid w:val="0"/>
              <w:ind w:hanging="2"/>
              <w:jc w:val="both"/>
              <w:rPr>
                <w:i/>
                <w:iCs/>
                <w:color w:val="000000"/>
              </w:rPr>
            </w:pPr>
          </w:p>
        </w:tc>
        <w:tc>
          <w:tcPr>
            <w:tcW w:w="1134" w:type="dxa"/>
            <w:tcBorders>
              <w:top w:val="single" w:sz="4" w:space="0" w:color="000000"/>
              <w:left w:val="single" w:sz="4" w:space="0" w:color="000000"/>
              <w:bottom w:val="single" w:sz="4" w:space="0" w:color="000000"/>
              <w:right w:val="single" w:sz="4" w:space="0" w:color="auto"/>
            </w:tcBorders>
          </w:tcPr>
          <w:p w14:paraId="3269289F" w14:textId="77777777" w:rsidR="00C72124" w:rsidRPr="008018F9" w:rsidRDefault="00C72124" w:rsidP="009626F3">
            <w:pPr>
              <w:snapToGrid w:val="0"/>
              <w:ind w:hanging="2"/>
              <w:jc w:val="both"/>
              <w:rPr>
                <w:i/>
                <w:iCs/>
                <w:color w:val="000000"/>
              </w:rPr>
            </w:pPr>
          </w:p>
        </w:tc>
        <w:tc>
          <w:tcPr>
            <w:tcW w:w="1276" w:type="dxa"/>
            <w:tcBorders>
              <w:top w:val="single" w:sz="4" w:space="0" w:color="000000"/>
              <w:left w:val="single" w:sz="4" w:space="0" w:color="auto"/>
              <w:bottom w:val="single" w:sz="4" w:space="0" w:color="000000"/>
            </w:tcBorders>
          </w:tcPr>
          <w:p w14:paraId="326928A0" w14:textId="77777777" w:rsidR="00C72124" w:rsidRPr="008018F9" w:rsidRDefault="00C72124" w:rsidP="009626F3">
            <w:pPr>
              <w:snapToGrid w:val="0"/>
              <w:ind w:hanging="2"/>
              <w:jc w:val="both"/>
              <w:rPr>
                <w:i/>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26928A1" w14:textId="77777777" w:rsidR="00C72124" w:rsidRPr="008018F9" w:rsidRDefault="00C72124" w:rsidP="009626F3">
            <w:pPr>
              <w:snapToGrid w:val="0"/>
              <w:ind w:hanging="2"/>
              <w:jc w:val="both"/>
              <w:rPr>
                <w:i/>
                <w:iCs/>
                <w:color w:val="000000"/>
              </w:rPr>
            </w:pPr>
          </w:p>
        </w:tc>
      </w:tr>
      <w:tr w:rsidR="00C72124" w:rsidRPr="004531C1" w14:paraId="326928A9" w14:textId="77777777" w:rsidTr="009626F3">
        <w:trPr>
          <w:trHeight w:val="342"/>
        </w:trPr>
        <w:tc>
          <w:tcPr>
            <w:tcW w:w="5384" w:type="dxa"/>
            <w:tcBorders>
              <w:top w:val="single" w:sz="4" w:space="0" w:color="000000"/>
              <w:left w:val="single" w:sz="4" w:space="0" w:color="000000"/>
              <w:bottom w:val="single" w:sz="4" w:space="0" w:color="000000"/>
            </w:tcBorders>
          </w:tcPr>
          <w:p w14:paraId="326928A3" w14:textId="77777777" w:rsidR="00C72124" w:rsidRPr="004531C1" w:rsidRDefault="00C72124" w:rsidP="009626F3">
            <w:pPr>
              <w:snapToGrid w:val="0"/>
              <w:ind w:hanging="2"/>
              <w:jc w:val="both"/>
            </w:pPr>
            <w:r w:rsidRPr="004531C1">
              <w:rPr>
                <w:color w:val="000000"/>
              </w:rPr>
              <w:t>обласний бюджет</w:t>
            </w:r>
          </w:p>
        </w:tc>
        <w:tc>
          <w:tcPr>
            <w:tcW w:w="1562" w:type="dxa"/>
            <w:tcBorders>
              <w:top w:val="single" w:sz="4" w:space="0" w:color="000000"/>
              <w:left w:val="single" w:sz="4" w:space="0" w:color="000000"/>
              <w:bottom w:val="single" w:sz="4" w:space="0" w:color="000000"/>
              <w:right w:val="single" w:sz="4" w:space="0" w:color="auto"/>
            </w:tcBorders>
          </w:tcPr>
          <w:p w14:paraId="326928A4" w14:textId="77777777" w:rsidR="00C72124" w:rsidRPr="00225537" w:rsidRDefault="00C72124" w:rsidP="009626F3">
            <w:pPr>
              <w:pStyle w:val="21"/>
              <w:spacing w:after="0" w:line="240" w:lineRule="auto"/>
              <w:ind w:left="0"/>
              <w:jc w:val="center"/>
              <w:rPr>
                <w:bCs/>
                <w:color w:val="000000"/>
                <w:sz w:val="28"/>
                <w:szCs w:val="28"/>
                <w:lang w:val="uk-UA"/>
              </w:rPr>
            </w:pPr>
            <w:r w:rsidRPr="00225537">
              <w:rPr>
                <w:bCs/>
                <w:color w:val="000000"/>
                <w:sz w:val="28"/>
                <w:szCs w:val="28"/>
                <w:lang w:val="uk-UA"/>
              </w:rPr>
              <w:t xml:space="preserve"> </w:t>
            </w:r>
          </w:p>
        </w:tc>
        <w:tc>
          <w:tcPr>
            <w:tcW w:w="1276" w:type="dxa"/>
            <w:tcBorders>
              <w:top w:val="single" w:sz="4" w:space="0" w:color="000000"/>
              <w:left w:val="single" w:sz="4" w:space="0" w:color="auto"/>
              <w:bottom w:val="single" w:sz="4" w:space="0" w:color="000000"/>
            </w:tcBorders>
          </w:tcPr>
          <w:p w14:paraId="326928A5" w14:textId="77777777" w:rsidR="00C72124" w:rsidRPr="008018F9" w:rsidRDefault="00C72124" w:rsidP="009626F3">
            <w:pPr>
              <w:snapToGrid w:val="0"/>
              <w:ind w:firstLine="0"/>
              <w:jc w:val="both"/>
            </w:pPr>
          </w:p>
        </w:tc>
        <w:tc>
          <w:tcPr>
            <w:tcW w:w="1134" w:type="dxa"/>
            <w:tcBorders>
              <w:top w:val="single" w:sz="4" w:space="0" w:color="000000"/>
              <w:left w:val="single" w:sz="4" w:space="0" w:color="000000"/>
              <w:bottom w:val="single" w:sz="4" w:space="0" w:color="000000"/>
              <w:right w:val="single" w:sz="4" w:space="0" w:color="auto"/>
            </w:tcBorders>
          </w:tcPr>
          <w:p w14:paraId="326928A6" w14:textId="77777777" w:rsidR="00C72124" w:rsidRPr="008018F9" w:rsidRDefault="00C72124" w:rsidP="009626F3">
            <w:pPr>
              <w:snapToGrid w:val="0"/>
              <w:ind w:hanging="2"/>
              <w:jc w:val="both"/>
            </w:pPr>
            <w:r w:rsidRPr="008018F9">
              <w:rPr>
                <w:i/>
                <w:iCs/>
                <w:color w:val="000000"/>
              </w:rPr>
              <w:t xml:space="preserve"> </w:t>
            </w:r>
          </w:p>
        </w:tc>
        <w:tc>
          <w:tcPr>
            <w:tcW w:w="1276" w:type="dxa"/>
            <w:tcBorders>
              <w:top w:val="single" w:sz="4" w:space="0" w:color="000000"/>
              <w:left w:val="single" w:sz="4" w:space="0" w:color="auto"/>
              <w:bottom w:val="single" w:sz="4" w:space="0" w:color="000000"/>
            </w:tcBorders>
          </w:tcPr>
          <w:p w14:paraId="326928A7" w14:textId="77777777" w:rsidR="00C72124" w:rsidRPr="008018F9" w:rsidRDefault="00C72124" w:rsidP="009626F3">
            <w:pPr>
              <w:snapToGrid w:val="0"/>
              <w:ind w:firstLine="0"/>
              <w:jc w:val="both"/>
            </w:pPr>
          </w:p>
        </w:tc>
        <w:tc>
          <w:tcPr>
            <w:tcW w:w="2693" w:type="dxa"/>
            <w:tcBorders>
              <w:top w:val="single" w:sz="4" w:space="0" w:color="000000"/>
              <w:left w:val="single" w:sz="4" w:space="0" w:color="000000"/>
              <w:bottom w:val="single" w:sz="4" w:space="0" w:color="000000"/>
              <w:right w:val="single" w:sz="4" w:space="0" w:color="000000"/>
            </w:tcBorders>
          </w:tcPr>
          <w:p w14:paraId="326928A8" w14:textId="77777777" w:rsidR="00C72124" w:rsidRPr="008018F9" w:rsidRDefault="00C72124" w:rsidP="009626F3">
            <w:pPr>
              <w:snapToGrid w:val="0"/>
              <w:ind w:hanging="2"/>
              <w:jc w:val="both"/>
            </w:pPr>
            <w:r w:rsidRPr="008018F9">
              <w:rPr>
                <w:i/>
                <w:iCs/>
                <w:color w:val="000000"/>
              </w:rPr>
              <w:t xml:space="preserve"> </w:t>
            </w:r>
          </w:p>
        </w:tc>
      </w:tr>
      <w:tr w:rsidR="00C72124" w:rsidRPr="004531C1" w14:paraId="326928B1" w14:textId="77777777" w:rsidTr="009626F3">
        <w:trPr>
          <w:trHeight w:val="78"/>
        </w:trPr>
        <w:tc>
          <w:tcPr>
            <w:tcW w:w="5384" w:type="dxa"/>
            <w:tcBorders>
              <w:top w:val="single" w:sz="4" w:space="0" w:color="000000"/>
              <w:left w:val="single" w:sz="4" w:space="0" w:color="000000"/>
              <w:bottom w:val="single" w:sz="4" w:space="0" w:color="000000"/>
            </w:tcBorders>
          </w:tcPr>
          <w:p w14:paraId="326928AA" w14:textId="77777777" w:rsidR="00C72124" w:rsidRPr="004531C1" w:rsidRDefault="00C72124" w:rsidP="009626F3">
            <w:pPr>
              <w:snapToGrid w:val="0"/>
              <w:ind w:hanging="2"/>
              <w:jc w:val="both"/>
            </w:pPr>
            <w:r w:rsidRPr="004531C1">
              <w:rPr>
                <w:color w:val="000000"/>
              </w:rPr>
              <w:t>місцевий бюджет</w:t>
            </w:r>
          </w:p>
        </w:tc>
        <w:tc>
          <w:tcPr>
            <w:tcW w:w="1562" w:type="dxa"/>
            <w:tcBorders>
              <w:top w:val="single" w:sz="4" w:space="0" w:color="000000"/>
              <w:left w:val="single" w:sz="4" w:space="0" w:color="000000"/>
              <w:bottom w:val="single" w:sz="4" w:space="0" w:color="000000"/>
              <w:right w:val="single" w:sz="4" w:space="0" w:color="auto"/>
            </w:tcBorders>
          </w:tcPr>
          <w:p w14:paraId="326928AB" w14:textId="49C2F791" w:rsidR="00C72124" w:rsidRPr="00642332" w:rsidRDefault="00EF2DEF" w:rsidP="009626F3">
            <w:pPr>
              <w:pStyle w:val="21"/>
              <w:spacing w:after="0" w:line="240" w:lineRule="auto"/>
              <w:ind w:left="0"/>
              <w:jc w:val="center"/>
              <w:rPr>
                <w:bCs/>
                <w:color w:val="000000"/>
                <w:sz w:val="28"/>
                <w:szCs w:val="28"/>
                <w:lang w:val="uk-UA"/>
              </w:rPr>
            </w:pPr>
            <w:r>
              <w:rPr>
                <w:bCs/>
                <w:color w:val="000000"/>
                <w:sz w:val="28"/>
                <w:szCs w:val="28"/>
                <w:lang w:val="uk-UA"/>
              </w:rPr>
              <w:t>6144</w:t>
            </w:r>
            <w:r w:rsidR="00C72124" w:rsidRPr="00642332">
              <w:rPr>
                <w:bCs/>
                <w:color w:val="000000"/>
                <w:sz w:val="28"/>
                <w:szCs w:val="28"/>
                <w:lang w:val="uk-UA"/>
              </w:rPr>
              <w:t>,</w:t>
            </w:r>
            <w:r>
              <w:rPr>
                <w:bCs/>
                <w:color w:val="000000"/>
                <w:sz w:val="28"/>
                <w:szCs w:val="28"/>
                <w:lang w:val="uk-UA"/>
              </w:rPr>
              <w:t>496</w:t>
            </w:r>
            <w:r w:rsidR="00C72124">
              <w:rPr>
                <w:bCs/>
                <w:color w:val="000000"/>
                <w:sz w:val="28"/>
                <w:szCs w:val="28"/>
                <w:lang w:val="uk-UA"/>
              </w:rPr>
              <w:t>63</w:t>
            </w:r>
          </w:p>
          <w:p w14:paraId="326928AC" w14:textId="77777777" w:rsidR="00C72124" w:rsidRPr="008018F9" w:rsidRDefault="00C72124" w:rsidP="009626F3">
            <w:pPr>
              <w:pStyle w:val="21"/>
              <w:spacing w:after="0" w:line="240" w:lineRule="auto"/>
              <w:ind w:left="0"/>
              <w:jc w:val="center"/>
              <w:rPr>
                <w:bCs/>
                <w:color w:val="000000"/>
                <w:sz w:val="28"/>
                <w:szCs w:val="28"/>
                <w:lang w:val="uk-UA"/>
              </w:rPr>
            </w:pPr>
          </w:p>
        </w:tc>
        <w:tc>
          <w:tcPr>
            <w:tcW w:w="1276" w:type="dxa"/>
            <w:tcBorders>
              <w:top w:val="single" w:sz="4" w:space="0" w:color="000000"/>
              <w:left w:val="single" w:sz="4" w:space="0" w:color="auto"/>
              <w:bottom w:val="single" w:sz="4" w:space="0" w:color="000000"/>
            </w:tcBorders>
          </w:tcPr>
          <w:p w14:paraId="326928AD" w14:textId="5BB4EB41" w:rsidR="00C72124" w:rsidRPr="008018F9" w:rsidRDefault="00E81327" w:rsidP="009626F3">
            <w:pPr>
              <w:pStyle w:val="21"/>
              <w:spacing w:after="0" w:line="240" w:lineRule="auto"/>
              <w:ind w:left="0"/>
              <w:jc w:val="center"/>
              <w:rPr>
                <w:bCs/>
                <w:color w:val="000000"/>
                <w:sz w:val="28"/>
                <w:szCs w:val="28"/>
                <w:lang w:val="uk-UA"/>
              </w:rPr>
            </w:pPr>
            <w:r>
              <w:rPr>
                <w:bCs/>
                <w:color w:val="000000"/>
                <w:sz w:val="28"/>
                <w:szCs w:val="28"/>
                <w:lang w:val="uk-UA"/>
              </w:rPr>
              <w:t>6</w:t>
            </w:r>
            <w:r w:rsidR="00591D58">
              <w:rPr>
                <w:bCs/>
                <w:color w:val="000000"/>
                <w:sz w:val="28"/>
                <w:szCs w:val="28"/>
                <w:lang w:val="uk-UA"/>
              </w:rPr>
              <w:t>520,000</w:t>
            </w:r>
          </w:p>
        </w:tc>
        <w:tc>
          <w:tcPr>
            <w:tcW w:w="1134" w:type="dxa"/>
            <w:tcBorders>
              <w:top w:val="single" w:sz="4" w:space="0" w:color="000000"/>
              <w:left w:val="single" w:sz="4" w:space="0" w:color="000000"/>
              <w:bottom w:val="single" w:sz="4" w:space="0" w:color="000000"/>
              <w:right w:val="single" w:sz="4" w:space="0" w:color="auto"/>
            </w:tcBorders>
          </w:tcPr>
          <w:p w14:paraId="326928AE" w14:textId="491D6F4B" w:rsidR="00C72124" w:rsidRPr="008018F9" w:rsidRDefault="006B23A0" w:rsidP="00A62626">
            <w:pPr>
              <w:pStyle w:val="21"/>
              <w:spacing w:after="0" w:line="240" w:lineRule="auto"/>
              <w:ind w:left="0"/>
              <w:jc w:val="center"/>
              <w:rPr>
                <w:bCs/>
                <w:color w:val="000000"/>
                <w:sz w:val="28"/>
                <w:szCs w:val="28"/>
                <w:lang w:val="uk-UA"/>
              </w:rPr>
            </w:pPr>
            <w:r>
              <w:rPr>
                <w:bCs/>
                <w:color w:val="000000"/>
                <w:sz w:val="28"/>
                <w:szCs w:val="28"/>
                <w:lang w:val="uk-UA"/>
              </w:rPr>
              <w:t>1</w:t>
            </w:r>
            <w:r w:rsidR="00C72124" w:rsidRPr="008018F9">
              <w:rPr>
                <w:bCs/>
                <w:color w:val="000000"/>
                <w:sz w:val="28"/>
                <w:szCs w:val="28"/>
                <w:lang w:val="uk-UA"/>
              </w:rPr>
              <w:t>4521,0</w:t>
            </w:r>
            <w:r w:rsidR="00A62626">
              <w:rPr>
                <w:bCs/>
                <w:color w:val="000000"/>
                <w:sz w:val="28"/>
                <w:szCs w:val="28"/>
                <w:lang w:val="uk-UA"/>
              </w:rPr>
              <w:t>60</w:t>
            </w:r>
          </w:p>
        </w:tc>
        <w:tc>
          <w:tcPr>
            <w:tcW w:w="1276" w:type="dxa"/>
            <w:tcBorders>
              <w:top w:val="single" w:sz="4" w:space="0" w:color="000000"/>
              <w:left w:val="single" w:sz="4" w:space="0" w:color="auto"/>
              <w:bottom w:val="single" w:sz="4" w:space="0" w:color="000000"/>
            </w:tcBorders>
          </w:tcPr>
          <w:p w14:paraId="326928AF" w14:textId="77777777" w:rsidR="00C72124" w:rsidRPr="008018F9" w:rsidRDefault="00C72124" w:rsidP="009626F3">
            <w:pPr>
              <w:pStyle w:val="21"/>
              <w:spacing w:after="0" w:line="240" w:lineRule="auto"/>
              <w:ind w:left="0"/>
              <w:jc w:val="center"/>
              <w:rPr>
                <w:bCs/>
                <w:color w:val="000000"/>
                <w:sz w:val="28"/>
                <w:szCs w:val="28"/>
                <w:lang w:val="uk-UA"/>
              </w:rPr>
            </w:pPr>
            <w:r w:rsidRPr="008018F9">
              <w:rPr>
                <w:bCs/>
                <w:color w:val="000000"/>
                <w:sz w:val="28"/>
                <w:szCs w:val="28"/>
                <w:lang w:val="uk-UA"/>
              </w:rPr>
              <w:t>3390,794</w:t>
            </w:r>
          </w:p>
        </w:tc>
        <w:tc>
          <w:tcPr>
            <w:tcW w:w="2693" w:type="dxa"/>
            <w:tcBorders>
              <w:top w:val="single" w:sz="4" w:space="0" w:color="000000"/>
              <w:left w:val="single" w:sz="4" w:space="0" w:color="000000"/>
              <w:bottom w:val="single" w:sz="4" w:space="0" w:color="000000"/>
              <w:right w:val="single" w:sz="4" w:space="0" w:color="000000"/>
            </w:tcBorders>
          </w:tcPr>
          <w:p w14:paraId="326928B0" w14:textId="2FC0277B" w:rsidR="00C72124" w:rsidRPr="008018F9" w:rsidRDefault="00C72124" w:rsidP="009626F3">
            <w:pPr>
              <w:snapToGrid w:val="0"/>
              <w:ind w:hanging="2"/>
              <w:jc w:val="both"/>
            </w:pPr>
            <w:r w:rsidRPr="008018F9">
              <w:rPr>
                <w:i/>
                <w:iCs/>
                <w:color w:val="000000"/>
              </w:rPr>
              <w:t xml:space="preserve"> </w:t>
            </w:r>
            <w:r w:rsidR="00522690">
              <w:rPr>
                <w:color w:val="000000"/>
              </w:rPr>
              <w:t>3</w:t>
            </w:r>
            <w:r w:rsidR="00E81327">
              <w:rPr>
                <w:color w:val="000000"/>
              </w:rPr>
              <w:t>0</w:t>
            </w:r>
            <w:r w:rsidR="00591D58">
              <w:rPr>
                <w:color w:val="000000"/>
              </w:rPr>
              <w:t>576</w:t>
            </w:r>
            <w:r w:rsidRPr="008018F9">
              <w:rPr>
                <w:color w:val="000000"/>
              </w:rPr>
              <w:t>,</w:t>
            </w:r>
            <w:r w:rsidR="00A54F1E">
              <w:rPr>
                <w:color w:val="000000"/>
              </w:rPr>
              <w:t>350</w:t>
            </w:r>
          </w:p>
        </w:tc>
      </w:tr>
      <w:tr w:rsidR="00C72124" w:rsidRPr="004531C1" w14:paraId="326928B8" w14:textId="77777777" w:rsidTr="009626F3">
        <w:trPr>
          <w:trHeight w:val="281"/>
        </w:trPr>
        <w:tc>
          <w:tcPr>
            <w:tcW w:w="5384" w:type="dxa"/>
            <w:tcBorders>
              <w:top w:val="single" w:sz="4" w:space="0" w:color="000000"/>
              <w:left w:val="single" w:sz="4" w:space="0" w:color="000000"/>
              <w:bottom w:val="single" w:sz="4" w:space="0" w:color="000000"/>
            </w:tcBorders>
          </w:tcPr>
          <w:p w14:paraId="326928B2" w14:textId="77777777" w:rsidR="00C72124" w:rsidRPr="004531C1" w:rsidRDefault="00C72124" w:rsidP="009626F3">
            <w:pPr>
              <w:snapToGrid w:val="0"/>
              <w:ind w:hanging="2"/>
              <w:jc w:val="both"/>
            </w:pPr>
            <w:r w:rsidRPr="004531C1">
              <w:rPr>
                <w:color w:val="000000"/>
              </w:rPr>
              <w:t>кошти не бюджетних джерел</w:t>
            </w:r>
          </w:p>
        </w:tc>
        <w:tc>
          <w:tcPr>
            <w:tcW w:w="1562" w:type="dxa"/>
            <w:tcBorders>
              <w:top w:val="single" w:sz="4" w:space="0" w:color="000000"/>
              <w:left w:val="single" w:sz="4" w:space="0" w:color="000000"/>
              <w:bottom w:val="single" w:sz="4" w:space="0" w:color="000000"/>
              <w:right w:val="single" w:sz="4" w:space="0" w:color="auto"/>
            </w:tcBorders>
          </w:tcPr>
          <w:p w14:paraId="326928B3" w14:textId="77777777" w:rsidR="00C72124" w:rsidRPr="004531C1" w:rsidRDefault="00C72124" w:rsidP="009626F3">
            <w:pPr>
              <w:snapToGrid w:val="0"/>
              <w:ind w:hanging="2"/>
              <w:jc w:val="both"/>
            </w:pPr>
            <w:r w:rsidRPr="004531C1">
              <w:rPr>
                <w:i/>
                <w:iCs/>
                <w:color w:val="000000"/>
              </w:rPr>
              <w:t xml:space="preserve"> </w:t>
            </w:r>
          </w:p>
        </w:tc>
        <w:tc>
          <w:tcPr>
            <w:tcW w:w="1276" w:type="dxa"/>
            <w:tcBorders>
              <w:top w:val="single" w:sz="4" w:space="0" w:color="000000"/>
              <w:left w:val="single" w:sz="4" w:space="0" w:color="auto"/>
              <w:bottom w:val="single" w:sz="4" w:space="0" w:color="000000"/>
            </w:tcBorders>
          </w:tcPr>
          <w:p w14:paraId="326928B4" w14:textId="77777777" w:rsidR="00C72124" w:rsidRPr="004531C1" w:rsidRDefault="00C72124" w:rsidP="009626F3">
            <w:pPr>
              <w:snapToGrid w:val="0"/>
              <w:ind w:firstLine="0"/>
              <w:jc w:val="both"/>
            </w:pPr>
          </w:p>
        </w:tc>
        <w:tc>
          <w:tcPr>
            <w:tcW w:w="1134" w:type="dxa"/>
            <w:tcBorders>
              <w:top w:val="single" w:sz="4" w:space="0" w:color="000000"/>
              <w:left w:val="single" w:sz="4" w:space="0" w:color="000000"/>
              <w:bottom w:val="single" w:sz="4" w:space="0" w:color="000000"/>
              <w:right w:val="single" w:sz="4" w:space="0" w:color="auto"/>
            </w:tcBorders>
          </w:tcPr>
          <w:p w14:paraId="326928B5" w14:textId="77777777" w:rsidR="00C72124" w:rsidRPr="004531C1" w:rsidRDefault="00C72124" w:rsidP="009626F3">
            <w:pPr>
              <w:snapToGrid w:val="0"/>
              <w:ind w:hanging="2"/>
              <w:jc w:val="both"/>
            </w:pPr>
            <w:r w:rsidRPr="004531C1">
              <w:rPr>
                <w:i/>
                <w:iCs/>
                <w:color w:val="000000"/>
              </w:rPr>
              <w:t xml:space="preserve"> </w:t>
            </w:r>
          </w:p>
        </w:tc>
        <w:tc>
          <w:tcPr>
            <w:tcW w:w="1276" w:type="dxa"/>
            <w:tcBorders>
              <w:top w:val="single" w:sz="4" w:space="0" w:color="000000"/>
              <w:left w:val="single" w:sz="4" w:space="0" w:color="auto"/>
              <w:bottom w:val="single" w:sz="4" w:space="0" w:color="000000"/>
            </w:tcBorders>
          </w:tcPr>
          <w:p w14:paraId="326928B6" w14:textId="77777777" w:rsidR="00C72124" w:rsidRPr="004531C1" w:rsidRDefault="00C72124" w:rsidP="009626F3">
            <w:pPr>
              <w:snapToGrid w:val="0"/>
              <w:ind w:firstLine="0"/>
              <w:jc w:val="both"/>
            </w:pPr>
          </w:p>
        </w:tc>
        <w:tc>
          <w:tcPr>
            <w:tcW w:w="2693" w:type="dxa"/>
            <w:tcBorders>
              <w:top w:val="single" w:sz="4" w:space="0" w:color="000000"/>
              <w:left w:val="single" w:sz="4" w:space="0" w:color="000000"/>
              <w:bottom w:val="single" w:sz="4" w:space="0" w:color="000000"/>
              <w:right w:val="single" w:sz="4" w:space="0" w:color="000000"/>
            </w:tcBorders>
          </w:tcPr>
          <w:p w14:paraId="326928B7" w14:textId="77777777" w:rsidR="00C72124" w:rsidRPr="004531C1" w:rsidRDefault="00C72124" w:rsidP="009626F3">
            <w:pPr>
              <w:snapToGrid w:val="0"/>
              <w:ind w:hanging="2"/>
              <w:jc w:val="both"/>
            </w:pPr>
            <w:r w:rsidRPr="004531C1">
              <w:rPr>
                <w:i/>
                <w:iCs/>
                <w:color w:val="000000"/>
              </w:rPr>
              <w:t xml:space="preserve"> </w:t>
            </w:r>
          </w:p>
        </w:tc>
      </w:tr>
      <w:tr w:rsidR="00C72124" w:rsidRPr="004531C1" w14:paraId="326928BF" w14:textId="77777777" w:rsidTr="009626F3">
        <w:trPr>
          <w:trHeight w:val="281"/>
        </w:trPr>
        <w:tc>
          <w:tcPr>
            <w:tcW w:w="5384" w:type="dxa"/>
            <w:tcBorders>
              <w:top w:val="single" w:sz="4" w:space="0" w:color="000000"/>
              <w:left w:val="single" w:sz="4" w:space="0" w:color="000000"/>
              <w:bottom w:val="single" w:sz="4" w:space="0" w:color="000000"/>
            </w:tcBorders>
          </w:tcPr>
          <w:p w14:paraId="326928B9" w14:textId="77777777" w:rsidR="00C72124" w:rsidRPr="004531C1" w:rsidRDefault="00C72124" w:rsidP="009626F3">
            <w:pPr>
              <w:snapToGrid w:val="0"/>
              <w:ind w:hanging="2"/>
              <w:jc w:val="both"/>
            </w:pPr>
            <w:r w:rsidRPr="004531C1">
              <w:rPr>
                <w:color w:val="000000"/>
              </w:rPr>
              <w:t>інші</w:t>
            </w:r>
          </w:p>
        </w:tc>
        <w:tc>
          <w:tcPr>
            <w:tcW w:w="1562" w:type="dxa"/>
            <w:tcBorders>
              <w:top w:val="single" w:sz="4" w:space="0" w:color="000000"/>
              <w:left w:val="single" w:sz="4" w:space="0" w:color="000000"/>
              <w:bottom w:val="single" w:sz="4" w:space="0" w:color="000000"/>
              <w:right w:val="single" w:sz="4" w:space="0" w:color="auto"/>
            </w:tcBorders>
          </w:tcPr>
          <w:p w14:paraId="326928BA" w14:textId="77777777" w:rsidR="00C72124" w:rsidRPr="004531C1" w:rsidRDefault="00C72124" w:rsidP="009626F3">
            <w:pPr>
              <w:snapToGrid w:val="0"/>
              <w:ind w:hanging="2"/>
              <w:jc w:val="both"/>
              <w:rPr>
                <w:i/>
                <w:iCs/>
                <w:color w:val="000000"/>
              </w:rPr>
            </w:pPr>
          </w:p>
        </w:tc>
        <w:tc>
          <w:tcPr>
            <w:tcW w:w="1276" w:type="dxa"/>
            <w:tcBorders>
              <w:top w:val="single" w:sz="4" w:space="0" w:color="000000"/>
              <w:left w:val="single" w:sz="4" w:space="0" w:color="auto"/>
              <w:bottom w:val="single" w:sz="4" w:space="0" w:color="000000"/>
            </w:tcBorders>
          </w:tcPr>
          <w:p w14:paraId="326928BB" w14:textId="77777777" w:rsidR="00C72124" w:rsidRPr="004531C1" w:rsidRDefault="00C72124" w:rsidP="009626F3">
            <w:pPr>
              <w:snapToGrid w:val="0"/>
              <w:ind w:hanging="2"/>
              <w:jc w:val="both"/>
              <w:rPr>
                <w:i/>
                <w:iCs/>
                <w:color w:val="000000"/>
              </w:rPr>
            </w:pPr>
          </w:p>
        </w:tc>
        <w:tc>
          <w:tcPr>
            <w:tcW w:w="1134" w:type="dxa"/>
            <w:tcBorders>
              <w:top w:val="single" w:sz="4" w:space="0" w:color="000000"/>
              <w:left w:val="single" w:sz="4" w:space="0" w:color="000000"/>
              <w:bottom w:val="single" w:sz="4" w:space="0" w:color="000000"/>
              <w:right w:val="single" w:sz="4" w:space="0" w:color="auto"/>
            </w:tcBorders>
          </w:tcPr>
          <w:p w14:paraId="326928BC" w14:textId="77777777" w:rsidR="00C72124" w:rsidRPr="004531C1" w:rsidRDefault="00C72124" w:rsidP="009626F3">
            <w:pPr>
              <w:snapToGrid w:val="0"/>
              <w:ind w:hanging="2"/>
              <w:jc w:val="both"/>
              <w:rPr>
                <w:i/>
                <w:iCs/>
                <w:color w:val="000000"/>
              </w:rPr>
            </w:pPr>
          </w:p>
        </w:tc>
        <w:tc>
          <w:tcPr>
            <w:tcW w:w="1276" w:type="dxa"/>
            <w:tcBorders>
              <w:top w:val="single" w:sz="4" w:space="0" w:color="000000"/>
              <w:left w:val="single" w:sz="4" w:space="0" w:color="auto"/>
              <w:bottom w:val="single" w:sz="4" w:space="0" w:color="000000"/>
            </w:tcBorders>
          </w:tcPr>
          <w:p w14:paraId="326928BD" w14:textId="77777777" w:rsidR="00C72124" w:rsidRPr="004531C1" w:rsidRDefault="00C72124" w:rsidP="009626F3">
            <w:pPr>
              <w:snapToGrid w:val="0"/>
              <w:ind w:hanging="2"/>
              <w:jc w:val="both"/>
              <w:rPr>
                <w:i/>
                <w:iCs/>
                <w:color w:val="000000"/>
              </w:rPr>
            </w:pPr>
          </w:p>
        </w:tc>
        <w:tc>
          <w:tcPr>
            <w:tcW w:w="2693" w:type="dxa"/>
            <w:tcBorders>
              <w:top w:val="single" w:sz="4" w:space="0" w:color="000000"/>
              <w:left w:val="single" w:sz="4" w:space="0" w:color="000000"/>
              <w:bottom w:val="single" w:sz="4" w:space="0" w:color="000000"/>
              <w:right w:val="single" w:sz="4" w:space="0" w:color="000000"/>
            </w:tcBorders>
          </w:tcPr>
          <w:p w14:paraId="326928BE" w14:textId="77777777" w:rsidR="00C72124" w:rsidRPr="004531C1" w:rsidRDefault="00C72124" w:rsidP="009626F3">
            <w:pPr>
              <w:snapToGrid w:val="0"/>
              <w:ind w:hanging="2"/>
              <w:jc w:val="both"/>
              <w:rPr>
                <w:i/>
                <w:iCs/>
                <w:color w:val="000000"/>
              </w:rPr>
            </w:pPr>
          </w:p>
        </w:tc>
      </w:tr>
    </w:tbl>
    <w:p w14:paraId="326928C0" w14:textId="77777777" w:rsidR="00C72124" w:rsidRPr="004531C1" w:rsidRDefault="00C72124" w:rsidP="00C72124">
      <w:pPr>
        <w:shd w:val="clear" w:color="auto" w:fill="FFFFFF"/>
        <w:ind w:left="1" w:hanging="3"/>
        <w:jc w:val="both"/>
      </w:pPr>
      <w:r w:rsidRPr="004531C1">
        <w:rPr>
          <w:color w:val="000000"/>
        </w:rPr>
        <w:t xml:space="preserve"> </w:t>
      </w:r>
      <w:r w:rsidRPr="004531C1">
        <w:t xml:space="preserve">                                                                      </w:t>
      </w:r>
    </w:p>
    <w:p w14:paraId="326928C1" w14:textId="77777777" w:rsidR="00C72124" w:rsidRPr="00C93C31" w:rsidRDefault="00C72124" w:rsidP="00C72124">
      <w:pPr>
        <w:ind w:left="1" w:firstLineChars="151" w:firstLine="423"/>
        <w:jc w:val="both"/>
      </w:pPr>
      <w:r w:rsidRPr="00C93C31">
        <w:t xml:space="preserve">Міський голова                                                               ______________                                                  </w:t>
      </w:r>
      <w:r w:rsidRPr="00C93C31">
        <w:rPr>
          <w:u w:val="single"/>
        </w:rPr>
        <w:t>Анатолій БЕЛЕЙ</w:t>
      </w:r>
    </w:p>
    <w:p w14:paraId="326928C2" w14:textId="77777777" w:rsidR="00C72124" w:rsidRPr="00BB3B14" w:rsidRDefault="00C72124" w:rsidP="00C72124">
      <w:pPr>
        <w:ind w:firstLineChars="151" w:firstLine="424"/>
        <w:jc w:val="both"/>
        <w:rPr>
          <w:sz w:val="22"/>
          <w:szCs w:val="22"/>
        </w:rPr>
      </w:pPr>
      <w:r w:rsidRPr="00614BC5">
        <w:rPr>
          <w:b/>
        </w:rPr>
        <w:t xml:space="preserve">                                                           </w:t>
      </w:r>
      <w:r>
        <w:rPr>
          <w:b/>
        </w:rPr>
        <w:t xml:space="preserve">                                       </w:t>
      </w:r>
      <w:r w:rsidRPr="00BB3B14">
        <w:rPr>
          <w:sz w:val="22"/>
          <w:szCs w:val="22"/>
        </w:rPr>
        <w:t xml:space="preserve">(підпис)                                                     </w:t>
      </w:r>
      <w:r>
        <w:rPr>
          <w:sz w:val="22"/>
          <w:szCs w:val="22"/>
        </w:rPr>
        <w:t xml:space="preserve">                      </w:t>
      </w:r>
      <w:r w:rsidRPr="00BB3B14">
        <w:rPr>
          <w:sz w:val="22"/>
          <w:szCs w:val="22"/>
        </w:rPr>
        <w:t xml:space="preserve">  (ім’я, прізвище)</w:t>
      </w:r>
    </w:p>
    <w:p w14:paraId="326928C3" w14:textId="77777777" w:rsidR="00C72124" w:rsidRPr="00C93C31" w:rsidRDefault="00C72124" w:rsidP="00C72124">
      <w:pPr>
        <w:ind w:firstLineChars="151" w:firstLine="423"/>
        <w:jc w:val="both"/>
        <w:rPr>
          <w:color w:val="000000"/>
        </w:rPr>
      </w:pPr>
      <w:r w:rsidRPr="00C93C31">
        <w:t>Начальник в</w:t>
      </w:r>
      <w:r w:rsidRPr="00C93C31">
        <w:rPr>
          <w:color w:val="000000"/>
        </w:rPr>
        <w:t xml:space="preserve">ідділу розвитку інфраструктури </w:t>
      </w:r>
    </w:p>
    <w:p w14:paraId="326928C4" w14:textId="77777777" w:rsidR="00C72124" w:rsidRPr="00C93C31" w:rsidRDefault="00C72124" w:rsidP="00C72124">
      <w:pPr>
        <w:ind w:left="1" w:firstLineChars="151" w:firstLine="423"/>
        <w:jc w:val="both"/>
        <w:rPr>
          <w:color w:val="000000"/>
        </w:rPr>
      </w:pPr>
      <w:r w:rsidRPr="00C93C31">
        <w:rPr>
          <w:color w:val="000000"/>
        </w:rPr>
        <w:t xml:space="preserve">та житлово-комунального господарства </w:t>
      </w:r>
    </w:p>
    <w:p w14:paraId="326928C5" w14:textId="77777777" w:rsidR="00C72124" w:rsidRPr="00C93C31" w:rsidRDefault="00C72124" w:rsidP="00C72124">
      <w:pPr>
        <w:ind w:left="1" w:firstLineChars="151" w:firstLine="423"/>
        <w:jc w:val="both"/>
        <w:rPr>
          <w:color w:val="000000"/>
        </w:rPr>
      </w:pPr>
      <w:r w:rsidRPr="00C93C31">
        <w:rPr>
          <w:color w:val="000000"/>
        </w:rPr>
        <w:t xml:space="preserve">виконавчого комітету міської ради                              </w:t>
      </w:r>
      <w:r w:rsidRPr="00C93C31">
        <w:rPr>
          <w:b/>
        </w:rPr>
        <w:t xml:space="preserve">_______________                                                 </w:t>
      </w:r>
      <w:r w:rsidRPr="00C93C31">
        <w:rPr>
          <w:u w:val="single"/>
        </w:rPr>
        <w:t>Руслан ГОРБАЛЬ</w:t>
      </w:r>
    </w:p>
    <w:p w14:paraId="326928C6" w14:textId="77777777" w:rsidR="00C72124" w:rsidRPr="00A62BBD" w:rsidRDefault="00C72124" w:rsidP="00C72124">
      <w:pPr>
        <w:ind w:hanging="2"/>
        <w:jc w:val="both"/>
      </w:pPr>
      <w:r w:rsidRPr="00BB3B14">
        <w:rPr>
          <w:sz w:val="22"/>
          <w:szCs w:val="22"/>
        </w:rPr>
        <w:t xml:space="preserve">                                                                                         </w:t>
      </w:r>
      <w:r>
        <w:rPr>
          <w:sz w:val="22"/>
          <w:szCs w:val="22"/>
        </w:rPr>
        <w:t xml:space="preserve">                                           </w:t>
      </w:r>
      <w:r w:rsidRPr="00BB3B14">
        <w:rPr>
          <w:sz w:val="22"/>
          <w:szCs w:val="22"/>
        </w:rPr>
        <w:t xml:space="preserve">(підпис)                                           </w:t>
      </w:r>
      <w:r>
        <w:rPr>
          <w:sz w:val="22"/>
          <w:szCs w:val="22"/>
        </w:rPr>
        <w:t xml:space="preserve">                                 </w:t>
      </w:r>
      <w:r w:rsidRPr="00BB3B14">
        <w:rPr>
          <w:sz w:val="22"/>
          <w:szCs w:val="22"/>
        </w:rPr>
        <w:t>(ім’я, прізвище)</w:t>
      </w:r>
    </w:p>
    <w:p w14:paraId="326928C7" w14:textId="77777777" w:rsidR="00C72124" w:rsidRPr="00FA5E9B" w:rsidRDefault="00C72124" w:rsidP="00C72124">
      <w:pPr>
        <w:ind w:firstLine="0"/>
        <w:sectPr w:rsidR="00C72124" w:rsidRPr="00FA5E9B">
          <w:headerReference w:type="default" r:id="rId17"/>
          <w:headerReference w:type="first" r:id="rId18"/>
          <w:pgSz w:w="16838" w:h="11906" w:orient="landscape"/>
          <w:pgMar w:top="1134" w:right="1134" w:bottom="1134" w:left="1134" w:header="720" w:footer="708" w:gutter="0"/>
          <w:cols w:space="720"/>
          <w:docGrid w:linePitch="360"/>
        </w:sectPr>
      </w:pPr>
    </w:p>
    <w:p w14:paraId="326928C8" w14:textId="77777777" w:rsidR="00C72124" w:rsidRPr="0022309A" w:rsidRDefault="00C72124" w:rsidP="00C72124">
      <w:pPr>
        <w:ind w:left="1512" w:firstLineChars="3500" w:firstLine="7700"/>
        <w:rPr>
          <w:color w:val="000000"/>
        </w:rPr>
      </w:pPr>
      <w:r w:rsidRPr="004531C1">
        <w:rPr>
          <w:color w:val="000000"/>
          <w:sz w:val="22"/>
          <w:szCs w:val="22"/>
        </w:rPr>
        <w:lastRenderedPageBreak/>
        <w:t xml:space="preserve">             </w:t>
      </w:r>
      <w:r w:rsidRPr="0022309A">
        <w:rPr>
          <w:color w:val="000000"/>
        </w:rPr>
        <w:t>Додаток 2</w:t>
      </w:r>
    </w:p>
    <w:p w14:paraId="326928C9" w14:textId="77777777" w:rsidR="00C72124" w:rsidRPr="0022309A" w:rsidRDefault="00C72124" w:rsidP="00C72124">
      <w:pPr>
        <w:ind w:left="9912" w:firstLine="0"/>
        <w:rPr>
          <w:color w:val="000000"/>
        </w:rPr>
      </w:pPr>
      <w:r w:rsidRPr="0022309A">
        <w:rPr>
          <w:color w:val="000000"/>
        </w:rPr>
        <w:t>до Програми фінансової підтримки комунального     підприємства «Бродитеплоенерго» на  2024-2027 роки</w:t>
      </w:r>
    </w:p>
    <w:p w14:paraId="74E47728" w14:textId="77777777" w:rsidR="0022309A" w:rsidRDefault="0022309A" w:rsidP="00C72124">
      <w:pPr>
        <w:ind w:firstLine="0"/>
        <w:jc w:val="center"/>
        <w:rPr>
          <w:b/>
        </w:rPr>
      </w:pPr>
    </w:p>
    <w:p w14:paraId="326928CB" w14:textId="77777777" w:rsidR="00C72124" w:rsidRPr="008018F9" w:rsidRDefault="00C72124" w:rsidP="00C72124">
      <w:pPr>
        <w:ind w:firstLine="0"/>
        <w:jc w:val="center"/>
      </w:pPr>
      <w:r w:rsidRPr="008018F9">
        <w:rPr>
          <w:b/>
        </w:rPr>
        <w:t>Перелік заходів і завдань</w:t>
      </w:r>
    </w:p>
    <w:p w14:paraId="326928CC" w14:textId="77777777" w:rsidR="00C72124" w:rsidRPr="008018F9" w:rsidRDefault="00C72124" w:rsidP="00C72124">
      <w:pPr>
        <w:ind w:firstLine="0"/>
        <w:jc w:val="center"/>
        <w:rPr>
          <w:b/>
          <w:color w:val="000000"/>
        </w:rPr>
      </w:pPr>
      <w:r w:rsidRPr="008018F9">
        <w:rPr>
          <w:b/>
          <w:color w:val="000000"/>
        </w:rPr>
        <w:t>Програми  фінансової підтримки комунального підприємства «Бродитеплоенерго»</w:t>
      </w:r>
    </w:p>
    <w:p w14:paraId="326928CD" w14:textId="77777777" w:rsidR="00C72124" w:rsidRDefault="00C72124" w:rsidP="00C72124">
      <w:pPr>
        <w:ind w:firstLine="0"/>
        <w:jc w:val="center"/>
        <w:rPr>
          <w:b/>
          <w:color w:val="000000"/>
        </w:rPr>
      </w:pPr>
      <w:r w:rsidRPr="008018F9">
        <w:rPr>
          <w:b/>
          <w:color w:val="000000"/>
        </w:rPr>
        <w:t>на  2024-2027 роки</w:t>
      </w:r>
    </w:p>
    <w:p w14:paraId="7BBC1E3B" w14:textId="77777777" w:rsidR="0022309A" w:rsidRDefault="0022309A" w:rsidP="00C72124">
      <w:pPr>
        <w:ind w:firstLine="0"/>
        <w:jc w:val="center"/>
        <w:rPr>
          <w:b/>
          <w:color w:val="000000"/>
        </w:rPr>
      </w:pPr>
    </w:p>
    <w:p w14:paraId="7AE0C26E" w14:textId="77777777" w:rsidR="0022309A" w:rsidRPr="00225537" w:rsidRDefault="0022309A" w:rsidP="00C72124">
      <w:pPr>
        <w:ind w:firstLine="0"/>
        <w:jc w:val="center"/>
        <w:rPr>
          <w:b/>
          <w:color w:val="000000"/>
        </w:rPr>
      </w:pPr>
    </w:p>
    <w:tbl>
      <w:tblPr>
        <w:tblW w:w="14884" w:type="dxa"/>
        <w:tblInd w:w="289" w:type="dxa"/>
        <w:tblLayout w:type="fixed"/>
        <w:tblCellMar>
          <w:left w:w="0" w:type="dxa"/>
          <w:right w:w="0" w:type="dxa"/>
        </w:tblCellMar>
        <w:tblLook w:val="0000" w:firstRow="0" w:lastRow="0" w:firstColumn="0" w:lastColumn="0" w:noHBand="0" w:noVBand="0"/>
      </w:tblPr>
      <w:tblGrid>
        <w:gridCol w:w="456"/>
        <w:gridCol w:w="1670"/>
        <w:gridCol w:w="3402"/>
        <w:gridCol w:w="1275"/>
        <w:gridCol w:w="1418"/>
        <w:gridCol w:w="1134"/>
        <w:gridCol w:w="1134"/>
        <w:gridCol w:w="851"/>
        <w:gridCol w:w="992"/>
        <w:gridCol w:w="1134"/>
        <w:gridCol w:w="1418"/>
      </w:tblGrid>
      <w:tr w:rsidR="00C72124" w:rsidRPr="004531C1" w14:paraId="326928D8" w14:textId="77777777" w:rsidTr="009626F3">
        <w:trPr>
          <w:cantSplit/>
          <w:trHeight w:val="775"/>
        </w:trPr>
        <w:tc>
          <w:tcPr>
            <w:tcW w:w="456" w:type="dxa"/>
            <w:vMerge w:val="restart"/>
            <w:tcBorders>
              <w:top w:val="single" w:sz="4" w:space="0" w:color="000000"/>
              <w:left w:val="single" w:sz="4" w:space="0" w:color="000000"/>
              <w:bottom w:val="single" w:sz="4" w:space="0" w:color="000000"/>
            </w:tcBorders>
            <w:shd w:val="clear" w:color="auto" w:fill="FFFFFF"/>
          </w:tcPr>
          <w:p w14:paraId="326928CE" w14:textId="77777777" w:rsidR="00C72124" w:rsidRPr="004531C1" w:rsidRDefault="00C72124" w:rsidP="009626F3">
            <w:pPr>
              <w:snapToGrid w:val="0"/>
              <w:ind w:hanging="2"/>
              <w:jc w:val="center"/>
              <w:rPr>
                <w:color w:val="000000"/>
                <w:sz w:val="22"/>
                <w:szCs w:val="22"/>
              </w:rPr>
            </w:pPr>
            <w:r w:rsidRPr="004531C1">
              <w:rPr>
                <w:color w:val="000000"/>
                <w:sz w:val="22"/>
                <w:szCs w:val="22"/>
              </w:rPr>
              <w:t>№</w:t>
            </w:r>
          </w:p>
          <w:p w14:paraId="326928CF" w14:textId="77777777" w:rsidR="00C72124" w:rsidRPr="004531C1" w:rsidRDefault="00C72124" w:rsidP="009626F3">
            <w:pPr>
              <w:snapToGrid w:val="0"/>
              <w:ind w:hanging="2"/>
              <w:jc w:val="center"/>
              <w:rPr>
                <w:color w:val="000000"/>
                <w:sz w:val="22"/>
                <w:szCs w:val="22"/>
              </w:rPr>
            </w:pPr>
            <w:r w:rsidRPr="004531C1">
              <w:rPr>
                <w:color w:val="000000"/>
                <w:sz w:val="22"/>
                <w:szCs w:val="22"/>
              </w:rPr>
              <w:t xml:space="preserve"> з/п</w:t>
            </w:r>
          </w:p>
          <w:p w14:paraId="326928D0" w14:textId="77777777" w:rsidR="00C72124" w:rsidRPr="004531C1" w:rsidRDefault="00C72124" w:rsidP="009626F3">
            <w:pPr>
              <w:rPr>
                <w:sz w:val="22"/>
                <w:szCs w:val="22"/>
              </w:rPr>
            </w:pPr>
          </w:p>
        </w:tc>
        <w:tc>
          <w:tcPr>
            <w:tcW w:w="1670" w:type="dxa"/>
            <w:vMerge w:val="restart"/>
            <w:tcBorders>
              <w:top w:val="single" w:sz="4" w:space="0" w:color="000000"/>
              <w:left w:val="single" w:sz="4" w:space="0" w:color="000000"/>
              <w:bottom w:val="single" w:sz="4" w:space="0" w:color="000000"/>
            </w:tcBorders>
            <w:shd w:val="clear" w:color="auto" w:fill="FFFFFF"/>
            <w:vAlign w:val="center"/>
          </w:tcPr>
          <w:p w14:paraId="326928D1" w14:textId="77777777" w:rsidR="00C72124" w:rsidRPr="004531C1" w:rsidRDefault="00C72124" w:rsidP="009626F3">
            <w:pPr>
              <w:snapToGrid w:val="0"/>
              <w:ind w:hanging="2"/>
              <w:jc w:val="center"/>
              <w:rPr>
                <w:color w:val="000000"/>
                <w:sz w:val="22"/>
                <w:szCs w:val="22"/>
              </w:rPr>
            </w:pPr>
            <w:r w:rsidRPr="004531C1">
              <w:rPr>
                <w:color w:val="000000"/>
                <w:sz w:val="22"/>
                <w:szCs w:val="22"/>
              </w:rPr>
              <w:t>Назва напряму діяльності (пріоритетні завдання)</w:t>
            </w:r>
          </w:p>
        </w:tc>
        <w:tc>
          <w:tcPr>
            <w:tcW w:w="3402" w:type="dxa"/>
            <w:vMerge w:val="restart"/>
            <w:tcBorders>
              <w:top w:val="single" w:sz="4" w:space="0" w:color="000000"/>
              <w:left w:val="single" w:sz="4" w:space="0" w:color="000000"/>
              <w:bottom w:val="single" w:sz="4" w:space="0" w:color="000000"/>
            </w:tcBorders>
            <w:shd w:val="clear" w:color="auto" w:fill="FFFFFF"/>
            <w:vAlign w:val="center"/>
          </w:tcPr>
          <w:p w14:paraId="326928D2" w14:textId="77777777" w:rsidR="00C72124" w:rsidRPr="004531C1" w:rsidRDefault="00C72124" w:rsidP="009626F3">
            <w:pPr>
              <w:snapToGrid w:val="0"/>
              <w:ind w:right="234" w:hanging="2"/>
              <w:jc w:val="center"/>
              <w:rPr>
                <w:color w:val="000000"/>
                <w:sz w:val="22"/>
                <w:szCs w:val="22"/>
              </w:rPr>
            </w:pPr>
            <w:r w:rsidRPr="004531C1">
              <w:rPr>
                <w:color w:val="000000"/>
                <w:sz w:val="22"/>
                <w:szCs w:val="22"/>
              </w:rPr>
              <w:t>Перелік заходів програми</w:t>
            </w:r>
          </w:p>
        </w:tc>
        <w:tc>
          <w:tcPr>
            <w:tcW w:w="1275" w:type="dxa"/>
            <w:vMerge w:val="restart"/>
            <w:tcBorders>
              <w:top w:val="single" w:sz="4" w:space="0" w:color="000000"/>
              <w:left w:val="single" w:sz="4" w:space="0" w:color="000000"/>
              <w:bottom w:val="single" w:sz="4" w:space="0" w:color="000000"/>
            </w:tcBorders>
            <w:shd w:val="clear" w:color="auto" w:fill="FFFFFF"/>
            <w:vAlign w:val="center"/>
          </w:tcPr>
          <w:p w14:paraId="326928D3" w14:textId="77777777" w:rsidR="00C72124" w:rsidRPr="004531C1" w:rsidRDefault="00C72124" w:rsidP="009626F3">
            <w:pPr>
              <w:snapToGrid w:val="0"/>
              <w:ind w:hanging="2"/>
              <w:jc w:val="center"/>
              <w:rPr>
                <w:color w:val="000000"/>
                <w:sz w:val="22"/>
                <w:szCs w:val="22"/>
              </w:rPr>
            </w:pPr>
            <w:r w:rsidRPr="004531C1">
              <w:rPr>
                <w:color w:val="000000"/>
                <w:sz w:val="22"/>
                <w:szCs w:val="22"/>
              </w:rPr>
              <w:t>Строк виконання заходу</w:t>
            </w:r>
          </w:p>
        </w:tc>
        <w:tc>
          <w:tcPr>
            <w:tcW w:w="1418" w:type="dxa"/>
            <w:vMerge w:val="restart"/>
            <w:tcBorders>
              <w:top w:val="single" w:sz="4" w:space="0" w:color="000000"/>
              <w:left w:val="single" w:sz="4" w:space="0" w:color="000000"/>
              <w:bottom w:val="single" w:sz="4" w:space="0" w:color="000000"/>
            </w:tcBorders>
            <w:shd w:val="clear" w:color="auto" w:fill="FFFFFF"/>
            <w:vAlign w:val="center"/>
          </w:tcPr>
          <w:p w14:paraId="326928D4" w14:textId="77777777" w:rsidR="00C72124" w:rsidRPr="004531C1" w:rsidRDefault="00C72124" w:rsidP="009626F3">
            <w:pPr>
              <w:snapToGrid w:val="0"/>
              <w:ind w:hanging="2"/>
              <w:jc w:val="center"/>
              <w:rPr>
                <w:color w:val="000000"/>
                <w:sz w:val="22"/>
                <w:szCs w:val="22"/>
              </w:rPr>
            </w:pPr>
            <w:r w:rsidRPr="004531C1">
              <w:rPr>
                <w:color w:val="000000"/>
                <w:sz w:val="22"/>
                <w:szCs w:val="22"/>
              </w:rPr>
              <w:t>Виконавці</w:t>
            </w:r>
          </w:p>
        </w:tc>
        <w:tc>
          <w:tcPr>
            <w:tcW w:w="1134" w:type="dxa"/>
            <w:vMerge w:val="restart"/>
            <w:tcBorders>
              <w:top w:val="single" w:sz="4" w:space="0" w:color="000000"/>
              <w:left w:val="single" w:sz="4" w:space="0" w:color="000000"/>
              <w:bottom w:val="single" w:sz="4" w:space="0" w:color="000000"/>
            </w:tcBorders>
            <w:shd w:val="clear" w:color="auto" w:fill="FFFFFF"/>
            <w:vAlign w:val="center"/>
          </w:tcPr>
          <w:p w14:paraId="326928D5" w14:textId="77777777" w:rsidR="00C72124" w:rsidRPr="004531C1" w:rsidRDefault="00C72124" w:rsidP="009626F3">
            <w:pPr>
              <w:snapToGrid w:val="0"/>
              <w:ind w:hanging="2"/>
              <w:jc w:val="center"/>
              <w:rPr>
                <w:color w:val="000000"/>
                <w:sz w:val="22"/>
                <w:szCs w:val="22"/>
              </w:rPr>
            </w:pPr>
            <w:r w:rsidRPr="004531C1">
              <w:rPr>
                <w:color w:val="000000"/>
                <w:sz w:val="22"/>
                <w:szCs w:val="22"/>
              </w:rPr>
              <w:t>Джерела фінансування</w:t>
            </w:r>
          </w:p>
        </w:tc>
        <w:tc>
          <w:tcPr>
            <w:tcW w:w="4111" w:type="dxa"/>
            <w:gridSpan w:val="4"/>
            <w:tcBorders>
              <w:top w:val="single" w:sz="4" w:space="0" w:color="000000"/>
              <w:left w:val="single" w:sz="4" w:space="0" w:color="000000"/>
              <w:bottom w:val="single" w:sz="4" w:space="0" w:color="000000"/>
            </w:tcBorders>
            <w:shd w:val="clear" w:color="auto" w:fill="FFFFFF"/>
          </w:tcPr>
          <w:p w14:paraId="326928D6" w14:textId="77777777" w:rsidR="00C72124" w:rsidRPr="004531C1" w:rsidRDefault="00C72124" w:rsidP="009626F3">
            <w:pPr>
              <w:snapToGrid w:val="0"/>
              <w:ind w:hanging="2"/>
              <w:jc w:val="center"/>
              <w:rPr>
                <w:color w:val="000000"/>
                <w:sz w:val="22"/>
                <w:szCs w:val="22"/>
              </w:rPr>
            </w:pPr>
            <w:r w:rsidRPr="004531C1">
              <w:rPr>
                <w:color w:val="000000"/>
                <w:sz w:val="22"/>
                <w:szCs w:val="22"/>
              </w:rPr>
              <w:t>Обсяги фінансування (вартість), тис.грн., у тому числі:</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28D7" w14:textId="77777777" w:rsidR="00C72124" w:rsidRPr="004531C1" w:rsidRDefault="00C72124" w:rsidP="009626F3">
            <w:pPr>
              <w:snapToGrid w:val="0"/>
              <w:ind w:hanging="2"/>
              <w:jc w:val="center"/>
              <w:rPr>
                <w:color w:val="000000"/>
                <w:sz w:val="22"/>
                <w:szCs w:val="22"/>
              </w:rPr>
            </w:pPr>
            <w:r w:rsidRPr="004531C1">
              <w:rPr>
                <w:color w:val="000000"/>
                <w:sz w:val="22"/>
                <w:szCs w:val="22"/>
              </w:rPr>
              <w:t>Очікуваний результат</w:t>
            </w:r>
          </w:p>
        </w:tc>
      </w:tr>
      <w:tr w:rsidR="00C72124" w:rsidRPr="004531C1" w14:paraId="326928E4" w14:textId="77777777" w:rsidTr="009626F3">
        <w:trPr>
          <w:cantSplit/>
          <w:trHeight w:val="458"/>
        </w:trPr>
        <w:tc>
          <w:tcPr>
            <w:tcW w:w="456" w:type="dxa"/>
            <w:vMerge/>
            <w:tcBorders>
              <w:top w:val="single" w:sz="4" w:space="0" w:color="000000"/>
              <w:left w:val="single" w:sz="4" w:space="0" w:color="000000"/>
              <w:bottom w:val="single" w:sz="4" w:space="0" w:color="000000"/>
            </w:tcBorders>
            <w:shd w:val="clear" w:color="auto" w:fill="FFFFFF"/>
          </w:tcPr>
          <w:p w14:paraId="326928D9" w14:textId="77777777" w:rsidR="00C72124" w:rsidRPr="004531C1" w:rsidRDefault="00C72124" w:rsidP="009626F3">
            <w:pPr>
              <w:snapToGrid w:val="0"/>
              <w:ind w:hanging="2"/>
              <w:rPr>
                <w:color w:val="000000"/>
                <w:sz w:val="22"/>
                <w:szCs w:val="22"/>
              </w:rPr>
            </w:pPr>
          </w:p>
        </w:tc>
        <w:tc>
          <w:tcPr>
            <w:tcW w:w="1670" w:type="dxa"/>
            <w:vMerge/>
            <w:tcBorders>
              <w:top w:val="single" w:sz="4" w:space="0" w:color="000000"/>
              <w:left w:val="single" w:sz="4" w:space="0" w:color="000000"/>
              <w:bottom w:val="single" w:sz="4" w:space="0" w:color="000000"/>
            </w:tcBorders>
            <w:shd w:val="clear" w:color="auto" w:fill="FFFFFF"/>
            <w:vAlign w:val="center"/>
          </w:tcPr>
          <w:p w14:paraId="326928DA" w14:textId="77777777" w:rsidR="00C72124" w:rsidRPr="004531C1" w:rsidRDefault="00C72124" w:rsidP="009626F3">
            <w:pPr>
              <w:snapToGrid w:val="0"/>
              <w:ind w:hanging="2"/>
              <w:rPr>
                <w:color w:val="000000"/>
                <w:sz w:val="22"/>
                <w:szCs w:val="22"/>
              </w:rPr>
            </w:pPr>
          </w:p>
        </w:tc>
        <w:tc>
          <w:tcPr>
            <w:tcW w:w="3402" w:type="dxa"/>
            <w:vMerge/>
            <w:tcBorders>
              <w:top w:val="single" w:sz="4" w:space="0" w:color="000000"/>
              <w:left w:val="single" w:sz="4" w:space="0" w:color="000000"/>
              <w:bottom w:val="single" w:sz="4" w:space="0" w:color="000000"/>
            </w:tcBorders>
            <w:shd w:val="clear" w:color="auto" w:fill="FFFFFF"/>
            <w:vAlign w:val="center"/>
          </w:tcPr>
          <w:p w14:paraId="326928DB" w14:textId="77777777" w:rsidR="00C72124" w:rsidRPr="004531C1" w:rsidRDefault="00C72124" w:rsidP="009626F3">
            <w:pPr>
              <w:snapToGrid w:val="0"/>
              <w:ind w:hanging="2"/>
              <w:rPr>
                <w:color w:val="000000"/>
                <w:sz w:val="22"/>
                <w:szCs w:val="22"/>
              </w:rPr>
            </w:pPr>
          </w:p>
        </w:tc>
        <w:tc>
          <w:tcPr>
            <w:tcW w:w="1275" w:type="dxa"/>
            <w:vMerge/>
            <w:tcBorders>
              <w:top w:val="single" w:sz="4" w:space="0" w:color="000000"/>
              <w:left w:val="single" w:sz="4" w:space="0" w:color="000000"/>
              <w:bottom w:val="single" w:sz="4" w:space="0" w:color="000000"/>
            </w:tcBorders>
            <w:shd w:val="clear" w:color="auto" w:fill="FFFFFF"/>
            <w:vAlign w:val="center"/>
          </w:tcPr>
          <w:p w14:paraId="326928DC" w14:textId="77777777" w:rsidR="00C72124" w:rsidRPr="004531C1" w:rsidRDefault="00C72124" w:rsidP="009626F3">
            <w:pPr>
              <w:snapToGrid w:val="0"/>
              <w:ind w:hanging="2"/>
              <w:rPr>
                <w:color w:val="000000"/>
                <w:sz w:val="22"/>
                <w:szCs w:val="22"/>
              </w:rPr>
            </w:pPr>
          </w:p>
        </w:tc>
        <w:tc>
          <w:tcPr>
            <w:tcW w:w="1418" w:type="dxa"/>
            <w:vMerge/>
            <w:tcBorders>
              <w:top w:val="single" w:sz="4" w:space="0" w:color="000000"/>
              <w:left w:val="single" w:sz="4" w:space="0" w:color="000000"/>
              <w:bottom w:val="single" w:sz="4" w:space="0" w:color="000000"/>
            </w:tcBorders>
            <w:shd w:val="clear" w:color="auto" w:fill="FFFFFF"/>
            <w:vAlign w:val="center"/>
          </w:tcPr>
          <w:p w14:paraId="326928DD" w14:textId="77777777" w:rsidR="00C72124" w:rsidRPr="004531C1" w:rsidRDefault="00C72124" w:rsidP="009626F3">
            <w:pPr>
              <w:snapToGrid w:val="0"/>
              <w:ind w:hanging="2"/>
              <w:rPr>
                <w:color w:val="000000"/>
                <w:sz w:val="22"/>
                <w:szCs w:val="22"/>
              </w:rPr>
            </w:pPr>
          </w:p>
        </w:tc>
        <w:tc>
          <w:tcPr>
            <w:tcW w:w="1134" w:type="dxa"/>
            <w:vMerge/>
            <w:tcBorders>
              <w:top w:val="single" w:sz="4" w:space="0" w:color="000000"/>
              <w:left w:val="single" w:sz="4" w:space="0" w:color="000000"/>
              <w:bottom w:val="single" w:sz="4" w:space="0" w:color="000000"/>
            </w:tcBorders>
            <w:shd w:val="clear" w:color="auto" w:fill="FFFFFF"/>
            <w:vAlign w:val="center"/>
          </w:tcPr>
          <w:p w14:paraId="326928DE" w14:textId="77777777" w:rsidR="00C72124" w:rsidRPr="004531C1" w:rsidRDefault="00C72124" w:rsidP="009626F3">
            <w:pPr>
              <w:snapToGrid w:val="0"/>
              <w:ind w:hanging="2"/>
              <w:rPr>
                <w:color w:val="000000"/>
                <w:sz w:val="22"/>
                <w:szCs w:val="22"/>
              </w:rPr>
            </w:pPr>
          </w:p>
        </w:tc>
        <w:tc>
          <w:tcPr>
            <w:tcW w:w="1134" w:type="dxa"/>
            <w:tcBorders>
              <w:top w:val="single" w:sz="4" w:space="0" w:color="000000"/>
              <w:left w:val="single" w:sz="4" w:space="0" w:color="000000"/>
              <w:right w:val="single" w:sz="4" w:space="0" w:color="auto"/>
            </w:tcBorders>
            <w:shd w:val="clear" w:color="auto" w:fill="FFFFFF"/>
          </w:tcPr>
          <w:p w14:paraId="326928DF" w14:textId="77777777" w:rsidR="00C72124" w:rsidRPr="004531C1" w:rsidRDefault="00C72124" w:rsidP="009626F3">
            <w:pPr>
              <w:snapToGrid w:val="0"/>
              <w:ind w:left="1" w:hanging="3"/>
              <w:rPr>
                <w:sz w:val="22"/>
                <w:szCs w:val="22"/>
              </w:rPr>
            </w:pPr>
            <w:r>
              <w:rPr>
                <w:sz w:val="22"/>
                <w:szCs w:val="22"/>
              </w:rPr>
              <w:t>2024</w:t>
            </w:r>
          </w:p>
        </w:tc>
        <w:tc>
          <w:tcPr>
            <w:tcW w:w="851" w:type="dxa"/>
            <w:tcBorders>
              <w:top w:val="single" w:sz="4" w:space="0" w:color="000000"/>
              <w:left w:val="single" w:sz="4" w:space="0" w:color="000000"/>
              <w:right w:val="single" w:sz="4" w:space="0" w:color="auto"/>
            </w:tcBorders>
            <w:shd w:val="clear" w:color="auto" w:fill="FFFFFF"/>
          </w:tcPr>
          <w:p w14:paraId="326928E0" w14:textId="77777777" w:rsidR="00C72124" w:rsidRPr="004531C1" w:rsidRDefault="00C72124" w:rsidP="009626F3">
            <w:pPr>
              <w:snapToGrid w:val="0"/>
              <w:ind w:left="1" w:hanging="3"/>
              <w:rPr>
                <w:sz w:val="22"/>
                <w:szCs w:val="22"/>
              </w:rPr>
            </w:pPr>
            <w:r>
              <w:rPr>
                <w:sz w:val="22"/>
                <w:szCs w:val="22"/>
              </w:rPr>
              <w:t>2025</w:t>
            </w:r>
          </w:p>
        </w:tc>
        <w:tc>
          <w:tcPr>
            <w:tcW w:w="992" w:type="dxa"/>
            <w:tcBorders>
              <w:top w:val="single" w:sz="4" w:space="0" w:color="000000"/>
              <w:left w:val="single" w:sz="4" w:space="0" w:color="auto"/>
            </w:tcBorders>
            <w:shd w:val="clear" w:color="auto" w:fill="FFFFFF"/>
          </w:tcPr>
          <w:p w14:paraId="326928E1" w14:textId="77777777" w:rsidR="00C72124" w:rsidRPr="004531C1" w:rsidRDefault="00C72124" w:rsidP="009626F3">
            <w:pPr>
              <w:snapToGrid w:val="0"/>
              <w:ind w:left="1" w:hanging="3"/>
              <w:rPr>
                <w:sz w:val="22"/>
                <w:szCs w:val="22"/>
              </w:rPr>
            </w:pPr>
            <w:r>
              <w:rPr>
                <w:sz w:val="22"/>
                <w:szCs w:val="22"/>
              </w:rPr>
              <w:t>2026</w:t>
            </w:r>
          </w:p>
        </w:tc>
        <w:tc>
          <w:tcPr>
            <w:tcW w:w="1134" w:type="dxa"/>
            <w:tcBorders>
              <w:top w:val="single" w:sz="4" w:space="0" w:color="000000"/>
              <w:left w:val="single" w:sz="4" w:space="0" w:color="auto"/>
            </w:tcBorders>
            <w:shd w:val="clear" w:color="auto" w:fill="FFFFFF"/>
          </w:tcPr>
          <w:p w14:paraId="326928E2" w14:textId="77777777" w:rsidR="00C72124" w:rsidRPr="004531C1" w:rsidRDefault="00C72124" w:rsidP="009626F3">
            <w:pPr>
              <w:snapToGrid w:val="0"/>
              <w:ind w:left="1" w:hanging="3"/>
              <w:rPr>
                <w:sz w:val="22"/>
                <w:szCs w:val="22"/>
              </w:rPr>
            </w:pPr>
            <w:r>
              <w:rPr>
                <w:sz w:val="22"/>
                <w:szCs w:val="22"/>
              </w:rPr>
              <w:t>2027</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6928E3" w14:textId="77777777" w:rsidR="00C72124" w:rsidRPr="004531C1" w:rsidRDefault="00C72124" w:rsidP="009626F3">
            <w:pPr>
              <w:snapToGrid w:val="0"/>
              <w:ind w:hanging="2"/>
              <w:rPr>
                <w:color w:val="000000"/>
                <w:sz w:val="22"/>
                <w:szCs w:val="22"/>
              </w:rPr>
            </w:pPr>
          </w:p>
        </w:tc>
      </w:tr>
      <w:tr w:rsidR="00C72124" w:rsidRPr="004531C1" w14:paraId="326928F1" w14:textId="77777777" w:rsidTr="0022309A">
        <w:trPr>
          <w:cantSplit/>
          <w:trHeight w:val="1941"/>
        </w:trPr>
        <w:tc>
          <w:tcPr>
            <w:tcW w:w="456" w:type="dxa"/>
            <w:tcBorders>
              <w:top w:val="single" w:sz="4" w:space="0" w:color="000000"/>
              <w:left w:val="single" w:sz="4" w:space="0" w:color="000000"/>
              <w:bottom w:val="single" w:sz="4" w:space="0" w:color="000000"/>
            </w:tcBorders>
            <w:shd w:val="clear" w:color="auto" w:fill="FFFFFF"/>
            <w:vAlign w:val="center"/>
          </w:tcPr>
          <w:p w14:paraId="326928E5" w14:textId="77777777" w:rsidR="00C72124" w:rsidRPr="004531C1" w:rsidRDefault="00C72124" w:rsidP="009626F3">
            <w:pPr>
              <w:snapToGrid w:val="0"/>
              <w:ind w:hanging="2"/>
              <w:rPr>
                <w:color w:val="000000"/>
                <w:sz w:val="22"/>
                <w:szCs w:val="22"/>
              </w:rPr>
            </w:pPr>
            <w:r w:rsidRPr="004531C1">
              <w:rPr>
                <w:color w:val="000000"/>
                <w:sz w:val="22"/>
                <w:szCs w:val="22"/>
              </w:rPr>
              <w:t>1</w:t>
            </w:r>
          </w:p>
        </w:tc>
        <w:tc>
          <w:tcPr>
            <w:tcW w:w="1670" w:type="dxa"/>
            <w:tcBorders>
              <w:top w:val="single" w:sz="4" w:space="0" w:color="000000"/>
              <w:left w:val="single" w:sz="4" w:space="0" w:color="000000"/>
              <w:bottom w:val="single" w:sz="4" w:space="0" w:color="000000"/>
            </w:tcBorders>
            <w:shd w:val="clear" w:color="auto" w:fill="FFFFFF"/>
            <w:vAlign w:val="center"/>
          </w:tcPr>
          <w:p w14:paraId="326928E6" w14:textId="77777777" w:rsidR="00C72124" w:rsidRPr="008018F9" w:rsidRDefault="00C72124" w:rsidP="009626F3">
            <w:pPr>
              <w:ind w:firstLine="0"/>
              <w:rPr>
                <w:color w:val="000000"/>
                <w:sz w:val="24"/>
                <w:szCs w:val="24"/>
              </w:rPr>
            </w:pPr>
            <w:r>
              <w:rPr>
                <w:sz w:val="24"/>
                <w:szCs w:val="24"/>
              </w:rPr>
              <w:t>Фінансова підтримка КП «Бродитепло-енерго»</w:t>
            </w:r>
          </w:p>
        </w:tc>
        <w:tc>
          <w:tcPr>
            <w:tcW w:w="3402" w:type="dxa"/>
            <w:tcBorders>
              <w:top w:val="single" w:sz="4" w:space="0" w:color="000000"/>
              <w:left w:val="single" w:sz="4" w:space="0" w:color="000000"/>
              <w:bottom w:val="single" w:sz="4" w:space="0" w:color="000000"/>
            </w:tcBorders>
            <w:shd w:val="clear" w:color="auto" w:fill="FFFFFF"/>
            <w:vAlign w:val="center"/>
          </w:tcPr>
          <w:p w14:paraId="326928E7" w14:textId="0442BC9E" w:rsidR="00C72124" w:rsidRPr="008018F9" w:rsidRDefault="00C72124" w:rsidP="009626F3">
            <w:pPr>
              <w:ind w:firstLine="0"/>
              <w:rPr>
                <w:sz w:val="24"/>
                <w:szCs w:val="24"/>
              </w:rPr>
            </w:pPr>
            <w:r w:rsidRPr="008018F9">
              <w:rPr>
                <w:sz w:val="24"/>
                <w:szCs w:val="24"/>
              </w:rPr>
              <w:t>Погашення заборгованості за спожитий газ перед АТ «Укртрансгаз» згідно договору про організацію взає</w:t>
            </w:r>
            <w:r w:rsidR="00374389">
              <w:rPr>
                <w:sz w:val="24"/>
                <w:szCs w:val="24"/>
              </w:rPr>
              <w:t>0</w:t>
            </w:r>
            <w:r w:rsidRPr="008018F9">
              <w:rPr>
                <w:sz w:val="24"/>
                <w:szCs w:val="24"/>
              </w:rPr>
              <w:t>морозрахунків №2307000104 від 27.07.2023</w:t>
            </w:r>
          </w:p>
        </w:tc>
        <w:tc>
          <w:tcPr>
            <w:tcW w:w="1275" w:type="dxa"/>
            <w:tcBorders>
              <w:top w:val="single" w:sz="4" w:space="0" w:color="000000"/>
              <w:left w:val="single" w:sz="4" w:space="0" w:color="000000"/>
              <w:bottom w:val="single" w:sz="4" w:space="0" w:color="000000"/>
            </w:tcBorders>
            <w:shd w:val="clear" w:color="auto" w:fill="FFFFFF"/>
            <w:vAlign w:val="center"/>
          </w:tcPr>
          <w:p w14:paraId="326928E8" w14:textId="77777777" w:rsidR="00C72124" w:rsidRPr="008018F9" w:rsidRDefault="00C72124" w:rsidP="009626F3">
            <w:pPr>
              <w:snapToGrid w:val="0"/>
              <w:ind w:hanging="2"/>
              <w:jc w:val="center"/>
              <w:rPr>
                <w:color w:val="000000"/>
                <w:sz w:val="24"/>
                <w:szCs w:val="24"/>
              </w:rPr>
            </w:pPr>
            <w:r w:rsidRPr="008018F9">
              <w:rPr>
                <w:color w:val="000000"/>
                <w:sz w:val="24"/>
                <w:szCs w:val="24"/>
              </w:rPr>
              <w:t>2024 -2027</w:t>
            </w:r>
          </w:p>
        </w:tc>
        <w:tc>
          <w:tcPr>
            <w:tcW w:w="1418" w:type="dxa"/>
            <w:tcBorders>
              <w:top w:val="single" w:sz="4" w:space="0" w:color="000000"/>
              <w:left w:val="single" w:sz="4" w:space="0" w:color="000000"/>
              <w:bottom w:val="single" w:sz="4" w:space="0" w:color="000000"/>
            </w:tcBorders>
            <w:shd w:val="clear" w:color="auto" w:fill="FFFFFF"/>
            <w:vAlign w:val="center"/>
          </w:tcPr>
          <w:p w14:paraId="326928E9" w14:textId="77777777" w:rsidR="00C72124" w:rsidRPr="008018F9" w:rsidRDefault="00C72124" w:rsidP="009626F3">
            <w:pPr>
              <w:snapToGrid w:val="0"/>
              <w:ind w:hanging="2"/>
              <w:rPr>
                <w:color w:val="000000"/>
                <w:sz w:val="24"/>
                <w:szCs w:val="24"/>
              </w:rPr>
            </w:pPr>
            <w:r w:rsidRPr="008018F9">
              <w:rPr>
                <w:color w:val="000000"/>
                <w:sz w:val="24"/>
                <w:szCs w:val="24"/>
              </w:rPr>
              <w:t>Виконавчий комітет Бродівської міської ради</w:t>
            </w:r>
          </w:p>
        </w:tc>
        <w:tc>
          <w:tcPr>
            <w:tcW w:w="1134" w:type="dxa"/>
            <w:tcBorders>
              <w:top w:val="single" w:sz="4" w:space="0" w:color="000000"/>
              <w:left w:val="single" w:sz="4" w:space="0" w:color="000000"/>
              <w:bottom w:val="single" w:sz="4" w:space="0" w:color="000000"/>
            </w:tcBorders>
            <w:shd w:val="clear" w:color="auto" w:fill="FFFFFF"/>
            <w:vAlign w:val="center"/>
          </w:tcPr>
          <w:p w14:paraId="326928EA" w14:textId="77777777" w:rsidR="00C72124" w:rsidRPr="008018F9" w:rsidRDefault="00C72124" w:rsidP="009626F3">
            <w:pPr>
              <w:snapToGrid w:val="0"/>
              <w:ind w:hanging="2"/>
              <w:rPr>
                <w:color w:val="000000"/>
                <w:sz w:val="24"/>
                <w:szCs w:val="24"/>
              </w:rPr>
            </w:pPr>
            <w:r w:rsidRPr="008018F9">
              <w:rPr>
                <w:color w:val="000000"/>
                <w:sz w:val="24"/>
                <w:szCs w:val="24"/>
              </w:rPr>
              <w:t>Бюджет Бродівської міської ради</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326928EB" w14:textId="622AC56E" w:rsidR="00C72124" w:rsidRPr="00DB08B1" w:rsidRDefault="00901B08" w:rsidP="009626F3">
            <w:pPr>
              <w:pStyle w:val="21"/>
              <w:spacing w:after="0" w:line="240" w:lineRule="auto"/>
              <w:ind w:left="0"/>
              <w:jc w:val="center"/>
              <w:rPr>
                <w:bCs/>
                <w:color w:val="000000"/>
                <w:sz w:val="22"/>
                <w:szCs w:val="22"/>
                <w:lang w:val="uk-UA"/>
              </w:rPr>
            </w:pPr>
            <w:r w:rsidRPr="00DB08B1">
              <w:rPr>
                <w:bCs/>
                <w:color w:val="000000"/>
                <w:sz w:val="22"/>
                <w:szCs w:val="22"/>
                <w:lang w:val="uk-UA"/>
              </w:rPr>
              <w:t>4521,059</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14:paraId="326928EC" w14:textId="0DF5B8DF" w:rsidR="00C72124" w:rsidRPr="00DB08B1" w:rsidRDefault="00D03460" w:rsidP="009626F3">
            <w:pPr>
              <w:pStyle w:val="21"/>
              <w:spacing w:after="0" w:line="240" w:lineRule="auto"/>
              <w:ind w:left="0"/>
              <w:rPr>
                <w:bCs/>
                <w:color w:val="000000"/>
                <w:sz w:val="22"/>
                <w:szCs w:val="22"/>
                <w:lang w:val="uk-UA"/>
              </w:rPr>
            </w:pPr>
            <w:r>
              <w:rPr>
                <w:bCs/>
                <w:color w:val="000000"/>
                <w:sz w:val="22"/>
                <w:szCs w:val="22"/>
                <w:lang w:val="uk-UA"/>
              </w:rPr>
              <w:t>4520,000</w:t>
            </w:r>
          </w:p>
        </w:tc>
        <w:tc>
          <w:tcPr>
            <w:tcW w:w="992" w:type="dxa"/>
            <w:tcBorders>
              <w:top w:val="single" w:sz="4" w:space="0" w:color="000000"/>
              <w:left w:val="single" w:sz="4" w:space="0" w:color="auto"/>
              <w:bottom w:val="single" w:sz="4" w:space="0" w:color="000000"/>
            </w:tcBorders>
            <w:shd w:val="clear" w:color="auto" w:fill="FFFFFF"/>
          </w:tcPr>
          <w:p w14:paraId="326928ED" w14:textId="77777777" w:rsidR="00C72124" w:rsidRPr="00DB08B1" w:rsidRDefault="00C72124" w:rsidP="009626F3">
            <w:pPr>
              <w:pStyle w:val="21"/>
              <w:spacing w:after="0" w:line="240" w:lineRule="auto"/>
              <w:ind w:left="0"/>
              <w:jc w:val="center"/>
              <w:rPr>
                <w:bCs/>
                <w:color w:val="000000"/>
                <w:sz w:val="22"/>
                <w:szCs w:val="22"/>
                <w:lang w:val="uk-UA"/>
              </w:rPr>
            </w:pPr>
            <w:r w:rsidRPr="00DB08B1">
              <w:rPr>
                <w:bCs/>
                <w:color w:val="000000"/>
                <w:sz w:val="22"/>
                <w:szCs w:val="22"/>
                <w:lang w:val="uk-UA"/>
              </w:rPr>
              <w:t>4521,059</w:t>
            </w:r>
          </w:p>
        </w:tc>
        <w:tc>
          <w:tcPr>
            <w:tcW w:w="1134" w:type="dxa"/>
            <w:tcBorders>
              <w:top w:val="single" w:sz="4" w:space="0" w:color="000000"/>
              <w:left w:val="single" w:sz="4" w:space="0" w:color="auto"/>
              <w:bottom w:val="single" w:sz="4" w:space="0" w:color="000000"/>
            </w:tcBorders>
            <w:shd w:val="clear" w:color="auto" w:fill="FFFFFF"/>
          </w:tcPr>
          <w:p w14:paraId="326928EE" w14:textId="77777777" w:rsidR="00C72124" w:rsidRPr="00434C8D" w:rsidRDefault="00C72124" w:rsidP="009626F3">
            <w:pPr>
              <w:pStyle w:val="21"/>
              <w:spacing w:after="0" w:line="240" w:lineRule="auto"/>
              <w:ind w:left="0"/>
              <w:jc w:val="center"/>
              <w:rPr>
                <w:bCs/>
                <w:color w:val="000000"/>
                <w:sz w:val="22"/>
                <w:szCs w:val="22"/>
                <w:lang w:val="uk-UA"/>
              </w:rPr>
            </w:pPr>
            <w:r w:rsidRPr="00434C8D">
              <w:rPr>
                <w:bCs/>
                <w:color w:val="000000"/>
                <w:sz w:val="22"/>
                <w:szCs w:val="22"/>
                <w:lang w:val="uk-UA"/>
              </w:rPr>
              <w:t>3390,794</w:t>
            </w:r>
          </w:p>
          <w:p w14:paraId="326928EF" w14:textId="77777777" w:rsidR="00C72124" w:rsidRPr="008018F9" w:rsidRDefault="00C72124" w:rsidP="009626F3">
            <w:pPr>
              <w:pStyle w:val="21"/>
              <w:spacing w:after="0" w:line="240" w:lineRule="auto"/>
              <w:ind w:left="0"/>
              <w:jc w:val="center"/>
              <w:rPr>
                <w:bCs/>
                <w:color w:val="000000"/>
                <w:sz w:val="24"/>
                <w:szCs w:val="24"/>
                <w:lang w:val="uk-UA"/>
              </w:rPr>
            </w:pP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4B2BC3" w14:textId="77777777" w:rsidR="00C72124" w:rsidRDefault="00C72124" w:rsidP="009626F3">
            <w:pPr>
              <w:snapToGrid w:val="0"/>
              <w:ind w:hanging="2"/>
              <w:rPr>
                <w:color w:val="000000"/>
                <w:sz w:val="24"/>
                <w:szCs w:val="24"/>
              </w:rPr>
            </w:pPr>
            <w:r w:rsidRPr="008018F9">
              <w:rPr>
                <w:color w:val="000000"/>
                <w:sz w:val="24"/>
                <w:szCs w:val="24"/>
              </w:rPr>
              <w:t>Погашення заборгованості за спожитий природний газ</w:t>
            </w:r>
          </w:p>
          <w:p w14:paraId="7FDAA5D6" w14:textId="77777777" w:rsidR="00901B08" w:rsidRDefault="00901B08" w:rsidP="009626F3">
            <w:pPr>
              <w:snapToGrid w:val="0"/>
              <w:ind w:hanging="2"/>
              <w:rPr>
                <w:color w:val="000000"/>
                <w:sz w:val="24"/>
                <w:szCs w:val="24"/>
              </w:rPr>
            </w:pPr>
          </w:p>
          <w:p w14:paraId="02190652" w14:textId="77777777" w:rsidR="00901B08" w:rsidRDefault="00901B08" w:rsidP="009626F3">
            <w:pPr>
              <w:snapToGrid w:val="0"/>
              <w:ind w:hanging="2"/>
              <w:rPr>
                <w:color w:val="000000"/>
                <w:sz w:val="24"/>
                <w:szCs w:val="24"/>
              </w:rPr>
            </w:pPr>
          </w:p>
          <w:p w14:paraId="326928F0" w14:textId="77777777" w:rsidR="00901B08" w:rsidRPr="008018F9" w:rsidRDefault="00901B08" w:rsidP="009626F3">
            <w:pPr>
              <w:snapToGrid w:val="0"/>
              <w:ind w:hanging="2"/>
              <w:rPr>
                <w:color w:val="000000"/>
                <w:sz w:val="24"/>
                <w:szCs w:val="24"/>
              </w:rPr>
            </w:pPr>
          </w:p>
        </w:tc>
      </w:tr>
      <w:tr w:rsidR="00901B08" w:rsidRPr="008018F9" w14:paraId="16B5548D" w14:textId="77777777" w:rsidTr="00901B08">
        <w:trPr>
          <w:cantSplit/>
          <w:trHeight w:val="1941"/>
        </w:trPr>
        <w:tc>
          <w:tcPr>
            <w:tcW w:w="456" w:type="dxa"/>
            <w:tcBorders>
              <w:top w:val="single" w:sz="4" w:space="0" w:color="000000"/>
              <w:left w:val="single" w:sz="4" w:space="0" w:color="000000"/>
              <w:bottom w:val="single" w:sz="4" w:space="0" w:color="000000"/>
            </w:tcBorders>
            <w:shd w:val="clear" w:color="auto" w:fill="FFFFFF"/>
            <w:vAlign w:val="center"/>
          </w:tcPr>
          <w:p w14:paraId="2D7FD5A7" w14:textId="77777777" w:rsidR="00901B08" w:rsidRPr="004531C1" w:rsidRDefault="00901B08" w:rsidP="001E6253">
            <w:pPr>
              <w:snapToGrid w:val="0"/>
              <w:ind w:hanging="2"/>
              <w:rPr>
                <w:color w:val="000000"/>
                <w:sz w:val="22"/>
                <w:szCs w:val="22"/>
              </w:rPr>
            </w:pPr>
            <w:r>
              <w:rPr>
                <w:color w:val="000000"/>
                <w:sz w:val="22"/>
                <w:szCs w:val="22"/>
              </w:rPr>
              <w:t>2</w:t>
            </w:r>
          </w:p>
        </w:tc>
        <w:tc>
          <w:tcPr>
            <w:tcW w:w="1670" w:type="dxa"/>
            <w:tcBorders>
              <w:top w:val="single" w:sz="4" w:space="0" w:color="000000"/>
              <w:left w:val="single" w:sz="4" w:space="0" w:color="000000"/>
              <w:bottom w:val="single" w:sz="4" w:space="0" w:color="000000"/>
            </w:tcBorders>
            <w:shd w:val="clear" w:color="auto" w:fill="FFFFFF"/>
            <w:vAlign w:val="center"/>
          </w:tcPr>
          <w:p w14:paraId="1C343AC4" w14:textId="77777777" w:rsidR="00901B08" w:rsidRPr="00901B08" w:rsidRDefault="00901B08" w:rsidP="001E6253">
            <w:pPr>
              <w:ind w:firstLine="0"/>
              <w:rPr>
                <w:sz w:val="24"/>
                <w:szCs w:val="24"/>
              </w:rPr>
            </w:pPr>
            <w:r>
              <w:rPr>
                <w:sz w:val="24"/>
                <w:szCs w:val="24"/>
              </w:rPr>
              <w:t>Фінансова підтримка КП «Бродитепло-енерго»</w:t>
            </w:r>
          </w:p>
        </w:tc>
        <w:tc>
          <w:tcPr>
            <w:tcW w:w="3402" w:type="dxa"/>
            <w:tcBorders>
              <w:top w:val="single" w:sz="4" w:space="0" w:color="000000"/>
              <w:left w:val="single" w:sz="4" w:space="0" w:color="000000"/>
              <w:bottom w:val="single" w:sz="4" w:space="0" w:color="000000"/>
            </w:tcBorders>
            <w:shd w:val="clear" w:color="auto" w:fill="FFFFFF"/>
            <w:vAlign w:val="center"/>
          </w:tcPr>
          <w:p w14:paraId="1ABF358A" w14:textId="0F6AAF7B" w:rsidR="00901B08" w:rsidRPr="008018F9" w:rsidRDefault="00901B08" w:rsidP="001E6253">
            <w:pPr>
              <w:ind w:firstLine="0"/>
              <w:rPr>
                <w:sz w:val="24"/>
                <w:szCs w:val="24"/>
              </w:rPr>
            </w:pPr>
            <w:r w:rsidRPr="008018F9">
              <w:rPr>
                <w:sz w:val="24"/>
                <w:szCs w:val="24"/>
              </w:rPr>
              <w:t xml:space="preserve">Погашення заборгованості </w:t>
            </w:r>
            <w:r>
              <w:rPr>
                <w:sz w:val="24"/>
                <w:szCs w:val="24"/>
              </w:rPr>
              <w:t>по сплаті податку на прибуток підприємства за 202</w:t>
            </w:r>
            <w:r w:rsidR="00B14F67">
              <w:rPr>
                <w:sz w:val="24"/>
                <w:szCs w:val="24"/>
              </w:rPr>
              <w:t>5</w:t>
            </w:r>
            <w:r>
              <w:rPr>
                <w:sz w:val="24"/>
                <w:szCs w:val="24"/>
              </w:rPr>
              <w:t xml:space="preserve"> рік.</w:t>
            </w:r>
          </w:p>
        </w:tc>
        <w:tc>
          <w:tcPr>
            <w:tcW w:w="1275" w:type="dxa"/>
            <w:tcBorders>
              <w:top w:val="single" w:sz="4" w:space="0" w:color="000000"/>
              <w:left w:val="single" w:sz="4" w:space="0" w:color="000000"/>
              <w:bottom w:val="single" w:sz="4" w:space="0" w:color="000000"/>
            </w:tcBorders>
            <w:shd w:val="clear" w:color="auto" w:fill="FFFFFF"/>
            <w:vAlign w:val="center"/>
          </w:tcPr>
          <w:p w14:paraId="3475BBC9" w14:textId="77777777" w:rsidR="00901B08" w:rsidRPr="008018F9" w:rsidRDefault="00901B08" w:rsidP="001E6253">
            <w:pPr>
              <w:snapToGrid w:val="0"/>
              <w:ind w:hanging="2"/>
              <w:jc w:val="center"/>
              <w:rPr>
                <w:color w:val="000000"/>
                <w:sz w:val="24"/>
                <w:szCs w:val="24"/>
              </w:rPr>
            </w:pPr>
            <w:r w:rsidRPr="008018F9">
              <w:rPr>
                <w:color w:val="000000"/>
                <w:sz w:val="24"/>
                <w:szCs w:val="24"/>
              </w:rPr>
              <w:t>2024 -2027</w:t>
            </w:r>
          </w:p>
        </w:tc>
        <w:tc>
          <w:tcPr>
            <w:tcW w:w="1418" w:type="dxa"/>
            <w:tcBorders>
              <w:top w:val="single" w:sz="4" w:space="0" w:color="000000"/>
              <w:left w:val="single" w:sz="4" w:space="0" w:color="000000"/>
              <w:bottom w:val="single" w:sz="4" w:space="0" w:color="000000"/>
            </w:tcBorders>
            <w:shd w:val="clear" w:color="auto" w:fill="FFFFFF"/>
            <w:vAlign w:val="center"/>
          </w:tcPr>
          <w:p w14:paraId="23B1E0E4" w14:textId="77777777" w:rsidR="00901B08" w:rsidRPr="008018F9" w:rsidRDefault="00901B08" w:rsidP="001E6253">
            <w:pPr>
              <w:snapToGrid w:val="0"/>
              <w:ind w:hanging="2"/>
              <w:rPr>
                <w:color w:val="000000"/>
                <w:sz w:val="24"/>
                <w:szCs w:val="24"/>
              </w:rPr>
            </w:pPr>
            <w:r w:rsidRPr="008018F9">
              <w:rPr>
                <w:color w:val="000000"/>
                <w:sz w:val="24"/>
                <w:szCs w:val="24"/>
              </w:rPr>
              <w:t>Виконавчий комітет Бродівської міської ради</w:t>
            </w:r>
          </w:p>
        </w:tc>
        <w:tc>
          <w:tcPr>
            <w:tcW w:w="1134" w:type="dxa"/>
            <w:tcBorders>
              <w:top w:val="single" w:sz="4" w:space="0" w:color="000000"/>
              <w:left w:val="single" w:sz="4" w:space="0" w:color="000000"/>
              <w:bottom w:val="single" w:sz="4" w:space="0" w:color="000000"/>
            </w:tcBorders>
            <w:shd w:val="clear" w:color="auto" w:fill="FFFFFF"/>
            <w:vAlign w:val="center"/>
          </w:tcPr>
          <w:p w14:paraId="7A0D609E" w14:textId="77777777" w:rsidR="00901B08" w:rsidRPr="008018F9" w:rsidRDefault="00901B08" w:rsidP="001E6253">
            <w:pPr>
              <w:snapToGrid w:val="0"/>
              <w:ind w:hanging="2"/>
              <w:rPr>
                <w:color w:val="000000"/>
                <w:sz w:val="24"/>
                <w:szCs w:val="24"/>
              </w:rPr>
            </w:pPr>
            <w:r w:rsidRPr="008018F9">
              <w:rPr>
                <w:color w:val="000000"/>
                <w:sz w:val="24"/>
                <w:szCs w:val="24"/>
              </w:rPr>
              <w:t>Бюджет Бродівської міської ради</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6E408CC6" w14:textId="77777777" w:rsidR="00901B08" w:rsidRPr="00DB08B1" w:rsidRDefault="00901B08" w:rsidP="001E6253">
            <w:pPr>
              <w:pStyle w:val="21"/>
              <w:spacing w:after="0" w:line="240" w:lineRule="auto"/>
              <w:ind w:left="0"/>
              <w:jc w:val="center"/>
              <w:rPr>
                <w:bCs/>
                <w:color w:val="000000"/>
                <w:sz w:val="22"/>
                <w:szCs w:val="22"/>
                <w:lang w:val="uk-UA"/>
              </w:rPr>
            </w:pPr>
            <w:r w:rsidRPr="00DB08B1">
              <w:rPr>
                <w:bCs/>
                <w:color w:val="000000"/>
                <w:sz w:val="22"/>
                <w:szCs w:val="22"/>
                <w:lang w:val="uk-UA"/>
              </w:rPr>
              <w:t>1195,235</w:t>
            </w:r>
            <w:r>
              <w:rPr>
                <w:bCs/>
                <w:color w:val="000000"/>
                <w:sz w:val="22"/>
                <w:szCs w:val="22"/>
                <w:lang w:val="uk-UA"/>
              </w:rPr>
              <w:t>63</w:t>
            </w:r>
            <w:r w:rsidRPr="00DB08B1">
              <w:rPr>
                <w:bCs/>
                <w:color w:val="000000"/>
                <w:sz w:val="22"/>
                <w:szCs w:val="22"/>
                <w:lang w:val="uk-UA"/>
              </w:rPr>
              <w:t xml:space="preserve"> </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14:paraId="3D65800A" w14:textId="6554B013" w:rsidR="00901B08" w:rsidRPr="00DB08B1" w:rsidRDefault="0026140A" w:rsidP="0026140A">
            <w:pPr>
              <w:pStyle w:val="21"/>
              <w:spacing w:after="0" w:line="240" w:lineRule="auto"/>
              <w:ind w:left="0"/>
              <w:jc w:val="center"/>
              <w:rPr>
                <w:bCs/>
                <w:color w:val="000000"/>
                <w:sz w:val="22"/>
                <w:szCs w:val="22"/>
                <w:lang w:val="uk-UA"/>
              </w:rPr>
            </w:pPr>
            <w:r>
              <w:rPr>
                <w:bCs/>
                <w:color w:val="000000"/>
                <w:sz w:val="22"/>
                <w:szCs w:val="22"/>
                <w:lang w:val="uk-UA"/>
              </w:rPr>
              <w:t>0,0</w:t>
            </w:r>
          </w:p>
        </w:tc>
        <w:tc>
          <w:tcPr>
            <w:tcW w:w="992" w:type="dxa"/>
            <w:tcBorders>
              <w:top w:val="single" w:sz="4" w:space="0" w:color="000000"/>
              <w:left w:val="single" w:sz="4" w:space="0" w:color="auto"/>
              <w:bottom w:val="single" w:sz="4" w:space="0" w:color="000000"/>
            </w:tcBorders>
            <w:shd w:val="clear" w:color="auto" w:fill="FFFFFF"/>
          </w:tcPr>
          <w:p w14:paraId="79EDE010" w14:textId="23E2ADBC" w:rsidR="00901B08" w:rsidRPr="00DB08B1" w:rsidRDefault="00D02936" w:rsidP="001E6253">
            <w:pPr>
              <w:pStyle w:val="21"/>
              <w:spacing w:after="0" w:line="240" w:lineRule="auto"/>
              <w:ind w:left="0"/>
              <w:jc w:val="center"/>
              <w:rPr>
                <w:bCs/>
                <w:color w:val="000000"/>
                <w:sz w:val="22"/>
                <w:szCs w:val="22"/>
                <w:lang w:val="uk-UA"/>
              </w:rPr>
            </w:pPr>
            <w:r>
              <w:rPr>
                <w:bCs/>
                <w:color w:val="000000"/>
                <w:sz w:val="22"/>
                <w:szCs w:val="22"/>
                <w:lang w:val="uk-UA"/>
              </w:rPr>
              <w:t>100</w:t>
            </w:r>
            <w:r w:rsidR="0026140A">
              <w:rPr>
                <w:bCs/>
                <w:color w:val="000000"/>
                <w:sz w:val="22"/>
                <w:szCs w:val="22"/>
                <w:lang w:val="uk-UA"/>
              </w:rPr>
              <w:t>0,0</w:t>
            </w:r>
          </w:p>
        </w:tc>
        <w:tc>
          <w:tcPr>
            <w:tcW w:w="1134" w:type="dxa"/>
            <w:tcBorders>
              <w:top w:val="single" w:sz="4" w:space="0" w:color="000000"/>
              <w:left w:val="single" w:sz="4" w:space="0" w:color="auto"/>
              <w:bottom w:val="single" w:sz="4" w:space="0" w:color="000000"/>
            </w:tcBorders>
            <w:shd w:val="clear" w:color="auto" w:fill="FFFFFF"/>
          </w:tcPr>
          <w:p w14:paraId="35B9BD40" w14:textId="2D579AED" w:rsidR="00901B08" w:rsidRPr="00901B08" w:rsidRDefault="0026140A" w:rsidP="001E6253">
            <w:pPr>
              <w:pStyle w:val="21"/>
              <w:spacing w:after="0" w:line="240" w:lineRule="auto"/>
              <w:ind w:left="0"/>
              <w:jc w:val="center"/>
              <w:rPr>
                <w:bCs/>
                <w:color w:val="000000"/>
                <w:sz w:val="22"/>
                <w:szCs w:val="22"/>
                <w:lang w:val="uk-UA"/>
              </w:rPr>
            </w:pPr>
            <w:r>
              <w:rPr>
                <w:bCs/>
                <w:color w:val="000000"/>
                <w:sz w:val="22"/>
                <w:szCs w:val="22"/>
                <w:lang w:val="uk-UA"/>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9E0868" w14:textId="77777777" w:rsidR="00901B08" w:rsidRPr="008018F9" w:rsidRDefault="00901B08" w:rsidP="001E6253">
            <w:pPr>
              <w:snapToGrid w:val="0"/>
              <w:ind w:hanging="2"/>
              <w:rPr>
                <w:color w:val="000000"/>
                <w:sz w:val="24"/>
                <w:szCs w:val="24"/>
              </w:rPr>
            </w:pPr>
            <w:r w:rsidRPr="00901B08">
              <w:rPr>
                <w:color w:val="000000"/>
                <w:sz w:val="24"/>
                <w:szCs w:val="24"/>
              </w:rPr>
              <w:t>Погашення заборгованості по сплаті податку на прибуток підприємства</w:t>
            </w:r>
          </w:p>
        </w:tc>
      </w:tr>
      <w:tr w:rsidR="00901B08" w:rsidRPr="008018F9" w14:paraId="19B623D6" w14:textId="77777777" w:rsidTr="00901B08">
        <w:trPr>
          <w:cantSplit/>
          <w:trHeight w:val="1941"/>
        </w:trPr>
        <w:tc>
          <w:tcPr>
            <w:tcW w:w="456" w:type="dxa"/>
            <w:tcBorders>
              <w:top w:val="single" w:sz="4" w:space="0" w:color="000000"/>
              <w:left w:val="single" w:sz="4" w:space="0" w:color="000000"/>
              <w:bottom w:val="single" w:sz="4" w:space="0" w:color="000000"/>
            </w:tcBorders>
            <w:shd w:val="clear" w:color="auto" w:fill="FFFFFF"/>
            <w:vAlign w:val="center"/>
          </w:tcPr>
          <w:p w14:paraId="457965BC" w14:textId="77777777" w:rsidR="00901B08" w:rsidRDefault="00901B08" w:rsidP="001E6253">
            <w:pPr>
              <w:snapToGrid w:val="0"/>
              <w:ind w:hanging="2"/>
              <w:rPr>
                <w:color w:val="000000"/>
                <w:sz w:val="22"/>
                <w:szCs w:val="22"/>
              </w:rPr>
            </w:pPr>
            <w:r>
              <w:rPr>
                <w:color w:val="000000"/>
                <w:sz w:val="22"/>
                <w:szCs w:val="22"/>
              </w:rPr>
              <w:lastRenderedPageBreak/>
              <w:t>3</w:t>
            </w:r>
          </w:p>
        </w:tc>
        <w:tc>
          <w:tcPr>
            <w:tcW w:w="1670" w:type="dxa"/>
            <w:tcBorders>
              <w:top w:val="single" w:sz="4" w:space="0" w:color="000000"/>
              <w:left w:val="single" w:sz="4" w:space="0" w:color="000000"/>
              <w:bottom w:val="single" w:sz="4" w:space="0" w:color="000000"/>
            </w:tcBorders>
            <w:shd w:val="clear" w:color="auto" w:fill="FFFFFF"/>
            <w:vAlign w:val="center"/>
          </w:tcPr>
          <w:p w14:paraId="5D40C632" w14:textId="77777777" w:rsidR="00901B08" w:rsidRDefault="00901B08" w:rsidP="00901B08">
            <w:pPr>
              <w:ind w:firstLine="0"/>
              <w:rPr>
                <w:sz w:val="24"/>
                <w:szCs w:val="24"/>
              </w:rPr>
            </w:pPr>
            <w:r>
              <w:rPr>
                <w:sz w:val="24"/>
                <w:szCs w:val="24"/>
              </w:rPr>
              <w:t>Фінансова підтримка КП «Бродитепло-енерго»</w:t>
            </w:r>
          </w:p>
        </w:tc>
        <w:tc>
          <w:tcPr>
            <w:tcW w:w="3402" w:type="dxa"/>
            <w:tcBorders>
              <w:top w:val="single" w:sz="4" w:space="0" w:color="000000"/>
              <w:left w:val="single" w:sz="4" w:space="0" w:color="000000"/>
              <w:bottom w:val="single" w:sz="4" w:space="0" w:color="000000"/>
            </w:tcBorders>
            <w:shd w:val="clear" w:color="auto" w:fill="FFFFFF"/>
            <w:vAlign w:val="center"/>
          </w:tcPr>
          <w:p w14:paraId="19005165" w14:textId="77777777" w:rsidR="00901B08" w:rsidRPr="008107A9" w:rsidRDefault="00901B08" w:rsidP="00901B08">
            <w:pPr>
              <w:ind w:firstLine="0"/>
              <w:rPr>
                <w:sz w:val="24"/>
                <w:szCs w:val="24"/>
              </w:rPr>
            </w:pPr>
            <w:r>
              <w:rPr>
                <w:sz w:val="24"/>
                <w:szCs w:val="24"/>
              </w:rPr>
              <w:t xml:space="preserve">  </w:t>
            </w:r>
            <w:r w:rsidRPr="008107A9">
              <w:rPr>
                <w:sz w:val="24"/>
                <w:szCs w:val="24"/>
              </w:rPr>
              <w:t>Погашення заборгованості з ПДВ.</w:t>
            </w:r>
          </w:p>
        </w:tc>
        <w:tc>
          <w:tcPr>
            <w:tcW w:w="1275" w:type="dxa"/>
            <w:tcBorders>
              <w:top w:val="single" w:sz="4" w:space="0" w:color="000000"/>
              <w:left w:val="single" w:sz="4" w:space="0" w:color="000000"/>
              <w:bottom w:val="single" w:sz="4" w:space="0" w:color="000000"/>
            </w:tcBorders>
            <w:shd w:val="clear" w:color="auto" w:fill="FFFFFF"/>
            <w:vAlign w:val="center"/>
          </w:tcPr>
          <w:p w14:paraId="3C3F5261" w14:textId="77777777" w:rsidR="00901B08" w:rsidRPr="008018F9" w:rsidRDefault="00901B08" w:rsidP="001E6253">
            <w:pPr>
              <w:snapToGrid w:val="0"/>
              <w:ind w:hanging="2"/>
              <w:jc w:val="center"/>
              <w:rPr>
                <w:color w:val="000000"/>
                <w:sz w:val="24"/>
                <w:szCs w:val="24"/>
              </w:rPr>
            </w:pPr>
            <w:r w:rsidRPr="008018F9">
              <w:rPr>
                <w:color w:val="000000"/>
                <w:sz w:val="24"/>
                <w:szCs w:val="24"/>
              </w:rPr>
              <w:t>2024 -2027</w:t>
            </w:r>
          </w:p>
        </w:tc>
        <w:tc>
          <w:tcPr>
            <w:tcW w:w="1418" w:type="dxa"/>
            <w:tcBorders>
              <w:top w:val="single" w:sz="4" w:space="0" w:color="000000"/>
              <w:left w:val="single" w:sz="4" w:space="0" w:color="000000"/>
              <w:bottom w:val="single" w:sz="4" w:space="0" w:color="000000"/>
            </w:tcBorders>
            <w:shd w:val="clear" w:color="auto" w:fill="FFFFFF"/>
            <w:vAlign w:val="center"/>
          </w:tcPr>
          <w:p w14:paraId="6448200A" w14:textId="77777777" w:rsidR="00901B08" w:rsidRPr="008018F9" w:rsidRDefault="00901B08" w:rsidP="001E6253">
            <w:pPr>
              <w:snapToGrid w:val="0"/>
              <w:ind w:hanging="2"/>
              <w:rPr>
                <w:color w:val="000000"/>
                <w:sz w:val="24"/>
                <w:szCs w:val="24"/>
              </w:rPr>
            </w:pPr>
            <w:r w:rsidRPr="008018F9">
              <w:rPr>
                <w:color w:val="000000"/>
                <w:sz w:val="24"/>
                <w:szCs w:val="24"/>
              </w:rPr>
              <w:t>Виконавчий комітет Бродівської міської ради</w:t>
            </w:r>
          </w:p>
        </w:tc>
        <w:tc>
          <w:tcPr>
            <w:tcW w:w="1134" w:type="dxa"/>
            <w:tcBorders>
              <w:top w:val="single" w:sz="4" w:space="0" w:color="000000"/>
              <w:left w:val="single" w:sz="4" w:space="0" w:color="000000"/>
              <w:bottom w:val="single" w:sz="4" w:space="0" w:color="000000"/>
            </w:tcBorders>
            <w:shd w:val="clear" w:color="auto" w:fill="FFFFFF"/>
            <w:vAlign w:val="center"/>
          </w:tcPr>
          <w:p w14:paraId="3E020071" w14:textId="77777777" w:rsidR="00901B08" w:rsidRPr="008018F9" w:rsidRDefault="00901B08" w:rsidP="001E6253">
            <w:pPr>
              <w:snapToGrid w:val="0"/>
              <w:ind w:hanging="2"/>
              <w:rPr>
                <w:color w:val="000000"/>
                <w:sz w:val="24"/>
                <w:szCs w:val="24"/>
              </w:rPr>
            </w:pPr>
            <w:r w:rsidRPr="008018F9">
              <w:rPr>
                <w:color w:val="000000"/>
                <w:sz w:val="24"/>
                <w:szCs w:val="24"/>
              </w:rPr>
              <w:t>Бюджет Бродівської міської ради</w:t>
            </w:r>
          </w:p>
        </w:tc>
        <w:tc>
          <w:tcPr>
            <w:tcW w:w="1134" w:type="dxa"/>
            <w:tcBorders>
              <w:top w:val="single" w:sz="4" w:space="0" w:color="000000"/>
              <w:left w:val="single" w:sz="4" w:space="0" w:color="000000"/>
              <w:bottom w:val="single" w:sz="4" w:space="0" w:color="000000"/>
              <w:right w:val="single" w:sz="4" w:space="0" w:color="auto"/>
            </w:tcBorders>
            <w:shd w:val="clear" w:color="auto" w:fill="FFFFFF"/>
          </w:tcPr>
          <w:p w14:paraId="6DD7BC99" w14:textId="77777777" w:rsidR="00901B08" w:rsidRPr="00DB08B1" w:rsidRDefault="00901B08" w:rsidP="001E6253">
            <w:pPr>
              <w:pStyle w:val="21"/>
              <w:spacing w:after="0" w:line="240" w:lineRule="auto"/>
              <w:ind w:left="0"/>
              <w:jc w:val="center"/>
              <w:rPr>
                <w:bCs/>
                <w:color w:val="000000"/>
                <w:sz w:val="22"/>
                <w:szCs w:val="22"/>
                <w:lang w:val="uk-UA"/>
              </w:rPr>
            </w:pPr>
            <w:r>
              <w:rPr>
                <w:bCs/>
                <w:color w:val="000000"/>
                <w:sz w:val="22"/>
                <w:szCs w:val="22"/>
                <w:lang w:val="uk-UA"/>
              </w:rPr>
              <w:t>428,202</w:t>
            </w:r>
          </w:p>
        </w:tc>
        <w:tc>
          <w:tcPr>
            <w:tcW w:w="851" w:type="dxa"/>
            <w:tcBorders>
              <w:top w:val="single" w:sz="4" w:space="0" w:color="000000"/>
              <w:left w:val="single" w:sz="4" w:space="0" w:color="000000"/>
              <w:bottom w:val="single" w:sz="4" w:space="0" w:color="000000"/>
              <w:right w:val="single" w:sz="4" w:space="0" w:color="auto"/>
            </w:tcBorders>
            <w:shd w:val="clear" w:color="auto" w:fill="FFFFFF"/>
          </w:tcPr>
          <w:p w14:paraId="086B39B7" w14:textId="4923B8FB" w:rsidR="00901B08" w:rsidRPr="00DB08B1" w:rsidRDefault="00E81327" w:rsidP="0026140A">
            <w:pPr>
              <w:pStyle w:val="21"/>
              <w:spacing w:after="0" w:line="240" w:lineRule="auto"/>
              <w:ind w:left="0"/>
              <w:jc w:val="center"/>
              <w:rPr>
                <w:bCs/>
                <w:color w:val="000000"/>
                <w:sz w:val="22"/>
                <w:szCs w:val="22"/>
                <w:lang w:val="uk-UA"/>
              </w:rPr>
            </w:pPr>
            <w:r>
              <w:rPr>
                <w:bCs/>
                <w:color w:val="000000"/>
                <w:sz w:val="22"/>
                <w:szCs w:val="22"/>
                <w:lang w:val="uk-UA"/>
              </w:rPr>
              <w:t>2000,0</w:t>
            </w:r>
          </w:p>
        </w:tc>
        <w:tc>
          <w:tcPr>
            <w:tcW w:w="992" w:type="dxa"/>
            <w:tcBorders>
              <w:top w:val="single" w:sz="4" w:space="0" w:color="000000"/>
              <w:left w:val="single" w:sz="4" w:space="0" w:color="auto"/>
              <w:bottom w:val="single" w:sz="4" w:space="0" w:color="000000"/>
            </w:tcBorders>
            <w:shd w:val="clear" w:color="auto" w:fill="FFFFFF"/>
          </w:tcPr>
          <w:p w14:paraId="1491C5F9" w14:textId="3ED1E580" w:rsidR="00901B08" w:rsidRPr="00DB08B1" w:rsidRDefault="00D02936" w:rsidP="001E6253">
            <w:pPr>
              <w:pStyle w:val="21"/>
              <w:spacing w:after="0" w:line="240" w:lineRule="auto"/>
              <w:ind w:left="0"/>
              <w:jc w:val="center"/>
              <w:rPr>
                <w:bCs/>
                <w:color w:val="000000"/>
                <w:sz w:val="22"/>
                <w:szCs w:val="22"/>
                <w:lang w:val="uk-UA"/>
              </w:rPr>
            </w:pPr>
            <w:r>
              <w:rPr>
                <w:bCs/>
                <w:color w:val="000000"/>
                <w:sz w:val="22"/>
                <w:szCs w:val="22"/>
                <w:lang w:val="uk-UA"/>
              </w:rPr>
              <w:t>9</w:t>
            </w:r>
            <w:r w:rsidR="00374389">
              <w:rPr>
                <w:bCs/>
                <w:color w:val="000000"/>
                <w:sz w:val="22"/>
                <w:szCs w:val="22"/>
                <w:lang w:val="uk-UA"/>
              </w:rPr>
              <w:t>000</w:t>
            </w:r>
            <w:r w:rsidR="0026140A">
              <w:rPr>
                <w:bCs/>
                <w:color w:val="000000"/>
                <w:sz w:val="22"/>
                <w:szCs w:val="22"/>
                <w:lang w:val="uk-UA"/>
              </w:rPr>
              <w:t>,0</w:t>
            </w:r>
          </w:p>
        </w:tc>
        <w:tc>
          <w:tcPr>
            <w:tcW w:w="1134" w:type="dxa"/>
            <w:tcBorders>
              <w:top w:val="single" w:sz="4" w:space="0" w:color="000000"/>
              <w:left w:val="single" w:sz="4" w:space="0" w:color="auto"/>
              <w:bottom w:val="single" w:sz="4" w:space="0" w:color="000000"/>
            </w:tcBorders>
            <w:shd w:val="clear" w:color="auto" w:fill="FFFFFF"/>
          </w:tcPr>
          <w:p w14:paraId="3764A68B" w14:textId="7BACC3E3" w:rsidR="00901B08" w:rsidRPr="00901B08" w:rsidRDefault="0026140A" w:rsidP="001E6253">
            <w:pPr>
              <w:pStyle w:val="21"/>
              <w:spacing w:after="0" w:line="240" w:lineRule="auto"/>
              <w:ind w:left="0"/>
              <w:jc w:val="center"/>
              <w:rPr>
                <w:bCs/>
                <w:color w:val="000000"/>
                <w:sz w:val="22"/>
                <w:szCs w:val="22"/>
                <w:lang w:val="uk-UA"/>
              </w:rPr>
            </w:pPr>
            <w:r>
              <w:rPr>
                <w:bCs/>
                <w:color w:val="000000"/>
                <w:sz w:val="22"/>
                <w:szCs w:val="22"/>
                <w:lang w:val="uk-UA"/>
              </w:rPr>
              <w:t>0,0</w:t>
            </w:r>
          </w:p>
        </w:tc>
        <w:tc>
          <w:tcPr>
            <w:tcW w:w="14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55E81B" w14:textId="77777777" w:rsidR="00901B08" w:rsidRPr="00901B08" w:rsidRDefault="00901B08" w:rsidP="001E6253">
            <w:pPr>
              <w:snapToGrid w:val="0"/>
              <w:ind w:hanging="2"/>
              <w:rPr>
                <w:color w:val="000000"/>
                <w:sz w:val="24"/>
                <w:szCs w:val="24"/>
              </w:rPr>
            </w:pPr>
            <w:r w:rsidRPr="00901B08">
              <w:rPr>
                <w:color w:val="000000"/>
                <w:sz w:val="24"/>
                <w:szCs w:val="24"/>
              </w:rPr>
              <w:t>Зменшення заборгованості з ПДВ</w:t>
            </w:r>
          </w:p>
        </w:tc>
      </w:tr>
    </w:tbl>
    <w:p w14:paraId="6965130F" w14:textId="77777777" w:rsidR="0022309A" w:rsidRDefault="0022309A" w:rsidP="0022309A">
      <w:pPr>
        <w:ind w:left="1" w:firstLineChars="151" w:firstLine="362"/>
        <w:jc w:val="both"/>
        <w:rPr>
          <w:sz w:val="24"/>
          <w:szCs w:val="24"/>
        </w:rPr>
      </w:pPr>
    </w:p>
    <w:p w14:paraId="151429C5" w14:textId="77777777" w:rsidR="00901B08" w:rsidRDefault="00901B08" w:rsidP="0022309A">
      <w:pPr>
        <w:ind w:left="1" w:firstLineChars="151" w:firstLine="362"/>
        <w:jc w:val="both"/>
        <w:rPr>
          <w:sz w:val="24"/>
          <w:szCs w:val="24"/>
        </w:rPr>
      </w:pPr>
    </w:p>
    <w:p w14:paraId="419323F7" w14:textId="77777777" w:rsidR="00901B08" w:rsidRDefault="00901B08" w:rsidP="0022309A">
      <w:pPr>
        <w:ind w:left="1" w:firstLineChars="151" w:firstLine="362"/>
        <w:jc w:val="both"/>
        <w:rPr>
          <w:sz w:val="24"/>
          <w:szCs w:val="24"/>
        </w:rPr>
      </w:pPr>
    </w:p>
    <w:p w14:paraId="44D78A74" w14:textId="77777777" w:rsidR="00901B08" w:rsidRDefault="00901B08" w:rsidP="0022309A">
      <w:pPr>
        <w:ind w:left="1" w:firstLineChars="151" w:firstLine="362"/>
        <w:jc w:val="both"/>
        <w:rPr>
          <w:sz w:val="24"/>
          <w:szCs w:val="24"/>
        </w:rPr>
      </w:pPr>
    </w:p>
    <w:p w14:paraId="1BE7682C" w14:textId="77777777" w:rsidR="00901B08" w:rsidRDefault="00901B08" w:rsidP="0022309A">
      <w:pPr>
        <w:ind w:left="1" w:firstLineChars="151" w:firstLine="362"/>
        <w:jc w:val="both"/>
        <w:rPr>
          <w:sz w:val="24"/>
          <w:szCs w:val="24"/>
        </w:rPr>
      </w:pPr>
    </w:p>
    <w:p w14:paraId="17942645" w14:textId="77777777" w:rsidR="00901B08" w:rsidRDefault="00901B08" w:rsidP="0022309A">
      <w:pPr>
        <w:ind w:left="1" w:firstLineChars="151" w:firstLine="362"/>
        <w:jc w:val="both"/>
        <w:rPr>
          <w:sz w:val="24"/>
          <w:szCs w:val="24"/>
        </w:rPr>
      </w:pPr>
    </w:p>
    <w:p w14:paraId="298CE714" w14:textId="77777777" w:rsidR="00901B08" w:rsidRDefault="00901B08" w:rsidP="0022309A">
      <w:pPr>
        <w:ind w:left="1" w:firstLineChars="151" w:firstLine="362"/>
        <w:jc w:val="both"/>
        <w:rPr>
          <w:sz w:val="24"/>
          <w:szCs w:val="24"/>
        </w:rPr>
      </w:pPr>
    </w:p>
    <w:p w14:paraId="1D89C515" w14:textId="77777777" w:rsidR="00901B08" w:rsidRDefault="00901B08" w:rsidP="0022309A">
      <w:pPr>
        <w:ind w:left="1" w:firstLineChars="151" w:firstLine="362"/>
        <w:jc w:val="both"/>
        <w:rPr>
          <w:sz w:val="24"/>
          <w:szCs w:val="24"/>
        </w:rPr>
      </w:pPr>
    </w:p>
    <w:p w14:paraId="495A6FCD" w14:textId="77777777" w:rsidR="00901B08" w:rsidRDefault="00901B08" w:rsidP="0022309A">
      <w:pPr>
        <w:ind w:left="1" w:firstLineChars="151" w:firstLine="362"/>
        <w:jc w:val="both"/>
        <w:rPr>
          <w:sz w:val="24"/>
          <w:szCs w:val="24"/>
        </w:rPr>
      </w:pPr>
    </w:p>
    <w:p w14:paraId="326928FF" w14:textId="77777777" w:rsidR="00C72124" w:rsidRPr="0022309A" w:rsidRDefault="00C72124" w:rsidP="0022309A">
      <w:pPr>
        <w:ind w:left="1" w:firstLineChars="151" w:firstLine="362"/>
        <w:jc w:val="both"/>
        <w:rPr>
          <w:sz w:val="24"/>
          <w:szCs w:val="24"/>
        </w:rPr>
      </w:pPr>
      <w:r w:rsidRPr="0022309A">
        <w:rPr>
          <w:sz w:val="24"/>
          <w:szCs w:val="24"/>
        </w:rPr>
        <w:t xml:space="preserve">Міський голова                                                               ______________                                                  </w:t>
      </w:r>
      <w:r w:rsidRPr="0022309A">
        <w:rPr>
          <w:sz w:val="24"/>
          <w:szCs w:val="24"/>
          <w:u w:val="single"/>
        </w:rPr>
        <w:t>Анатолій БЕЛЕЙ</w:t>
      </w:r>
    </w:p>
    <w:p w14:paraId="58222F35" w14:textId="1E369FED" w:rsidR="0022309A" w:rsidRDefault="00C72124" w:rsidP="00591D58">
      <w:pPr>
        <w:ind w:firstLineChars="151" w:firstLine="364"/>
        <w:jc w:val="both"/>
        <w:rPr>
          <w:sz w:val="24"/>
          <w:szCs w:val="24"/>
        </w:rPr>
      </w:pPr>
      <w:r w:rsidRPr="0022309A">
        <w:rPr>
          <w:b/>
          <w:sz w:val="24"/>
          <w:szCs w:val="24"/>
        </w:rPr>
        <w:t xml:space="preserve">                                                                                                 </w:t>
      </w:r>
      <w:r w:rsidRPr="0022309A">
        <w:rPr>
          <w:sz w:val="24"/>
          <w:szCs w:val="24"/>
        </w:rPr>
        <w:t xml:space="preserve">(підпис)                     </w:t>
      </w:r>
      <w:r w:rsidR="0022309A">
        <w:rPr>
          <w:sz w:val="24"/>
          <w:szCs w:val="24"/>
        </w:rPr>
        <w:t xml:space="preserve">                             </w:t>
      </w:r>
      <w:r w:rsidRPr="0022309A">
        <w:rPr>
          <w:sz w:val="24"/>
          <w:szCs w:val="24"/>
        </w:rPr>
        <w:t xml:space="preserve">     (ім’я, прізвище)</w:t>
      </w:r>
    </w:p>
    <w:p w14:paraId="32692901" w14:textId="77777777" w:rsidR="00C72124" w:rsidRPr="0022309A" w:rsidRDefault="00C72124" w:rsidP="0022309A">
      <w:pPr>
        <w:ind w:firstLineChars="151" w:firstLine="362"/>
        <w:jc w:val="both"/>
        <w:rPr>
          <w:color w:val="000000"/>
          <w:sz w:val="24"/>
          <w:szCs w:val="24"/>
        </w:rPr>
      </w:pPr>
      <w:r w:rsidRPr="0022309A">
        <w:rPr>
          <w:sz w:val="24"/>
          <w:szCs w:val="24"/>
        </w:rPr>
        <w:t>Начальник в</w:t>
      </w:r>
      <w:r w:rsidRPr="0022309A">
        <w:rPr>
          <w:color w:val="000000"/>
          <w:sz w:val="24"/>
          <w:szCs w:val="24"/>
        </w:rPr>
        <w:t xml:space="preserve">ідділу розвитку інфраструктури </w:t>
      </w:r>
    </w:p>
    <w:p w14:paraId="32692902" w14:textId="77777777" w:rsidR="00C72124" w:rsidRPr="0022309A" w:rsidRDefault="00C72124" w:rsidP="0022309A">
      <w:pPr>
        <w:ind w:left="1" w:firstLineChars="151" w:firstLine="362"/>
        <w:jc w:val="both"/>
        <w:rPr>
          <w:color w:val="000000"/>
          <w:sz w:val="24"/>
          <w:szCs w:val="24"/>
        </w:rPr>
      </w:pPr>
      <w:r w:rsidRPr="0022309A">
        <w:rPr>
          <w:color w:val="000000"/>
          <w:sz w:val="24"/>
          <w:szCs w:val="24"/>
        </w:rPr>
        <w:t xml:space="preserve">та житлово-комунального господарства </w:t>
      </w:r>
    </w:p>
    <w:p w14:paraId="32692903" w14:textId="77777777" w:rsidR="00C72124" w:rsidRPr="0022309A" w:rsidRDefault="00C72124" w:rsidP="0022309A">
      <w:pPr>
        <w:ind w:left="1" w:firstLineChars="151" w:firstLine="362"/>
        <w:jc w:val="both"/>
        <w:rPr>
          <w:color w:val="000000"/>
          <w:sz w:val="24"/>
          <w:szCs w:val="24"/>
        </w:rPr>
      </w:pPr>
      <w:r w:rsidRPr="0022309A">
        <w:rPr>
          <w:color w:val="000000"/>
          <w:sz w:val="24"/>
          <w:szCs w:val="24"/>
        </w:rPr>
        <w:t xml:space="preserve">виконавчого комітету міської ради                              </w:t>
      </w:r>
      <w:r w:rsidRPr="0022309A">
        <w:rPr>
          <w:b/>
          <w:sz w:val="24"/>
          <w:szCs w:val="24"/>
        </w:rPr>
        <w:t xml:space="preserve">_______________                                                 </w:t>
      </w:r>
      <w:r w:rsidRPr="0022309A">
        <w:rPr>
          <w:sz w:val="24"/>
          <w:szCs w:val="24"/>
          <w:u w:val="single"/>
        </w:rPr>
        <w:t>Руслан ГОРБАЛЬ</w:t>
      </w:r>
    </w:p>
    <w:p w14:paraId="32692904" w14:textId="4C3DAA47" w:rsidR="00C72124" w:rsidRPr="0022309A" w:rsidRDefault="00C72124" w:rsidP="00C72124">
      <w:pPr>
        <w:ind w:hanging="2"/>
        <w:jc w:val="both"/>
        <w:rPr>
          <w:sz w:val="24"/>
          <w:szCs w:val="24"/>
        </w:rPr>
      </w:pPr>
      <w:r w:rsidRPr="0022309A">
        <w:rPr>
          <w:sz w:val="24"/>
          <w:szCs w:val="24"/>
        </w:rPr>
        <w:t xml:space="preserve">                                                                                         </w:t>
      </w:r>
      <w:r w:rsidR="0022309A">
        <w:rPr>
          <w:sz w:val="24"/>
          <w:szCs w:val="24"/>
        </w:rPr>
        <w:t xml:space="preserve">     </w:t>
      </w:r>
      <w:r w:rsidRPr="0022309A">
        <w:rPr>
          <w:sz w:val="24"/>
          <w:szCs w:val="24"/>
        </w:rPr>
        <w:t xml:space="preserve"> (підпис)                                           </w:t>
      </w:r>
      <w:r w:rsidR="0022309A">
        <w:rPr>
          <w:sz w:val="24"/>
          <w:szCs w:val="24"/>
        </w:rPr>
        <w:t xml:space="preserve">                </w:t>
      </w:r>
      <w:r w:rsidRPr="0022309A">
        <w:rPr>
          <w:sz w:val="24"/>
          <w:szCs w:val="24"/>
        </w:rPr>
        <w:t xml:space="preserve">   (ім’я, прізвище)</w:t>
      </w:r>
    </w:p>
    <w:p w14:paraId="32692905" w14:textId="77777777" w:rsidR="00C72124" w:rsidRPr="0022309A" w:rsidRDefault="00C72124" w:rsidP="00C72124">
      <w:pPr>
        <w:ind w:firstLine="0"/>
        <w:rPr>
          <w:sz w:val="24"/>
          <w:szCs w:val="24"/>
        </w:rPr>
        <w:sectPr w:rsidR="00C72124" w:rsidRPr="0022309A" w:rsidSect="008018F9">
          <w:headerReference w:type="default" r:id="rId19"/>
          <w:headerReference w:type="first" r:id="rId20"/>
          <w:pgSz w:w="16838" w:h="11906" w:orient="landscape"/>
          <w:pgMar w:top="1134" w:right="820" w:bottom="1134" w:left="1134" w:header="720" w:footer="708" w:gutter="0"/>
          <w:cols w:space="720"/>
          <w:docGrid w:linePitch="360"/>
        </w:sectPr>
      </w:pPr>
    </w:p>
    <w:p w14:paraId="32692906" w14:textId="77777777" w:rsidR="00C72124" w:rsidRPr="008018F9" w:rsidRDefault="00C72124" w:rsidP="00C72124">
      <w:pPr>
        <w:ind w:firstLineChars="276" w:firstLine="718"/>
        <w:rPr>
          <w:color w:val="000000"/>
        </w:rPr>
      </w:pPr>
      <w:r w:rsidRPr="004531C1">
        <w:rPr>
          <w:color w:val="000000"/>
          <w:sz w:val="26"/>
          <w:szCs w:val="26"/>
        </w:rPr>
        <w:lastRenderedPageBreak/>
        <w:t xml:space="preserve">                                                                                                                     </w:t>
      </w:r>
      <w:r>
        <w:rPr>
          <w:color w:val="000000"/>
          <w:sz w:val="26"/>
          <w:szCs w:val="26"/>
        </w:rPr>
        <w:t xml:space="preserve">                         </w:t>
      </w:r>
      <w:r w:rsidRPr="008018F9">
        <w:rPr>
          <w:color w:val="000000"/>
        </w:rPr>
        <w:t>Додаток 3</w:t>
      </w:r>
    </w:p>
    <w:p w14:paraId="32692907" w14:textId="77777777" w:rsidR="00C72124" w:rsidRPr="008018F9" w:rsidRDefault="00C72124" w:rsidP="00C72124">
      <w:pPr>
        <w:ind w:left="9912" w:firstLine="0"/>
        <w:rPr>
          <w:color w:val="000000"/>
        </w:rPr>
      </w:pPr>
      <w:r w:rsidRPr="008018F9">
        <w:rPr>
          <w:color w:val="000000"/>
        </w:rPr>
        <w:t xml:space="preserve">до Програми фінансової підтримки        комунального     підприємства </w:t>
      </w:r>
    </w:p>
    <w:p w14:paraId="32692908" w14:textId="77777777" w:rsidR="00C72124" w:rsidRPr="008018F9" w:rsidRDefault="00C72124" w:rsidP="00C72124">
      <w:pPr>
        <w:rPr>
          <w:b/>
          <w:bCs/>
          <w:color w:val="000000"/>
        </w:rPr>
      </w:pPr>
      <w:r w:rsidRPr="008018F9">
        <w:rPr>
          <w:color w:val="000000"/>
        </w:rPr>
        <w:t xml:space="preserve">                                                                                                                                   «Бродитеплоенерго» на  2024-2027 роки                                                        </w:t>
      </w:r>
    </w:p>
    <w:p w14:paraId="32692909" w14:textId="77777777" w:rsidR="00C72124" w:rsidRPr="004531C1" w:rsidRDefault="00C72124" w:rsidP="00C72124">
      <w:pPr>
        <w:ind w:hanging="2"/>
        <w:jc w:val="center"/>
        <w:rPr>
          <w:b/>
          <w:bCs/>
          <w:color w:val="000000"/>
          <w:sz w:val="26"/>
          <w:szCs w:val="26"/>
        </w:rPr>
      </w:pPr>
    </w:p>
    <w:p w14:paraId="3269290A" w14:textId="77777777" w:rsidR="00C72124" w:rsidRPr="004531C1" w:rsidRDefault="00C72124" w:rsidP="00C72124">
      <w:pPr>
        <w:ind w:firstLine="993"/>
      </w:pPr>
      <w:r w:rsidRPr="004531C1">
        <w:rPr>
          <w:b/>
          <w:bCs/>
          <w:color w:val="000000"/>
        </w:rPr>
        <w:t>Інформація про виконання програми</w:t>
      </w:r>
      <w:r w:rsidRPr="004531C1">
        <w:rPr>
          <w:b/>
        </w:rPr>
        <w:t xml:space="preserve"> </w:t>
      </w:r>
      <w:r w:rsidRPr="004531C1">
        <w:rPr>
          <w:b/>
          <w:bCs/>
          <w:color w:val="000000"/>
        </w:rPr>
        <w:t>за _______ рік</w:t>
      </w:r>
    </w:p>
    <w:tbl>
      <w:tblPr>
        <w:tblW w:w="0" w:type="auto"/>
        <w:tblInd w:w="817" w:type="dxa"/>
        <w:tblLayout w:type="fixed"/>
        <w:tblLook w:val="0000" w:firstRow="0" w:lastRow="0" w:firstColumn="0" w:lastColumn="0" w:noHBand="0" w:noVBand="0"/>
      </w:tblPr>
      <w:tblGrid>
        <w:gridCol w:w="692"/>
        <w:gridCol w:w="1543"/>
        <w:gridCol w:w="741"/>
        <w:gridCol w:w="9731"/>
      </w:tblGrid>
      <w:tr w:rsidR="00C72124" w:rsidRPr="004531C1" w14:paraId="3269290F" w14:textId="77777777" w:rsidTr="009626F3">
        <w:tc>
          <w:tcPr>
            <w:tcW w:w="692" w:type="dxa"/>
          </w:tcPr>
          <w:p w14:paraId="3269290B" w14:textId="77777777" w:rsidR="00C72124" w:rsidRPr="004531C1" w:rsidRDefault="00C72124" w:rsidP="009626F3">
            <w:pPr>
              <w:snapToGrid w:val="0"/>
              <w:ind w:hanging="2"/>
              <w:jc w:val="center"/>
            </w:pPr>
            <w:r w:rsidRPr="004531C1">
              <w:rPr>
                <w:color w:val="000000"/>
                <w:sz w:val="20"/>
                <w:szCs w:val="20"/>
              </w:rPr>
              <w:t>1.</w:t>
            </w:r>
          </w:p>
        </w:tc>
        <w:tc>
          <w:tcPr>
            <w:tcW w:w="1543" w:type="dxa"/>
            <w:tcBorders>
              <w:top w:val="nil"/>
              <w:left w:val="nil"/>
              <w:bottom w:val="single" w:sz="4" w:space="0" w:color="000000"/>
              <w:right w:val="nil"/>
            </w:tcBorders>
          </w:tcPr>
          <w:p w14:paraId="3269290C" w14:textId="77777777" w:rsidR="00C72124" w:rsidRPr="004531C1" w:rsidRDefault="00C72124" w:rsidP="009626F3">
            <w:pPr>
              <w:snapToGrid w:val="0"/>
              <w:ind w:firstLine="51"/>
              <w:rPr>
                <w:color w:val="000000"/>
              </w:rPr>
            </w:pPr>
          </w:p>
        </w:tc>
        <w:tc>
          <w:tcPr>
            <w:tcW w:w="741" w:type="dxa"/>
          </w:tcPr>
          <w:p w14:paraId="3269290D" w14:textId="77777777" w:rsidR="00C72124" w:rsidRPr="004531C1" w:rsidRDefault="00C72124" w:rsidP="009626F3">
            <w:pPr>
              <w:snapToGrid w:val="0"/>
              <w:ind w:hanging="2"/>
              <w:rPr>
                <w:color w:val="000000"/>
              </w:rPr>
            </w:pPr>
          </w:p>
        </w:tc>
        <w:tc>
          <w:tcPr>
            <w:tcW w:w="9731" w:type="dxa"/>
            <w:tcBorders>
              <w:top w:val="nil"/>
              <w:left w:val="nil"/>
              <w:bottom w:val="single" w:sz="4" w:space="0" w:color="000000"/>
              <w:right w:val="nil"/>
            </w:tcBorders>
          </w:tcPr>
          <w:p w14:paraId="3269290E" w14:textId="77777777" w:rsidR="00C72124" w:rsidRPr="004531C1" w:rsidRDefault="00C72124" w:rsidP="009626F3">
            <w:pPr>
              <w:snapToGrid w:val="0"/>
              <w:ind w:hanging="2"/>
              <w:rPr>
                <w:color w:val="000000"/>
              </w:rPr>
            </w:pPr>
          </w:p>
        </w:tc>
      </w:tr>
      <w:tr w:rsidR="00C72124" w:rsidRPr="004531C1" w14:paraId="32692914" w14:textId="77777777" w:rsidTr="009626F3">
        <w:tc>
          <w:tcPr>
            <w:tcW w:w="692" w:type="dxa"/>
          </w:tcPr>
          <w:p w14:paraId="32692910" w14:textId="77777777" w:rsidR="00C72124" w:rsidRPr="004531C1" w:rsidRDefault="00C72124" w:rsidP="009626F3">
            <w:pPr>
              <w:snapToGrid w:val="0"/>
              <w:ind w:hanging="2"/>
              <w:jc w:val="center"/>
              <w:rPr>
                <w:color w:val="000000"/>
                <w:sz w:val="20"/>
                <w:szCs w:val="20"/>
                <w:vertAlign w:val="superscript"/>
              </w:rPr>
            </w:pPr>
          </w:p>
        </w:tc>
        <w:tc>
          <w:tcPr>
            <w:tcW w:w="1543" w:type="dxa"/>
            <w:tcBorders>
              <w:top w:val="single" w:sz="4" w:space="0" w:color="000000"/>
              <w:left w:val="nil"/>
              <w:bottom w:val="nil"/>
              <w:right w:val="nil"/>
            </w:tcBorders>
          </w:tcPr>
          <w:p w14:paraId="32692911" w14:textId="77777777" w:rsidR="00C72124" w:rsidRPr="004531C1" w:rsidRDefault="00C72124" w:rsidP="009626F3">
            <w:pPr>
              <w:snapToGrid w:val="0"/>
              <w:ind w:firstLine="51"/>
              <w:jc w:val="center"/>
            </w:pPr>
            <w:r w:rsidRPr="004531C1">
              <w:rPr>
                <w:color w:val="000000"/>
                <w:sz w:val="20"/>
                <w:szCs w:val="20"/>
                <w:vertAlign w:val="superscript"/>
              </w:rPr>
              <w:t>КВКВ</w:t>
            </w:r>
          </w:p>
        </w:tc>
        <w:tc>
          <w:tcPr>
            <w:tcW w:w="741" w:type="dxa"/>
          </w:tcPr>
          <w:p w14:paraId="32692912" w14:textId="77777777" w:rsidR="00C72124" w:rsidRPr="004531C1" w:rsidRDefault="00C72124" w:rsidP="009626F3">
            <w:pPr>
              <w:snapToGrid w:val="0"/>
              <w:ind w:hanging="2"/>
              <w:jc w:val="center"/>
              <w:rPr>
                <w:color w:val="000000"/>
                <w:vertAlign w:val="superscript"/>
              </w:rPr>
            </w:pPr>
          </w:p>
        </w:tc>
        <w:tc>
          <w:tcPr>
            <w:tcW w:w="9731" w:type="dxa"/>
            <w:tcBorders>
              <w:top w:val="single" w:sz="4" w:space="0" w:color="000000"/>
              <w:left w:val="nil"/>
              <w:bottom w:val="nil"/>
              <w:right w:val="nil"/>
            </w:tcBorders>
          </w:tcPr>
          <w:p w14:paraId="32692913" w14:textId="77777777" w:rsidR="00C72124" w:rsidRPr="004531C1" w:rsidRDefault="00C72124" w:rsidP="009626F3">
            <w:pPr>
              <w:snapToGrid w:val="0"/>
              <w:ind w:hanging="2"/>
              <w:jc w:val="center"/>
            </w:pPr>
            <w:r w:rsidRPr="004531C1">
              <w:rPr>
                <w:color w:val="000000"/>
                <w:vertAlign w:val="superscript"/>
              </w:rPr>
              <w:t>найменування головного розпорядника бюджетних коштів</w:t>
            </w:r>
          </w:p>
        </w:tc>
      </w:tr>
      <w:tr w:rsidR="00C72124" w:rsidRPr="004531C1" w14:paraId="32692919" w14:textId="77777777" w:rsidTr="009626F3">
        <w:tc>
          <w:tcPr>
            <w:tcW w:w="692" w:type="dxa"/>
          </w:tcPr>
          <w:p w14:paraId="32692915" w14:textId="77777777" w:rsidR="00C72124" w:rsidRPr="004531C1" w:rsidRDefault="00C72124" w:rsidP="009626F3">
            <w:pPr>
              <w:snapToGrid w:val="0"/>
              <w:ind w:hanging="2"/>
              <w:jc w:val="center"/>
            </w:pPr>
            <w:r w:rsidRPr="004531C1">
              <w:rPr>
                <w:color w:val="000000"/>
                <w:sz w:val="20"/>
                <w:szCs w:val="20"/>
              </w:rPr>
              <w:t>2.</w:t>
            </w:r>
          </w:p>
        </w:tc>
        <w:tc>
          <w:tcPr>
            <w:tcW w:w="1543" w:type="dxa"/>
            <w:tcBorders>
              <w:top w:val="nil"/>
              <w:left w:val="nil"/>
              <w:bottom w:val="single" w:sz="4" w:space="0" w:color="000000"/>
              <w:right w:val="nil"/>
            </w:tcBorders>
          </w:tcPr>
          <w:p w14:paraId="32692916" w14:textId="77777777" w:rsidR="00C72124" w:rsidRPr="004531C1" w:rsidRDefault="00C72124" w:rsidP="009626F3">
            <w:pPr>
              <w:snapToGrid w:val="0"/>
              <w:ind w:firstLine="51"/>
              <w:rPr>
                <w:color w:val="000000"/>
                <w:sz w:val="20"/>
                <w:szCs w:val="20"/>
              </w:rPr>
            </w:pPr>
          </w:p>
        </w:tc>
        <w:tc>
          <w:tcPr>
            <w:tcW w:w="741" w:type="dxa"/>
          </w:tcPr>
          <w:p w14:paraId="32692917" w14:textId="77777777" w:rsidR="00C72124" w:rsidRPr="004531C1" w:rsidRDefault="00C72124" w:rsidP="009626F3">
            <w:pPr>
              <w:snapToGrid w:val="0"/>
              <w:ind w:hanging="2"/>
              <w:rPr>
                <w:color w:val="000000"/>
                <w:sz w:val="20"/>
                <w:szCs w:val="20"/>
              </w:rPr>
            </w:pPr>
          </w:p>
        </w:tc>
        <w:tc>
          <w:tcPr>
            <w:tcW w:w="9731" w:type="dxa"/>
            <w:tcBorders>
              <w:top w:val="nil"/>
              <w:left w:val="nil"/>
              <w:bottom w:val="single" w:sz="4" w:space="0" w:color="000000"/>
              <w:right w:val="nil"/>
            </w:tcBorders>
          </w:tcPr>
          <w:p w14:paraId="32692918" w14:textId="77777777" w:rsidR="00C72124" w:rsidRPr="004531C1" w:rsidRDefault="00C72124" w:rsidP="009626F3">
            <w:pPr>
              <w:snapToGrid w:val="0"/>
              <w:ind w:hanging="2"/>
              <w:rPr>
                <w:color w:val="000000"/>
              </w:rPr>
            </w:pPr>
          </w:p>
        </w:tc>
      </w:tr>
      <w:tr w:rsidR="00C72124" w:rsidRPr="004531C1" w14:paraId="3269291E" w14:textId="77777777" w:rsidTr="009626F3">
        <w:tc>
          <w:tcPr>
            <w:tcW w:w="692" w:type="dxa"/>
          </w:tcPr>
          <w:p w14:paraId="3269291A" w14:textId="77777777" w:rsidR="00C72124" w:rsidRPr="004531C1" w:rsidRDefault="00C72124" w:rsidP="009626F3">
            <w:pPr>
              <w:snapToGrid w:val="0"/>
              <w:ind w:hanging="2"/>
              <w:jc w:val="center"/>
              <w:rPr>
                <w:color w:val="000000"/>
                <w:sz w:val="20"/>
                <w:szCs w:val="20"/>
                <w:vertAlign w:val="superscript"/>
              </w:rPr>
            </w:pPr>
          </w:p>
        </w:tc>
        <w:tc>
          <w:tcPr>
            <w:tcW w:w="1543" w:type="dxa"/>
            <w:tcBorders>
              <w:top w:val="single" w:sz="4" w:space="0" w:color="000000"/>
              <w:left w:val="nil"/>
              <w:bottom w:val="nil"/>
              <w:right w:val="nil"/>
            </w:tcBorders>
          </w:tcPr>
          <w:p w14:paraId="3269291B" w14:textId="77777777" w:rsidR="00C72124" w:rsidRPr="004531C1" w:rsidRDefault="00C72124" w:rsidP="009626F3">
            <w:pPr>
              <w:snapToGrid w:val="0"/>
              <w:ind w:firstLine="51"/>
              <w:jc w:val="center"/>
            </w:pPr>
            <w:r w:rsidRPr="004531C1">
              <w:rPr>
                <w:color w:val="000000"/>
                <w:sz w:val="20"/>
                <w:szCs w:val="20"/>
                <w:vertAlign w:val="superscript"/>
              </w:rPr>
              <w:t>КВКВ</w:t>
            </w:r>
          </w:p>
        </w:tc>
        <w:tc>
          <w:tcPr>
            <w:tcW w:w="741" w:type="dxa"/>
          </w:tcPr>
          <w:p w14:paraId="3269291C" w14:textId="77777777" w:rsidR="00C72124" w:rsidRPr="004531C1" w:rsidRDefault="00C72124" w:rsidP="009626F3">
            <w:pPr>
              <w:snapToGrid w:val="0"/>
              <w:ind w:hanging="2"/>
              <w:jc w:val="center"/>
              <w:rPr>
                <w:color w:val="000000"/>
                <w:vertAlign w:val="superscript"/>
              </w:rPr>
            </w:pPr>
          </w:p>
        </w:tc>
        <w:tc>
          <w:tcPr>
            <w:tcW w:w="9731" w:type="dxa"/>
            <w:tcBorders>
              <w:top w:val="single" w:sz="4" w:space="0" w:color="000000"/>
              <w:left w:val="nil"/>
              <w:bottom w:val="nil"/>
              <w:right w:val="nil"/>
            </w:tcBorders>
          </w:tcPr>
          <w:p w14:paraId="3269291D" w14:textId="77777777" w:rsidR="00C72124" w:rsidRPr="004531C1" w:rsidRDefault="00C72124" w:rsidP="009626F3">
            <w:pPr>
              <w:snapToGrid w:val="0"/>
              <w:ind w:hanging="2"/>
              <w:jc w:val="center"/>
            </w:pPr>
            <w:r w:rsidRPr="004531C1">
              <w:rPr>
                <w:color w:val="000000"/>
                <w:vertAlign w:val="superscript"/>
              </w:rPr>
              <w:t>найменування відповідального виконавця програми</w:t>
            </w:r>
          </w:p>
        </w:tc>
      </w:tr>
      <w:tr w:rsidR="00C72124" w:rsidRPr="004531C1" w14:paraId="32692923" w14:textId="77777777" w:rsidTr="009626F3">
        <w:tc>
          <w:tcPr>
            <w:tcW w:w="692" w:type="dxa"/>
          </w:tcPr>
          <w:p w14:paraId="3269291F" w14:textId="77777777" w:rsidR="00C72124" w:rsidRPr="004531C1" w:rsidRDefault="00C72124" w:rsidP="009626F3">
            <w:pPr>
              <w:snapToGrid w:val="0"/>
              <w:ind w:hanging="2"/>
              <w:jc w:val="center"/>
            </w:pPr>
            <w:r w:rsidRPr="004531C1">
              <w:rPr>
                <w:color w:val="000000"/>
                <w:sz w:val="20"/>
                <w:szCs w:val="20"/>
              </w:rPr>
              <w:t>3.</w:t>
            </w:r>
          </w:p>
        </w:tc>
        <w:tc>
          <w:tcPr>
            <w:tcW w:w="1543" w:type="dxa"/>
            <w:tcBorders>
              <w:top w:val="nil"/>
              <w:left w:val="nil"/>
              <w:bottom w:val="single" w:sz="4" w:space="0" w:color="000000"/>
              <w:right w:val="nil"/>
            </w:tcBorders>
          </w:tcPr>
          <w:p w14:paraId="32692920" w14:textId="77777777" w:rsidR="00C72124" w:rsidRPr="004531C1" w:rsidRDefault="00C72124" w:rsidP="009626F3">
            <w:pPr>
              <w:snapToGrid w:val="0"/>
              <w:ind w:firstLine="51"/>
              <w:rPr>
                <w:color w:val="000000"/>
                <w:sz w:val="20"/>
                <w:szCs w:val="20"/>
              </w:rPr>
            </w:pPr>
          </w:p>
        </w:tc>
        <w:tc>
          <w:tcPr>
            <w:tcW w:w="741" w:type="dxa"/>
          </w:tcPr>
          <w:p w14:paraId="32692921" w14:textId="77777777" w:rsidR="00C72124" w:rsidRPr="004531C1" w:rsidRDefault="00C72124" w:rsidP="009626F3">
            <w:pPr>
              <w:snapToGrid w:val="0"/>
              <w:ind w:hanging="2"/>
              <w:rPr>
                <w:color w:val="000000"/>
                <w:sz w:val="20"/>
                <w:szCs w:val="20"/>
              </w:rPr>
            </w:pPr>
          </w:p>
        </w:tc>
        <w:tc>
          <w:tcPr>
            <w:tcW w:w="9731" w:type="dxa"/>
            <w:tcBorders>
              <w:top w:val="nil"/>
              <w:left w:val="nil"/>
              <w:bottom w:val="single" w:sz="4" w:space="0" w:color="000000"/>
              <w:right w:val="nil"/>
            </w:tcBorders>
          </w:tcPr>
          <w:p w14:paraId="32692922" w14:textId="77777777" w:rsidR="00C72124" w:rsidRPr="004531C1" w:rsidRDefault="00C72124" w:rsidP="009626F3">
            <w:pPr>
              <w:snapToGrid w:val="0"/>
              <w:ind w:hanging="2"/>
              <w:rPr>
                <w:color w:val="000000"/>
              </w:rPr>
            </w:pPr>
          </w:p>
        </w:tc>
      </w:tr>
      <w:tr w:rsidR="00C72124" w:rsidRPr="004531C1" w14:paraId="32692928" w14:textId="77777777" w:rsidTr="009626F3">
        <w:tc>
          <w:tcPr>
            <w:tcW w:w="692" w:type="dxa"/>
          </w:tcPr>
          <w:p w14:paraId="32692924" w14:textId="77777777" w:rsidR="00C72124" w:rsidRPr="004531C1" w:rsidRDefault="00C72124" w:rsidP="009626F3">
            <w:pPr>
              <w:snapToGrid w:val="0"/>
              <w:ind w:hanging="2"/>
              <w:jc w:val="center"/>
              <w:rPr>
                <w:color w:val="000000"/>
                <w:vertAlign w:val="superscript"/>
              </w:rPr>
            </w:pPr>
          </w:p>
        </w:tc>
        <w:tc>
          <w:tcPr>
            <w:tcW w:w="1543" w:type="dxa"/>
            <w:tcBorders>
              <w:top w:val="single" w:sz="4" w:space="0" w:color="000000"/>
              <w:left w:val="nil"/>
              <w:bottom w:val="nil"/>
              <w:right w:val="nil"/>
            </w:tcBorders>
          </w:tcPr>
          <w:p w14:paraId="32692925" w14:textId="77777777" w:rsidR="00C72124" w:rsidRPr="004531C1" w:rsidRDefault="00C72124" w:rsidP="009626F3">
            <w:pPr>
              <w:snapToGrid w:val="0"/>
              <w:ind w:firstLine="51"/>
              <w:jc w:val="center"/>
            </w:pPr>
            <w:r w:rsidRPr="004531C1">
              <w:rPr>
                <w:color w:val="000000"/>
                <w:sz w:val="20"/>
                <w:szCs w:val="20"/>
                <w:vertAlign w:val="superscript"/>
              </w:rPr>
              <w:t>КФКВ</w:t>
            </w:r>
          </w:p>
        </w:tc>
        <w:tc>
          <w:tcPr>
            <w:tcW w:w="741" w:type="dxa"/>
          </w:tcPr>
          <w:p w14:paraId="32692926" w14:textId="77777777" w:rsidR="00C72124" w:rsidRPr="004531C1" w:rsidRDefault="00C72124" w:rsidP="009626F3">
            <w:pPr>
              <w:snapToGrid w:val="0"/>
              <w:ind w:hanging="2"/>
              <w:jc w:val="center"/>
              <w:rPr>
                <w:color w:val="000000"/>
                <w:vertAlign w:val="superscript"/>
              </w:rPr>
            </w:pPr>
          </w:p>
        </w:tc>
        <w:tc>
          <w:tcPr>
            <w:tcW w:w="9731" w:type="dxa"/>
            <w:tcBorders>
              <w:top w:val="single" w:sz="4" w:space="0" w:color="000000"/>
              <w:left w:val="nil"/>
              <w:bottom w:val="nil"/>
              <w:right w:val="nil"/>
            </w:tcBorders>
          </w:tcPr>
          <w:p w14:paraId="32692927" w14:textId="77777777" w:rsidR="00C72124" w:rsidRPr="004531C1" w:rsidRDefault="00C72124" w:rsidP="009626F3">
            <w:pPr>
              <w:snapToGrid w:val="0"/>
              <w:ind w:hanging="2"/>
              <w:jc w:val="center"/>
            </w:pPr>
            <w:r w:rsidRPr="004531C1">
              <w:rPr>
                <w:color w:val="000000"/>
                <w:vertAlign w:val="superscript"/>
              </w:rPr>
              <w:t>найменування програми, дата і номер рішення обласної ради про її затвердження</w:t>
            </w:r>
          </w:p>
        </w:tc>
      </w:tr>
    </w:tbl>
    <w:p w14:paraId="32692929" w14:textId="77777777" w:rsidR="00C72124" w:rsidRPr="004531C1" w:rsidRDefault="00C72124" w:rsidP="00C72124">
      <w:pPr>
        <w:shd w:val="clear" w:color="auto" w:fill="FFFFFF"/>
        <w:ind w:firstLine="993"/>
      </w:pPr>
      <w:r w:rsidRPr="004531C1">
        <w:rPr>
          <w:color w:val="000000"/>
          <w:sz w:val="20"/>
          <w:szCs w:val="20"/>
        </w:rPr>
        <w:t xml:space="preserve">4. </w:t>
      </w:r>
      <w:r w:rsidRPr="004531C1">
        <w:rPr>
          <w:sz w:val="20"/>
          <w:szCs w:val="20"/>
        </w:rPr>
        <w:t>Напрями діяльності та заходи програми</w:t>
      </w:r>
      <w:r w:rsidRPr="004531C1">
        <w:rPr>
          <w:color w:val="000000"/>
          <w:sz w:val="20"/>
          <w:szCs w:val="20"/>
        </w:rPr>
        <w:t xml:space="preserve"> _______________________________________________________________________________________</w:t>
      </w:r>
    </w:p>
    <w:p w14:paraId="3269292A" w14:textId="77777777" w:rsidR="00C72124" w:rsidRPr="004531C1" w:rsidRDefault="00C72124" w:rsidP="00C72124">
      <w:pPr>
        <w:shd w:val="clear" w:color="auto" w:fill="FFFFFF"/>
        <w:ind w:hanging="2"/>
        <w:jc w:val="center"/>
      </w:pPr>
      <w:r w:rsidRPr="004531C1">
        <w:rPr>
          <w:color w:val="000000"/>
          <w:sz w:val="16"/>
          <w:szCs w:val="16"/>
        </w:rPr>
        <w:t>(назва програми)</w:t>
      </w:r>
    </w:p>
    <w:p w14:paraId="3269292B" w14:textId="77777777" w:rsidR="00C72124" w:rsidRPr="004531C1" w:rsidRDefault="00C72124" w:rsidP="00C72124">
      <w:pPr>
        <w:shd w:val="clear" w:color="auto" w:fill="FFFFFF"/>
        <w:ind w:hanging="2"/>
        <w:rPr>
          <w:color w:val="000000"/>
          <w:sz w:val="16"/>
          <w:szCs w:val="16"/>
        </w:rPr>
      </w:pPr>
    </w:p>
    <w:tbl>
      <w:tblPr>
        <w:tblW w:w="14458" w:type="dxa"/>
        <w:tblInd w:w="998" w:type="dxa"/>
        <w:tblLayout w:type="fixed"/>
        <w:tblCellMar>
          <w:left w:w="0" w:type="dxa"/>
          <w:right w:w="0" w:type="dxa"/>
        </w:tblCellMar>
        <w:tblLook w:val="0000" w:firstRow="0" w:lastRow="0" w:firstColumn="0" w:lastColumn="0" w:noHBand="0" w:noVBand="0"/>
      </w:tblPr>
      <w:tblGrid>
        <w:gridCol w:w="567"/>
        <w:gridCol w:w="1448"/>
        <w:gridCol w:w="1293"/>
        <w:gridCol w:w="997"/>
        <w:gridCol w:w="939"/>
        <w:gridCol w:w="709"/>
        <w:gridCol w:w="709"/>
        <w:gridCol w:w="992"/>
        <w:gridCol w:w="855"/>
        <w:gridCol w:w="975"/>
        <w:gridCol w:w="990"/>
        <w:gridCol w:w="1125"/>
        <w:gridCol w:w="855"/>
        <w:gridCol w:w="2004"/>
      </w:tblGrid>
      <w:tr w:rsidR="00C72124" w:rsidRPr="004531C1" w14:paraId="32692935" w14:textId="77777777" w:rsidTr="009626F3">
        <w:trPr>
          <w:cantSplit/>
          <w:trHeight w:val="274"/>
        </w:trPr>
        <w:tc>
          <w:tcPr>
            <w:tcW w:w="567" w:type="dxa"/>
            <w:vMerge w:val="restart"/>
            <w:tcBorders>
              <w:top w:val="single" w:sz="4" w:space="0" w:color="000000"/>
              <w:left w:val="single" w:sz="4" w:space="0" w:color="000000"/>
              <w:bottom w:val="single" w:sz="4" w:space="0" w:color="000000"/>
              <w:right w:val="nil"/>
            </w:tcBorders>
            <w:shd w:val="clear" w:color="auto" w:fill="FFFFFF"/>
          </w:tcPr>
          <w:p w14:paraId="3269292C" w14:textId="77777777" w:rsidR="00C72124" w:rsidRPr="004531C1" w:rsidRDefault="00C72124" w:rsidP="009626F3">
            <w:pPr>
              <w:ind w:hanging="2"/>
              <w:jc w:val="center"/>
            </w:pPr>
            <w:r w:rsidRPr="004531C1">
              <w:rPr>
                <w:color w:val="000000"/>
                <w:sz w:val="16"/>
                <w:szCs w:val="16"/>
              </w:rPr>
              <w:t>№ п/п</w:t>
            </w:r>
          </w:p>
        </w:tc>
        <w:tc>
          <w:tcPr>
            <w:tcW w:w="1448" w:type="dxa"/>
            <w:vMerge w:val="restart"/>
            <w:tcBorders>
              <w:top w:val="single" w:sz="4" w:space="0" w:color="000000"/>
              <w:left w:val="single" w:sz="4" w:space="0" w:color="000000"/>
              <w:bottom w:val="single" w:sz="4" w:space="0" w:color="000000"/>
              <w:right w:val="nil"/>
            </w:tcBorders>
            <w:shd w:val="clear" w:color="auto" w:fill="FFFFFF"/>
          </w:tcPr>
          <w:p w14:paraId="3269292D" w14:textId="77777777" w:rsidR="00C72124" w:rsidRPr="004531C1" w:rsidRDefault="00C72124" w:rsidP="009626F3">
            <w:pPr>
              <w:ind w:hanging="2"/>
              <w:jc w:val="center"/>
            </w:pPr>
            <w:r w:rsidRPr="004531C1">
              <w:rPr>
                <w:color w:val="000000"/>
                <w:sz w:val="16"/>
                <w:szCs w:val="16"/>
              </w:rPr>
              <w:t>Захід</w:t>
            </w:r>
          </w:p>
        </w:tc>
        <w:tc>
          <w:tcPr>
            <w:tcW w:w="1293" w:type="dxa"/>
            <w:vMerge w:val="restart"/>
            <w:tcBorders>
              <w:top w:val="single" w:sz="4" w:space="0" w:color="000000"/>
              <w:left w:val="single" w:sz="4" w:space="0" w:color="000000"/>
              <w:bottom w:val="single" w:sz="4" w:space="0" w:color="000000"/>
              <w:right w:val="nil"/>
            </w:tcBorders>
            <w:shd w:val="clear" w:color="auto" w:fill="FFFFFF"/>
          </w:tcPr>
          <w:p w14:paraId="3269292E" w14:textId="77777777" w:rsidR="00C72124" w:rsidRPr="004531C1" w:rsidRDefault="00C72124" w:rsidP="009626F3">
            <w:pPr>
              <w:ind w:hanging="2"/>
              <w:jc w:val="center"/>
            </w:pPr>
            <w:r w:rsidRPr="004531C1">
              <w:rPr>
                <w:color w:val="000000"/>
                <w:sz w:val="16"/>
                <w:szCs w:val="16"/>
              </w:rPr>
              <w:t>Головний</w:t>
            </w:r>
          </w:p>
          <w:p w14:paraId="3269292F" w14:textId="77777777" w:rsidR="00C72124" w:rsidRPr="004531C1" w:rsidRDefault="00C72124" w:rsidP="009626F3">
            <w:pPr>
              <w:ind w:hanging="2"/>
              <w:jc w:val="center"/>
            </w:pPr>
            <w:r w:rsidRPr="004531C1">
              <w:rPr>
                <w:color w:val="000000"/>
                <w:sz w:val="16"/>
                <w:szCs w:val="16"/>
              </w:rPr>
              <w:t>виконавець</w:t>
            </w:r>
          </w:p>
          <w:p w14:paraId="32692930" w14:textId="77777777" w:rsidR="00C72124" w:rsidRPr="004531C1" w:rsidRDefault="00C72124" w:rsidP="009626F3">
            <w:pPr>
              <w:ind w:hanging="2"/>
              <w:jc w:val="center"/>
            </w:pPr>
            <w:r w:rsidRPr="004531C1">
              <w:rPr>
                <w:color w:val="000000"/>
                <w:sz w:val="16"/>
                <w:szCs w:val="16"/>
              </w:rPr>
              <w:t>та строк</w:t>
            </w:r>
          </w:p>
          <w:p w14:paraId="32692931" w14:textId="77777777" w:rsidR="00C72124" w:rsidRPr="004531C1" w:rsidRDefault="00C72124" w:rsidP="009626F3">
            <w:pPr>
              <w:ind w:hanging="2"/>
              <w:jc w:val="center"/>
            </w:pPr>
            <w:r w:rsidRPr="004531C1">
              <w:rPr>
                <w:color w:val="000000"/>
                <w:sz w:val="16"/>
                <w:szCs w:val="16"/>
              </w:rPr>
              <w:t>виконання</w:t>
            </w:r>
          </w:p>
        </w:tc>
        <w:tc>
          <w:tcPr>
            <w:tcW w:w="4346" w:type="dxa"/>
            <w:gridSpan w:val="5"/>
            <w:tcBorders>
              <w:top w:val="single" w:sz="4" w:space="0" w:color="000000"/>
              <w:left w:val="single" w:sz="4" w:space="0" w:color="000000"/>
              <w:bottom w:val="single" w:sz="4" w:space="0" w:color="000000"/>
              <w:right w:val="nil"/>
            </w:tcBorders>
            <w:shd w:val="clear" w:color="auto" w:fill="FFFFFF"/>
          </w:tcPr>
          <w:p w14:paraId="32692932"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Планові обсяги фінансування, тис. грн.</w:t>
            </w:r>
          </w:p>
        </w:tc>
        <w:tc>
          <w:tcPr>
            <w:tcW w:w="4800" w:type="dxa"/>
            <w:gridSpan w:val="5"/>
            <w:tcBorders>
              <w:top w:val="single" w:sz="4" w:space="0" w:color="000000"/>
              <w:left w:val="single" w:sz="4" w:space="0" w:color="000000"/>
              <w:bottom w:val="single" w:sz="4" w:space="0" w:color="000000"/>
              <w:right w:val="nil"/>
            </w:tcBorders>
            <w:shd w:val="clear" w:color="auto" w:fill="FFFFFF"/>
          </w:tcPr>
          <w:p w14:paraId="32692933"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Фактичні обсяги фінансування, тис. грн.</w:t>
            </w:r>
          </w:p>
        </w:tc>
        <w:tc>
          <w:tcPr>
            <w:tcW w:w="2004"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2692934"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Стан виконання заходів (результативні показники виконання програми)</w:t>
            </w:r>
          </w:p>
        </w:tc>
      </w:tr>
      <w:tr w:rsidR="00C72124" w:rsidRPr="004531C1" w14:paraId="3269293E" w14:textId="77777777" w:rsidTr="009626F3">
        <w:trPr>
          <w:cantSplit/>
          <w:trHeight w:val="252"/>
        </w:trPr>
        <w:tc>
          <w:tcPr>
            <w:tcW w:w="567" w:type="dxa"/>
            <w:vMerge/>
            <w:tcBorders>
              <w:top w:val="single" w:sz="4" w:space="0" w:color="000000"/>
              <w:left w:val="single" w:sz="4" w:space="0" w:color="000000"/>
              <w:bottom w:val="single" w:sz="4" w:space="0" w:color="000000"/>
              <w:right w:val="nil"/>
            </w:tcBorders>
            <w:vAlign w:val="center"/>
          </w:tcPr>
          <w:p w14:paraId="32692936" w14:textId="77777777" w:rsidR="00C72124" w:rsidRPr="004531C1" w:rsidRDefault="00C72124" w:rsidP="009626F3">
            <w:pPr>
              <w:ind w:hanging="2"/>
            </w:pPr>
          </w:p>
        </w:tc>
        <w:tc>
          <w:tcPr>
            <w:tcW w:w="1448" w:type="dxa"/>
            <w:vMerge/>
            <w:tcBorders>
              <w:top w:val="single" w:sz="4" w:space="0" w:color="000000"/>
              <w:left w:val="single" w:sz="4" w:space="0" w:color="000000"/>
              <w:bottom w:val="single" w:sz="4" w:space="0" w:color="000000"/>
              <w:right w:val="nil"/>
            </w:tcBorders>
            <w:vAlign w:val="center"/>
          </w:tcPr>
          <w:p w14:paraId="32692937" w14:textId="77777777" w:rsidR="00C72124" w:rsidRPr="004531C1" w:rsidRDefault="00C72124" w:rsidP="009626F3">
            <w:pPr>
              <w:ind w:hanging="2"/>
            </w:pPr>
          </w:p>
        </w:tc>
        <w:tc>
          <w:tcPr>
            <w:tcW w:w="1293" w:type="dxa"/>
            <w:vMerge/>
            <w:tcBorders>
              <w:top w:val="single" w:sz="4" w:space="0" w:color="000000"/>
              <w:left w:val="single" w:sz="4" w:space="0" w:color="000000"/>
              <w:bottom w:val="single" w:sz="4" w:space="0" w:color="000000"/>
              <w:right w:val="nil"/>
            </w:tcBorders>
            <w:vAlign w:val="center"/>
          </w:tcPr>
          <w:p w14:paraId="32692938" w14:textId="77777777" w:rsidR="00C72124" w:rsidRPr="004531C1" w:rsidRDefault="00C72124" w:rsidP="009626F3">
            <w:pPr>
              <w:ind w:hanging="2"/>
            </w:pPr>
          </w:p>
        </w:tc>
        <w:tc>
          <w:tcPr>
            <w:tcW w:w="997" w:type="dxa"/>
            <w:vMerge w:val="restart"/>
            <w:tcBorders>
              <w:top w:val="single" w:sz="4" w:space="0" w:color="000000"/>
              <w:left w:val="single" w:sz="4" w:space="0" w:color="000000"/>
              <w:bottom w:val="single" w:sz="4" w:space="0" w:color="000000"/>
              <w:right w:val="nil"/>
            </w:tcBorders>
            <w:shd w:val="clear" w:color="auto" w:fill="FFFFFF"/>
          </w:tcPr>
          <w:p w14:paraId="32692939"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Всього</w:t>
            </w:r>
          </w:p>
        </w:tc>
        <w:tc>
          <w:tcPr>
            <w:tcW w:w="3349" w:type="dxa"/>
            <w:gridSpan w:val="4"/>
            <w:tcBorders>
              <w:top w:val="single" w:sz="4" w:space="0" w:color="000000"/>
              <w:left w:val="single" w:sz="4" w:space="0" w:color="000000"/>
              <w:bottom w:val="single" w:sz="4" w:space="0" w:color="000000"/>
              <w:right w:val="nil"/>
            </w:tcBorders>
            <w:shd w:val="clear" w:color="auto" w:fill="FFFFFF"/>
          </w:tcPr>
          <w:p w14:paraId="3269293A"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У тому числі:</w:t>
            </w:r>
          </w:p>
        </w:tc>
        <w:tc>
          <w:tcPr>
            <w:tcW w:w="855" w:type="dxa"/>
            <w:vMerge w:val="restart"/>
            <w:tcBorders>
              <w:top w:val="single" w:sz="4" w:space="0" w:color="000000"/>
              <w:left w:val="single" w:sz="4" w:space="0" w:color="000000"/>
              <w:bottom w:val="single" w:sz="4" w:space="0" w:color="000000"/>
              <w:right w:val="nil"/>
            </w:tcBorders>
            <w:shd w:val="clear" w:color="auto" w:fill="FFFFFF"/>
          </w:tcPr>
          <w:p w14:paraId="3269293B"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Всього</w:t>
            </w:r>
          </w:p>
        </w:tc>
        <w:tc>
          <w:tcPr>
            <w:tcW w:w="3945" w:type="dxa"/>
            <w:gridSpan w:val="4"/>
            <w:tcBorders>
              <w:top w:val="single" w:sz="4" w:space="0" w:color="000000"/>
              <w:left w:val="single" w:sz="4" w:space="0" w:color="000000"/>
              <w:bottom w:val="single" w:sz="4" w:space="0" w:color="000000"/>
              <w:right w:val="nil"/>
            </w:tcBorders>
            <w:shd w:val="clear" w:color="auto" w:fill="FFFFFF"/>
          </w:tcPr>
          <w:p w14:paraId="3269293C"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У тому числі:</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3269293D" w14:textId="77777777" w:rsidR="00C72124" w:rsidRPr="004531C1" w:rsidRDefault="00C72124" w:rsidP="009626F3">
            <w:pPr>
              <w:ind w:left="1" w:hanging="3"/>
              <w:rPr>
                <w:b/>
                <w:bCs/>
                <w:sz w:val="30"/>
              </w:rPr>
            </w:pPr>
          </w:p>
        </w:tc>
      </w:tr>
      <w:tr w:rsidR="00C72124" w:rsidRPr="004531C1" w14:paraId="3269294F" w14:textId="77777777" w:rsidTr="009626F3">
        <w:trPr>
          <w:cantSplit/>
          <w:trHeight w:val="443"/>
        </w:trPr>
        <w:tc>
          <w:tcPr>
            <w:tcW w:w="567" w:type="dxa"/>
            <w:vMerge/>
            <w:tcBorders>
              <w:top w:val="single" w:sz="4" w:space="0" w:color="000000"/>
              <w:left w:val="single" w:sz="4" w:space="0" w:color="000000"/>
              <w:bottom w:val="single" w:sz="4" w:space="0" w:color="000000"/>
              <w:right w:val="nil"/>
            </w:tcBorders>
            <w:vAlign w:val="center"/>
          </w:tcPr>
          <w:p w14:paraId="3269293F" w14:textId="77777777" w:rsidR="00C72124" w:rsidRPr="004531C1" w:rsidRDefault="00C72124" w:rsidP="009626F3">
            <w:pPr>
              <w:ind w:hanging="2"/>
            </w:pPr>
          </w:p>
        </w:tc>
        <w:tc>
          <w:tcPr>
            <w:tcW w:w="1448" w:type="dxa"/>
            <w:vMerge/>
            <w:tcBorders>
              <w:top w:val="single" w:sz="4" w:space="0" w:color="000000"/>
              <w:left w:val="single" w:sz="4" w:space="0" w:color="000000"/>
              <w:bottom w:val="single" w:sz="4" w:space="0" w:color="000000"/>
              <w:right w:val="nil"/>
            </w:tcBorders>
            <w:vAlign w:val="center"/>
          </w:tcPr>
          <w:p w14:paraId="32692940" w14:textId="77777777" w:rsidR="00C72124" w:rsidRPr="004531C1" w:rsidRDefault="00C72124" w:rsidP="009626F3">
            <w:pPr>
              <w:ind w:hanging="2"/>
            </w:pPr>
          </w:p>
        </w:tc>
        <w:tc>
          <w:tcPr>
            <w:tcW w:w="1293" w:type="dxa"/>
            <w:vMerge/>
            <w:tcBorders>
              <w:top w:val="single" w:sz="4" w:space="0" w:color="000000"/>
              <w:left w:val="single" w:sz="4" w:space="0" w:color="000000"/>
              <w:bottom w:val="single" w:sz="4" w:space="0" w:color="000000"/>
              <w:right w:val="nil"/>
            </w:tcBorders>
            <w:vAlign w:val="center"/>
          </w:tcPr>
          <w:p w14:paraId="32692941" w14:textId="77777777" w:rsidR="00C72124" w:rsidRPr="004531C1" w:rsidRDefault="00C72124" w:rsidP="009626F3">
            <w:pPr>
              <w:ind w:hanging="2"/>
            </w:pPr>
          </w:p>
        </w:tc>
        <w:tc>
          <w:tcPr>
            <w:tcW w:w="997" w:type="dxa"/>
            <w:vMerge/>
            <w:tcBorders>
              <w:top w:val="single" w:sz="4" w:space="0" w:color="000000"/>
              <w:left w:val="single" w:sz="4" w:space="0" w:color="000000"/>
              <w:bottom w:val="single" w:sz="4" w:space="0" w:color="000000"/>
              <w:right w:val="nil"/>
            </w:tcBorders>
            <w:vAlign w:val="center"/>
          </w:tcPr>
          <w:p w14:paraId="32692942" w14:textId="77777777" w:rsidR="00C72124" w:rsidRPr="004531C1" w:rsidRDefault="00C72124" w:rsidP="009626F3">
            <w:pPr>
              <w:ind w:left="1" w:hanging="3"/>
              <w:rPr>
                <w:b/>
                <w:bCs/>
                <w:sz w:val="30"/>
              </w:rPr>
            </w:pPr>
          </w:p>
        </w:tc>
        <w:tc>
          <w:tcPr>
            <w:tcW w:w="939" w:type="dxa"/>
            <w:tcBorders>
              <w:top w:val="single" w:sz="4" w:space="0" w:color="000000"/>
              <w:left w:val="single" w:sz="4" w:space="0" w:color="000000"/>
              <w:bottom w:val="single" w:sz="4" w:space="0" w:color="000000"/>
              <w:right w:val="nil"/>
            </w:tcBorders>
            <w:shd w:val="clear" w:color="auto" w:fill="FFFFFF"/>
          </w:tcPr>
          <w:p w14:paraId="32692943"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Державний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32692944"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Обласний бюджет</w:t>
            </w:r>
          </w:p>
        </w:tc>
        <w:tc>
          <w:tcPr>
            <w:tcW w:w="709" w:type="dxa"/>
            <w:tcBorders>
              <w:top w:val="single" w:sz="4" w:space="0" w:color="000000"/>
              <w:left w:val="single" w:sz="4" w:space="0" w:color="000000"/>
              <w:bottom w:val="single" w:sz="4" w:space="0" w:color="000000"/>
              <w:right w:val="nil"/>
            </w:tcBorders>
            <w:shd w:val="clear" w:color="auto" w:fill="FFFFFF"/>
          </w:tcPr>
          <w:p w14:paraId="32692945"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Місцевий бюджет</w:t>
            </w:r>
          </w:p>
        </w:tc>
        <w:tc>
          <w:tcPr>
            <w:tcW w:w="992" w:type="dxa"/>
            <w:tcBorders>
              <w:top w:val="single" w:sz="4" w:space="0" w:color="000000"/>
              <w:left w:val="single" w:sz="4" w:space="0" w:color="000000"/>
              <w:bottom w:val="single" w:sz="4" w:space="0" w:color="000000"/>
              <w:right w:val="nil"/>
            </w:tcBorders>
            <w:shd w:val="clear" w:color="auto" w:fill="FFFFFF"/>
          </w:tcPr>
          <w:p w14:paraId="32692946"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Кошти не</w:t>
            </w:r>
          </w:p>
          <w:p w14:paraId="32692947"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бюджетних джерел</w:t>
            </w:r>
          </w:p>
        </w:tc>
        <w:tc>
          <w:tcPr>
            <w:tcW w:w="855" w:type="dxa"/>
            <w:vMerge/>
            <w:tcBorders>
              <w:top w:val="single" w:sz="4" w:space="0" w:color="000000"/>
              <w:left w:val="single" w:sz="4" w:space="0" w:color="000000"/>
              <w:bottom w:val="single" w:sz="4" w:space="0" w:color="000000"/>
              <w:right w:val="nil"/>
            </w:tcBorders>
            <w:vAlign w:val="center"/>
          </w:tcPr>
          <w:p w14:paraId="32692948" w14:textId="77777777" w:rsidR="00C72124" w:rsidRPr="004531C1" w:rsidRDefault="00C72124" w:rsidP="009626F3">
            <w:pPr>
              <w:ind w:left="1" w:hanging="3"/>
              <w:rPr>
                <w:b/>
                <w:bCs/>
                <w:sz w:val="30"/>
              </w:rPr>
            </w:pPr>
          </w:p>
        </w:tc>
        <w:tc>
          <w:tcPr>
            <w:tcW w:w="975" w:type="dxa"/>
            <w:tcBorders>
              <w:top w:val="single" w:sz="4" w:space="0" w:color="000000"/>
              <w:left w:val="single" w:sz="4" w:space="0" w:color="000000"/>
              <w:bottom w:val="single" w:sz="4" w:space="0" w:color="000000"/>
              <w:right w:val="nil"/>
            </w:tcBorders>
            <w:shd w:val="clear" w:color="auto" w:fill="FFFFFF"/>
          </w:tcPr>
          <w:p w14:paraId="32692949"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sz w:val="16"/>
                <w:szCs w:val="16"/>
              </w:rPr>
              <w:t>Державний бюджет</w:t>
            </w:r>
          </w:p>
        </w:tc>
        <w:tc>
          <w:tcPr>
            <w:tcW w:w="990" w:type="dxa"/>
            <w:tcBorders>
              <w:top w:val="single" w:sz="4" w:space="0" w:color="000000"/>
              <w:left w:val="single" w:sz="4" w:space="0" w:color="000000"/>
              <w:bottom w:val="single" w:sz="4" w:space="0" w:color="000000"/>
              <w:right w:val="nil"/>
            </w:tcBorders>
            <w:shd w:val="clear" w:color="auto" w:fill="FFFFFF"/>
          </w:tcPr>
          <w:p w14:paraId="3269294A"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sz w:val="16"/>
                <w:szCs w:val="16"/>
              </w:rPr>
              <w:t>Обласний бюджет</w:t>
            </w:r>
          </w:p>
        </w:tc>
        <w:tc>
          <w:tcPr>
            <w:tcW w:w="1125" w:type="dxa"/>
            <w:tcBorders>
              <w:top w:val="single" w:sz="4" w:space="0" w:color="000000"/>
              <w:left w:val="single" w:sz="4" w:space="0" w:color="000000"/>
              <w:bottom w:val="single" w:sz="4" w:space="0" w:color="000000"/>
              <w:right w:val="nil"/>
            </w:tcBorders>
            <w:shd w:val="clear" w:color="auto" w:fill="FFFFFF"/>
          </w:tcPr>
          <w:p w14:paraId="3269294B"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Місцевий бюджет</w:t>
            </w:r>
          </w:p>
        </w:tc>
        <w:tc>
          <w:tcPr>
            <w:tcW w:w="855" w:type="dxa"/>
            <w:tcBorders>
              <w:top w:val="single" w:sz="4" w:space="0" w:color="000000"/>
              <w:left w:val="single" w:sz="4" w:space="0" w:color="000000"/>
              <w:bottom w:val="single" w:sz="4" w:space="0" w:color="000000"/>
              <w:right w:val="nil"/>
            </w:tcBorders>
            <w:shd w:val="clear" w:color="auto" w:fill="FFFFFF"/>
          </w:tcPr>
          <w:p w14:paraId="3269294C"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Кошти не</w:t>
            </w:r>
          </w:p>
          <w:p w14:paraId="3269294D" w14:textId="77777777" w:rsidR="00C72124" w:rsidRPr="004531C1" w:rsidRDefault="00C72124" w:rsidP="009626F3">
            <w:pPr>
              <w:pStyle w:val="2"/>
              <w:spacing w:before="0" w:after="0"/>
              <w:ind w:hanging="2"/>
              <w:rPr>
                <w:rFonts w:ascii="Times New Roman" w:hAnsi="Times New Roman"/>
              </w:rPr>
            </w:pPr>
            <w:r w:rsidRPr="004531C1">
              <w:rPr>
                <w:rFonts w:ascii="Times New Roman" w:hAnsi="Times New Roman"/>
                <w:b w:val="0"/>
                <w:color w:val="000000"/>
                <w:sz w:val="16"/>
                <w:szCs w:val="16"/>
              </w:rPr>
              <w:t>бюджетних джерел</w:t>
            </w:r>
          </w:p>
        </w:tc>
        <w:tc>
          <w:tcPr>
            <w:tcW w:w="2004" w:type="dxa"/>
            <w:vMerge/>
            <w:tcBorders>
              <w:top w:val="single" w:sz="4" w:space="0" w:color="000000"/>
              <w:left w:val="single" w:sz="4" w:space="0" w:color="000000"/>
              <w:bottom w:val="single" w:sz="4" w:space="0" w:color="000000"/>
              <w:right w:val="single" w:sz="4" w:space="0" w:color="000000"/>
            </w:tcBorders>
            <w:vAlign w:val="center"/>
          </w:tcPr>
          <w:p w14:paraId="3269294E" w14:textId="77777777" w:rsidR="00C72124" w:rsidRPr="004531C1" w:rsidRDefault="00C72124" w:rsidP="009626F3">
            <w:pPr>
              <w:ind w:left="1" w:hanging="3"/>
              <w:rPr>
                <w:b/>
                <w:bCs/>
                <w:sz w:val="30"/>
              </w:rPr>
            </w:pPr>
          </w:p>
        </w:tc>
      </w:tr>
      <w:tr w:rsidR="00C72124" w:rsidRPr="004531C1" w14:paraId="3269295E" w14:textId="77777777" w:rsidTr="009626F3">
        <w:trPr>
          <w:cantSplit/>
          <w:trHeight w:val="331"/>
        </w:trPr>
        <w:tc>
          <w:tcPr>
            <w:tcW w:w="567" w:type="dxa"/>
            <w:tcBorders>
              <w:top w:val="single" w:sz="4" w:space="0" w:color="000000"/>
              <w:left w:val="single" w:sz="4" w:space="0" w:color="000000"/>
              <w:bottom w:val="single" w:sz="4" w:space="0" w:color="000000"/>
              <w:right w:val="nil"/>
            </w:tcBorders>
            <w:shd w:val="clear" w:color="auto" w:fill="FFFFFF"/>
          </w:tcPr>
          <w:p w14:paraId="32692950" w14:textId="77777777" w:rsidR="00C72124" w:rsidRPr="004531C1" w:rsidRDefault="00C72124" w:rsidP="009626F3">
            <w:pPr>
              <w:shd w:val="clear" w:color="auto" w:fill="FFFFFF"/>
              <w:snapToGrid w:val="0"/>
              <w:ind w:hanging="2"/>
              <w:jc w:val="center"/>
              <w:rPr>
                <w:color w:val="000000"/>
                <w:sz w:val="16"/>
                <w:szCs w:val="16"/>
              </w:rPr>
            </w:pPr>
          </w:p>
        </w:tc>
        <w:tc>
          <w:tcPr>
            <w:tcW w:w="1448" w:type="dxa"/>
            <w:tcBorders>
              <w:top w:val="single" w:sz="4" w:space="0" w:color="000000"/>
              <w:left w:val="single" w:sz="4" w:space="0" w:color="000000"/>
              <w:bottom w:val="single" w:sz="4" w:space="0" w:color="000000"/>
              <w:right w:val="nil"/>
            </w:tcBorders>
            <w:shd w:val="clear" w:color="auto" w:fill="FFFFFF"/>
          </w:tcPr>
          <w:p w14:paraId="32692951" w14:textId="77777777" w:rsidR="00C72124" w:rsidRPr="004531C1" w:rsidRDefault="00C72124" w:rsidP="009626F3">
            <w:pPr>
              <w:shd w:val="clear" w:color="auto" w:fill="FFFFFF"/>
              <w:snapToGrid w:val="0"/>
              <w:ind w:hanging="2"/>
              <w:jc w:val="center"/>
              <w:rPr>
                <w:color w:val="000000"/>
                <w:sz w:val="16"/>
                <w:szCs w:val="16"/>
              </w:rPr>
            </w:pPr>
          </w:p>
        </w:tc>
        <w:tc>
          <w:tcPr>
            <w:tcW w:w="1293" w:type="dxa"/>
            <w:tcBorders>
              <w:top w:val="single" w:sz="4" w:space="0" w:color="000000"/>
              <w:left w:val="single" w:sz="4" w:space="0" w:color="000000"/>
              <w:bottom w:val="single" w:sz="4" w:space="0" w:color="000000"/>
              <w:right w:val="nil"/>
            </w:tcBorders>
            <w:shd w:val="clear" w:color="auto" w:fill="FFFFFF"/>
          </w:tcPr>
          <w:p w14:paraId="32692952" w14:textId="77777777" w:rsidR="00C72124" w:rsidRPr="004531C1" w:rsidRDefault="00C72124" w:rsidP="009626F3">
            <w:pPr>
              <w:shd w:val="clear" w:color="auto" w:fill="FFFFFF"/>
              <w:snapToGrid w:val="0"/>
              <w:ind w:hanging="2"/>
              <w:jc w:val="center"/>
              <w:rPr>
                <w:color w:val="000000"/>
                <w:sz w:val="16"/>
                <w:szCs w:val="16"/>
              </w:rPr>
            </w:pPr>
          </w:p>
        </w:tc>
        <w:tc>
          <w:tcPr>
            <w:tcW w:w="997" w:type="dxa"/>
            <w:tcBorders>
              <w:top w:val="single" w:sz="4" w:space="0" w:color="000000"/>
              <w:left w:val="single" w:sz="4" w:space="0" w:color="000000"/>
              <w:bottom w:val="single" w:sz="4" w:space="0" w:color="000000"/>
              <w:right w:val="nil"/>
            </w:tcBorders>
            <w:shd w:val="clear" w:color="auto" w:fill="FFFFFF"/>
          </w:tcPr>
          <w:p w14:paraId="32692953" w14:textId="77777777" w:rsidR="00C72124" w:rsidRPr="004531C1" w:rsidRDefault="00C72124" w:rsidP="009626F3">
            <w:pPr>
              <w:shd w:val="clear" w:color="auto" w:fill="FFFFFF"/>
              <w:snapToGrid w:val="0"/>
              <w:ind w:hanging="2"/>
              <w:jc w:val="center"/>
              <w:rPr>
                <w:color w:val="000000"/>
                <w:sz w:val="16"/>
                <w:szCs w:val="16"/>
              </w:rPr>
            </w:pPr>
          </w:p>
        </w:tc>
        <w:tc>
          <w:tcPr>
            <w:tcW w:w="939" w:type="dxa"/>
            <w:tcBorders>
              <w:top w:val="single" w:sz="4" w:space="0" w:color="000000"/>
              <w:left w:val="single" w:sz="4" w:space="0" w:color="000000"/>
              <w:bottom w:val="single" w:sz="4" w:space="0" w:color="000000"/>
              <w:right w:val="nil"/>
            </w:tcBorders>
            <w:shd w:val="clear" w:color="auto" w:fill="FFFFFF"/>
          </w:tcPr>
          <w:p w14:paraId="32692954" w14:textId="77777777" w:rsidR="00C72124" w:rsidRPr="004531C1" w:rsidRDefault="00C72124" w:rsidP="009626F3">
            <w:pPr>
              <w:shd w:val="clear" w:color="auto" w:fill="FFFFFF"/>
              <w:snapToGrid w:val="0"/>
              <w:ind w:hanging="2"/>
              <w:jc w:val="center"/>
              <w:rPr>
                <w:color w:val="000000"/>
                <w:sz w:val="16"/>
                <w:szCs w:val="16"/>
              </w:rPr>
            </w:pPr>
          </w:p>
        </w:tc>
        <w:tc>
          <w:tcPr>
            <w:tcW w:w="709" w:type="dxa"/>
            <w:tcBorders>
              <w:top w:val="single" w:sz="4" w:space="0" w:color="000000"/>
              <w:left w:val="single" w:sz="4" w:space="0" w:color="000000"/>
              <w:bottom w:val="single" w:sz="4" w:space="0" w:color="000000"/>
              <w:right w:val="nil"/>
            </w:tcBorders>
            <w:shd w:val="clear" w:color="auto" w:fill="FFFFFF"/>
          </w:tcPr>
          <w:p w14:paraId="32692955" w14:textId="77777777" w:rsidR="00C72124" w:rsidRPr="004531C1" w:rsidRDefault="00C72124" w:rsidP="009626F3">
            <w:pPr>
              <w:shd w:val="clear" w:color="auto" w:fill="FFFFFF"/>
              <w:snapToGrid w:val="0"/>
              <w:ind w:hanging="2"/>
              <w:jc w:val="center"/>
              <w:rPr>
                <w:color w:val="000000"/>
                <w:sz w:val="16"/>
                <w:szCs w:val="16"/>
              </w:rPr>
            </w:pPr>
          </w:p>
        </w:tc>
        <w:tc>
          <w:tcPr>
            <w:tcW w:w="709" w:type="dxa"/>
            <w:tcBorders>
              <w:top w:val="single" w:sz="4" w:space="0" w:color="000000"/>
              <w:left w:val="single" w:sz="4" w:space="0" w:color="000000"/>
              <w:bottom w:val="single" w:sz="4" w:space="0" w:color="000000"/>
              <w:right w:val="nil"/>
            </w:tcBorders>
            <w:shd w:val="clear" w:color="auto" w:fill="FFFFFF"/>
          </w:tcPr>
          <w:p w14:paraId="32692956" w14:textId="77777777" w:rsidR="00C72124" w:rsidRPr="004531C1" w:rsidRDefault="00C72124" w:rsidP="009626F3">
            <w:pPr>
              <w:shd w:val="clear" w:color="auto" w:fill="FFFFFF"/>
              <w:snapToGrid w:val="0"/>
              <w:ind w:hanging="2"/>
              <w:jc w:val="center"/>
              <w:rPr>
                <w:color w:val="000000"/>
                <w:sz w:val="16"/>
                <w:szCs w:val="16"/>
              </w:rPr>
            </w:pPr>
          </w:p>
        </w:tc>
        <w:tc>
          <w:tcPr>
            <w:tcW w:w="992" w:type="dxa"/>
            <w:tcBorders>
              <w:top w:val="single" w:sz="4" w:space="0" w:color="000000"/>
              <w:left w:val="single" w:sz="4" w:space="0" w:color="000000"/>
              <w:bottom w:val="single" w:sz="4" w:space="0" w:color="000000"/>
              <w:right w:val="nil"/>
            </w:tcBorders>
            <w:shd w:val="clear" w:color="auto" w:fill="FFFFFF"/>
          </w:tcPr>
          <w:p w14:paraId="32692957" w14:textId="77777777" w:rsidR="00C72124" w:rsidRPr="004531C1" w:rsidRDefault="00C72124" w:rsidP="009626F3">
            <w:pPr>
              <w:shd w:val="clear" w:color="auto" w:fill="FFFFFF"/>
              <w:snapToGrid w:val="0"/>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2692958" w14:textId="77777777" w:rsidR="00C72124" w:rsidRPr="004531C1" w:rsidRDefault="00C72124" w:rsidP="009626F3">
            <w:pPr>
              <w:shd w:val="clear" w:color="auto" w:fill="FFFFFF"/>
              <w:snapToGrid w:val="0"/>
              <w:ind w:hanging="2"/>
              <w:jc w:val="center"/>
              <w:rPr>
                <w:color w:val="000000"/>
                <w:sz w:val="16"/>
                <w:szCs w:val="16"/>
              </w:rPr>
            </w:pPr>
          </w:p>
        </w:tc>
        <w:tc>
          <w:tcPr>
            <w:tcW w:w="975" w:type="dxa"/>
            <w:tcBorders>
              <w:top w:val="single" w:sz="4" w:space="0" w:color="000000"/>
              <w:left w:val="single" w:sz="4" w:space="0" w:color="000000"/>
              <w:bottom w:val="single" w:sz="4" w:space="0" w:color="000000"/>
              <w:right w:val="nil"/>
            </w:tcBorders>
            <w:shd w:val="clear" w:color="auto" w:fill="FFFFFF"/>
          </w:tcPr>
          <w:p w14:paraId="32692959" w14:textId="77777777" w:rsidR="00C72124" w:rsidRPr="004531C1" w:rsidRDefault="00C72124" w:rsidP="009626F3">
            <w:pPr>
              <w:shd w:val="clear" w:color="auto" w:fill="FFFFFF"/>
              <w:snapToGrid w:val="0"/>
              <w:ind w:hanging="2"/>
              <w:jc w:val="center"/>
              <w:rPr>
                <w:sz w:val="16"/>
                <w:szCs w:val="16"/>
              </w:rPr>
            </w:pPr>
          </w:p>
        </w:tc>
        <w:tc>
          <w:tcPr>
            <w:tcW w:w="990" w:type="dxa"/>
            <w:tcBorders>
              <w:top w:val="single" w:sz="4" w:space="0" w:color="000000"/>
              <w:left w:val="single" w:sz="4" w:space="0" w:color="000000"/>
              <w:bottom w:val="single" w:sz="4" w:space="0" w:color="000000"/>
              <w:right w:val="nil"/>
            </w:tcBorders>
            <w:shd w:val="clear" w:color="auto" w:fill="FFFFFF"/>
          </w:tcPr>
          <w:p w14:paraId="3269295A" w14:textId="77777777" w:rsidR="00C72124" w:rsidRPr="004531C1" w:rsidRDefault="00C72124" w:rsidP="009626F3">
            <w:pPr>
              <w:shd w:val="clear" w:color="auto" w:fill="FFFFFF"/>
              <w:snapToGrid w:val="0"/>
              <w:ind w:hanging="2"/>
              <w:jc w:val="center"/>
              <w:rPr>
                <w:sz w:val="16"/>
                <w:szCs w:val="16"/>
              </w:rPr>
            </w:pPr>
          </w:p>
        </w:tc>
        <w:tc>
          <w:tcPr>
            <w:tcW w:w="1125" w:type="dxa"/>
            <w:tcBorders>
              <w:top w:val="single" w:sz="4" w:space="0" w:color="000000"/>
              <w:left w:val="single" w:sz="4" w:space="0" w:color="000000"/>
              <w:bottom w:val="single" w:sz="4" w:space="0" w:color="000000"/>
              <w:right w:val="nil"/>
            </w:tcBorders>
            <w:shd w:val="clear" w:color="auto" w:fill="FFFFFF"/>
          </w:tcPr>
          <w:p w14:paraId="3269295B" w14:textId="77777777" w:rsidR="00C72124" w:rsidRPr="004531C1" w:rsidRDefault="00C72124" w:rsidP="009626F3">
            <w:pPr>
              <w:shd w:val="clear" w:color="auto" w:fill="FFFFFF"/>
              <w:snapToGrid w:val="0"/>
              <w:ind w:hanging="2"/>
              <w:jc w:val="center"/>
              <w:rPr>
                <w:color w:val="000000"/>
                <w:sz w:val="16"/>
                <w:szCs w:val="16"/>
              </w:rPr>
            </w:pPr>
          </w:p>
        </w:tc>
        <w:tc>
          <w:tcPr>
            <w:tcW w:w="855" w:type="dxa"/>
            <w:tcBorders>
              <w:top w:val="single" w:sz="4" w:space="0" w:color="000000"/>
              <w:left w:val="single" w:sz="4" w:space="0" w:color="000000"/>
              <w:bottom w:val="single" w:sz="4" w:space="0" w:color="000000"/>
              <w:right w:val="nil"/>
            </w:tcBorders>
            <w:shd w:val="clear" w:color="auto" w:fill="FFFFFF"/>
          </w:tcPr>
          <w:p w14:paraId="3269295C" w14:textId="77777777" w:rsidR="00C72124" w:rsidRPr="004531C1" w:rsidRDefault="00C72124" w:rsidP="009626F3">
            <w:pPr>
              <w:shd w:val="clear" w:color="auto" w:fill="FFFFFF"/>
              <w:snapToGrid w:val="0"/>
              <w:ind w:hanging="2"/>
              <w:jc w:val="center"/>
              <w:rPr>
                <w:color w:val="000000"/>
                <w:sz w:val="16"/>
                <w:szCs w:val="16"/>
              </w:rPr>
            </w:pPr>
          </w:p>
        </w:tc>
        <w:tc>
          <w:tcPr>
            <w:tcW w:w="2004" w:type="dxa"/>
            <w:tcBorders>
              <w:top w:val="single" w:sz="4" w:space="0" w:color="000000"/>
              <w:left w:val="single" w:sz="4" w:space="0" w:color="000000"/>
              <w:bottom w:val="single" w:sz="4" w:space="0" w:color="000000"/>
              <w:right w:val="single" w:sz="4" w:space="0" w:color="000000"/>
            </w:tcBorders>
            <w:shd w:val="clear" w:color="auto" w:fill="FFFFFF"/>
          </w:tcPr>
          <w:p w14:paraId="3269295D" w14:textId="77777777" w:rsidR="00C72124" w:rsidRPr="004531C1" w:rsidRDefault="00C72124" w:rsidP="009626F3">
            <w:pPr>
              <w:shd w:val="clear" w:color="auto" w:fill="FFFFFF"/>
              <w:snapToGrid w:val="0"/>
              <w:ind w:hanging="2"/>
              <w:jc w:val="center"/>
              <w:rPr>
                <w:color w:val="000000"/>
                <w:sz w:val="16"/>
                <w:szCs w:val="16"/>
              </w:rPr>
            </w:pPr>
          </w:p>
        </w:tc>
      </w:tr>
    </w:tbl>
    <w:p w14:paraId="3269295F" w14:textId="77777777" w:rsidR="00C72124" w:rsidRPr="004531C1" w:rsidRDefault="00C72124" w:rsidP="00C72124">
      <w:pPr>
        <w:shd w:val="clear" w:color="auto" w:fill="FFFFFF"/>
        <w:ind w:firstLine="993"/>
      </w:pPr>
      <w:r w:rsidRPr="004531C1">
        <w:rPr>
          <w:color w:val="000000"/>
          <w:sz w:val="20"/>
          <w:szCs w:val="20"/>
        </w:rPr>
        <w:t>5. Аналіз виконання за видатками в цілому за програмою:</w:t>
      </w:r>
    </w:p>
    <w:p w14:paraId="32692960" w14:textId="77777777" w:rsidR="00C72124" w:rsidRPr="004531C1" w:rsidRDefault="00C72124" w:rsidP="00C72124">
      <w:pPr>
        <w:pStyle w:val="210"/>
        <w:shd w:val="clear" w:color="auto" w:fill="FFFFFF"/>
        <w:spacing w:after="0" w:line="240" w:lineRule="auto"/>
        <w:ind w:left="-1"/>
        <w:jc w:val="right"/>
      </w:pPr>
      <w:r w:rsidRPr="004531C1">
        <w:rPr>
          <w:color w:val="000000"/>
          <w:sz w:val="20"/>
          <w:szCs w:val="20"/>
        </w:rPr>
        <w:t>тис. грн.</w:t>
      </w:r>
    </w:p>
    <w:tbl>
      <w:tblPr>
        <w:tblW w:w="0" w:type="auto"/>
        <w:tblInd w:w="1003" w:type="dxa"/>
        <w:tblLayout w:type="fixed"/>
        <w:tblCellMar>
          <w:left w:w="0" w:type="dxa"/>
          <w:right w:w="0" w:type="dxa"/>
        </w:tblCellMar>
        <w:tblLook w:val="0000" w:firstRow="0" w:lastRow="0" w:firstColumn="0" w:lastColumn="0" w:noHBand="0" w:noVBand="0"/>
      </w:tblPr>
      <w:tblGrid>
        <w:gridCol w:w="1079"/>
        <w:gridCol w:w="1471"/>
        <w:gridCol w:w="1813"/>
        <w:gridCol w:w="1362"/>
        <w:gridCol w:w="1875"/>
        <w:gridCol w:w="1700"/>
        <w:gridCol w:w="1475"/>
        <w:gridCol w:w="1475"/>
        <w:gridCol w:w="1413"/>
        <w:gridCol w:w="857"/>
      </w:tblGrid>
      <w:tr w:rsidR="00C72124" w:rsidRPr="004531C1" w14:paraId="32692964" w14:textId="77777777" w:rsidTr="009626F3">
        <w:trPr>
          <w:cantSplit/>
          <w:trHeight w:val="293"/>
        </w:trPr>
        <w:tc>
          <w:tcPr>
            <w:tcW w:w="4363" w:type="dxa"/>
            <w:gridSpan w:val="3"/>
            <w:tcBorders>
              <w:top w:val="single" w:sz="8" w:space="0" w:color="000000"/>
              <w:left w:val="single" w:sz="8" w:space="0" w:color="000000"/>
              <w:bottom w:val="single" w:sz="8" w:space="0" w:color="000000"/>
              <w:right w:val="nil"/>
            </w:tcBorders>
            <w:shd w:val="clear" w:color="auto" w:fill="FFFFFF"/>
            <w:vAlign w:val="center"/>
          </w:tcPr>
          <w:p w14:paraId="32692961" w14:textId="77777777" w:rsidR="00C72124" w:rsidRPr="004531C1" w:rsidRDefault="00C72124" w:rsidP="009626F3">
            <w:pPr>
              <w:snapToGrid w:val="0"/>
              <w:ind w:hanging="2"/>
              <w:jc w:val="center"/>
            </w:pPr>
            <w:r w:rsidRPr="004531C1">
              <w:rPr>
                <w:color w:val="000000"/>
                <w:sz w:val="16"/>
                <w:szCs w:val="16"/>
              </w:rPr>
              <w:t>Бюджетні асигнування з урахуванням змін</w:t>
            </w:r>
          </w:p>
        </w:tc>
        <w:tc>
          <w:tcPr>
            <w:tcW w:w="4937" w:type="dxa"/>
            <w:gridSpan w:val="3"/>
            <w:tcBorders>
              <w:top w:val="single" w:sz="8" w:space="0" w:color="000000"/>
              <w:left w:val="single" w:sz="8" w:space="0" w:color="000000"/>
              <w:bottom w:val="single" w:sz="8" w:space="0" w:color="000000"/>
              <w:right w:val="nil"/>
            </w:tcBorders>
            <w:shd w:val="clear" w:color="auto" w:fill="FFFFFF"/>
            <w:vAlign w:val="center"/>
          </w:tcPr>
          <w:p w14:paraId="32692962" w14:textId="77777777" w:rsidR="00C72124" w:rsidRPr="004531C1" w:rsidRDefault="00C72124" w:rsidP="009626F3">
            <w:pPr>
              <w:snapToGrid w:val="0"/>
              <w:ind w:hanging="2"/>
              <w:jc w:val="center"/>
            </w:pPr>
            <w:r w:rsidRPr="004531C1">
              <w:rPr>
                <w:rStyle w:val="spelle"/>
                <w:color w:val="000000"/>
                <w:sz w:val="16"/>
                <w:szCs w:val="16"/>
              </w:rPr>
              <w:t>Проведені видатки</w:t>
            </w:r>
          </w:p>
        </w:tc>
        <w:tc>
          <w:tcPr>
            <w:tcW w:w="5220" w:type="dxa"/>
            <w:gridSpan w:val="4"/>
            <w:tcBorders>
              <w:top w:val="single" w:sz="8" w:space="0" w:color="000000"/>
              <w:left w:val="single" w:sz="8" w:space="0" w:color="000000"/>
              <w:bottom w:val="single" w:sz="8" w:space="0" w:color="000000"/>
              <w:right w:val="single" w:sz="8" w:space="0" w:color="000000"/>
            </w:tcBorders>
            <w:shd w:val="clear" w:color="auto" w:fill="FFFFFF"/>
            <w:vAlign w:val="center"/>
          </w:tcPr>
          <w:p w14:paraId="32692963" w14:textId="77777777" w:rsidR="00C72124" w:rsidRPr="004531C1" w:rsidRDefault="00C72124" w:rsidP="009626F3">
            <w:pPr>
              <w:snapToGrid w:val="0"/>
              <w:ind w:hanging="2"/>
              <w:jc w:val="center"/>
            </w:pPr>
            <w:r w:rsidRPr="004531C1">
              <w:rPr>
                <w:rStyle w:val="spelle"/>
                <w:color w:val="000000"/>
                <w:sz w:val="16"/>
                <w:szCs w:val="16"/>
              </w:rPr>
              <w:t>Відхилення</w:t>
            </w:r>
          </w:p>
        </w:tc>
      </w:tr>
      <w:tr w:rsidR="00C72124" w:rsidRPr="004531C1" w14:paraId="3269296F" w14:textId="77777777" w:rsidTr="009626F3">
        <w:trPr>
          <w:cantSplit/>
          <w:trHeight w:val="293"/>
        </w:trPr>
        <w:tc>
          <w:tcPr>
            <w:tcW w:w="1079" w:type="dxa"/>
            <w:tcBorders>
              <w:top w:val="nil"/>
              <w:left w:val="single" w:sz="8" w:space="0" w:color="000000"/>
              <w:bottom w:val="single" w:sz="8" w:space="0" w:color="000000"/>
              <w:right w:val="nil"/>
            </w:tcBorders>
            <w:shd w:val="clear" w:color="auto" w:fill="FFFFFF"/>
            <w:vAlign w:val="center"/>
          </w:tcPr>
          <w:p w14:paraId="32692965" w14:textId="77777777" w:rsidR="00C72124" w:rsidRPr="004531C1" w:rsidRDefault="00C72124" w:rsidP="009626F3">
            <w:pPr>
              <w:snapToGrid w:val="0"/>
              <w:ind w:hanging="2"/>
              <w:jc w:val="center"/>
            </w:pPr>
            <w:r w:rsidRPr="004531C1">
              <w:rPr>
                <w:rStyle w:val="spelle"/>
                <w:color w:val="000000"/>
                <w:sz w:val="16"/>
                <w:szCs w:val="16"/>
              </w:rPr>
              <w:t>Усього</w:t>
            </w:r>
          </w:p>
        </w:tc>
        <w:tc>
          <w:tcPr>
            <w:tcW w:w="1471" w:type="dxa"/>
            <w:tcBorders>
              <w:top w:val="nil"/>
              <w:left w:val="single" w:sz="8" w:space="0" w:color="000000"/>
              <w:bottom w:val="single" w:sz="8" w:space="0" w:color="000000"/>
              <w:right w:val="nil"/>
            </w:tcBorders>
            <w:shd w:val="clear" w:color="auto" w:fill="FFFFFF"/>
            <w:vAlign w:val="center"/>
          </w:tcPr>
          <w:p w14:paraId="32692966" w14:textId="77777777" w:rsidR="00C72124" w:rsidRPr="004531C1" w:rsidRDefault="00C72124" w:rsidP="009626F3">
            <w:pPr>
              <w:pStyle w:val="2"/>
              <w:snapToGrid w:val="0"/>
              <w:spacing w:before="0" w:after="0"/>
              <w:ind w:hanging="2"/>
              <w:rPr>
                <w:rFonts w:ascii="Times New Roman" w:hAnsi="Times New Roman"/>
              </w:rPr>
            </w:pPr>
            <w:r w:rsidRPr="004531C1">
              <w:rPr>
                <w:rFonts w:ascii="Times New Roman" w:hAnsi="Times New Roman"/>
                <w:b w:val="0"/>
                <w:color w:val="000000"/>
                <w:sz w:val="16"/>
                <w:szCs w:val="16"/>
              </w:rPr>
              <w:t>Загальний фонд</w:t>
            </w:r>
          </w:p>
        </w:tc>
        <w:tc>
          <w:tcPr>
            <w:tcW w:w="1813" w:type="dxa"/>
            <w:tcBorders>
              <w:top w:val="nil"/>
              <w:left w:val="single" w:sz="8" w:space="0" w:color="000000"/>
              <w:bottom w:val="single" w:sz="8" w:space="0" w:color="000000"/>
              <w:right w:val="nil"/>
            </w:tcBorders>
            <w:shd w:val="clear" w:color="auto" w:fill="FFFFFF"/>
            <w:vAlign w:val="center"/>
          </w:tcPr>
          <w:p w14:paraId="32692967" w14:textId="77777777" w:rsidR="00C72124" w:rsidRPr="004531C1" w:rsidRDefault="00C72124" w:rsidP="009626F3">
            <w:pPr>
              <w:snapToGrid w:val="0"/>
              <w:ind w:hanging="2"/>
              <w:jc w:val="center"/>
            </w:pPr>
            <w:r w:rsidRPr="004531C1">
              <w:rPr>
                <w:rStyle w:val="grame"/>
                <w:color w:val="000000"/>
                <w:sz w:val="16"/>
                <w:szCs w:val="16"/>
              </w:rPr>
              <w:t>Спец</w:t>
            </w:r>
            <w:r w:rsidRPr="004531C1">
              <w:rPr>
                <w:rStyle w:val="spelle"/>
                <w:color w:val="000000"/>
                <w:sz w:val="16"/>
                <w:szCs w:val="16"/>
              </w:rPr>
              <w:t xml:space="preserve">іальний </w:t>
            </w:r>
            <w:r w:rsidRPr="004531C1">
              <w:rPr>
                <w:color w:val="000000"/>
                <w:sz w:val="16"/>
                <w:szCs w:val="16"/>
              </w:rPr>
              <w:t>фонд</w:t>
            </w:r>
          </w:p>
        </w:tc>
        <w:tc>
          <w:tcPr>
            <w:tcW w:w="1362" w:type="dxa"/>
            <w:tcBorders>
              <w:top w:val="nil"/>
              <w:left w:val="single" w:sz="8" w:space="0" w:color="000000"/>
              <w:bottom w:val="single" w:sz="8" w:space="0" w:color="000000"/>
              <w:right w:val="nil"/>
            </w:tcBorders>
            <w:shd w:val="clear" w:color="auto" w:fill="FFFFFF"/>
            <w:vAlign w:val="center"/>
          </w:tcPr>
          <w:p w14:paraId="32692968" w14:textId="77777777" w:rsidR="00C72124" w:rsidRPr="004531C1" w:rsidRDefault="00C72124" w:rsidP="009626F3">
            <w:pPr>
              <w:snapToGrid w:val="0"/>
              <w:ind w:hanging="2"/>
              <w:jc w:val="center"/>
            </w:pPr>
            <w:r w:rsidRPr="004531C1">
              <w:rPr>
                <w:rStyle w:val="spelle"/>
                <w:color w:val="000000"/>
                <w:sz w:val="16"/>
                <w:szCs w:val="16"/>
              </w:rPr>
              <w:t>Усього</w:t>
            </w:r>
          </w:p>
        </w:tc>
        <w:tc>
          <w:tcPr>
            <w:tcW w:w="1875" w:type="dxa"/>
            <w:tcBorders>
              <w:top w:val="nil"/>
              <w:left w:val="single" w:sz="8" w:space="0" w:color="000000"/>
              <w:bottom w:val="single" w:sz="8" w:space="0" w:color="000000"/>
              <w:right w:val="nil"/>
            </w:tcBorders>
            <w:shd w:val="clear" w:color="auto" w:fill="FFFFFF"/>
            <w:vAlign w:val="center"/>
          </w:tcPr>
          <w:p w14:paraId="32692969" w14:textId="77777777" w:rsidR="00C72124" w:rsidRPr="004531C1" w:rsidRDefault="00C72124" w:rsidP="009626F3">
            <w:pPr>
              <w:snapToGrid w:val="0"/>
              <w:ind w:hanging="2"/>
              <w:jc w:val="center"/>
            </w:pPr>
            <w:r w:rsidRPr="004531C1">
              <w:rPr>
                <w:rStyle w:val="spelle"/>
                <w:color w:val="000000"/>
                <w:sz w:val="16"/>
                <w:szCs w:val="16"/>
              </w:rPr>
              <w:t xml:space="preserve">Загальний </w:t>
            </w:r>
            <w:r w:rsidRPr="004531C1">
              <w:rPr>
                <w:color w:val="000000"/>
                <w:sz w:val="16"/>
                <w:szCs w:val="16"/>
              </w:rPr>
              <w:t>фонд</w:t>
            </w:r>
          </w:p>
        </w:tc>
        <w:tc>
          <w:tcPr>
            <w:tcW w:w="1700" w:type="dxa"/>
            <w:tcBorders>
              <w:top w:val="nil"/>
              <w:left w:val="single" w:sz="8" w:space="0" w:color="000000"/>
              <w:bottom w:val="single" w:sz="8" w:space="0" w:color="000000"/>
              <w:right w:val="nil"/>
            </w:tcBorders>
            <w:shd w:val="clear" w:color="auto" w:fill="FFFFFF"/>
            <w:vAlign w:val="center"/>
          </w:tcPr>
          <w:p w14:paraId="3269296A" w14:textId="77777777" w:rsidR="00C72124" w:rsidRPr="004531C1" w:rsidRDefault="00C72124" w:rsidP="009626F3">
            <w:pPr>
              <w:snapToGrid w:val="0"/>
              <w:ind w:hanging="2"/>
              <w:jc w:val="center"/>
            </w:pPr>
            <w:r w:rsidRPr="004531C1">
              <w:rPr>
                <w:rStyle w:val="grame"/>
                <w:color w:val="000000"/>
                <w:sz w:val="16"/>
                <w:szCs w:val="16"/>
              </w:rPr>
              <w:t>Спец</w:t>
            </w:r>
            <w:r w:rsidRPr="004531C1">
              <w:rPr>
                <w:rStyle w:val="spelle"/>
                <w:color w:val="000000"/>
                <w:sz w:val="16"/>
                <w:szCs w:val="16"/>
              </w:rPr>
              <w:t xml:space="preserve">іальний </w:t>
            </w:r>
            <w:r w:rsidRPr="004531C1">
              <w:rPr>
                <w:color w:val="000000"/>
                <w:sz w:val="16"/>
                <w:szCs w:val="16"/>
              </w:rPr>
              <w:t>фонд</w:t>
            </w:r>
          </w:p>
        </w:tc>
        <w:tc>
          <w:tcPr>
            <w:tcW w:w="1475" w:type="dxa"/>
            <w:tcBorders>
              <w:top w:val="nil"/>
              <w:left w:val="single" w:sz="8" w:space="0" w:color="000000"/>
              <w:bottom w:val="single" w:sz="8" w:space="0" w:color="000000"/>
              <w:right w:val="nil"/>
            </w:tcBorders>
            <w:shd w:val="clear" w:color="auto" w:fill="FFFFFF"/>
            <w:vAlign w:val="center"/>
          </w:tcPr>
          <w:p w14:paraId="3269296B" w14:textId="77777777" w:rsidR="00C72124" w:rsidRPr="004531C1" w:rsidRDefault="00C72124" w:rsidP="009626F3">
            <w:pPr>
              <w:snapToGrid w:val="0"/>
              <w:ind w:hanging="2"/>
              <w:jc w:val="center"/>
            </w:pPr>
            <w:r w:rsidRPr="004531C1">
              <w:rPr>
                <w:rStyle w:val="spelle"/>
                <w:color w:val="000000"/>
                <w:sz w:val="16"/>
                <w:szCs w:val="16"/>
              </w:rPr>
              <w:t>усього</w:t>
            </w:r>
          </w:p>
        </w:tc>
        <w:tc>
          <w:tcPr>
            <w:tcW w:w="1475" w:type="dxa"/>
            <w:tcBorders>
              <w:top w:val="nil"/>
              <w:left w:val="single" w:sz="8" w:space="0" w:color="000000"/>
              <w:bottom w:val="single" w:sz="8" w:space="0" w:color="000000"/>
              <w:right w:val="nil"/>
            </w:tcBorders>
            <w:shd w:val="clear" w:color="auto" w:fill="FFFFFF"/>
            <w:vAlign w:val="center"/>
          </w:tcPr>
          <w:p w14:paraId="3269296C" w14:textId="77777777" w:rsidR="00C72124" w:rsidRPr="004531C1" w:rsidRDefault="00C72124" w:rsidP="009626F3">
            <w:pPr>
              <w:snapToGrid w:val="0"/>
              <w:ind w:hanging="2"/>
              <w:jc w:val="center"/>
            </w:pPr>
            <w:r w:rsidRPr="004531C1">
              <w:rPr>
                <w:rStyle w:val="spelle"/>
                <w:color w:val="000000"/>
                <w:sz w:val="16"/>
                <w:szCs w:val="16"/>
              </w:rPr>
              <w:t xml:space="preserve">Загальний </w:t>
            </w:r>
            <w:r w:rsidRPr="004531C1">
              <w:rPr>
                <w:color w:val="000000"/>
                <w:sz w:val="16"/>
                <w:szCs w:val="16"/>
              </w:rPr>
              <w:t>фонд</w:t>
            </w:r>
          </w:p>
        </w:tc>
        <w:tc>
          <w:tcPr>
            <w:tcW w:w="1413" w:type="dxa"/>
            <w:tcBorders>
              <w:top w:val="nil"/>
              <w:left w:val="single" w:sz="8" w:space="0" w:color="000000"/>
              <w:bottom w:val="single" w:sz="8" w:space="0" w:color="000000"/>
              <w:right w:val="nil"/>
            </w:tcBorders>
            <w:shd w:val="clear" w:color="auto" w:fill="FFFFFF"/>
            <w:vAlign w:val="center"/>
          </w:tcPr>
          <w:p w14:paraId="3269296D" w14:textId="77777777" w:rsidR="00C72124" w:rsidRPr="004531C1" w:rsidRDefault="00C72124" w:rsidP="009626F3">
            <w:pPr>
              <w:snapToGrid w:val="0"/>
              <w:ind w:hanging="2"/>
              <w:jc w:val="center"/>
            </w:pPr>
            <w:r w:rsidRPr="004531C1">
              <w:rPr>
                <w:rStyle w:val="grame"/>
                <w:color w:val="000000"/>
                <w:sz w:val="16"/>
                <w:szCs w:val="16"/>
              </w:rPr>
              <w:t>Спец</w:t>
            </w:r>
            <w:r w:rsidRPr="004531C1">
              <w:rPr>
                <w:rStyle w:val="spelle"/>
                <w:color w:val="000000"/>
                <w:sz w:val="16"/>
                <w:szCs w:val="16"/>
              </w:rPr>
              <w:t xml:space="preserve">іальний </w:t>
            </w:r>
            <w:r w:rsidRPr="004531C1">
              <w:rPr>
                <w:color w:val="000000"/>
                <w:sz w:val="16"/>
                <w:szCs w:val="16"/>
              </w:rPr>
              <w:t>фонд</w:t>
            </w: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269296E" w14:textId="77777777" w:rsidR="00C72124" w:rsidRPr="004531C1" w:rsidRDefault="00C72124" w:rsidP="009626F3">
            <w:pPr>
              <w:snapToGrid w:val="0"/>
              <w:ind w:hanging="2"/>
              <w:jc w:val="center"/>
            </w:pPr>
            <w:r w:rsidRPr="004531C1">
              <w:t>%</w:t>
            </w:r>
          </w:p>
        </w:tc>
      </w:tr>
      <w:tr w:rsidR="00C72124" w:rsidRPr="004531C1" w14:paraId="3269297A" w14:textId="77777777" w:rsidTr="009626F3">
        <w:trPr>
          <w:cantSplit/>
          <w:trHeight w:val="313"/>
        </w:trPr>
        <w:tc>
          <w:tcPr>
            <w:tcW w:w="1079" w:type="dxa"/>
            <w:tcBorders>
              <w:top w:val="nil"/>
              <w:left w:val="single" w:sz="8" w:space="0" w:color="000000"/>
              <w:bottom w:val="single" w:sz="8" w:space="0" w:color="000000"/>
              <w:right w:val="nil"/>
            </w:tcBorders>
            <w:shd w:val="clear" w:color="auto" w:fill="FFFFFF"/>
            <w:vAlign w:val="center"/>
          </w:tcPr>
          <w:p w14:paraId="32692970" w14:textId="77777777" w:rsidR="00C72124" w:rsidRPr="004531C1" w:rsidRDefault="00C72124" w:rsidP="009626F3">
            <w:pPr>
              <w:snapToGrid w:val="0"/>
              <w:ind w:hanging="2"/>
              <w:jc w:val="center"/>
              <w:rPr>
                <w:sz w:val="16"/>
                <w:szCs w:val="16"/>
              </w:rPr>
            </w:pPr>
          </w:p>
        </w:tc>
        <w:tc>
          <w:tcPr>
            <w:tcW w:w="1471" w:type="dxa"/>
            <w:tcBorders>
              <w:top w:val="nil"/>
              <w:left w:val="single" w:sz="8" w:space="0" w:color="000000"/>
              <w:bottom w:val="single" w:sz="8" w:space="0" w:color="000000"/>
              <w:right w:val="nil"/>
            </w:tcBorders>
            <w:shd w:val="clear" w:color="auto" w:fill="FFFFFF"/>
            <w:vAlign w:val="center"/>
          </w:tcPr>
          <w:p w14:paraId="32692971" w14:textId="77777777" w:rsidR="00C72124" w:rsidRPr="004531C1" w:rsidRDefault="00C72124" w:rsidP="009626F3">
            <w:pPr>
              <w:pStyle w:val="2"/>
              <w:snapToGrid w:val="0"/>
              <w:spacing w:before="0" w:after="0"/>
              <w:ind w:hanging="2"/>
              <w:rPr>
                <w:rFonts w:ascii="Times New Roman" w:hAnsi="Times New Roman"/>
                <w:b w:val="0"/>
                <w:color w:val="000000"/>
                <w:sz w:val="16"/>
                <w:szCs w:val="16"/>
              </w:rPr>
            </w:pPr>
          </w:p>
        </w:tc>
        <w:tc>
          <w:tcPr>
            <w:tcW w:w="1813" w:type="dxa"/>
            <w:tcBorders>
              <w:top w:val="nil"/>
              <w:left w:val="single" w:sz="8" w:space="0" w:color="000000"/>
              <w:bottom w:val="single" w:sz="8" w:space="0" w:color="000000"/>
              <w:right w:val="nil"/>
            </w:tcBorders>
            <w:shd w:val="clear" w:color="auto" w:fill="FFFFFF"/>
            <w:vAlign w:val="center"/>
          </w:tcPr>
          <w:p w14:paraId="32692972" w14:textId="77777777" w:rsidR="00C72124" w:rsidRPr="004531C1" w:rsidRDefault="00C72124" w:rsidP="009626F3">
            <w:pPr>
              <w:snapToGrid w:val="0"/>
              <w:ind w:hanging="2"/>
              <w:jc w:val="center"/>
              <w:rPr>
                <w:color w:val="000000"/>
                <w:sz w:val="16"/>
                <w:szCs w:val="16"/>
              </w:rPr>
            </w:pPr>
          </w:p>
        </w:tc>
        <w:tc>
          <w:tcPr>
            <w:tcW w:w="1362" w:type="dxa"/>
            <w:tcBorders>
              <w:top w:val="nil"/>
              <w:left w:val="single" w:sz="8" w:space="0" w:color="000000"/>
              <w:bottom w:val="single" w:sz="8" w:space="0" w:color="000000"/>
              <w:right w:val="nil"/>
            </w:tcBorders>
            <w:shd w:val="clear" w:color="auto" w:fill="FFFFFF"/>
            <w:vAlign w:val="center"/>
          </w:tcPr>
          <w:p w14:paraId="32692973" w14:textId="77777777" w:rsidR="00C72124" w:rsidRPr="004531C1" w:rsidRDefault="00C72124" w:rsidP="009626F3">
            <w:pPr>
              <w:snapToGrid w:val="0"/>
              <w:ind w:hanging="2"/>
              <w:jc w:val="center"/>
              <w:rPr>
                <w:color w:val="000000"/>
                <w:sz w:val="16"/>
                <w:szCs w:val="16"/>
              </w:rPr>
            </w:pPr>
          </w:p>
        </w:tc>
        <w:tc>
          <w:tcPr>
            <w:tcW w:w="1875" w:type="dxa"/>
            <w:tcBorders>
              <w:top w:val="nil"/>
              <w:left w:val="single" w:sz="8" w:space="0" w:color="000000"/>
              <w:bottom w:val="single" w:sz="8" w:space="0" w:color="000000"/>
              <w:right w:val="nil"/>
            </w:tcBorders>
            <w:shd w:val="clear" w:color="auto" w:fill="FFFFFF"/>
            <w:vAlign w:val="center"/>
          </w:tcPr>
          <w:p w14:paraId="32692974" w14:textId="77777777" w:rsidR="00C72124" w:rsidRPr="004531C1" w:rsidRDefault="00C72124" w:rsidP="009626F3">
            <w:pPr>
              <w:snapToGrid w:val="0"/>
              <w:ind w:hanging="2"/>
              <w:jc w:val="center"/>
              <w:rPr>
                <w:color w:val="000000"/>
                <w:sz w:val="16"/>
                <w:szCs w:val="16"/>
              </w:rPr>
            </w:pPr>
          </w:p>
        </w:tc>
        <w:tc>
          <w:tcPr>
            <w:tcW w:w="1700" w:type="dxa"/>
            <w:tcBorders>
              <w:top w:val="nil"/>
              <w:left w:val="single" w:sz="8" w:space="0" w:color="000000"/>
              <w:bottom w:val="single" w:sz="8" w:space="0" w:color="000000"/>
              <w:right w:val="nil"/>
            </w:tcBorders>
            <w:shd w:val="clear" w:color="auto" w:fill="FFFFFF"/>
            <w:vAlign w:val="center"/>
          </w:tcPr>
          <w:p w14:paraId="32692975" w14:textId="77777777" w:rsidR="00C72124" w:rsidRPr="004531C1" w:rsidRDefault="00C72124" w:rsidP="009626F3">
            <w:pPr>
              <w:snapToGrid w:val="0"/>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2692976" w14:textId="77777777" w:rsidR="00C72124" w:rsidRPr="004531C1" w:rsidRDefault="00C72124" w:rsidP="009626F3">
            <w:pPr>
              <w:snapToGrid w:val="0"/>
              <w:ind w:hanging="2"/>
              <w:jc w:val="center"/>
              <w:rPr>
                <w:color w:val="000000"/>
                <w:sz w:val="16"/>
                <w:szCs w:val="16"/>
              </w:rPr>
            </w:pPr>
          </w:p>
        </w:tc>
        <w:tc>
          <w:tcPr>
            <w:tcW w:w="1475" w:type="dxa"/>
            <w:tcBorders>
              <w:top w:val="nil"/>
              <w:left w:val="single" w:sz="8" w:space="0" w:color="000000"/>
              <w:bottom w:val="single" w:sz="8" w:space="0" w:color="000000"/>
              <w:right w:val="nil"/>
            </w:tcBorders>
            <w:shd w:val="clear" w:color="auto" w:fill="FFFFFF"/>
            <w:vAlign w:val="center"/>
          </w:tcPr>
          <w:p w14:paraId="32692977" w14:textId="77777777" w:rsidR="00C72124" w:rsidRPr="004531C1" w:rsidRDefault="00C72124" w:rsidP="009626F3">
            <w:pPr>
              <w:snapToGrid w:val="0"/>
              <w:ind w:hanging="2"/>
              <w:jc w:val="center"/>
              <w:rPr>
                <w:color w:val="000000"/>
                <w:sz w:val="16"/>
                <w:szCs w:val="16"/>
              </w:rPr>
            </w:pPr>
          </w:p>
        </w:tc>
        <w:tc>
          <w:tcPr>
            <w:tcW w:w="1413" w:type="dxa"/>
            <w:tcBorders>
              <w:top w:val="nil"/>
              <w:left w:val="single" w:sz="8" w:space="0" w:color="000000"/>
              <w:bottom w:val="single" w:sz="8" w:space="0" w:color="000000"/>
              <w:right w:val="nil"/>
            </w:tcBorders>
            <w:shd w:val="clear" w:color="auto" w:fill="FFFFFF"/>
            <w:vAlign w:val="center"/>
          </w:tcPr>
          <w:p w14:paraId="32692978" w14:textId="77777777" w:rsidR="00C72124" w:rsidRPr="004531C1" w:rsidRDefault="00C72124" w:rsidP="009626F3">
            <w:pPr>
              <w:snapToGrid w:val="0"/>
              <w:ind w:hanging="2"/>
              <w:jc w:val="center"/>
              <w:rPr>
                <w:color w:val="000000"/>
                <w:sz w:val="16"/>
                <w:szCs w:val="16"/>
              </w:rPr>
            </w:pPr>
          </w:p>
        </w:tc>
        <w:tc>
          <w:tcPr>
            <w:tcW w:w="857" w:type="dxa"/>
            <w:tcBorders>
              <w:top w:val="nil"/>
              <w:left w:val="single" w:sz="8" w:space="0" w:color="000000"/>
              <w:bottom w:val="single" w:sz="8" w:space="0" w:color="000000"/>
              <w:right w:val="single" w:sz="8" w:space="0" w:color="000000"/>
            </w:tcBorders>
            <w:shd w:val="clear" w:color="auto" w:fill="FFFFFF"/>
            <w:vAlign w:val="center"/>
          </w:tcPr>
          <w:p w14:paraId="32692979" w14:textId="77777777" w:rsidR="00C72124" w:rsidRPr="004531C1" w:rsidRDefault="00C72124" w:rsidP="009626F3">
            <w:pPr>
              <w:snapToGrid w:val="0"/>
              <w:ind w:hanging="2"/>
              <w:jc w:val="center"/>
              <w:rPr>
                <w:sz w:val="16"/>
                <w:szCs w:val="16"/>
              </w:rPr>
            </w:pPr>
          </w:p>
        </w:tc>
      </w:tr>
    </w:tbl>
    <w:p w14:paraId="3269297B" w14:textId="77777777" w:rsidR="00C72124" w:rsidRPr="004531C1" w:rsidRDefault="00C72124" w:rsidP="00C72124">
      <w:pPr>
        <w:ind w:hanging="2"/>
        <w:jc w:val="both"/>
        <w:rPr>
          <w:sz w:val="26"/>
          <w:szCs w:val="26"/>
        </w:rPr>
      </w:pPr>
    </w:p>
    <w:p w14:paraId="3269297C" w14:textId="77777777" w:rsidR="00C72124" w:rsidRPr="004531C1" w:rsidRDefault="00C72124" w:rsidP="00C72124">
      <w:pPr>
        <w:ind w:firstLine="993"/>
        <w:jc w:val="both"/>
        <w:rPr>
          <w:sz w:val="26"/>
          <w:szCs w:val="26"/>
        </w:rPr>
      </w:pPr>
      <w:r w:rsidRPr="004531C1">
        <w:rPr>
          <w:sz w:val="26"/>
          <w:szCs w:val="26"/>
        </w:rPr>
        <w:t>Керівник установи-</w:t>
      </w:r>
    </w:p>
    <w:p w14:paraId="3269297D" w14:textId="77777777" w:rsidR="00C72124" w:rsidRPr="004531C1" w:rsidRDefault="00C72124" w:rsidP="00C72124">
      <w:pPr>
        <w:ind w:firstLine="993"/>
        <w:jc w:val="both"/>
        <w:rPr>
          <w:sz w:val="26"/>
          <w:szCs w:val="26"/>
        </w:rPr>
      </w:pPr>
      <w:r w:rsidRPr="004531C1">
        <w:rPr>
          <w:sz w:val="26"/>
          <w:szCs w:val="26"/>
        </w:rPr>
        <w:t>головного розпорядника  коштів                                 ______________                                             ________________</w:t>
      </w:r>
    </w:p>
    <w:p w14:paraId="3269297E" w14:textId="77777777" w:rsidR="00C72124" w:rsidRPr="004531C1" w:rsidRDefault="00C72124" w:rsidP="00C72124">
      <w:pPr>
        <w:ind w:firstLine="993"/>
        <w:jc w:val="both"/>
        <w:rPr>
          <w:sz w:val="26"/>
          <w:szCs w:val="26"/>
        </w:rPr>
      </w:pPr>
      <w:r w:rsidRPr="004531C1">
        <w:rPr>
          <w:b/>
          <w:sz w:val="26"/>
          <w:szCs w:val="26"/>
        </w:rPr>
        <w:t xml:space="preserve">                                                                                              (</w:t>
      </w:r>
      <w:r w:rsidRPr="004531C1">
        <w:rPr>
          <w:sz w:val="26"/>
          <w:szCs w:val="26"/>
        </w:rPr>
        <w:t xml:space="preserve">підпис)                            </w:t>
      </w:r>
      <w:r>
        <w:rPr>
          <w:sz w:val="26"/>
          <w:szCs w:val="26"/>
        </w:rPr>
        <w:t xml:space="preserve">                            (ім</w:t>
      </w:r>
      <w:r w:rsidRPr="008018F9">
        <w:rPr>
          <w:sz w:val="26"/>
          <w:szCs w:val="26"/>
        </w:rPr>
        <w:t>’</w:t>
      </w:r>
      <w:r w:rsidRPr="004531C1">
        <w:rPr>
          <w:sz w:val="26"/>
          <w:szCs w:val="26"/>
        </w:rPr>
        <w:t>я, прізвище)</w:t>
      </w:r>
    </w:p>
    <w:p w14:paraId="3269297F" w14:textId="77777777" w:rsidR="00C72124" w:rsidRPr="004531C1" w:rsidRDefault="00C72124" w:rsidP="00C72124">
      <w:pPr>
        <w:ind w:firstLine="993"/>
        <w:jc w:val="both"/>
        <w:rPr>
          <w:sz w:val="26"/>
          <w:szCs w:val="26"/>
        </w:rPr>
      </w:pPr>
      <w:r w:rsidRPr="004531C1">
        <w:rPr>
          <w:sz w:val="26"/>
          <w:szCs w:val="26"/>
        </w:rPr>
        <w:t>Відповідальний виконавець</w:t>
      </w:r>
    </w:p>
    <w:p w14:paraId="32692980" w14:textId="77777777" w:rsidR="00C72124" w:rsidRPr="004531C1" w:rsidRDefault="00C72124" w:rsidP="00C72124">
      <w:pPr>
        <w:ind w:firstLine="993"/>
        <w:jc w:val="both"/>
        <w:rPr>
          <w:b/>
          <w:sz w:val="26"/>
          <w:szCs w:val="26"/>
        </w:rPr>
      </w:pPr>
      <w:r w:rsidRPr="004531C1">
        <w:rPr>
          <w:sz w:val="26"/>
          <w:szCs w:val="26"/>
        </w:rPr>
        <w:t>Програми</w:t>
      </w:r>
      <w:r w:rsidRPr="004531C1">
        <w:rPr>
          <w:b/>
          <w:sz w:val="26"/>
          <w:szCs w:val="26"/>
        </w:rPr>
        <w:t xml:space="preserve">                                                                        _______________                                         _________________ </w:t>
      </w:r>
    </w:p>
    <w:p w14:paraId="32692982" w14:textId="3141D144" w:rsidR="00E25255" w:rsidRPr="00C72124" w:rsidRDefault="00C72124" w:rsidP="00BA1AE6">
      <w:pPr>
        <w:ind w:hanging="2"/>
        <w:jc w:val="both"/>
        <w:rPr>
          <w:szCs w:val="26"/>
        </w:rPr>
      </w:pPr>
      <w:r w:rsidRPr="004531C1">
        <w:rPr>
          <w:b/>
          <w:sz w:val="26"/>
          <w:szCs w:val="26"/>
        </w:rPr>
        <w:t xml:space="preserve">                                                                                             </w:t>
      </w:r>
      <w:r>
        <w:rPr>
          <w:b/>
          <w:sz w:val="26"/>
          <w:szCs w:val="26"/>
        </w:rPr>
        <w:t xml:space="preserve">                </w:t>
      </w:r>
      <w:r w:rsidRPr="004531C1">
        <w:rPr>
          <w:b/>
          <w:sz w:val="26"/>
          <w:szCs w:val="26"/>
        </w:rPr>
        <w:t xml:space="preserve"> (</w:t>
      </w:r>
      <w:r w:rsidRPr="004531C1">
        <w:rPr>
          <w:sz w:val="26"/>
          <w:szCs w:val="26"/>
        </w:rPr>
        <w:t xml:space="preserve">підпис)                             </w:t>
      </w:r>
      <w:r>
        <w:rPr>
          <w:sz w:val="26"/>
          <w:szCs w:val="26"/>
        </w:rPr>
        <w:t xml:space="preserve">                            (ім’</w:t>
      </w:r>
      <w:r w:rsidRPr="004531C1">
        <w:rPr>
          <w:sz w:val="26"/>
          <w:szCs w:val="26"/>
        </w:rPr>
        <w:t>я, прізвище)</w:t>
      </w:r>
    </w:p>
    <w:sectPr w:rsidR="00E25255" w:rsidRPr="00C72124" w:rsidSect="007E6FF5">
      <w:headerReference w:type="default" r:id="rId21"/>
      <w:headerReference w:type="first" r:id="rId22"/>
      <w:pgSz w:w="16838" w:h="11906" w:orient="landscape"/>
      <w:pgMar w:top="737" w:right="567" w:bottom="567" w:left="624" w:header="709" w:footer="709" w:gutter="0"/>
      <w:cols w:space="709"/>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00FE52" w14:textId="77777777" w:rsidR="00AD3408" w:rsidRDefault="00AD3408">
      <w:r>
        <w:separator/>
      </w:r>
    </w:p>
  </w:endnote>
  <w:endnote w:type="continuationSeparator" w:id="0">
    <w:p w14:paraId="52811A43" w14:textId="77777777" w:rsidR="00AD3408" w:rsidRDefault="00AD3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Arial"/>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B" w14:textId="77777777" w:rsidR="00C72124" w:rsidRDefault="00C72124" w:rsidP="00293A1A">
    <w:pPr>
      <w:pStyle w:val="af3"/>
      <w:ind w:left="0" w:hanging="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C" w14:textId="77777777" w:rsidR="00C72124" w:rsidRDefault="00C72124" w:rsidP="00293A1A">
    <w:pPr>
      <w:pStyle w:val="af3"/>
      <w:ind w:left="0" w:hanging="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E" w14:textId="77777777" w:rsidR="00C72124" w:rsidRDefault="00C72124" w:rsidP="00293A1A">
    <w:pPr>
      <w:pStyle w:val="af3"/>
      <w:ind w:left="0" w:hanging="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26FEE" w14:textId="77777777" w:rsidR="00AD3408" w:rsidRDefault="00AD3408">
      <w:r>
        <w:separator/>
      </w:r>
    </w:p>
  </w:footnote>
  <w:footnote w:type="continuationSeparator" w:id="0">
    <w:p w14:paraId="0C1C1A64" w14:textId="77777777" w:rsidR="00AD3408" w:rsidRDefault="00AD3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9" w14:textId="77777777" w:rsidR="00C72124" w:rsidRDefault="00C72124" w:rsidP="00293A1A">
    <w:pPr>
      <w:pStyle w:val="af5"/>
      <w:ind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A" w14:textId="77777777" w:rsidR="00C72124" w:rsidRDefault="00C72124" w:rsidP="00293A1A">
    <w:pPr>
      <w:pStyle w:val="af5"/>
      <w:ind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D" w14:textId="77777777" w:rsidR="00C72124" w:rsidRDefault="00C72124" w:rsidP="00293A1A">
    <w:pPr>
      <w:pStyle w:val="af5"/>
      <w:ind w:hanging="2"/>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8F" w14:textId="77777777" w:rsidR="00C72124" w:rsidRDefault="00C72124" w:rsidP="00B03CFC">
    <w:pPr>
      <w:ind w:hanging="2"/>
      <w:jc w:val="both"/>
    </w:pPr>
  </w:p>
  <w:p w14:paraId="32692990" w14:textId="77777777" w:rsidR="00C72124" w:rsidRDefault="00C72124" w:rsidP="00B03CFC">
    <w:pPr>
      <w:ind w:hanging="2"/>
      <w:jc w:val="both"/>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91" w14:textId="77777777" w:rsidR="00C72124" w:rsidRDefault="00C72124" w:rsidP="00B03CFC">
    <w:pPr>
      <w:ind w:hanging="2"/>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92" w14:textId="77777777" w:rsidR="00C72124" w:rsidRDefault="00C72124" w:rsidP="00B03CFC">
    <w:pPr>
      <w:ind w:hanging="2"/>
      <w:jc w:val="both"/>
    </w:pPr>
  </w:p>
  <w:p w14:paraId="32692993" w14:textId="77777777" w:rsidR="00C72124" w:rsidRDefault="00C72124" w:rsidP="00B03CFC">
    <w:pPr>
      <w:ind w:hanging="2"/>
      <w:jc w:val="both"/>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94" w14:textId="77777777" w:rsidR="00C72124" w:rsidRDefault="00C72124" w:rsidP="00B03CFC">
    <w:pPr>
      <w:ind w:hanging="2"/>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95" w14:textId="77777777" w:rsidR="008018F9" w:rsidRDefault="008018F9" w:rsidP="00B03CFC">
    <w:pPr>
      <w:ind w:hanging="2"/>
      <w:jc w:val="both"/>
    </w:pPr>
  </w:p>
  <w:p w14:paraId="32692996" w14:textId="77777777" w:rsidR="008018F9" w:rsidRDefault="008018F9" w:rsidP="00B03CFC">
    <w:pPr>
      <w:ind w:hanging="2"/>
      <w:jc w:val="both"/>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92997" w14:textId="77777777" w:rsidR="008018F9" w:rsidRDefault="008018F9" w:rsidP="00B03CFC">
    <w:pPr>
      <w:ind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B44BD4"/>
    <w:multiLevelType w:val="multilevel"/>
    <w:tmpl w:val="7D2C9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FA7730"/>
    <w:multiLevelType w:val="singleLevel"/>
    <w:tmpl w:val="81BC881C"/>
    <w:lvl w:ilvl="0">
      <w:start w:val="1"/>
      <w:numFmt w:val="decimal"/>
      <w:lvlText w:val="%1."/>
      <w:lvlJc w:val="left"/>
      <w:pPr>
        <w:tabs>
          <w:tab w:val="num" w:pos="855"/>
        </w:tabs>
        <w:ind w:left="855" w:hanging="360"/>
      </w:pPr>
      <w:rPr>
        <w:rFonts w:cs="Times New Roman" w:hint="default"/>
      </w:rPr>
    </w:lvl>
  </w:abstractNum>
  <w:abstractNum w:abstractNumId="2" w15:restartNumberingAfterBreak="0">
    <w:nsid w:val="39A82C51"/>
    <w:multiLevelType w:val="hybridMultilevel"/>
    <w:tmpl w:val="5900D44E"/>
    <w:lvl w:ilvl="0" w:tplc="5936F778">
      <w:start w:val="1"/>
      <w:numFmt w:val="decimal"/>
      <w:lvlText w:val="%1."/>
      <w:lvlJc w:val="left"/>
      <w:pPr>
        <w:ind w:left="1303" w:hanging="735"/>
      </w:pPr>
      <w:rPr>
        <w:rFonts w:cs="Times New Roman" w:hint="default"/>
      </w:rPr>
    </w:lvl>
    <w:lvl w:ilvl="1" w:tplc="04190019">
      <w:start w:val="1"/>
      <w:numFmt w:val="lowerLetter"/>
      <w:lvlText w:val="%2."/>
      <w:lvlJc w:val="left"/>
      <w:pPr>
        <w:ind w:left="1530" w:hanging="360"/>
      </w:pPr>
      <w:rPr>
        <w:rFonts w:cs="Times New Roman"/>
      </w:rPr>
    </w:lvl>
    <w:lvl w:ilvl="2" w:tplc="0419001B">
      <w:start w:val="1"/>
      <w:numFmt w:val="lowerRoman"/>
      <w:lvlText w:val="%3."/>
      <w:lvlJc w:val="right"/>
      <w:pPr>
        <w:ind w:left="2250" w:hanging="180"/>
      </w:pPr>
      <w:rPr>
        <w:rFonts w:cs="Times New Roman"/>
      </w:rPr>
    </w:lvl>
    <w:lvl w:ilvl="3" w:tplc="0419000F">
      <w:start w:val="1"/>
      <w:numFmt w:val="decimal"/>
      <w:lvlText w:val="%4."/>
      <w:lvlJc w:val="left"/>
      <w:pPr>
        <w:ind w:left="2970" w:hanging="360"/>
      </w:pPr>
      <w:rPr>
        <w:rFonts w:cs="Times New Roman"/>
      </w:rPr>
    </w:lvl>
    <w:lvl w:ilvl="4" w:tplc="04190019">
      <w:start w:val="1"/>
      <w:numFmt w:val="lowerLetter"/>
      <w:lvlText w:val="%5."/>
      <w:lvlJc w:val="left"/>
      <w:pPr>
        <w:ind w:left="3690" w:hanging="360"/>
      </w:pPr>
      <w:rPr>
        <w:rFonts w:cs="Times New Roman"/>
      </w:rPr>
    </w:lvl>
    <w:lvl w:ilvl="5" w:tplc="0419001B">
      <w:start w:val="1"/>
      <w:numFmt w:val="lowerRoman"/>
      <w:lvlText w:val="%6."/>
      <w:lvlJc w:val="right"/>
      <w:pPr>
        <w:ind w:left="4410" w:hanging="180"/>
      </w:pPr>
      <w:rPr>
        <w:rFonts w:cs="Times New Roman"/>
      </w:rPr>
    </w:lvl>
    <w:lvl w:ilvl="6" w:tplc="0419000F">
      <w:start w:val="1"/>
      <w:numFmt w:val="decimal"/>
      <w:lvlText w:val="%7."/>
      <w:lvlJc w:val="left"/>
      <w:pPr>
        <w:ind w:left="5130" w:hanging="360"/>
      </w:pPr>
      <w:rPr>
        <w:rFonts w:cs="Times New Roman"/>
      </w:rPr>
    </w:lvl>
    <w:lvl w:ilvl="7" w:tplc="04190019">
      <w:start w:val="1"/>
      <w:numFmt w:val="lowerLetter"/>
      <w:lvlText w:val="%8."/>
      <w:lvlJc w:val="left"/>
      <w:pPr>
        <w:ind w:left="5850" w:hanging="360"/>
      </w:pPr>
      <w:rPr>
        <w:rFonts w:cs="Times New Roman"/>
      </w:rPr>
    </w:lvl>
    <w:lvl w:ilvl="8" w:tplc="0419001B">
      <w:start w:val="1"/>
      <w:numFmt w:val="lowerRoman"/>
      <w:lvlText w:val="%9."/>
      <w:lvlJc w:val="right"/>
      <w:pPr>
        <w:ind w:left="6570" w:hanging="180"/>
      </w:pPr>
      <w:rPr>
        <w:rFonts w:cs="Times New Roman"/>
      </w:rPr>
    </w:lvl>
  </w:abstractNum>
  <w:abstractNum w:abstractNumId="3" w15:restartNumberingAfterBreak="0">
    <w:nsid w:val="5BD94AD1"/>
    <w:multiLevelType w:val="hybridMultilevel"/>
    <w:tmpl w:val="EF344642"/>
    <w:lvl w:ilvl="0" w:tplc="84A2CE1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4" w15:restartNumberingAfterBreak="0">
    <w:nsid w:val="790F7D28"/>
    <w:multiLevelType w:val="multilevel"/>
    <w:tmpl w:val="6F8E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13E6"/>
    <w:rsid w:val="000035E3"/>
    <w:rsid w:val="00003DF5"/>
    <w:rsid w:val="00006EF1"/>
    <w:rsid w:val="00012625"/>
    <w:rsid w:val="0002192C"/>
    <w:rsid w:val="00057FDB"/>
    <w:rsid w:val="00063DBD"/>
    <w:rsid w:val="00074FE3"/>
    <w:rsid w:val="00075CBC"/>
    <w:rsid w:val="00083F0F"/>
    <w:rsid w:val="00084B4F"/>
    <w:rsid w:val="000E65B3"/>
    <w:rsid w:val="000F0027"/>
    <w:rsid w:val="0011346B"/>
    <w:rsid w:val="00114087"/>
    <w:rsid w:val="001141B7"/>
    <w:rsid w:val="00115198"/>
    <w:rsid w:val="00117C28"/>
    <w:rsid w:val="001213E6"/>
    <w:rsid w:val="00127465"/>
    <w:rsid w:val="00135A67"/>
    <w:rsid w:val="00137C6F"/>
    <w:rsid w:val="00151ADF"/>
    <w:rsid w:val="00153E7A"/>
    <w:rsid w:val="001562E1"/>
    <w:rsid w:val="001631D0"/>
    <w:rsid w:val="001828AF"/>
    <w:rsid w:val="00186BF0"/>
    <w:rsid w:val="00192C7E"/>
    <w:rsid w:val="00193FBC"/>
    <w:rsid w:val="001951F9"/>
    <w:rsid w:val="001A1208"/>
    <w:rsid w:val="001A3C14"/>
    <w:rsid w:val="001A406D"/>
    <w:rsid w:val="001B4C4B"/>
    <w:rsid w:val="001B570E"/>
    <w:rsid w:val="001C757D"/>
    <w:rsid w:val="001E19AD"/>
    <w:rsid w:val="001E2ADF"/>
    <w:rsid w:val="001E49E8"/>
    <w:rsid w:val="00202491"/>
    <w:rsid w:val="00222C29"/>
    <w:rsid w:val="0022309A"/>
    <w:rsid w:val="00225537"/>
    <w:rsid w:val="00230B3F"/>
    <w:rsid w:val="00236DA4"/>
    <w:rsid w:val="00244702"/>
    <w:rsid w:val="00244813"/>
    <w:rsid w:val="0024494E"/>
    <w:rsid w:val="00260F37"/>
    <w:rsid w:val="0026140A"/>
    <w:rsid w:val="00270722"/>
    <w:rsid w:val="00284C14"/>
    <w:rsid w:val="002851B2"/>
    <w:rsid w:val="00292B84"/>
    <w:rsid w:val="00297572"/>
    <w:rsid w:val="002A6B3B"/>
    <w:rsid w:val="002A6DEA"/>
    <w:rsid w:val="002B0F15"/>
    <w:rsid w:val="002C00C3"/>
    <w:rsid w:val="002E0C16"/>
    <w:rsid w:val="002F7303"/>
    <w:rsid w:val="00313E3D"/>
    <w:rsid w:val="00321511"/>
    <w:rsid w:val="003310B8"/>
    <w:rsid w:val="00336776"/>
    <w:rsid w:val="003427D7"/>
    <w:rsid w:val="00346664"/>
    <w:rsid w:val="00351E12"/>
    <w:rsid w:val="00352B04"/>
    <w:rsid w:val="003643D5"/>
    <w:rsid w:val="00374389"/>
    <w:rsid w:val="00376FD1"/>
    <w:rsid w:val="00380149"/>
    <w:rsid w:val="0038710F"/>
    <w:rsid w:val="0039180B"/>
    <w:rsid w:val="003A3D4F"/>
    <w:rsid w:val="003A67F5"/>
    <w:rsid w:val="003B1F23"/>
    <w:rsid w:val="003B2EA7"/>
    <w:rsid w:val="003B6AD4"/>
    <w:rsid w:val="003C10F0"/>
    <w:rsid w:val="003C5963"/>
    <w:rsid w:val="003E42CE"/>
    <w:rsid w:val="003E7AFF"/>
    <w:rsid w:val="003E7EC5"/>
    <w:rsid w:val="003E7F83"/>
    <w:rsid w:val="004043FC"/>
    <w:rsid w:val="00405F8C"/>
    <w:rsid w:val="004231EB"/>
    <w:rsid w:val="00425A75"/>
    <w:rsid w:val="00427154"/>
    <w:rsid w:val="00432C62"/>
    <w:rsid w:val="004357EC"/>
    <w:rsid w:val="00437061"/>
    <w:rsid w:val="00444DE6"/>
    <w:rsid w:val="0045304D"/>
    <w:rsid w:val="004531C1"/>
    <w:rsid w:val="004537C6"/>
    <w:rsid w:val="00457687"/>
    <w:rsid w:val="00457BAC"/>
    <w:rsid w:val="00465A64"/>
    <w:rsid w:val="00467E12"/>
    <w:rsid w:val="004778FA"/>
    <w:rsid w:val="00485580"/>
    <w:rsid w:val="00487CE7"/>
    <w:rsid w:val="0049726A"/>
    <w:rsid w:val="004A3B0B"/>
    <w:rsid w:val="004A6114"/>
    <w:rsid w:val="004A6A80"/>
    <w:rsid w:val="004A6AEB"/>
    <w:rsid w:val="004B3EA3"/>
    <w:rsid w:val="004C3128"/>
    <w:rsid w:val="004C4AF3"/>
    <w:rsid w:val="004C55ED"/>
    <w:rsid w:val="004E25B6"/>
    <w:rsid w:val="004E3020"/>
    <w:rsid w:val="004E5785"/>
    <w:rsid w:val="004F36FA"/>
    <w:rsid w:val="004F3B03"/>
    <w:rsid w:val="005073AA"/>
    <w:rsid w:val="00515D9A"/>
    <w:rsid w:val="005173FC"/>
    <w:rsid w:val="0052204F"/>
    <w:rsid w:val="00522690"/>
    <w:rsid w:val="00524FC6"/>
    <w:rsid w:val="005535C0"/>
    <w:rsid w:val="005566FE"/>
    <w:rsid w:val="00564F74"/>
    <w:rsid w:val="0057262F"/>
    <w:rsid w:val="0059177D"/>
    <w:rsid w:val="00591D58"/>
    <w:rsid w:val="005A1144"/>
    <w:rsid w:val="005A6E42"/>
    <w:rsid w:val="005B0CDE"/>
    <w:rsid w:val="005B4166"/>
    <w:rsid w:val="005C4F43"/>
    <w:rsid w:val="005C73B1"/>
    <w:rsid w:val="005D1E24"/>
    <w:rsid w:val="005D33AC"/>
    <w:rsid w:val="005D4757"/>
    <w:rsid w:val="005F12BC"/>
    <w:rsid w:val="006003AD"/>
    <w:rsid w:val="006018E8"/>
    <w:rsid w:val="00604B95"/>
    <w:rsid w:val="00610D86"/>
    <w:rsid w:val="0061219C"/>
    <w:rsid w:val="00612976"/>
    <w:rsid w:val="00615565"/>
    <w:rsid w:val="00626728"/>
    <w:rsid w:val="00642332"/>
    <w:rsid w:val="00647844"/>
    <w:rsid w:val="006504A2"/>
    <w:rsid w:val="00661390"/>
    <w:rsid w:val="006618B0"/>
    <w:rsid w:val="0066240D"/>
    <w:rsid w:val="00662BDD"/>
    <w:rsid w:val="00681837"/>
    <w:rsid w:val="0068555D"/>
    <w:rsid w:val="00692DD1"/>
    <w:rsid w:val="00693052"/>
    <w:rsid w:val="006A44F2"/>
    <w:rsid w:val="006B23A0"/>
    <w:rsid w:val="006B564D"/>
    <w:rsid w:val="006B71F2"/>
    <w:rsid w:val="006B7C0D"/>
    <w:rsid w:val="006C31FF"/>
    <w:rsid w:val="006C6F8D"/>
    <w:rsid w:val="006D1F6F"/>
    <w:rsid w:val="006E60CF"/>
    <w:rsid w:val="006F0FA4"/>
    <w:rsid w:val="006F352B"/>
    <w:rsid w:val="006F7799"/>
    <w:rsid w:val="007051EB"/>
    <w:rsid w:val="0071406F"/>
    <w:rsid w:val="00724817"/>
    <w:rsid w:val="007249FF"/>
    <w:rsid w:val="00733B53"/>
    <w:rsid w:val="00734691"/>
    <w:rsid w:val="007433E7"/>
    <w:rsid w:val="007510D2"/>
    <w:rsid w:val="007525FE"/>
    <w:rsid w:val="00753A7A"/>
    <w:rsid w:val="00765FA1"/>
    <w:rsid w:val="00782BC7"/>
    <w:rsid w:val="00783A1E"/>
    <w:rsid w:val="00786A32"/>
    <w:rsid w:val="007952DA"/>
    <w:rsid w:val="007979CC"/>
    <w:rsid w:val="00797EB0"/>
    <w:rsid w:val="007A163B"/>
    <w:rsid w:val="007A1FF3"/>
    <w:rsid w:val="007B137F"/>
    <w:rsid w:val="007D6FC2"/>
    <w:rsid w:val="007E66FB"/>
    <w:rsid w:val="007E6FF5"/>
    <w:rsid w:val="007F2F20"/>
    <w:rsid w:val="008018F9"/>
    <w:rsid w:val="00803C8D"/>
    <w:rsid w:val="008107A9"/>
    <w:rsid w:val="00814652"/>
    <w:rsid w:val="008249D8"/>
    <w:rsid w:val="00842257"/>
    <w:rsid w:val="00843221"/>
    <w:rsid w:val="00844001"/>
    <w:rsid w:val="00857694"/>
    <w:rsid w:val="00870461"/>
    <w:rsid w:val="00876946"/>
    <w:rsid w:val="00894E5D"/>
    <w:rsid w:val="008A21DA"/>
    <w:rsid w:val="008B0045"/>
    <w:rsid w:val="008B1C00"/>
    <w:rsid w:val="008B3DAE"/>
    <w:rsid w:val="008D16DB"/>
    <w:rsid w:val="008D2578"/>
    <w:rsid w:val="008E3D4A"/>
    <w:rsid w:val="008E55F3"/>
    <w:rsid w:val="008E7748"/>
    <w:rsid w:val="008F47DA"/>
    <w:rsid w:val="008F569B"/>
    <w:rsid w:val="00901B08"/>
    <w:rsid w:val="0092074E"/>
    <w:rsid w:val="00924337"/>
    <w:rsid w:val="00931AFB"/>
    <w:rsid w:val="00943325"/>
    <w:rsid w:val="009508DC"/>
    <w:rsid w:val="00951BA0"/>
    <w:rsid w:val="00952A21"/>
    <w:rsid w:val="009651A5"/>
    <w:rsid w:val="00980C68"/>
    <w:rsid w:val="00981B22"/>
    <w:rsid w:val="00984DE0"/>
    <w:rsid w:val="009879BA"/>
    <w:rsid w:val="00994C20"/>
    <w:rsid w:val="00995048"/>
    <w:rsid w:val="009A2B02"/>
    <w:rsid w:val="009C1D32"/>
    <w:rsid w:val="009C6576"/>
    <w:rsid w:val="009D2FF8"/>
    <w:rsid w:val="009D4189"/>
    <w:rsid w:val="009D7921"/>
    <w:rsid w:val="009E1B12"/>
    <w:rsid w:val="009E65FB"/>
    <w:rsid w:val="00A01477"/>
    <w:rsid w:val="00A0219A"/>
    <w:rsid w:val="00A05329"/>
    <w:rsid w:val="00A072BE"/>
    <w:rsid w:val="00A24659"/>
    <w:rsid w:val="00A45A7C"/>
    <w:rsid w:val="00A5047C"/>
    <w:rsid w:val="00A50F91"/>
    <w:rsid w:val="00A51EEE"/>
    <w:rsid w:val="00A54F1E"/>
    <w:rsid w:val="00A57DB1"/>
    <w:rsid w:val="00A61939"/>
    <w:rsid w:val="00A62626"/>
    <w:rsid w:val="00A63F04"/>
    <w:rsid w:val="00A647F5"/>
    <w:rsid w:val="00A77EFD"/>
    <w:rsid w:val="00A8012D"/>
    <w:rsid w:val="00A8082D"/>
    <w:rsid w:val="00A830D8"/>
    <w:rsid w:val="00A836C0"/>
    <w:rsid w:val="00A8518C"/>
    <w:rsid w:val="00A86198"/>
    <w:rsid w:val="00A92EAD"/>
    <w:rsid w:val="00A93195"/>
    <w:rsid w:val="00AA5A35"/>
    <w:rsid w:val="00AA62AA"/>
    <w:rsid w:val="00AA649B"/>
    <w:rsid w:val="00AA7C72"/>
    <w:rsid w:val="00AB0063"/>
    <w:rsid w:val="00AB60F0"/>
    <w:rsid w:val="00AC0003"/>
    <w:rsid w:val="00AC3342"/>
    <w:rsid w:val="00AD162A"/>
    <w:rsid w:val="00AD3408"/>
    <w:rsid w:val="00AE213D"/>
    <w:rsid w:val="00B0125E"/>
    <w:rsid w:val="00B01A38"/>
    <w:rsid w:val="00B053B2"/>
    <w:rsid w:val="00B14F67"/>
    <w:rsid w:val="00B34EC9"/>
    <w:rsid w:val="00B421C4"/>
    <w:rsid w:val="00B42304"/>
    <w:rsid w:val="00B43FBA"/>
    <w:rsid w:val="00B5712B"/>
    <w:rsid w:val="00B64733"/>
    <w:rsid w:val="00B73875"/>
    <w:rsid w:val="00B73DEF"/>
    <w:rsid w:val="00B755C4"/>
    <w:rsid w:val="00B778B0"/>
    <w:rsid w:val="00B85711"/>
    <w:rsid w:val="00B94243"/>
    <w:rsid w:val="00BA1AE6"/>
    <w:rsid w:val="00BB0FF2"/>
    <w:rsid w:val="00BB5014"/>
    <w:rsid w:val="00BC2FD8"/>
    <w:rsid w:val="00BD63EB"/>
    <w:rsid w:val="00BD774E"/>
    <w:rsid w:val="00BE41CC"/>
    <w:rsid w:val="00BE6C09"/>
    <w:rsid w:val="00BF34DE"/>
    <w:rsid w:val="00BF4874"/>
    <w:rsid w:val="00C04FEB"/>
    <w:rsid w:val="00C11ACB"/>
    <w:rsid w:val="00C14350"/>
    <w:rsid w:val="00C17804"/>
    <w:rsid w:val="00C27FCB"/>
    <w:rsid w:val="00C355F8"/>
    <w:rsid w:val="00C47F86"/>
    <w:rsid w:val="00C509F7"/>
    <w:rsid w:val="00C57979"/>
    <w:rsid w:val="00C64274"/>
    <w:rsid w:val="00C6572A"/>
    <w:rsid w:val="00C72124"/>
    <w:rsid w:val="00C7621F"/>
    <w:rsid w:val="00C77440"/>
    <w:rsid w:val="00C8390C"/>
    <w:rsid w:val="00CA79C1"/>
    <w:rsid w:val="00CB1F50"/>
    <w:rsid w:val="00CD018D"/>
    <w:rsid w:val="00CD0914"/>
    <w:rsid w:val="00CD3595"/>
    <w:rsid w:val="00CD4441"/>
    <w:rsid w:val="00CF0084"/>
    <w:rsid w:val="00D02936"/>
    <w:rsid w:val="00D02CBD"/>
    <w:rsid w:val="00D03460"/>
    <w:rsid w:val="00D0410A"/>
    <w:rsid w:val="00D10313"/>
    <w:rsid w:val="00D10CC4"/>
    <w:rsid w:val="00D135E6"/>
    <w:rsid w:val="00D172B5"/>
    <w:rsid w:val="00D24047"/>
    <w:rsid w:val="00D37547"/>
    <w:rsid w:val="00D44965"/>
    <w:rsid w:val="00D477D9"/>
    <w:rsid w:val="00D50883"/>
    <w:rsid w:val="00D563C0"/>
    <w:rsid w:val="00D621D2"/>
    <w:rsid w:val="00D82F69"/>
    <w:rsid w:val="00DB5C19"/>
    <w:rsid w:val="00DB773A"/>
    <w:rsid w:val="00DC27F5"/>
    <w:rsid w:val="00DC36BE"/>
    <w:rsid w:val="00DC3747"/>
    <w:rsid w:val="00DC7537"/>
    <w:rsid w:val="00DD3605"/>
    <w:rsid w:val="00DE72D7"/>
    <w:rsid w:val="00DF2C83"/>
    <w:rsid w:val="00E157C9"/>
    <w:rsid w:val="00E24210"/>
    <w:rsid w:val="00E25255"/>
    <w:rsid w:val="00E2736E"/>
    <w:rsid w:val="00E3080B"/>
    <w:rsid w:val="00E343E8"/>
    <w:rsid w:val="00E34ECF"/>
    <w:rsid w:val="00E408D3"/>
    <w:rsid w:val="00E42DBA"/>
    <w:rsid w:val="00E4365D"/>
    <w:rsid w:val="00E44526"/>
    <w:rsid w:val="00E47D60"/>
    <w:rsid w:val="00E532F3"/>
    <w:rsid w:val="00E55F91"/>
    <w:rsid w:val="00E563C5"/>
    <w:rsid w:val="00E57ACC"/>
    <w:rsid w:val="00E60455"/>
    <w:rsid w:val="00E6357C"/>
    <w:rsid w:val="00E63647"/>
    <w:rsid w:val="00E8110A"/>
    <w:rsid w:val="00E81327"/>
    <w:rsid w:val="00E81E87"/>
    <w:rsid w:val="00E84042"/>
    <w:rsid w:val="00E85314"/>
    <w:rsid w:val="00E919CB"/>
    <w:rsid w:val="00EA01AC"/>
    <w:rsid w:val="00EA7BEE"/>
    <w:rsid w:val="00EB4CE0"/>
    <w:rsid w:val="00EC6BD1"/>
    <w:rsid w:val="00EC6F07"/>
    <w:rsid w:val="00ED2119"/>
    <w:rsid w:val="00EE4F0F"/>
    <w:rsid w:val="00EE6D05"/>
    <w:rsid w:val="00EF2DEF"/>
    <w:rsid w:val="00F00034"/>
    <w:rsid w:val="00F0038D"/>
    <w:rsid w:val="00F00B75"/>
    <w:rsid w:val="00F10205"/>
    <w:rsid w:val="00F21AD1"/>
    <w:rsid w:val="00F25D74"/>
    <w:rsid w:val="00F35A8E"/>
    <w:rsid w:val="00F627C8"/>
    <w:rsid w:val="00F65425"/>
    <w:rsid w:val="00F65F68"/>
    <w:rsid w:val="00F80870"/>
    <w:rsid w:val="00F84C1C"/>
    <w:rsid w:val="00F86E4F"/>
    <w:rsid w:val="00FA0FC8"/>
    <w:rsid w:val="00FA1D05"/>
    <w:rsid w:val="00FA31A2"/>
    <w:rsid w:val="00FB61E1"/>
    <w:rsid w:val="00FB65AF"/>
    <w:rsid w:val="00FE4013"/>
    <w:rsid w:val="00FF2C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92797"/>
  <w15:docId w15:val="{F0797A27-D6E7-456E-BBA0-20C8D7FED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9AD"/>
    <w:pPr>
      <w:autoSpaceDE w:val="0"/>
      <w:autoSpaceDN w:val="0"/>
      <w:ind w:firstLine="720"/>
    </w:pPr>
    <w:rPr>
      <w:sz w:val="28"/>
      <w:szCs w:val="28"/>
      <w:lang w:eastAsia="ru-RU"/>
    </w:rPr>
  </w:style>
  <w:style w:type="paragraph" w:styleId="1">
    <w:name w:val="heading 1"/>
    <w:basedOn w:val="a"/>
    <w:link w:val="10"/>
    <w:uiPriority w:val="9"/>
    <w:qFormat/>
    <w:locked/>
    <w:rsid w:val="007952DA"/>
    <w:pPr>
      <w:autoSpaceDE/>
      <w:autoSpaceDN/>
      <w:spacing w:before="100" w:beforeAutospacing="1" w:after="100" w:afterAutospacing="1"/>
      <w:ind w:firstLine="0"/>
      <w:outlineLvl w:val="0"/>
    </w:pPr>
    <w:rPr>
      <w:b/>
      <w:bCs/>
      <w:kern w:val="36"/>
      <w:sz w:val="48"/>
      <w:szCs w:val="48"/>
      <w:lang w:val="ru-RU"/>
    </w:rPr>
  </w:style>
  <w:style w:type="paragraph" w:styleId="2">
    <w:name w:val="heading 2"/>
    <w:basedOn w:val="a"/>
    <w:next w:val="a"/>
    <w:link w:val="20"/>
    <w:uiPriority w:val="9"/>
    <w:semiHidden/>
    <w:unhideWhenUsed/>
    <w:qFormat/>
    <w:locked/>
    <w:rsid w:val="00F25D74"/>
    <w:pPr>
      <w:keepNext/>
      <w:autoSpaceDE/>
      <w:autoSpaceDN/>
      <w:spacing w:before="240" w:after="60"/>
      <w:ind w:firstLine="0"/>
      <w:outlineLvl w:val="1"/>
    </w:pPr>
    <w:rPr>
      <w:rFonts w:ascii="Cambria" w:hAnsi="Cambria"/>
      <w:b/>
      <w:bCs/>
      <w:i/>
      <w:iCs/>
      <w:lang w:eastAsia="uk-UA"/>
    </w:rPr>
  </w:style>
  <w:style w:type="paragraph" w:styleId="3">
    <w:name w:val="heading 3"/>
    <w:basedOn w:val="a"/>
    <w:next w:val="a"/>
    <w:link w:val="30"/>
    <w:uiPriority w:val="9"/>
    <w:semiHidden/>
    <w:unhideWhenUsed/>
    <w:qFormat/>
    <w:locked/>
    <w:rsid w:val="008D16D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locked/>
    <w:rsid w:val="00E532F3"/>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locked/>
    <w:rsid w:val="002F7303"/>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locked/>
    <w:rsid w:val="002F7303"/>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mbria" w:eastAsia="Times New Roman" w:hAnsi="Cambria" w:cs="Times New Roman"/>
      <w:b/>
      <w:bCs/>
      <w:kern w:val="32"/>
      <w:sz w:val="32"/>
      <w:szCs w:val="32"/>
      <w:lang w:val="uk-UA" w:eastAsia="x-none"/>
    </w:rPr>
  </w:style>
  <w:style w:type="character" w:customStyle="1" w:styleId="20">
    <w:name w:val="Заголовок 2 Знак"/>
    <w:link w:val="2"/>
    <w:uiPriority w:val="9"/>
    <w:semiHidden/>
    <w:locked/>
    <w:rsid w:val="00F25D74"/>
    <w:rPr>
      <w:rFonts w:ascii="Cambria" w:hAnsi="Cambria" w:cs="Times New Roman"/>
      <w:b/>
      <w:bCs/>
      <w:i/>
      <w:iCs/>
      <w:sz w:val="28"/>
      <w:szCs w:val="28"/>
    </w:rPr>
  </w:style>
  <w:style w:type="character" w:customStyle="1" w:styleId="30">
    <w:name w:val="Заголовок 3 Знак"/>
    <w:link w:val="3"/>
    <w:uiPriority w:val="9"/>
    <w:semiHidden/>
    <w:locked/>
    <w:rsid w:val="008D16DB"/>
    <w:rPr>
      <w:rFonts w:ascii="Cambria" w:eastAsia="Times New Roman" w:hAnsi="Cambria" w:cs="Times New Roman"/>
      <w:b/>
      <w:bCs/>
      <w:sz w:val="26"/>
      <w:szCs w:val="26"/>
      <w:lang w:val="x-none" w:eastAsia="ru-RU"/>
    </w:rPr>
  </w:style>
  <w:style w:type="character" w:customStyle="1" w:styleId="50">
    <w:name w:val="Заголовок 5 Знак"/>
    <w:link w:val="5"/>
    <w:uiPriority w:val="9"/>
    <w:semiHidden/>
    <w:locked/>
    <w:rsid w:val="00E532F3"/>
    <w:rPr>
      <w:rFonts w:ascii="Calibri" w:eastAsia="Times New Roman" w:hAnsi="Calibri" w:cs="Times New Roman"/>
      <w:b/>
      <w:bCs/>
      <w:i/>
      <w:iCs/>
      <w:sz w:val="26"/>
      <w:szCs w:val="26"/>
      <w:lang w:val="x-none" w:eastAsia="ru-RU"/>
    </w:rPr>
  </w:style>
  <w:style w:type="character" w:customStyle="1" w:styleId="60">
    <w:name w:val="Заголовок 6 Знак"/>
    <w:link w:val="6"/>
    <w:uiPriority w:val="9"/>
    <w:semiHidden/>
    <w:locked/>
    <w:rsid w:val="002F7303"/>
    <w:rPr>
      <w:rFonts w:ascii="Calibri" w:eastAsia="Times New Roman" w:hAnsi="Calibri" w:cs="Times New Roman"/>
      <w:b/>
      <w:bCs/>
      <w:lang w:val="x-none" w:eastAsia="ru-RU"/>
    </w:rPr>
  </w:style>
  <w:style w:type="character" w:customStyle="1" w:styleId="70">
    <w:name w:val="Заголовок 7 Знак"/>
    <w:link w:val="7"/>
    <w:uiPriority w:val="9"/>
    <w:semiHidden/>
    <w:locked/>
    <w:rsid w:val="002F7303"/>
    <w:rPr>
      <w:rFonts w:ascii="Calibri" w:eastAsia="Times New Roman" w:hAnsi="Calibri" w:cs="Times New Roman"/>
      <w:sz w:val="24"/>
      <w:szCs w:val="24"/>
      <w:lang w:val="x-none" w:eastAsia="ru-RU"/>
    </w:rPr>
  </w:style>
  <w:style w:type="character" w:customStyle="1" w:styleId="a3">
    <w:name w:val="Основной шрифт"/>
    <w:uiPriority w:val="99"/>
  </w:style>
  <w:style w:type="paragraph" w:customStyle="1" w:styleId="a4">
    <w:name w:val="Стиль"/>
    <w:uiPriority w:val="99"/>
    <w:pPr>
      <w:autoSpaceDE w:val="0"/>
      <w:autoSpaceDN w:val="0"/>
    </w:pPr>
    <w:rPr>
      <w:sz w:val="28"/>
      <w:szCs w:val="28"/>
      <w:lang w:eastAsia="ru-RU"/>
    </w:rPr>
  </w:style>
  <w:style w:type="paragraph" w:styleId="a5">
    <w:name w:val="Balloon Text"/>
    <w:basedOn w:val="a"/>
    <w:link w:val="a6"/>
    <w:uiPriority w:val="99"/>
    <w:semiHidden/>
    <w:rsid w:val="00244813"/>
    <w:rPr>
      <w:rFonts w:ascii="Tahoma" w:hAnsi="Tahoma" w:cs="Tahoma"/>
      <w:sz w:val="16"/>
      <w:szCs w:val="16"/>
    </w:rPr>
  </w:style>
  <w:style w:type="paragraph" w:styleId="HTML">
    <w:name w:val="HTML Preformatted"/>
    <w:basedOn w:val="a"/>
    <w:link w:val="HTML0"/>
    <w:uiPriority w:val="99"/>
    <w:rsid w:val="006121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color w:val="000000"/>
      <w:sz w:val="18"/>
      <w:szCs w:val="18"/>
    </w:rPr>
  </w:style>
  <w:style w:type="character" w:customStyle="1" w:styleId="a6">
    <w:name w:val="Текст у виносці Знак"/>
    <w:link w:val="a5"/>
    <w:uiPriority w:val="99"/>
    <w:semiHidden/>
    <w:locked/>
    <w:rPr>
      <w:rFonts w:ascii="Tahoma" w:hAnsi="Tahoma" w:cs="Tahoma"/>
      <w:sz w:val="16"/>
      <w:szCs w:val="16"/>
    </w:rPr>
  </w:style>
  <w:style w:type="character" w:styleId="a7">
    <w:name w:val="Hyperlink"/>
    <w:uiPriority w:val="99"/>
    <w:rsid w:val="001E19AD"/>
    <w:rPr>
      <w:rFonts w:ascii="Times New Roman" w:hAnsi="Times New Roman" w:cs="Times New Roman"/>
      <w:color w:val="0000FF"/>
      <w:u w:val="single"/>
    </w:rPr>
  </w:style>
  <w:style w:type="character" w:customStyle="1" w:styleId="HTML0">
    <w:name w:val="Стандартний HTML Знак"/>
    <w:link w:val="HTML"/>
    <w:uiPriority w:val="99"/>
    <w:semiHidden/>
    <w:locked/>
    <w:rPr>
      <w:rFonts w:ascii="Courier New" w:hAnsi="Courier New" w:cs="Courier New"/>
      <w:sz w:val="20"/>
      <w:szCs w:val="20"/>
    </w:rPr>
  </w:style>
  <w:style w:type="character" w:customStyle="1" w:styleId="apple-converted-space">
    <w:name w:val="apple-converted-space"/>
    <w:rsid w:val="00F65425"/>
    <w:rPr>
      <w:rFonts w:cs="Times New Roman"/>
    </w:rPr>
  </w:style>
  <w:style w:type="paragraph" w:styleId="a8">
    <w:name w:val="Document Map"/>
    <w:basedOn w:val="a"/>
    <w:link w:val="a9"/>
    <w:uiPriority w:val="99"/>
    <w:semiHidden/>
    <w:rsid w:val="00B94243"/>
    <w:pPr>
      <w:shd w:val="clear" w:color="auto" w:fill="000080"/>
    </w:pPr>
    <w:rPr>
      <w:rFonts w:ascii="Tahoma" w:hAnsi="Tahoma" w:cs="Tahoma"/>
      <w:sz w:val="20"/>
      <w:szCs w:val="20"/>
    </w:rPr>
  </w:style>
  <w:style w:type="character" w:customStyle="1" w:styleId="a9">
    <w:name w:val="Схема документа Знак"/>
    <w:link w:val="a8"/>
    <w:uiPriority w:val="99"/>
    <w:semiHidden/>
    <w:locked/>
    <w:rPr>
      <w:rFonts w:ascii="Tahoma" w:hAnsi="Tahoma" w:cs="Tahoma"/>
      <w:sz w:val="16"/>
      <w:szCs w:val="16"/>
      <w:lang w:val="uk-UA" w:eastAsia="x-none"/>
    </w:rPr>
  </w:style>
  <w:style w:type="character" w:customStyle="1" w:styleId="small">
    <w:name w:val="small"/>
    <w:uiPriority w:val="99"/>
    <w:rsid w:val="007952DA"/>
    <w:rPr>
      <w:rFonts w:cs="Times New Roman"/>
    </w:rPr>
  </w:style>
  <w:style w:type="paragraph" w:styleId="aa">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b"/>
    <w:uiPriority w:val="99"/>
    <w:qFormat/>
    <w:rsid w:val="007952DA"/>
    <w:pPr>
      <w:autoSpaceDE/>
      <w:autoSpaceDN/>
      <w:spacing w:before="100" w:beforeAutospacing="1" w:after="100" w:afterAutospacing="1"/>
      <w:ind w:firstLine="0"/>
    </w:pPr>
    <w:rPr>
      <w:sz w:val="24"/>
      <w:szCs w:val="24"/>
      <w:lang w:val="ru-RU"/>
    </w:rPr>
  </w:style>
  <w:style w:type="character" w:styleId="ac">
    <w:name w:val="Emphasis"/>
    <w:uiPriority w:val="20"/>
    <w:qFormat/>
    <w:locked/>
    <w:rsid w:val="00E919CB"/>
    <w:rPr>
      <w:rFonts w:cs="Times New Roman"/>
      <w:i/>
    </w:rPr>
  </w:style>
  <w:style w:type="paragraph" w:customStyle="1" w:styleId="subtitle">
    <w:name w:val="sub_title"/>
    <w:basedOn w:val="a"/>
    <w:rsid w:val="00E919CB"/>
    <w:pPr>
      <w:autoSpaceDE/>
      <w:autoSpaceDN/>
      <w:spacing w:before="100" w:beforeAutospacing="1" w:after="100" w:afterAutospacing="1"/>
      <w:ind w:firstLine="0"/>
    </w:pPr>
    <w:rPr>
      <w:sz w:val="24"/>
      <w:szCs w:val="24"/>
      <w:lang w:eastAsia="uk-UA"/>
    </w:rPr>
  </w:style>
  <w:style w:type="character" w:styleId="ad">
    <w:name w:val="Strong"/>
    <w:uiPriority w:val="22"/>
    <w:qFormat/>
    <w:locked/>
    <w:rsid w:val="00E919CB"/>
    <w:rPr>
      <w:rFonts w:cs="Times New Roman"/>
      <w:b/>
    </w:rPr>
  </w:style>
  <w:style w:type="paragraph" w:customStyle="1" w:styleId="rvps6">
    <w:name w:val="rvps6"/>
    <w:basedOn w:val="a"/>
    <w:rsid w:val="00734691"/>
    <w:pPr>
      <w:autoSpaceDE/>
      <w:autoSpaceDN/>
      <w:spacing w:before="100" w:beforeAutospacing="1" w:after="100" w:afterAutospacing="1"/>
      <w:ind w:firstLine="0"/>
    </w:pPr>
    <w:rPr>
      <w:sz w:val="24"/>
      <w:szCs w:val="24"/>
      <w:lang w:eastAsia="uk-UA"/>
    </w:rPr>
  </w:style>
  <w:style w:type="character" w:customStyle="1" w:styleId="rvts23">
    <w:name w:val="rvts23"/>
    <w:rsid w:val="00734691"/>
  </w:style>
  <w:style w:type="paragraph" w:customStyle="1" w:styleId="rvps7">
    <w:name w:val="rvps7"/>
    <w:basedOn w:val="a"/>
    <w:rsid w:val="00734691"/>
    <w:pPr>
      <w:autoSpaceDE/>
      <w:autoSpaceDN/>
      <w:spacing w:before="100" w:beforeAutospacing="1" w:after="100" w:afterAutospacing="1"/>
      <w:ind w:firstLine="0"/>
    </w:pPr>
    <w:rPr>
      <w:sz w:val="24"/>
      <w:szCs w:val="24"/>
      <w:lang w:eastAsia="uk-UA"/>
    </w:rPr>
  </w:style>
  <w:style w:type="character" w:customStyle="1" w:styleId="rvts15">
    <w:name w:val="rvts15"/>
    <w:rsid w:val="00734691"/>
  </w:style>
  <w:style w:type="paragraph" w:customStyle="1" w:styleId="rvps2">
    <w:name w:val="rvps2"/>
    <w:basedOn w:val="a"/>
    <w:rsid w:val="00734691"/>
    <w:pPr>
      <w:autoSpaceDE/>
      <w:autoSpaceDN/>
      <w:spacing w:before="100" w:beforeAutospacing="1" w:after="100" w:afterAutospacing="1"/>
      <w:ind w:firstLine="0"/>
    </w:pPr>
    <w:rPr>
      <w:sz w:val="24"/>
      <w:szCs w:val="24"/>
      <w:lang w:eastAsia="uk-UA"/>
    </w:rPr>
  </w:style>
  <w:style w:type="character" w:styleId="ae">
    <w:name w:val="FollowedHyperlink"/>
    <w:uiPriority w:val="99"/>
    <w:semiHidden/>
    <w:unhideWhenUsed/>
    <w:rsid w:val="00734691"/>
    <w:rPr>
      <w:rFonts w:cs="Times New Roman"/>
      <w:color w:val="800080"/>
      <w:u w:val="single"/>
    </w:rPr>
  </w:style>
  <w:style w:type="character" w:customStyle="1" w:styleId="rvts46">
    <w:name w:val="rvts46"/>
    <w:rsid w:val="00734691"/>
  </w:style>
  <w:style w:type="character" w:customStyle="1" w:styleId="rvts11">
    <w:name w:val="rvts11"/>
    <w:rsid w:val="00734691"/>
  </w:style>
  <w:style w:type="paragraph" w:customStyle="1" w:styleId="rvps4">
    <w:name w:val="rvps4"/>
    <w:basedOn w:val="a"/>
    <w:rsid w:val="00734691"/>
    <w:pPr>
      <w:autoSpaceDE/>
      <w:autoSpaceDN/>
      <w:spacing w:before="100" w:beforeAutospacing="1" w:after="100" w:afterAutospacing="1"/>
      <w:ind w:firstLine="0"/>
    </w:pPr>
    <w:rPr>
      <w:sz w:val="24"/>
      <w:szCs w:val="24"/>
      <w:lang w:eastAsia="uk-UA"/>
    </w:rPr>
  </w:style>
  <w:style w:type="character" w:customStyle="1" w:styleId="rvts44">
    <w:name w:val="rvts44"/>
    <w:rsid w:val="00734691"/>
  </w:style>
  <w:style w:type="paragraph" w:customStyle="1" w:styleId="rvps15">
    <w:name w:val="rvps15"/>
    <w:basedOn w:val="a"/>
    <w:rsid w:val="00734691"/>
    <w:pPr>
      <w:autoSpaceDE/>
      <w:autoSpaceDN/>
      <w:spacing w:before="100" w:beforeAutospacing="1" w:after="100" w:afterAutospacing="1"/>
      <w:ind w:firstLine="0"/>
    </w:pPr>
    <w:rPr>
      <w:sz w:val="24"/>
      <w:szCs w:val="24"/>
      <w:lang w:eastAsia="uk-UA"/>
    </w:rPr>
  </w:style>
  <w:style w:type="paragraph" w:customStyle="1" w:styleId="rvps8">
    <w:name w:val="rvps8"/>
    <w:basedOn w:val="a"/>
    <w:rsid w:val="00734691"/>
    <w:pPr>
      <w:autoSpaceDE/>
      <w:autoSpaceDN/>
      <w:spacing w:before="100" w:beforeAutospacing="1" w:after="100" w:afterAutospacing="1"/>
      <w:ind w:firstLine="0"/>
    </w:pPr>
    <w:rPr>
      <w:sz w:val="24"/>
      <w:szCs w:val="24"/>
      <w:lang w:eastAsia="uk-UA"/>
    </w:rPr>
  </w:style>
  <w:style w:type="paragraph" w:customStyle="1" w:styleId="rvps14">
    <w:name w:val="rvps14"/>
    <w:basedOn w:val="a"/>
    <w:rsid w:val="00734691"/>
    <w:pPr>
      <w:autoSpaceDE/>
      <w:autoSpaceDN/>
      <w:spacing w:before="100" w:beforeAutospacing="1" w:after="100" w:afterAutospacing="1"/>
      <w:ind w:firstLine="0"/>
    </w:pPr>
    <w:rPr>
      <w:sz w:val="24"/>
      <w:szCs w:val="24"/>
      <w:lang w:eastAsia="uk-UA"/>
    </w:rPr>
  </w:style>
  <w:style w:type="character" w:customStyle="1" w:styleId="rvts9">
    <w:name w:val="rvts9"/>
    <w:rsid w:val="00734691"/>
  </w:style>
  <w:style w:type="character" w:customStyle="1" w:styleId="rvts82">
    <w:name w:val="rvts82"/>
    <w:rsid w:val="00734691"/>
  </w:style>
  <w:style w:type="paragraph" w:customStyle="1" w:styleId="rvps11">
    <w:name w:val="rvps11"/>
    <w:basedOn w:val="a"/>
    <w:rsid w:val="00734691"/>
    <w:pPr>
      <w:autoSpaceDE/>
      <w:autoSpaceDN/>
      <w:spacing w:before="100" w:beforeAutospacing="1" w:after="100" w:afterAutospacing="1"/>
      <w:ind w:firstLine="0"/>
    </w:pPr>
    <w:rPr>
      <w:sz w:val="24"/>
      <w:szCs w:val="24"/>
      <w:lang w:eastAsia="uk-UA"/>
    </w:rPr>
  </w:style>
  <w:style w:type="paragraph" w:customStyle="1" w:styleId="rvps12">
    <w:name w:val="rvps12"/>
    <w:basedOn w:val="a"/>
    <w:rsid w:val="00734691"/>
    <w:pPr>
      <w:autoSpaceDE/>
      <w:autoSpaceDN/>
      <w:spacing w:before="100" w:beforeAutospacing="1" w:after="100" w:afterAutospacing="1"/>
      <w:ind w:firstLine="0"/>
    </w:pPr>
    <w:rPr>
      <w:sz w:val="24"/>
      <w:szCs w:val="24"/>
      <w:lang w:eastAsia="uk-UA"/>
    </w:rPr>
  </w:style>
  <w:style w:type="character" w:customStyle="1" w:styleId="b-lawedition-btn">
    <w:name w:val="b-law__edition-btn"/>
    <w:rsid w:val="00615565"/>
  </w:style>
  <w:style w:type="paragraph" w:customStyle="1" w:styleId="xfmc1">
    <w:name w:val="xfmc1"/>
    <w:basedOn w:val="a"/>
    <w:rsid w:val="00012625"/>
    <w:pPr>
      <w:autoSpaceDE/>
      <w:autoSpaceDN/>
      <w:spacing w:before="100" w:beforeAutospacing="1" w:after="100" w:afterAutospacing="1"/>
      <w:ind w:firstLine="0"/>
    </w:pPr>
    <w:rPr>
      <w:sz w:val="24"/>
      <w:szCs w:val="24"/>
      <w:lang w:eastAsia="uk-UA"/>
    </w:rPr>
  </w:style>
  <w:style w:type="character" w:customStyle="1" w:styleId="rvts0">
    <w:name w:val="rvts0"/>
    <w:rsid w:val="0024494E"/>
  </w:style>
  <w:style w:type="paragraph" w:customStyle="1" w:styleId="11">
    <w:name w:val="Абзац списка1"/>
    <w:basedOn w:val="a"/>
    <w:rsid w:val="0024494E"/>
    <w:pPr>
      <w:suppressAutoHyphens/>
      <w:autoSpaceDE/>
      <w:autoSpaceDN/>
      <w:ind w:left="720" w:firstLine="0"/>
    </w:pPr>
    <w:rPr>
      <w:sz w:val="24"/>
      <w:szCs w:val="24"/>
      <w:lang w:eastAsia="zh-CN"/>
    </w:rPr>
  </w:style>
  <w:style w:type="paragraph" w:customStyle="1" w:styleId="af">
    <w:name w:val="Знак Знак"/>
    <w:basedOn w:val="a"/>
    <w:rsid w:val="00E3080B"/>
    <w:pPr>
      <w:autoSpaceDE/>
      <w:autoSpaceDN/>
      <w:ind w:firstLine="0"/>
    </w:pPr>
    <w:rPr>
      <w:rFonts w:ascii="Verdana" w:hAnsi="Verdana" w:cs="Verdana"/>
      <w:lang w:val="en-US" w:eastAsia="en-US"/>
    </w:rPr>
  </w:style>
  <w:style w:type="paragraph" w:styleId="21">
    <w:name w:val="Body Text Indent 2"/>
    <w:basedOn w:val="a"/>
    <w:link w:val="22"/>
    <w:uiPriority w:val="99"/>
    <w:rsid w:val="00E3080B"/>
    <w:pPr>
      <w:autoSpaceDE/>
      <w:autoSpaceDN/>
      <w:spacing w:after="120" w:line="480" w:lineRule="auto"/>
      <w:ind w:left="283" w:firstLine="0"/>
    </w:pPr>
    <w:rPr>
      <w:sz w:val="20"/>
      <w:szCs w:val="20"/>
      <w:lang w:val="ru-RU"/>
    </w:rPr>
  </w:style>
  <w:style w:type="paragraph" w:customStyle="1" w:styleId="12">
    <w:name w:val="Абзац списку1"/>
    <w:basedOn w:val="a"/>
    <w:uiPriority w:val="99"/>
    <w:qFormat/>
    <w:rsid w:val="00C17804"/>
    <w:pPr>
      <w:autoSpaceDE/>
      <w:autoSpaceDN/>
      <w:spacing w:line="259" w:lineRule="auto"/>
      <w:ind w:left="720" w:firstLine="0"/>
    </w:pPr>
    <w:rPr>
      <w:rFonts w:ascii="Calibri" w:hAnsi="Calibri" w:cs="Calibri"/>
      <w:sz w:val="22"/>
      <w:szCs w:val="22"/>
      <w:lang w:eastAsia="en-US"/>
    </w:rPr>
  </w:style>
  <w:style w:type="character" w:customStyle="1" w:styleId="22">
    <w:name w:val="Основний текст з відступом 2 Знак"/>
    <w:link w:val="21"/>
    <w:uiPriority w:val="99"/>
    <w:locked/>
    <w:rsid w:val="00E3080B"/>
    <w:rPr>
      <w:rFonts w:cs="Times New Roman"/>
      <w:sz w:val="20"/>
      <w:szCs w:val="20"/>
      <w:lang w:val="ru-RU" w:eastAsia="ru-RU"/>
    </w:rPr>
  </w:style>
  <w:style w:type="paragraph" w:styleId="af0">
    <w:name w:val="Subtitle"/>
    <w:basedOn w:val="a"/>
    <w:link w:val="af1"/>
    <w:uiPriority w:val="11"/>
    <w:qFormat/>
    <w:locked/>
    <w:rsid w:val="002F7303"/>
    <w:pPr>
      <w:autoSpaceDE/>
      <w:autoSpaceDN/>
      <w:spacing w:before="100" w:beforeAutospacing="1" w:after="100" w:afterAutospacing="1"/>
      <w:ind w:firstLine="0"/>
    </w:pPr>
    <w:rPr>
      <w:sz w:val="24"/>
      <w:szCs w:val="24"/>
      <w:lang w:eastAsia="uk-UA"/>
    </w:rPr>
  </w:style>
  <w:style w:type="character" w:customStyle="1" w:styleId="ab">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a"/>
    <w:uiPriority w:val="99"/>
    <w:locked/>
    <w:rsid w:val="002F7303"/>
    <w:rPr>
      <w:sz w:val="24"/>
      <w:lang w:val="ru-RU" w:eastAsia="ru-RU"/>
    </w:rPr>
  </w:style>
  <w:style w:type="character" w:customStyle="1" w:styleId="af1">
    <w:name w:val="Підзаголовок Знак"/>
    <w:link w:val="af0"/>
    <w:uiPriority w:val="11"/>
    <w:locked/>
    <w:rsid w:val="002F7303"/>
    <w:rPr>
      <w:rFonts w:cs="Times New Roman"/>
      <w:sz w:val="24"/>
      <w:szCs w:val="24"/>
    </w:rPr>
  </w:style>
  <w:style w:type="paragraph" w:styleId="af2">
    <w:name w:val="List Paragraph"/>
    <w:basedOn w:val="a"/>
    <w:uiPriority w:val="34"/>
    <w:qFormat/>
    <w:rsid w:val="00A8518C"/>
    <w:pPr>
      <w:suppressAutoHyphens/>
      <w:autoSpaceDE/>
      <w:autoSpaceDN/>
      <w:spacing w:line="1" w:lineRule="atLeast"/>
      <w:ind w:leftChars="-1" w:left="720" w:hangingChars="1" w:hanging="1"/>
      <w:contextualSpacing/>
      <w:textDirection w:val="btLr"/>
      <w:textAlignment w:val="top"/>
      <w:outlineLvl w:val="0"/>
    </w:pPr>
    <w:rPr>
      <w:position w:val="-1"/>
      <w:sz w:val="24"/>
      <w:szCs w:val="24"/>
      <w:lang w:val="ru-RU"/>
    </w:rPr>
  </w:style>
  <w:style w:type="character" w:customStyle="1" w:styleId="spelle">
    <w:name w:val="spelle"/>
    <w:rsid w:val="00F25D74"/>
    <w:rPr>
      <w:rFonts w:ascii="Times New Roman" w:hAnsi="Times New Roman"/>
    </w:rPr>
  </w:style>
  <w:style w:type="character" w:customStyle="1" w:styleId="grame">
    <w:name w:val="grame"/>
    <w:rsid w:val="00F25D74"/>
    <w:rPr>
      <w:rFonts w:ascii="Times New Roman" w:hAnsi="Times New Roman"/>
    </w:rPr>
  </w:style>
  <w:style w:type="paragraph" w:customStyle="1" w:styleId="210">
    <w:name w:val="Основной текст с отступом 21"/>
    <w:basedOn w:val="a"/>
    <w:rsid w:val="00F25D74"/>
    <w:pPr>
      <w:suppressAutoHyphens/>
      <w:autoSpaceDE/>
      <w:autoSpaceDN/>
      <w:spacing w:after="120" w:line="480" w:lineRule="auto"/>
      <w:ind w:left="283" w:firstLine="0"/>
    </w:pPr>
    <w:rPr>
      <w:sz w:val="24"/>
      <w:szCs w:val="24"/>
      <w:lang w:eastAsia="zh-CN"/>
    </w:rPr>
  </w:style>
  <w:style w:type="paragraph" w:styleId="af3">
    <w:name w:val="footer"/>
    <w:basedOn w:val="a"/>
    <w:link w:val="af4"/>
    <w:rsid w:val="00642332"/>
    <w:pPr>
      <w:tabs>
        <w:tab w:val="center" w:pos="4819"/>
        <w:tab w:val="right" w:pos="9639"/>
      </w:tabs>
      <w:suppressAutoHyphens/>
      <w:autoSpaceDE/>
      <w:autoSpaceDN/>
      <w:spacing w:line="1" w:lineRule="atLeast"/>
      <w:ind w:leftChars="-1" w:left="-1" w:hangingChars="1" w:hanging="1"/>
      <w:textDirection w:val="btLr"/>
      <w:textAlignment w:val="top"/>
      <w:outlineLvl w:val="0"/>
    </w:pPr>
    <w:rPr>
      <w:position w:val="-1"/>
      <w:szCs w:val="24"/>
      <w:lang w:val="ru-RU"/>
    </w:rPr>
  </w:style>
  <w:style w:type="character" w:customStyle="1" w:styleId="af4">
    <w:name w:val="Нижній колонтитул Знак"/>
    <w:basedOn w:val="a0"/>
    <w:link w:val="af3"/>
    <w:rsid w:val="00642332"/>
    <w:rPr>
      <w:position w:val="-1"/>
      <w:sz w:val="28"/>
      <w:szCs w:val="24"/>
      <w:lang w:val="ru-RU" w:eastAsia="ru-RU"/>
    </w:rPr>
  </w:style>
  <w:style w:type="paragraph" w:styleId="af5">
    <w:name w:val="header"/>
    <w:basedOn w:val="a"/>
    <w:link w:val="af6"/>
    <w:uiPriority w:val="99"/>
    <w:rsid w:val="00642332"/>
    <w:pPr>
      <w:tabs>
        <w:tab w:val="center" w:pos="4153"/>
        <w:tab w:val="right" w:pos="8306"/>
      </w:tabs>
      <w:suppressAutoHyphens/>
      <w:autoSpaceDE/>
      <w:autoSpaceDN/>
      <w:spacing w:line="1" w:lineRule="atLeast"/>
      <w:ind w:leftChars="-1" w:left="-1" w:hangingChars="1" w:hanging="1"/>
      <w:textDirection w:val="btLr"/>
      <w:textAlignment w:val="top"/>
      <w:outlineLvl w:val="0"/>
    </w:pPr>
    <w:rPr>
      <w:position w:val="-1"/>
      <w:sz w:val="24"/>
      <w:szCs w:val="24"/>
      <w:lang w:val="ru-RU"/>
    </w:rPr>
  </w:style>
  <w:style w:type="character" w:customStyle="1" w:styleId="af6">
    <w:name w:val="Верхній колонтитул Знак"/>
    <w:basedOn w:val="a0"/>
    <w:link w:val="af5"/>
    <w:uiPriority w:val="99"/>
    <w:rsid w:val="00642332"/>
    <w:rPr>
      <w:position w:val="-1"/>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52440882">
      <w:marLeft w:val="0"/>
      <w:marRight w:val="0"/>
      <w:marTop w:val="0"/>
      <w:marBottom w:val="0"/>
      <w:divBdr>
        <w:top w:val="none" w:sz="0" w:space="0" w:color="auto"/>
        <w:left w:val="none" w:sz="0" w:space="0" w:color="auto"/>
        <w:bottom w:val="none" w:sz="0" w:space="0" w:color="auto"/>
        <w:right w:val="none" w:sz="0" w:space="0" w:color="auto"/>
      </w:divBdr>
    </w:div>
    <w:div w:id="952440930">
      <w:marLeft w:val="0"/>
      <w:marRight w:val="0"/>
      <w:marTop w:val="0"/>
      <w:marBottom w:val="0"/>
      <w:divBdr>
        <w:top w:val="none" w:sz="0" w:space="0" w:color="auto"/>
        <w:left w:val="none" w:sz="0" w:space="0" w:color="auto"/>
        <w:bottom w:val="none" w:sz="0" w:space="0" w:color="auto"/>
        <w:right w:val="none" w:sz="0" w:space="0" w:color="auto"/>
      </w:divBdr>
      <w:divsChild>
        <w:div w:id="952440883">
          <w:marLeft w:val="0"/>
          <w:marRight w:val="0"/>
          <w:marTop w:val="120"/>
          <w:marBottom w:val="0"/>
          <w:divBdr>
            <w:top w:val="none" w:sz="0" w:space="0" w:color="auto"/>
            <w:left w:val="none" w:sz="0" w:space="0" w:color="auto"/>
            <w:bottom w:val="none" w:sz="0" w:space="0" w:color="auto"/>
            <w:right w:val="none" w:sz="0" w:space="0" w:color="auto"/>
          </w:divBdr>
          <w:divsChild>
            <w:div w:id="952440890">
              <w:marLeft w:val="0"/>
              <w:marRight w:val="0"/>
              <w:marTop w:val="0"/>
              <w:marBottom w:val="0"/>
              <w:divBdr>
                <w:top w:val="none" w:sz="0" w:space="0" w:color="auto"/>
                <w:left w:val="none" w:sz="0" w:space="0" w:color="auto"/>
                <w:bottom w:val="none" w:sz="0" w:space="0" w:color="auto"/>
                <w:right w:val="none" w:sz="0" w:space="0" w:color="auto"/>
              </w:divBdr>
            </w:div>
            <w:div w:id="952440895">
              <w:marLeft w:val="0"/>
              <w:marRight w:val="0"/>
              <w:marTop w:val="0"/>
              <w:marBottom w:val="0"/>
              <w:divBdr>
                <w:top w:val="none" w:sz="0" w:space="0" w:color="auto"/>
                <w:left w:val="none" w:sz="0" w:space="0" w:color="auto"/>
                <w:bottom w:val="none" w:sz="0" w:space="0" w:color="auto"/>
                <w:right w:val="none" w:sz="0" w:space="0" w:color="auto"/>
              </w:divBdr>
            </w:div>
            <w:div w:id="952440897">
              <w:marLeft w:val="0"/>
              <w:marRight w:val="0"/>
              <w:marTop w:val="0"/>
              <w:marBottom w:val="0"/>
              <w:divBdr>
                <w:top w:val="none" w:sz="0" w:space="0" w:color="auto"/>
                <w:left w:val="none" w:sz="0" w:space="0" w:color="auto"/>
                <w:bottom w:val="none" w:sz="0" w:space="0" w:color="auto"/>
                <w:right w:val="none" w:sz="0" w:space="0" w:color="auto"/>
              </w:divBdr>
            </w:div>
            <w:div w:id="952440925">
              <w:marLeft w:val="0"/>
              <w:marRight w:val="0"/>
              <w:marTop w:val="0"/>
              <w:marBottom w:val="0"/>
              <w:divBdr>
                <w:top w:val="none" w:sz="0" w:space="0" w:color="auto"/>
                <w:left w:val="none" w:sz="0" w:space="0" w:color="auto"/>
                <w:bottom w:val="none" w:sz="0" w:space="0" w:color="auto"/>
                <w:right w:val="none" w:sz="0" w:space="0" w:color="auto"/>
              </w:divBdr>
            </w:div>
            <w:div w:id="952440933">
              <w:marLeft w:val="0"/>
              <w:marRight w:val="0"/>
              <w:marTop w:val="0"/>
              <w:marBottom w:val="0"/>
              <w:divBdr>
                <w:top w:val="none" w:sz="0" w:space="0" w:color="auto"/>
                <w:left w:val="none" w:sz="0" w:space="0" w:color="auto"/>
                <w:bottom w:val="none" w:sz="0" w:space="0" w:color="auto"/>
                <w:right w:val="none" w:sz="0" w:space="0" w:color="auto"/>
              </w:divBdr>
            </w:div>
            <w:div w:id="952440939">
              <w:marLeft w:val="0"/>
              <w:marRight w:val="0"/>
              <w:marTop w:val="0"/>
              <w:marBottom w:val="0"/>
              <w:divBdr>
                <w:top w:val="none" w:sz="0" w:space="0" w:color="auto"/>
                <w:left w:val="none" w:sz="0" w:space="0" w:color="auto"/>
                <w:bottom w:val="none" w:sz="0" w:space="0" w:color="auto"/>
                <w:right w:val="none" w:sz="0" w:space="0" w:color="auto"/>
              </w:divBdr>
            </w:div>
          </w:divsChild>
        </w:div>
        <w:div w:id="952440885">
          <w:marLeft w:val="0"/>
          <w:marRight w:val="0"/>
          <w:marTop w:val="120"/>
          <w:marBottom w:val="0"/>
          <w:divBdr>
            <w:top w:val="none" w:sz="0" w:space="0" w:color="auto"/>
            <w:left w:val="none" w:sz="0" w:space="0" w:color="auto"/>
            <w:bottom w:val="none" w:sz="0" w:space="0" w:color="auto"/>
            <w:right w:val="none" w:sz="0" w:space="0" w:color="auto"/>
          </w:divBdr>
          <w:divsChild>
            <w:div w:id="952440915">
              <w:marLeft w:val="0"/>
              <w:marRight w:val="0"/>
              <w:marTop w:val="0"/>
              <w:marBottom w:val="0"/>
              <w:divBdr>
                <w:top w:val="none" w:sz="0" w:space="0" w:color="auto"/>
                <w:left w:val="none" w:sz="0" w:space="0" w:color="auto"/>
                <w:bottom w:val="none" w:sz="0" w:space="0" w:color="auto"/>
                <w:right w:val="none" w:sz="0" w:space="0" w:color="auto"/>
              </w:divBdr>
            </w:div>
            <w:div w:id="952440926">
              <w:marLeft w:val="0"/>
              <w:marRight w:val="0"/>
              <w:marTop w:val="0"/>
              <w:marBottom w:val="0"/>
              <w:divBdr>
                <w:top w:val="none" w:sz="0" w:space="0" w:color="auto"/>
                <w:left w:val="none" w:sz="0" w:space="0" w:color="auto"/>
                <w:bottom w:val="none" w:sz="0" w:space="0" w:color="auto"/>
                <w:right w:val="none" w:sz="0" w:space="0" w:color="auto"/>
              </w:divBdr>
            </w:div>
            <w:div w:id="952440934">
              <w:marLeft w:val="0"/>
              <w:marRight w:val="0"/>
              <w:marTop w:val="0"/>
              <w:marBottom w:val="0"/>
              <w:divBdr>
                <w:top w:val="none" w:sz="0" w:space="0" w:color="auto"/>
                <w:left w:val="none" w:sz="0" w:space="0" w:color="auto"/>
                <w:bottom w:val="none" w:sz="0" w:space="0" w:color="auto"/>
                <w:right w:val="none" w:sz="0" w:space="0" w:color="auto"/>
              </w:divBdr>
            </w:div>
            <w:div w:id="952440937">
              <w:marLeft w:val="0"/>
              <w:marRight w:val="0"/>
              <w:marTop w:val="0"/>
              <w:marBottom w:val="0"/>
              <w:divBdr>
                <w:top w:val="none" w:sz="0" w:space="0" w:color="auto"/>
                <w:left w:val="none" w:sz="0" w:space="0" w:color="auto"/>
                <w:bottom w:val="none" w:sz="0" w:space="0" w:color="auto"/>
                <w:right w:val="none" w:sz="0" w:space="0" w:color="auto"/>
              </w:divBdr>
            </w:div>
            <w:div w:id="952441030">
              <w:marLeft w:val="0"/>
              <w:marRight w:val="0"/>
              <w:marTop w:val="0"/>
              <w:marBottom w:val="0"/>
              <w:divBdr>
                <w:top w:val="none" w:sz="0" w:space="0" w:color="auto"/>
                <w:left w:val="none" w:sz="0" w:space="0" w:color="auto"/>
                <w:bottom w:val="none" w:sz="0" w:space="0" w:color="auto"/>
                <w:right w:val="none" w:sz="0" w:space="0" w:color="auto"/>
              </w:divBdr>
            </w:div>
            <w:div w:id="952441031">
              <w:marLeft w:val="0"/>
              <w:marRight w:val="0"/>
              <w:marTop w:val="0"/>
              <w:marBottom w:val="0"/>
              <w:divBdr>
                <w:top w:val="none" w:sz="0" w:space="0" w:color="auto"/>
                <w:left w:val="none" w:sz="0" w:space="0" w:color="auto"/>
                <w:bottom w:val="none" w:sz="0" w:space="0" w:color="auto"/>
                <w:right w:val="none" w:sz="0" w:space="0" w:color="auto"/>
              </w:divBdr>
            </w:div>
          </w:divsChild>
        </w:div>
        <w:div w:id="952440887">
          <w:marLeft w:val="0"/>
          <w:marRight w:val="0"/>
          <w:marTop w:val="120"/>
          <w:marBottom w:val="0"/>
          <w:divBdr>
            <w:top w:val="none" w:sz="0" w:space="0" w:color="auto"/>
            <w:left w:val="none" w:sz="0" w:space="0" w:color="auto"/>
            <w:bottom w:val="none" w:sz="0" w:space="0" w:color="auto"/>
            <w:right w:val="none" w:sz="0" w:space="0" w:color="auto"/>
          </w:divBdr>
          <w:divsChild>
            <w:div w:id="952440935">
              <w:marLeft w:val="0"/>
              <w:marRight w:val="0"/>
              <w:marTop w:val="0"/>
              <w:marBottom w:val="0"/>
              <w:divBdr>
                <w:top w:val="none" w:sz="0" w:space="0" w:color="auto"/>
                <w:left w:val="none" w:sz="0" w:space="0" w:color="auto"/>
                <w:bottom w:val="none" w:sz="0" w:space="0" w:color="auto"/>
                <w:right w:val="none" w:sz="0" w:space="0" w:color="auto"/>
              </w:divBdr>
            </w:div>
          </w:divsChild>
        </w:div>
        <w:div w:id="952440900">
          <w:marLeft w:val="0"/>
          <w:marRight w:val="0"/>
          <w:marTop w:val="0"/>
          <w:marBottom w:val="0"/>
          <w:divBdr>
            <w:top w:val="none" w:sz="0" w:space="0" w:color="auto"/>
            <w:left w:val="none" w:sz="0" w:space="0" w:color="auto"/>
            <w:bottom w:val="none" w:sz="0" w:space="0" w:color="auto"/>
            <w:right w:val="none" w:sz="0" w:space="0" w:color="auto"/>
          </w:divBdr>
        </w:div>
        <w:div w:id="952440914">
          <w:marLeft w:val="0"/>
          <w:marRight w:val="0"/>
          <w:marTop w:val="120"/>
          <w:marBottom w:val="0"/>
          <w:divBdr>
            <w:top w:val="none" w:sz="0" w:space="0" w:color="auto"/>
            <w:left w:val="none" w:sz="0" w:space="0" w:color="auto"/>
            <w:bottom w:val="none" w:sz="0" w:space="0" w:color="auto"/>
            <w:right w:val="none" w:sz="0" w:space="0" w:color="auto"/>
          </w:divBdr>
          <w:divsChild>
            <w:div w:id="952440902">
              <w:marLeft w:val="0"/>
              <w:marRight w:val="0"/>
              <w:marTop w:val="0"/>
              <w:marBottom w:val="0"/>
              <w:divBdr>
                <w:top w:val="none" w:sz="0" w:space="0" w:color="auto"/>
                <w:left w:val="none" w:sz="0" w:space="0" w:color="auto"/>
                <w:bottom w:val="none" w:sz="0" w:space="0" w:color="auto"/>
                <w:right w:val="none" w:sz="0" w:space="0" w:color="auto"/>
              </w:divBdr>
            </w:div>
            <w:div w:id="952440903">
              <w:marLeft w:val="0"/>
              <w:marRight w:val="0"/>
              <w:marTop w:val="0"/>
              <w:marBottom w:val="0"/>
              <w:divBdr>
                <w:top w:val="none" w:sz="0" w:space="0" w:color="auto"/>
                <w:left w:val="none" w:sz="0" w:space="0" w:color="auto"/>
                <w:bottom w:val="none" w:sz="0" w:space="0" w:color="auto"/>
                <w:right w:val="none" w:sz="0" w:space="0" w:color="auto"/>
              </w:divBdr>
            </w:div>
            <w:div w:id="952440929">
              <w:marLeft w:val="0"/>
              <w:marRight w:val="0"/>
              <w:marTop w:val="0"/>
              <w:marBottom w:val="0"/>
              <w:divBdr>
                <w:top w:val="none" w:sz="0" w:space="0" w:color="auto"/>
                <w:left w:val="none" w:sz="0" w:space="0" w:color="auto"/>
                <w:bottom w:val="none" w:sz="0" w:space="0" w:color="auto"/>
                <w:right w:val="none" w:sz="0" w:space="0" w:color="auto"/>
              </w:divBdr>
            </w:div>
            <w:div w:id="952441028">
              <w:marLeft w:val="0"/>
              <w:marRight w:val="0"/>
              <w:marTop w:val="0"/>
              <w:marBottom w:val="0"/>
              <w:divBdr>
                <w:top w:val="none" w:sz="0" w:space="0" w:color="auto"/>
                <w:left w:val="none" w:sz="0" w:space="0" w:color="auto"/>
                <w:bottom w:val="none" w:sz="0" w:space="0" w:color="auto"/>
                <w:right w:val="none" w:sz="0" w:space="0" w:color="auto"/>
              </w:divBdr>
            </w:div>
          </w:divsChild>
        </w:div>
        <w:div w:id="952440919">
          <w:marLeft w:val="0"/>
          <w:marRight w:val="0"/>
          <w:marTop w:val="120"/>
          <w:marBottom w:val="0"/>
          <w:divBdr>
            <w:top w:val="none" w:sz="0" w:space="0" w:color="auto"/>
            <w:left w:val="none" w:sz="0" w:space="0" w:color="auto"/>
            <w:bottom w:val="none" w:sz="0" w:space="0" w:color="auto"/>
            <w:right w:val="none" w:sz="0" w:space="0" w:color="auto"/>
          </w:divBdr>
          <w:divsChild>
            <w:div w:id="952440894">
              <w:marLeft w:val="0"/>
              <w:marRight w:val="0"/>
              <w:marTop w:val="0"/>
              <w:marBottom w:val="0"/>
              <w:divBdr>
                <w:top w:val="none" w:sz="0" w:space="0" w:color="auto"/>
                <w:left w:val="none" w:sz="0" w:space="0" w:color="auto"/>
                <w:bottom w:val="none" w:sz="0" w:space="0" w:color="auto"/>
                <w:right w:val="none" w:sz="0" w:space="0" w:color="auto"/>
              </w:divBdr>
            </w:div>
            <w:div w:id="952440907">
              <w:marLeft w:val="0"/>
              <w:marRight w:val="0"/>
              <w:marTop w:val="0"/>
              <w:marBottom w:val="0"/>
              <w:divBdr>
                <w:top w:val="none" w:sz="0" w:space="0" w:color="auto"/>
                <w:left w:val="none" w:sz="0" w:space="0" w:color="auto"/>
                <w:bottom w:val="none" w:sz="0" w:space="0" w:color="auto"/>
                <w:right w:val="none" w:sz="0" w:space="0" w:color="auto"/>
              </w:divBdr>
            </w:div>
          </w:divsChild>
        </w:div>
        <w:div w:id="952440922">
          <w:marLeft w:val="0"/>
          <w:marRight w:val="0"/>
          <w:marTop w:val="120"/>
          <w:marBottom w:val="0"/>
          <w:divBdr>
            <w:top w:val="none" w:sz="0" w:space="0" w:color="auto"/>
            <w:left w:val="none" w:sz="0" w:space="0" w:color="auto"/>
            <w:bottom w:val="none" w:sz="0" w:space="0" w:color="auto"/>
            <w:right w:val="none" w:sz="0" w:space="0" w:color="auto"/>
          </w:divBdr>
          <w:divsChild>
            <w:div w:id="952440889">
              <w:marLeft w:val="0"/>
              <w:marRight w:val="0"/>
              <w:marTop w:val="0"/>
              <w:marBottom w:val="0"/>
              <w:divBdr>
                <w:top w:val="none" w:sz="0" w:space="0" w:color="auto"/>
                <w:left w:val="none" w:sz="0" w:space="0" w:color="auto"/>
                <w:bottom w:val="none" w:sz="0" w:space="0" w:color="auto"/>
                <w:right w:val="none" w:sz="0" w:space="0" w:color="auto"/>
              </w:divBdr>
            </w:div>
            <w:div w:id="952440898">
              <w:marLeft w:val="0"/>
              <w:marRight w:val="0"/>
              <w:marTop w:val="0"/>
              <w:marBottom w:val="0"/>
              <w:divBdr>
                <w:top w:val="none" w:sz="0" w:space="0" w:color="auto"/>
                <w:left w:val="none" w:sz="0" w:space="0" w:color="auto"/>
                <w:bottom w:val="none" w:sz="0" w:space="0" w:color="auto"/>
                <w:right w:val="none" w:sz="0" w:space="0" w:color="auto"/>
              </w:divBdr>
            </w:div>
            <w:div w:id="952440905">
              <w:marLeft w:val="0"/>
              <w:marRight w:val="0"/>
              <w:marTop w:val="0"/>
              <w:marBottom w:val="0"/>
              <w:divBdr>
                <w:top w:val="none" w:sz="0" w:space="0" w:color="auto"/>
                <w:left w:val="none" w:sz="0" w:space="0" w:color="auto"/>
                <w:bottom w:val="none" w:sz="0" w:space="0" w:color="auto"/>
                <w:right w:val="none" w:sz="0" w:space="0" w:color="auto"/>
              </w:divBdr>
            </w:div>
            <w:div w:id="952440906">
              <w:marLeft w:val="0"/>
              <w:marRight w:val="0"/>
              <w:marTop w:val="0"/>
              <w:marBottom w:val="0"/>
              <w:divBdr>
                <w:top w:val="none" w:sz="0" w:space="0" w:color="auto"/>
                <w:left w:val="none" w:sz="0" w:space="0" w:color="auto"/>
                <w:bottom w:val="none" w:sz="0" w:space="0" w:color="auto"/>
                <w:right w:val="none" w:sz="0" w:space="0" w:color="auto"/>
              </w:divBdr>
            </w:div>
            <w:div w:id="952440912">
              <w:marLeft w:val="0"/>
              <w:marRight w:val="0"/>
              <w:marTop w:val="0"/>
              <w:marBottom w:val="0"/>
              <w:divBdr>
                <w:top w:val="none" w:sz="0" w:space="0" w:color="auto"/>
                <w:left w:val="none" w:sz="0" w:space="0" w:color="auto"/>
                <w:bottom w:val="none" w:sz="0" w:space="0" w:color="auto"/>
                <w:right w:val="none" w:sz="0" w:space="0" w:color="auto"/>
              </w:divBdr>
            </w:div>
            <w:div w:id="952441026">
              <w:marLeft w:val="0"/>
              <w:marRight w:val="0"/>
              <w:marTop w:val="0"/>
              <w:marBottom w:val="0"/>
              <w:divBdr>
                <w:top w:val="none" w:sz="0" w:space="0" w:color="auto"/>
                <w:left w:val="none" w:sz="0" w:space="0" w:color="auto"/>
                <w:bottom w:val="none" w:sz="0" w:space="0" w:color="auto"/>
                <w:right w:val="none" w:sz="0" w:space="0" w:color="auto"/>
              </w:divBdr>
            </w:div>
            <w:div w:id="952441032">
              <w:marLeft w:val="0"/>
              <w:marRight w:val="0"/>
              <w:marTop w:val="0"/>
              <w:marBottom w:val="0"/>
              <w:divBdr>
                <w:top w:val="none" w:sz="0" w:space="0" w:color="auto"/>
                <w:left w:val="none" w:sz="0" w:space="0" w:color="auto"/>
                <w:bottom w:val="none" w:sz="0" w:space="0" w:color="auto"/>
                <w:right w:val="none" w:sz="0" w:space="0" w:color="auto"/>
              </w:divBdr>
            </w:div>
            <w:div w:id="952441033">
              <w:marLeft w:val="0"/>
              <w:marRight w:val="0"/>
              <w:marTop w:val="0"/>
              <w:marBottom w:val="0"/>
              <w:divBdr>
                <w:top w:val="none" w:sz="0" w:space="0" w:color="auto"/>
                <w:left w:val="none" w:sz="0" w:space="0" w:color="auto"/>
                <w:bottom w:val="none" w:sz="0" w:space="0" w:color="auto"/>
                <w:right w:val="none" w:sz="0" w:space="0" w:color="auto"/>
              </w:divBdr>
            </w:div>
            <w:div w:id="952441039">
              <w:marLeft w:val="0"/>
              <w:marRight w:val="0"/>
              <w:marTop w:val="0"/>
              <w:marBottom w:val="0"/>
              <w:divBdr>
                <w:top w:val="none" w:sz="0" w:space="0" w:color="auto"/>
                <w:left w:val="none" w:sz="0" w:space="0" w:color="auto"/>
                <w:bottom w:val="none" w:sz="0" w:space="0" w:color="auto"/>
                <w:right w:val="none" w:sz="0" w:space="0" w:color="auto"/>
              </w:divBdr>
            </w:div>
          </w:divsChild>
        </w:div>
        <w:div w:id="952440927">
          <w:marLeft w:val="0"/>
          <w:marRight w:val="0"/>
          <w:marTop w:val="120"/>
          <w:marBottom w:val="0"/>
          <w:divBdr>
            <w:top w:val="none" w:sz="0" w:space="0" w:color="auto"/>
            <w:left w:val="none" w:sz="0" w:space="0" w:color="auto"/>
            <w:bottom w:val="none" w:sz="0" w:space="0" w:color="auto"/>
            <w:right w:val="none" w:sz="0" w:space="0" w:color="auto"/>
          </w:divBdr>
          <w:divsChild>
            <w:div w:id="952440886">
              <w:marLeft w:val="0"/>
              <w:marRight w:val="0"/>
              <w:marTop w:val="0"/>
              <w:marBottom w:val="0"/>
              <w:divBdr>
                <w:top w:val="none" w:sz="0" w:space="0" w:color="auto"/>
                <w:left w:val="none" w:sz="0" w:space="0" w:color="auto"/>
                <w:bottom w:val="none" w:sz="0" w:space="0" w:color="auto"/>
                <w:right w:val="none" w:sz="0" w:space="0" w:color="auto"/>
              </w:divBdr>
            </w:div>
            <w:div w:id="952440892">
              <w:marLeft w:val="0"/>
              <w:marRight w:val="0"/>
              <w:marTop w:val="0"/>
              <w:marBottom w:val="0"/>
              <w:divBdr>
                <w:top w:val="none" w:sz="0" w:space="0" w:color="auto"/>
                <w:left w:val="none" w:sz="0" w:space="0" w:color="auto"/>
                <w:bottom w:val="none" w:sz="0" w:space="0" w:color="auto"/>
                <w:right w:val="none" w:sz="0" w:space="0" w:color="auto"/>
              </w:divBdr>
            </w:div>
            <w:div w:id="952440904">
              <w:marLeft w:val="0"/>
              <w:marRight w:val="0"/>
              <w:marTop w:val="0"/>
              <w:marBottom w:val="0"/>
              <w:divBdr>
                <w:top w:val="none" w:sz="0" w:space="0" w:color="auto"/>
                <w:left w:val="none" w:sz="0" w:space="0" w:color="auto"/>
                <w:bottom w:val="none" w:sz="0" w:space="0" w:color="auto"/>
                <w:right w:val="none" w:sz="0" w:space="0" w:color="auto"/>
              </w:divBdr>
            </w:div>
            <w:div w:id="952440908">
              <w:marLeft w:val="0"/>
              <w:marRight w:val="0"/>
              <w:marTop w:val="0"/>
              <w:marBottom w:val="0"/>
              <w:divBdr>
                <w:top w:val="none" w:sz="0" w:space="0" w:color="auto"/>
                <w:left w:val="none" w:sz="0" w:space="0" w:color="auto"/>
                <w:bottom w:val="none" w:sz="0" w:space="0" w:color="auto"/>
                <w:right w:val="none" w:sz="0" w:space="0" w:color="auto"/>
              </w:divBdr>
            </w:div>
            <w:div w:id="952440909">
              <w:marLeft w:val="0"/>
              <w:marRight w:val="0"/>
              <w:marTop w:val="0"/>
              <w:marBottom w:val="0"/>
              <w:divBdr>
                <w:top w:val="none" w:sz="0" w:space="0" w:color="auto"/>
                <w:left w:val="none" w:sz="0" w:space="0" w:color="auto"/>
                <w:bottom w:val="none" w:sz="0" w:space="0" w:color="auto"/>
                <w:right w:val="none" w:sz="0" w:space="0" w:color="auto"/>
              </w:divBdr>
            </w:div>
            <w:div w:id="952440911">
              <w:marLeft w:val="0"/>
              <w:marRight w:val="0"/>
              <w:marTop w:val="0"/>
              <w:marBottom w:val="0"/>
              <w:divBdr>
                <w:top w:val="none" w:sz="0" w:space="0" w:color="auto"/>
                <w:left w:val="none" w:sz="0" w:space="0" w:color="auto"/>
                <w:bottom w:val="none" w:sz="0" w:space="0" w:color="auto"/>
                <w:right w:val="none" w:sz="0" w:space="0" w:color="auto"/>
              </w:divBdr>
            </w:div>
            <w:div w:id="952440916">
              <w:marLeft w:val="0"/>
              <w:marRight w:val="0"/>
              <w:marTop w:val="0"/>
              <w:marBottom w:val="0"/>
              <w:divBdr>
                <w:top w:val="none" w:sz="0" w:space="0" w:color="auto"/>
                <w:left w:val="none" w:sz="0" w:space="0" w:color="auto"/>
                <w:bottom w:val="none" w:sz="0" w:space="0" w:color="auto"/>
                <w:right w:val="none" w:sz="0" w:space="0" w:color="auto"/>
              </w:divBdr>
            </w:div>
            <w:div w:id="952440917">
              <w:marLeft w:val="0"/>
              <w:marRight w:val="0"/>
              <w:marTop w:val="0"/>
              <w:marBottom w:val="0"/>
              <w:divBdr>
                <w:top w:val="none" w:sz="0" w:space="0" w:color="auto"/>
                <w:left w:val="none" w:sz="0" w:space="0" w:color="auto"/>
                <w:bottom w:val="none" w:sz="0" w:space="0" w:color="auto"/>
                <w:right w:val="none" w:sz="0" w:space="0" w:color="auto"/>
              </w:divBdr>
            </w:div>
            <w:div w:id="952440918">
              <w:marLeft w:val="0"/>
              <w:marRight w:val="0"/>
              <w:marTop w:val="0"/>
              <w:marBottom w:val="0"/>
              <w:divBdr>
                <w:top w:val="none" w:sz="0" w:space="0" w:color="auto"/>
                <w:left w:val="none" w:sz="0" w:space="0" w:color="auto"/>
                <w:bottom w:val="none" w:sz="0" w:space="0" w:color="auto"/>
                <w:right w:val="none" w:sz="0" w:space="0" w:color="auto"/>
              </w:divBdr>
            </w:div>
            <w:div w:id="952440921">
              <w:marLeft w:val="0"/>
              <w:marRight w:val="0"/>
              <w:marTop w:val="0"/>
              <w:marBottom w:val="0"/>
              <w:divBdr>
                <w:top w:val="none" w:sz="0" w:space="0" w:color="auto"/>
                <w:left w:val="none" w:sz="0" w:space="0" w:color="auto"/>
                <w:bottom w:val="none" w:sz="0" w:space="0" w:color="auto"/>
                <w:right w:val="none" w:sz="0" w:space="0" w:color="auto"/>
              </w:divBdr>
            </w:div>
            <w:div w:id="952440938">
              <w:marLeft w:val="0"/>
              <w:marRight w:val="0"/>
              <w:marTop w:val="0"/>
              <w:marBottom w:val="0"/>
              <w:divBdr>
                <w:top w:val="none" w:sz="0" w:space="0" w:color="auto"/>
                <w:left w:val="none" w:sz="0" w:space="0" w:color="auto"/>
                <w:bottom w:val="none" w:sz="0" w:space="0" w:color="auto"/>
                <w:right w:val="none" w:sz="0" w:space="0" w:color="auto"/>
              </w:divBdr>
            </w:div>
            <w:div w:id="952440940">
              <w:marLeft w:val="0"/>
              <w:marRight w:val="0"/>
              <w:marTop w:val="0"/>
              <w:marBottom w:val="0"/>
              <w:divBdr>
                <w:top w:val="none" w:sz="0" w:space="0" w:color="auto"/>
                <w:left w:val="none" w:sz="0" w:space="0" w:color="auto"/>
                <w:bottom w:val="none" w:sz="0" w:space="0" w:color="auto"/>
                <w:right w:val="none" w:sz="0" w:space="0" w:color="auto"/>
              </w:divBdr>
            </w:div>
            <w:div w:id="952441035">
              <w:marLeft w:val="0"/>
              <w:marRight w:val="0"/>
              <w:marTop w:val="0"/>
              <w:marBottom w:val="0"/>
              <w:divBdr>
                <w:top w:val="none" w:sz="0" w:space="0" w:color="auto"/>
                <w:left w:val="none" w:sz="0" w:space="0" w:color="auto"/>
                <w:bottom w:val="none" w:sz="0" w:space="0" w:color="auto"/>
                <w:right w:val="none" w:sz="0" w:space="0" w:color="auto"/>
              </w:divBdr>
            </w:div>
            <w:div w:id="952441038">
              <w:marLeft w:val="0"/>
              <w:marRight w:val="0"/>
              <w:marTop w:val="0"/>
              <w:marBottom w:val="0"/>
              <w:divBdr>
                <w:top w:val="none" w:sz="0" w:space="0" w:color="auto"/>
                <w:left w:val="none" w:sz="0" w:space="0" w:color="auto"/>
                <w:bottom w:val="none" w:sz="0" w:space="0" w:color="auto"/>
                <w:right w:val="none" w:sz="0" w:space="0" w:color="auto"/>
              </w:divBdr>
            </w:div>
          </w:divsChild>
        </w:div>
        <w:div w:id="952440931">
          <w:marLeft w:val="0"/>
          <w:marRight w:val="0"/>
          <w:marTop w:val="120"/>
          <w:marBottom w:val="0"/>
          <w:divBdr>
            <w:top w:val="none" w:sz="0" w:space="0" w:color="auto"/>
            <w:left w:val="none" w:sz="0" w:space="0" w:color="auto"/>
            <w:bottom w:val="none" w:sz="0" w:space="0" w:color="auto"/>
            <w:right w:val="none" w:sz="0" w:space="0" w:color="auto"/>
          </w:divBdr>
          <w:divsChild>
            <w:div w:id="952440884">
              <w:marLeft w:val="0"/>
              <w:marRight w:val="0"/>
              <w:marTop w:val="0"/>
              <w:marBottom w:val="0"/>
              <w:divBdr>
                <w:top w:val="none" w:sz="0" w:space="0" w:color="auto"/>
                <w:left w:val="none" w:sz="0" w:space="0" w:color="auto"/>
                <w:bottom w:val="none" w:sz="0" w:space="0" w:color="auto"/>
                <w:right w:val="none" w:sz="0" w:space="0" w:color="auto"/>
              </w:divBdr>
            </w:div>
            <w:div w:id="952440893">
              <w:marLeft w:val="0"/>
              <w:marRight w:val="0"/>
              <w:marTop w:val="0"/>
              <w:marBottom w:val="0"/>
              <w:divBdr>
                <w:top w:val="none" w:sz="0" w:space="0" w:color="auto"/>
                <w:left w:val="none" w:sz="0" w:space="0" w:color="auto"/>
                <w:bottom w:val="none" w:sz="0" w:space="0" w:color="auto"/>
                <w:right w:val="none" w:sz="0" w:space="0" w:color="auto"/>
              </w:divBdr>
            </w:div>
          </w:divsChild>
        </w:div>
        <w:div w:id="952441027">
          <w:marLeft w:val="0"/>
          <w:marRight w:val="0"/>
          <w:marTop w:val="120"/>
          <w:marBottom w:val="0"/>
          <w:divBdr>
            <w:top w:val="none" w:sz="0" w:space="0" w:color="auto"/>
            <w:left w:val="none" w:sz="0" w:space="0" w:color="auto"/>
            <w:bottom w:val="none" w:sz="0" w:space="0" w:color="auto"/>
            <w:right w:val="none" w:sz="0" w:space="0" w:color="auto"/>
          </w:divBdr>
          <w:divsChild>
            <w:div w:id="952440891">
              <w:marLeft w:val="0"/>
              <w:marRight w:val="0"/>
              <w:marTop w:val="0"/>
              <w:marBottom w:val="0"/>
              <w:divBdr>
                <w:top w:val="none" w:sz="0" w:space="0" w:color="auto"/>
                <w:left w:val="none" w:sz="0" w:space="0" w:color="auto"/>
                <w:bottom w:val="none" w:sz="0" w:space="0" w:color="auto"/>
                <w:right w:val="none" w:sz="0" w:space="0" w:color="auto"/>
              </w:divBdr>
            </w:div>
            <w:div w:id="952440899">
              <w:marLeft w:val="0"/>
              <w:marRight w:val="0"/>
              <w:marTop w:val="0"/>
              <w:marBottom w:val="0"/>
              <w:divBdr>
                <w:top w:val="none" w:sz="0" w:space="0" w:color="auto"/>
                <w:left w:val="none" w:sz="0" w:space="0" w:color="auto"/>
                <w:bottom w:val="none" w:sz="0" w:space="0" w:color="auto"/>
                <w:right w:val="none" w:sz="0" w:space="0" w:color="auto"/>
              </w:divBdr>
            </w:div>
            <w:div w:id="952440901">
              <w:marLeft w:val="0"/>
              <w:marRight w:val="0"/>
              <w:marTop w:val="0"/>
              <w:marBottom w:val="0"/>
              <w:divBdr>
                <w:top w:val="none" w:sz="0" w:space="0" w:color="auto"/>
                <w:left w:val="none" w:sz="0" w:space="0" w:color="auto"/>
                <w:bottom w:val="none" w:sz="0" w:space="0" w:color="auto"/>
                <w:right w:val="none" w:sz="0" w:space="0" w:color="auto"/>
              </w:divBdr>
            </w:div>
            <w:div w:id="952440910">
              <w:marLeft w:val="0"/>
              <w:marRight w:val="0"/>
              <w:marTop w:val="0"/>
              <w:marBottom w:val="0"/>
              <w:divBdr>
                <w:top w:val="none" w:sz="0" w:space="0" w:color="auto"/>
                <w:left w:val="none" w:sz="0" w:space="0" w:color="auto"/>
                <w:bottom w:val="none" w:sz="0" w:space="0" w:color="auto"/>
                <w:right w:val="none" w:sz="0" w:space="0" w:color="auto"/>
              </w:divBdr>
            </w:div>
            <w:div w:id="952440913">
              <w:marLeft w:val="0"/>
              <w:marRight w:val="0"/>
              <w:marTop w:val="0"/>
              <w:marBottom w:val="0"/>
              <w:divBdr>
                <w:top w:val="none" w:sz="0" w:space="0" w:color="auto"/>
                <w:left w:val="none" w:sz="0" w:space="0" w:color="auto"/>
                <w:bottom w:val="none" w:sz="0" w:space="0" w:color="auto"/>
                <w:right w:val="none" w:sz="0" w:space="0" w:color="auto"/>
              </w:divBdr>
            </w:div>
            <w:div w:id="952440928">
              <w:marLeft w:val="0"/>
              <w:marRight w:val="0"/>
              <w:marTop w:val="0"/>
              <w:marBottom w:val="0"/>
              <w:divBdr>
                <w:top w:val="none" w:sz="0" w:space="0" w:color="auto"/>
                <w:left w:val="none" w:sz="0" w:space="0" w:color="auto"/>
                <w:bottom w:val="none" w:sz="0" w:space="0" w:color="auto"/>
                <w:right w:val="none" w:sz="0" w:space="0" w:color="auto"/>
              </w:divBdr>
            </w:div>
            <w:div w:id="952440932">
              <w:marLeft w:val="0"/>
              <w:marRight w:val="0"/>
              <w:marTop w:val="0"/>
              <w:marBottom w:val="0"/>
              <w:divBdr>
                <w:top w:val="none" w:sz="0" w:space="0" w:color="auto"/>
                <w:left w:val="none" w:sz="0" w:space="0" w:color="auto"/>
                <w:bottom w:val="none" w:sz="0" w:space="0" w:color="auto"/>
                <w:right w:val="none" w:sz="0" w:space="0" w:color="auto"/>
              </w:divBdr>
            </w:div>
            <w:div w:id="952440936">
              <w:marLeft w:val="0"/>
              <w:marRight w:val="0"/>
              <w:marTop w:val="0"/>
              <w:marBottom w:val="0"/>
              <w:divBdr>
                <w:top w:val="none" w:sz="0" w:space="0" w:color="auto"/>
                <w:left w:val="none" w:sz="0" w:space="0" w:color="auto"/>
                <w:bottom w:val="none" w:sz="0" w:space="0" w:color="auto"/>
                <w:right w:val="none" w:sz="0" w:space="0" w:color="auto"/>
              </w:divBdr>
            </w:div>
            <w:div w:id="952441036">
              <w:marLeft w:val="0"/>
              <w:marRight w:val="0"/>
              <w:marTop w:val="0"/>
              <w:marBottom w:val="0"/>
              <w:divBdr>
                <w:top w:val="none" w:sz="0" w:space="0" w:color="auto"/>
                <w:left w:val="none" w:sz="0" w:space="0" w:color="auto"/>
                <w:bottom w:val="none" w:sz="0" w:space="0" w:color="auto"/>
                <w:right w:val="none" w:sz="0" w:space="0" w:color="auto"/>
              </w:divBdr>
            </w:div>
          </w:divsChild>
        </w:div>
        <w:div w:id="952441034">
          <w:marLeft w:val="0"/>
          <w:marRight w:val="0"/>
          <w:marTop w:val="120"/>
          <w:marBottom w:val="0"/>
          <w:divBdr>
            <w:top w:val="none" w:sz="0" w:space="0" w:color="auto"/>
            <w:left w:val="none" w:sz="0" w:space="0" w:color="auto"/>
            <w:bottom w:val="none" w:sz="0" w:space="0" w:color="auto"/>
            <w:right w:val="none" w:sz="0" w:space="0" w:color="auto"/>
          </w:divBdr>
          <w:divsChild>
            <w:div w:id="952440941">
              <w:marLeft w:val="0"/>
              <w:marRight w:val="0"/>
              <w:marTop w:val="0"/>
              <w:marBottom w:val="0"/>
              <w:divBdr>
                <w:top w:val="none" w:sz="0" w:space="0" w:color="auto"/>
                <w:left w:val="none" w:sz="0" w:space="0" w:color="auto"/>
                <w:bottom w:val="none" w:sz="0" w:space="0" w:color="auto"/>
                <w:right w:val="none" w:sz="0" w:space="0" w:color="auto"/>
              </w:divBdr>
            </w:div>
          </w:divsChild>
        </w:div>
        <w:div w:id="952441037">
          <w:marLeft w:val="0"/>
          <w:marRight w:val="0"/>
          <w:marTop w:val="120"/>
          <w:marBottom w:val="0"/>
          <w:divBdr>
            <w:top w:val="none" w:sz="0" w:space="0" w:color="auto"/>
            <w:left w:val="none" w:sz="0" w:space="0" w:color="auto"/>
            <w:bottom w:val="none" w:sz="0" w:space="0" w:color="auto"/>
            <w:right w:val="none" w:sz="0" w:space="0" w:color="auto"/>
          </w:divBdr>
          <w:divsChild>
            <w:div w:id="952440923">
              <w:marLeft w:val="0"/>
              <w:marRight w:val="0"/>
              <w:marTop w:val="0"/>
              <w:marBottom w:val="0"/>
              <w:divBdr>
                <w:top w:val="none" w:sz="0" w:space="0" w:color="auto"/>
                <w:left w:val="none" w:sz="0" w:space="0" w:color="auto"/>
                <w:bottom w:val="none" w:sz="0" w:space="0" w:color="auto"/>
                <w:right w:val="none" w:sz="0" w:space="0" w:color="auto"/>
              </w:divBdr>
            </w:div>
            <w:div w:id="952440924">
              <w:marLeft w:val="0"/>
              <w:marRight w:val="0"/>
              <w:marTop w:val="0"/>
              <w:marBottom w:val="0"/>
              <w:divBdr>
                <w:top w:val="none" w:sz="0" w:space="0" w:color="auto"/>
                <w:left w:val="none" w:sz="0" w:space="0" w:color="auto"/>
                <w:bottom w:val="none" w:sz="0" w:space="0" w:color="auto"/>
                <w:right w:val="none" w:sz="0" w:space="0" w:color="auto"/>
              </w:divBdr>
            </w:div>
            <w:div w:id="952441029">
              <w:marLeft w:val="0"/>
              <w:marRight w:val="0"/>
              <w:marTop w:val="0"/>
              <w:marBottom w:val="0"/>
              <w:divBdr>
                <w:top w:val="none" w:sz="0" w:space="0" w:color="auto"/>
                <w:left w:val="none" w:sz="0" w:space="0" w:color="auto"/>
                <w:bottom w:val="none" w:sz="0" w:space="0" w:color="auto"/>
                <w:right w:val="none" w:sz="0" w:space="0" w:color="auto"/>
              </w:divBdr>
            </w:div>
          </w:divsChild>
        </w:div>
        <w:div w:id="952441040">
          <w:marLeft w:val="0"/>
          <w:marRight w:val="0"/>
          <w:marTop w:val="120"/>
          <w:marBottom w:val="0"/>
          <w:divBdr>
            <w:top w:val="none" w:sz="0" w:space="0" w:color="auto"/>
            <w:left w:val="none" w:sz="0" w:space="0" w:color="auto"/>
            <w:bottom w:val="none" w:sz="0" w:space="0" w:color="auto"/>
            <w:right w:val="none" w:sz="0" w:space="0" w:color="auto"/>
          </w:divBdr>
          <w:divsChild>
            <w:div w:id="952440888">
              <w:marLeft w:val="0"/>
              <w:marRight w:val="0"/>
              <w:marTop w:val="0"/>
              <w:marBottom w:val="0"/>
              <w:divBdr>
                <w:top w:val="none" w:sz="0" w:space="0" w:color="auto"/>
                <w:left w:val="none" w:sz="0" w:space="0" w:color="auto"/>
                <w:bottom w:val="none" w:sz="0" w:space="0" w:color="auto"/>
                <w:right w:val="none" w:sz="0" w:space="0" w:color="auto"/>
              </w:divBdr>
            </w:div>
            <w:div w:id="952440896">
              <w:marLeft w:val="0"/>
              <w:marRight w:val="0"/>
              <w:marTop w:val="0"/>
              <w:marBottom w:val="0"/>
              <w:divBdr>
                <w:top w:val="none" w:sz="0" w:space="0" w:color="auto"/>
                <w:left w:val="none" w:sz="0" w:space="0" w:color="auto"/>
                <w:bottom w:val="none" w:sz="0" w:space="0" w:color="auto"/>
                <w:right w:val="none" w:sz="0" w:space="0" w:color="auto"/>
              </w:divBdr>
            </w:div>
            <w:div w:id="95244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942">
      <w:marLeft w:val="0"/>
      <w:marRight w:val="0"/>
      <w:marTop w:val="0"/>
      <w:marBottom w:val="0"/>
      <w:divBdr>
        <w:top w:val="none" w:sz="0" w:space="0" w:color="auto"/>
        <w:left w:val="none" w:sz="0" w:space="0" w:color="auto"/>
        <w:bottom w:val="none" w:sz="0" w:space="0" w:color="auto"/>
        <w:right w:val="none" w:sz="0" w:space="0" w:color="auto"/>
      </w:divBdr>
      <w:divsChild>
        <w:div w:id="952440943">
          <w:marLeft w:val="0"/>
          <w:marRight w:val="0"/>
          <w:marTop w:val="0"/>
          <w:marBottom w:val="150"/>
          <w:divBdr>
            <w:top w:val="none" w:sz="0" w:space="0" w:color="auto"/>
            <w:left w:val="none" w:sz="0" w:space="0" w:color="auto"/>
            <w:bottom w:val="none" w:sz="0" w:space="0" w:color="auto"/>
            <w:right w:val="none" w:sz="0" w:space="0" w:color="auto"/>
          </w:divBdr>
        </w:div>
        <w:div w:id="952441025">
          <w:marLeft w:val="0"/>
          <w:marRight w:val="0"/>
          <w:marTop w:val="0"/>
          <w:marBottom w:val="150"/>
          <w:divBdr>
            <w:top w:val="none" w:sz="0" w:space="0" w:color="auto"/>
            <w:left w:val="none" w:sz="0" w:space="0" w:color="auto"/>
            <w:bottom w:val="none" w:sz="0" w:space="0" w:color="auto"/>
            <w:right w:val="none" w:sz="0" w:space="0" w:color="auto"/>
          </w:divBdr>
        </w:div>
      </w:divsChild>
    </w:div>
    <w:div w:id="952440944">
      <w:marLeft w:val="0"/>
      <w:marRight w:val="0"/>
      <w:marTop w:val="0"/>
      <w:marBottom w:val="0"/>
      <w:divBdr>
        <w:top w:val="none" w:sz="0" w:space="0" w:color="auto"/>
        <w:left w:val="none" w:sz="0" w:space="0" w:color="auto"/>
        <w:bottom w:val="none" w:sz="0" w:space="0" w:color="auto"/>
        <w:right w:val="none" w:sz="0" w:space="0" w:color="auto"/>
      </w:divBdr>
    </w:div>
    <w:div w:id="952440945">
      <w:marLeft w:val="0"/>
      <w:marRight w:val="0"/>
      <w:marTop w:val="0"/>
      <w:marBottom w:val="0"/>
      <w:divBdr>
        <w:top w:val="none" w:sz="0" w:space="0" w:color="auto"/>
        <w:left w:val="none" w:sz="0" w:space="0" w:color="auto"/>
        <w:bottom w:val="none" w:sz="0" w:space="0" w:color="auto"/>
        <w:right w:val="none" w:sz="0" w:space="0" w:color="auto"/>
      </w:divBdr>
    </w:div>
    <w:div w:id="952440946">
      <w:marLeft w:val="0"/>
      <w:marRight w:val="0"/>
      <w:marTop w:val="0"/>
      <w:marBottom w:val="0"/>
      <w:divBdr>
        <w:top w:val="none" w:sz="0" w:space="0" w:color="auto"/>
        <w:left w:val="none" w:sz="0" w:space="0" w:color="auto"/>
        <w:bottom w:val="none" w:sz="0" w:space="0" w:color="auto"/>
        <w:right w:val="none" w:sz="0" w:space="0" w:color="auto"/>
      </w:divBdr>
    </w:div>
    <w:div w:id="952440947">
      <w:marLeft w:val="0"/>
      <w:marRight w:val="0"/>
      <w:marTop w:val="0"/>
      <w:marBottom w:val="0"/>
      <w:divBdr>
        <w:top w:val="none" w:sz="0" w:space="0" w:color="auto"/>
        <w:left w:val="none" w:sz="0" w:space="0" w:color="auto"/>
        <w:bottom w:val="none" w:sz="0" w:space="0" w:color="auto"/>
        <w:right w:val="none" w:sz="0" w:space="0" w:color="auto"/>
      </w:divBdr>
    </w:div>
    <w:div w:id="952440948">
      <w:marLeft w:val="0"/>
      <w:marRight w:val="0"/>
      <w:marTop w:val="0"/>
      <w:marBottom w:val="0"/>
      <w:divBdr>
        <w:top w:val="none" w:sz="0" w:space="0" w:color="auto"/>
        <w:left w:val="none" w:sz="0" w:space="0" w:color="auto"/>
        <w:bottom w:val="none" w:sz="0" w:space="0" w:color="auto"/>
        <w:right w:val="none" w:sz="0" w:space="0" w:color="auto"/>
      </w:divBdr>
    </w:div>
    <w:div w:id="952440949">
      <w:marLeft w:val="0"/>
      <w:marRight w:val="0"/>
      <w:marTop w:val="0"/>
      <w:marBottom w:val="0"/>
      <w:divBdr>
        <w:top w:val="none" w:sz="0" w:space="0" w:color="auto"/>
        <w:left w:val="none" w:sz="0" w:space="0" w:color="auto"/>
        <w:bottom w:val="none" w:sz="0" w:space="0" w:color="auto"/>
        <w:right w:val="none" w:sz="0" w:space="0" w:color="auto"/>
      </w:divBdr>
    </w:div>
    <w:div w:id="952440950">
      <w:marLeft w:val="0"/>
      <w:marRight w:val="0"/>
      <w:marTop w:val="0"/>
      <w:marBottom w:val="0"/>
      <w:divBdr>
        <w:top w:val="none" w:sz="0" w:space="0" w:color="auto"/>
        <w:left w:val="none" w:sz="0" w:space="0" w:color="auto"/>
        <w:bottom w:val="none" w:sz="0" w:space="0" w:color="auto"/>
        <w:right w:val="none" w:sz="0" w:space="0" w:color="auto"/>
      </w:divBdr>
    </w:div>
    <w:div w:id="952440951">
      <w:marLeft w:val="0"/>
      <w:marRight w:val="0"/>
      <w:marTop w:val="0"/>
      <w:marBottom w:val="0"/>
      <w:divBdr>
        <w:top w:val="none" w:sz="0" w:space="0" w:color="auto"/>
        <w:left w:val="none" w:sz="0" w:space="0" w:color="auto"/>
        <w:bottom w:val="none" w:sz="0" w:space="0" w:color="auto"/>
        <w:right w:val="none" w:sz="0" w:space="0" w:color="auto"/>
      </w:divBdr>
    </w:div>
    <w:div w:id="952440952">
      <w:marLeft w:val="0"/>
      <w:marRight w:val="0"/>
      <w:marTop w:val="0"/>
      <w:marBottom w:val="0"/>
      <w:divBdr>
        <w:top w:val="none" w:sz="0" w:space="0" w:color="auto"/>
        <w:left w:val="none" w:sz="0" w:space="0" w:color="auto"/>
        <w:bottom w:val="none" w:sz="0" w:space="0" w:color="auto"/>
        <w:right w:val="none" w:sz="0" w:space="0" w:color="auto"/>
      </w:divBdr>
    </w:div>
    <w:div w:id="952440953">
      <w:marLeft w:val="0"/>
      <w:marRight w:val="0"/>
      <w:marTop w:val="0"/>
      <w:marBottom w:val="0"/>
      <w:divBdr>
        <w:top w:val="none" w:sz="0" w:space="0" w:color="auto"/>
        <w:left w:val="none" w:sz="0" w:space="0" w:color="auto"/>
        <w:bottom w:val="none" w:sz="0" w:space="0" w:color="auto"/>
        <w:right w:val="none" w:sz="0" w:space="0" w:color="auto"/>
      </w:divBdr>
    </w:div>
    <w:div w:id="952440954">
      <w:marLeft w:val="0"/>
      <w:marRight w:val="0"/>
      <w:marTop w:val="0"/>
      <w:marBottom w:val="0"/>
      <w:divBdr>
        <w:top w:val="none" w:sz="0" w:space="0" w:color="auto"/>
        <w:left w:val="none" w:sz="0" w:space="0" w:color="auto"/>
        <w:bottom w:val="none" w:sz="0" w:space="0" w:color="auto"/>
        <w:right w:val="none" w:sz="0" w:space="0" w:color="auto"/>
      </w:divBdr>
    </w:div>
    <w:div w:id="952440955">
      <w:marLeft w:val="0"/>
      <w:marRight w:val="0"/>
      <w:marTop w:val="0"/>
      <w:marBottom w:val="0"/>
      <w:divBdr>
        <w:top w:val="none" w:sz="0" w:space="0" w:color="auto"/>
        <w:left w:val="none" w:sz="0" w:space="0" w:color="auto"/>
        <w:bottom w:val="none" w:sz="0" w:space="0" w:color="auto"/>
        <w:right w:val="none" w:sz="0" w:space="0" w:color="auto"/>
      </w:divBdr>
    </w:div>
    <w:div w:id="952440957">
      <w:marLeft w:val="0"/>
      <w:marRight w:val="0"/>
      <w:marTop w:val="0"/>
      <w:marBottom w:val="0"/>
      <w:divBdr>
        <w:top w:val="none" w:sz="0" w:space="0" w:color="auto"/>
        <w:left w:val="none" w:sz="0" w:space="0" w:color="auto"/>
        <w:bottom w:val="none" w:sz="0" w:space="0" w:color="auto"/>
        <w:right w:val="none" w:sz="0" w:space="0" w:color="auto"/>
      </w:divBdr>
      <w:divsChild>
        <w:div w:id="952440956">
          <w:marLeft w:val="0"/>
          <w:marRight w:val="0"/>
          <w:marTop w:val="0"/>
          <w:marBottom w:val="0"/>
          <w:divBdr>
            <w:top w:val="none" w:sz="0" w:space="0" w:color="auto"/>
            <w:left w:val="none" w:sz="0" w:space="0" w:color="auto"/>
            <w:bottom w:val="none" w:sz="0" w:space="0" w:color="auto"/>
            <w:right w:val="none" w:sz="0" w:space="0" w:color="auto"/>
          </w:divBdr>
        </w:div>
      </w:divsChild>
    </w:div>
    <w:div w:id="952440958">
      <w:marLeft w:val="0"/>
      <w:marRight w:val="0"/>
      <w:marTop w:val="0"/>
      <w:marBottom w:val="0"/>
      <w:divBdr>
        <w:top w:val="none" w:sz="0" w:space="0" w:color="auto"/>
        <w:left w:val="none" w:sz="0" w:space="0" w:color="auto"/>
        <w:bottom w:val="none" w:sz="0" w:space="0" w:color="auto"/>
        <w:right w:val="none" w:sz="0" w:space="0" w:color="auto"/>
      </w:divBdr>
      <w:divsChild>
        <w:div w:id="952440962">
          <w:marLeft w:val="0"/>
          <w:marRight w:val="0"/>
          <w:marTop w:val="0"/>
          <w:marBottom w:val="0"/>
          <w:divBdr>
            <w:top w:val="none" w:sz="0" w:space="0" w:color="auto"/>
            <w:left w:val="none" w:sz="0" w:space="0" w:color="auto"/>
            <w:bottom w:val="none" w:sz="0" w:space="0" w:color="auto"/>
            <w:right w:val="none" w:sz="0" w:space="0" w:color="auto"/>
          </w:divBdr>
          <w:divsChild>
            <w:div w:id="952440960">
              <w:marLeft w:val="0"/>
              <w:marRight w:val="0"/>
              <w:marTop w:val="0"/>
              <w:marBottom w:val="0"/>
              <w:divBdr>
                <w:top w:val="none" w:sz="0" w:space="0" w:color="auto"/>
                <w:left w:val="none" w:sz="0" w:space="0" w:color="auto"/>
                <w:bottom w:val="none" w:sz="0" w:space="0" w:color="auto"/>
                <w:right w:val="none" w:sz="0" w:space="0" w:color="auto"/>
              </w:divBdr>
              <w:divsChild>
                <w:div w:id="952440961">
                  <w:marLeft w:val="0"/>
                  <w:marRight w:val="0"/>
                  <w:marTop w:val="0"/>
                  <w:marBottom w:val="0"/>
                  <w:divBdr>
                    <w:top w:val="none" w:sz="0" w:space="0" w:color="auto"/>
                    <w:left w:val="none" w:sz="0" w:space="0" w:color="auto"/>
                    <w:bottom w:val="none" w:sz="0" w:space="0" w:color="auto"/>
                    <w:right w:val="none" w:sz="0" w:space="0" w:color="auto"/>
                  </w:divBdr>
                  <w:divsChild>
                    <w:div w:id="95244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440963">
      <w:marLeft w:val="0"/>
      <w:marRight w:val="0"/>
      <w:marTop w:val="0"/>
      <w:marBottom w:val="0"/>
      <w:divBdr>
        <w:top w:val="none" w:sz="0" w:space="0" w:color="auto"/>
        <w:left w:val="none" w:sz="0" w:space="0" w:color="auto"/>
        <w:bottom w:val="none" w:sz="0" w:space="0" w:color="auto"/>
        <w:right w:val="none" w:sz="0" w:space="0" w:color="auto"/>
      </w:divBdr>
      <w:divsChild>
        <w:div w:id="952441018">
          <w:marLeft w:val="0"/>
          <w:marRight w:val="0"/>
          <w:marTop w:val="0"/>
          <w:marBottom w:val="0"/>
          <w:divBdr>
            <w:top w:val="none" w:sz="0" w:space="0" w:color="auto"/>
            <w:left w:val="none" w:sz="0" w:space="0" w:color="auto"/>
            <w:bottom w:val="none" w:sz="0" w:space="0" w:color="auto"/>
            <w:right w:val="none" w:sz="0" w:space="0" w:color="auto"/>
          </w:divBdr>
          <w:divsChild>
            <w:div w:id="95244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965">
      <w:marLeft w:val="0"/>
      <w:marRight w:val="0"/>
      <w:marTop w:val="0"/>
      <w:marBottom w:val="0"/>
      <w:divBdr>
        <w:top w:val="none" w:sz="0" w:space="0" w:color="auto"/>
        <w:left w:val="none" w:sz="0" w:space="0" w:color="auto"/>
        <w:bottom w:val="none" w:sz="0" w:space="0" w:color="auto"/>
        <w:right w:val="none" w:sz="0" w:space="0" w:color="auto"/>
      </w:divBdr>
      <w:divsChild>
        <w:div w:id="952441019">
          <w:marLeft w:val="0"/>
          <w:marRight w:val="0"/>
          <w:marTop w:val="0"/>
          <w:marBottom w:val="0"/>
          <w:divBdr>
            <w:top w:val="none" w:sz="0" w:space="0" w:color="auto"/>
            <w:left w:val="none" w:sz="0" w:space="0" w:color="auto"/>
            <w:bottom w:val="none" w:sz="0" w:space="0" w:color="auto"/>
            <w:right w:val="none" w:sz="0" w:space="0" w:color="auto"/>
          </w:divBdr>
          <w:divsChild>
            <w:div w:id="95244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440966">
      <w:marLeft w:val="0"/>
      <w:marRight w:val="0"/>
      <w:marTop w:val="0"/>
      <w:marBottom w:val="0"/>
      <w:divBdr>
        <w:top w:val="none" w:sz="0" w:space="0" w:color="auto"/>
        <w:left w:val="none" w:sz="0" w:space="0" w:color="auto"/>
        <w:bottom w:val="none" w:sz="0" w:space="0" w:color="auto"/>
        <w:right w:val="none" w:sz="0" w:space="0" w:color="auto"/>
      </w:divBdr>
    </w:div>
    <w:div w:id="952440967">
      <w:marLeft w:val="0"/>
      <w:marRight w:val="0"/>
      <w:marTop w:val="0"/>
      <w:marBottom w:val="0"/>
      <w:divBdr>
        <w:top w:val="none" w:sz="0" w:space="0" w:color="auto"/>
        <w:left w:val="none" w:sz="0" w:space="0" w:color="auto"/>
        <w:bottom w:val="none" w:sz="0" w:space="0" w:color="auto"/>
        <w:right w:val="none" w:sz="0" w:space="0" w:color="auto"/>
      </w:divBdr>
    </w:div>
    <w:div w:id="952440980">
      <w:marLeft w:val="0"/>
      <w:marRight w:val="0"/>
      <w:marTop w:val="0"/>
      <w:marBottom w:val="0"/>
      <w:divBdr>
        <w:top w:val="none" w:sz="0" w:space="0" w:color="auto"/>
        <w:left w:val="none" w:sz="0" w:space="0" w:color="auto"/>
        <w:bottom w:val="none" w:sz="0" w:space="0" w:color="auto"/>
        <w:right w:val="none" w:sz="0" w:space="0" w:color="auto"/>
      </w:divBdr>
      <w:divsChild>
        <w:div w:id="952440968">
          <w:marLeft w:val="0"/>
          <w:marRight w:val="0"/>
          <w:marTop w:val="0"/>
          <w:marBottom w:val="150"/>
          <w:divBdr>
            <w:top w:val="none" w:sz="0" w:space="0" w:color="auto"/>
            <w:left w:val="none" w:sz="0" w:space="0" w:color="auto"/>
            <w:bottom w:val="none" w:sz="0" w:space="0" w:color="auto"/>
            <w:right w:val="none" w:sz="0" w:space="0" w:color="auto"/>
          </w:divBdr>
        </w:div>
        <w:div w:id="952440969">
          <w:marLeft w:val="0"/>
          <w:marRight w:val="0"/>
          <w:marTop w:val="0"/>
          <w:marBottom w:val="150"/>
          <w:divBdr>
            <w:top w:val="none" w:sz="0" w:space="0" w:color="auto"/>
            <w:left w:val="none" w:sz="0" w:space="0" w:color="auto"/>
            <w:bottom w:val="none" w:sz="0" w:space="0" w:color="auto"/>
            <w:right w:val="none" w:sz="0" w:space="0" w:color="auto"/>
          </w:divBdr>
        </w:div>
        <w:div w:id="952440970">
          <w:marLeft w:val="0"/>
          <w:marRight w:val="0"/>
          <w:marTop w:val="0"/>
          <w:marBottom w:val="150"/>
          <w:divBdr>
            <w:top w:val="none" w:sz="0" w:space="0" w:color="auto"/>
            <w:left w:val="none" w:sz="0" w:space="0" w:color="auto"/>
            <w:bottom w:val="none" w:sz="0" w:space="0" w:color="auto"/>
            <w:right w:val="none" w:sz="0" w:space="0" w:color="auto"/>
          </w:divBdr>
        </w:div>
        <w:div w:id="952440971">
          <w:marLeft w:val="0"/>
          <w:marRight w:val="0"/>
          <w:marTop w:val="0"/>
          <w:marBottom w:val="150"/>
          <w:divBdr>
            <w:top w:val="none" w:sz="0" w:space="0" w:color="auto"/>
            <w:left w:val="none" w:sz="0" w:space="0" w:color="auto"/>
            <w:bottom w:val="none" w:sz="0" w:space="0" w:color="auto"/>
            <w:right w:val="none" w:sz="0" w:space="0" w:color="auto"/>
          </w:divBdr>
        </w:div>
        <w:div w:id="952440972">
          <w:marLeft w:val="0"/>
          <w:marRight w:val="0"/>
          <w:marTop w:val="0"/>
          <w:marBottom w:val="150"/>
          <w:divBdr>
            <w:top w:val="none" w:sz="0" w:space="0" w:color="auto"/>
            <w:left w:val="none" w:sz="0" w:space="0" w:color="auto"/>
            <w:bottom w:val="none" w:sz="0" w:space="0" w:color="auto"/>
            <w:right w:val="none" w:sz="0" w:space="0" w:color="auto"/>
          </w:divBdr>
        </w:div>
        <w:div w:id="952440973">
          <w:marLeft w:val="0"/>
          <w:marRight w:val="0"/>
          <w:marTop w:val="0"/>
          <w:marBottom w:val="150"/>
          <w:divBdr>
            <w:top w:val="none" w:sz="0" w:space="0" w:color="auto"/>
            <w:left w:val="none" w:sz="0" w:space="0" w:color="auto"/>
            <w:bottom w:val="none" w:sz="0" w:space="0" w:color="auto"/>
            <w:right w:val="none" w:sz="0" w:space="0" w:color="auto"/>
          </w:divBdr>
        </w:div>
        <w:div w:id="952440974">
          <w:marLeft w:val="0"/>
          <w:marRight w:val="0"/>
          <w:marTop w:val="0"/>
          <w:marBottom w:val="150"/>
          <w:divBdr>
            <w:top w:val="none" w:sz="0" w:space="0" w:color="auto"/>
            <w:left w:val="none" w:sz="0" w:space="0" w:color="auto"/>
            <w:bottom w:val="none" w:sz="0" w:space="0" w:color="auto"/>
            <w:right w:val="none" w:sz="0" w:space="0" w:color="auto"/>
          </w:divBdr>
        </w:div>
        <w:div w:id="952440975">
          <w:marLeft w:val="0"/>
          <w:marRight w:val="0"/>
          <w:marTop w:val="0"/>
          <w:marBottom w:val="150"/>
          <w:divBdr>
            <w:top w:val="none" w:sz="0" w:space="0" w:color="auto"/>
            <w:left w:val="none" w:sz="0" w:space="0" w:color="auto"/>
            <w:bottom w:val="none" w:sz="0" w:space="0" w:color="auto"/>
            <w:right w:val="none" w:sz="0" w:space="0" w:color="auto"/>
          </w:divBdr>
        </w:div>
        <w:div w:id="952440976">
          <w:marLeft w:val="0"/>
          <w:marRight w:val="0"/>
          <w:marTop w:val="0"/>
          <w:marBottom w:val="150"/>
          <w:divBdr>
            <w:top w:val="none" w:sz="0" w:space="0" w:color="auto"/>
            <w:left w:val="none" w:sz="0" w:space="0" w:color="auto"/>
            <w:bottom w:val="none" w:sz="0" w:space="0" w:color="auto"/>
            <w:right w:val="none" w:sz="0" w:space="0" w:color="auto"/>
          </w:divBdr>
        </w:div>
        <w:div w:id="952440977">
          <w:marLeft w:val="0"/>
          <w:marRight w:val="0"/>
          <w:marTop w:val="0"/>
          <w:marBottom w:val="150"/>
          <w:divBdr>
            <w:top w:val="none" w:sz="0" w:space="0" w:color="auto"/>
            <w:left w:val="none" w:sz="0" w:space="0" w:color="auto"/>
            <w:bottom w:val="none" w:sz="0" w:space="0" w:color="auto"/>
            <w:right w:val="none" w:sz="0" w:space="0" w:color="auto"/>
          </w:divBdr>
        </w:div>
        <w:div w:id="952440978">
          <w:marLeft w:val="0"/>
          <w:marRight w:val="0"/>
          <w:marTop w:val="0"/>
          <w:marBottom w:val="150"/>
          <w:divBdr>
            <w:top w:val="none" w:sz="0" w:space="0" w:color="auto"/>
            <w:left w:val="none" w:sz="0" w:space="0" w:color="auto"/>
            <w:bottom w:val="none" w:sz="0" w:space="0" w:color="auto"/>
            <w:right w:val="none" w:sz="0" w:space="0" w:color="auto"/>
          </w:divBdr>
        </w:div>
        <w:div w:id="952440979">
          <w:marLeft w:val="0"/>
          <w:marRight w:val="0"/>
          <w:marTop w:val="0"/>
          <w:marBottom w:val="150"/>
          <w:divBdr>
            <w:top w:val="none" w:sz="0" w:space="0" w:color="auto"/>
            <w:left w:val="none" w:sz="0" w:space="0" w:color="auto"/>
            <w:bottom w:val="none" w:sz="0" w:space="0" w:color="auto"/>
            <w:right w:val="none" w:sz="0" w:space="0" w:color="auto"/>
          </w:divBdr>
        </w:div>
        <w:div w:id="952440981">
          <w:marLeft w:val="0"/>
          <w:marRight w:val="0"/>
          <w:marTop w:val="0"/>
          <w:marBottom w:val="150"/>
          <w:divBdr>
            <w:top w:val="none" w:sz="0" w:space="0" w:color="auto"/>
            <w:left w:val="none" w:sz="0" w:space="0" w:color="auto"/>
            <w:bottom w:val="none" w:sz="0" w:space="0" w:color="auto"/>
            <w:right w:val="none" w:sz="0" w:space="0" w:color="auto"/>
          </w:divBdr>
        </w:div>
        <w:div w:id="952440982">
          <w:marLeft w:val="0"/>
          <w:marRight w:val="0"/>
          <w:marTop w:val="0"/>
          <w:marBottom w:val="150"/>
          <w:divBdr>
            <w:top w:val="none" w:sz="0" w:space="0" w:color="auto"/>
            <w:left w:val="none" w:sz="0" w:space="0" w:color="auto"/>
            <w:bottom w:val="none" w:sz="0" w:space="0" w:color="auto"/>
            <w:right w:val="none" w:sz="0" w:space="0" w:color="auto"/>
          </w:divBdr>
        </w:div>
        <w:div w:id="952440983">
          <w:marLeft w:val="0"/>
          <w:marRight w:val="0"/>
          <w:marTop w:val="0"/>
          <w:marBottom w:val="150"/>
          <w:divBdr>
            <w:top w:val="none" w:sz="0" w:space="0" w:color="auto"/>
            <w:left w:val="none" w:sz="0" w:space="0" w:color="auto"/>
            <w:bottom w:val="none" w:sz="0" w:space="0" w:color="auto"/>
            <w:right w:val="none" w:sz="0" w:space="0" w:color="auto"/>
          </w:divBdr>
        </w:div>
        <w:div w:id="952440984">
          <w:marLeft w:val="0"/>
          <w:marRight w:val="0"/>
          <w:marTop w:val="0"/>
          <w:marBottom w:val="150"/>
          <w:divBdr>
            <w:top w:val="none" w:sz="0" w:space="0" w:color="auto"/>
            <w:left w:val="none" w:sz="0" w:space="0" w:color="auto"/>
            <w:bottom w:val="none" w:sz="0" w:space="0" w:color="auto"/>
            <w:right w:val="none" w:sz="0" w:space="0" w:color="auto"/>
          </w:divBdr>
        </w:div>
        <w:div w:id="952440985">
          <w:marLeft w:val="0"/>
          <w:marRight w:val="0"/>
          <w:marTop w:val="0"/>
          <w:marBottom w:val="150"/>
          <w:divBdr>
            <w:top w:val="none" w:sz="0" w:space="0" w:color="auto"/>
            <w:left w:val="none" w:sz="0" w:space="0" w:color="auto"/>
            <w:bottom w:val="none" w:sz="0" w:space="0" w:color="auto"/>
            <w:right w:val="none" w:sz="0" w:space="0" w:color="auto"/>
          </w:divBdr>
        </w:div>
        <w:div w:id="952440986">
          <w:marLeft w:val="0"/>
          <w:marRight w:val="0"/>
          <w:marTop w:val="0"/>
          <w:marBottom w:val="150"/>
          <w:divBdr>
            <w:top w:val="none" w:sz="0" w:space="0" w:color="auto"/>
            <w:left w:val="none" w:sz="0" w:space="0" w:color="auto"/>
            <w:bottom w:val="none" w:sz="0" w:space="0" w:color="auto"/>
            <w:right w:val="none" w:sz="0" w:space="0" w:color="auto"/>
          </w:divBdr>
        </w:div>
        <w:div w:id="952440987">
          <w:marLeft w:val="0"/>
          <w:marRight w:val="0"/>
          <w:marTop w:val="0"/>
          <w:marBottom w:val="150"/>
          <w:divBdr>
            <w:top w:val="none" w:sz="0" w:space="0" w:color="auto"/>
            <w:left w:val="none" w:sz="0" w:space="0" w:color="auto"/>
            <w:bottom w:val="none" w:sz="0" w:space="0" w:color="auto"/>
            <w:right w:val="none" w:sz="0" w:space="0" w:color="auto"/>
          </w:divBdr>
        </w:div>
        <w:div w:id="952440988">
          <w:marLeft w:val="0"/>
          <w:marRight w:val="0"/>
          <w:marTop w:val="0"/>
          <w:marBottom w:val="150"/>
          <w:divBdr>
            <w:top w:val="none" w:sz="0" w:space="0" w:color="auto"/>
            <w:left w:val="none" w:sz="0" w:space="0" w:color="auto"/>
            <w:bottom w:val="none" w:sz="0" w:space="0" w:color="auto"/>
            <w:right w:val="none" w:sz="0" w:space="0" w:color="auto"/>
          </w:divBdr>
        </w:div>
        <w:div w:id="952440989">
          <w:marLeft w:val="0"/>
          <w:marRight w:val="0"/>
          <w:marTop w:val="0"/>
          <w:marBottom w:val="150"/>
          <w:divBdr>
            <w:top w:val="none" w:sz="0" w:space="0" w:color="auto"/>
            <w:left w:val="none" w:sz="0" w:space="0" w:color="auto"/>
            <w:bottom w:val="none" w:sz="0" w:space="0" w:color="auto"/>
            <w:right w:val="none" w:sz="0" w:space="0" w:color="auto"/>
          </w:divBdr>
        </w:div>
        <w:div w:id="952440990">
          <w:marLeft w:val="0"/>
          <w:marRight w:val="0"/>
          <w:marTop w:val="0"/>
          <w:marBottom w:val="150"/>
          <w:divBdr>
            <w:top w:val="none" w:sz="0" w:space="0" w:color="auto"/>
            <w:left w:val="none" w:sz="0" w:space="0" w:color="auto"/>
            <w:bottom w:val="none" w:sz="0" w:space="0" w:color="auto"/>
            <w:right w:val="none" w:sz="0" w:space="0" w:color="auto"/>
          </w:divBdr>
        </w:div>
        <w:div w:id="952440991">
          <w:marLeft w:val="0"/>
          <w:marRight w:val="0"/>
          <w:marTop w:val="0"/>
          <w:marBottom w:val="150"/>
          <w:divBdr>
            <w:top w:val="none" w:sz="0" w:space="0" w:color="auto"/>
            <w:left w:val="none" w:sz="0" w:space="0" w:color="auto"/>
            <w:bottom w:val="none" w:sz="0" w:space="0" w:color="auto"/>
            <w:right w:val="none" w:sz="0" w:space="0" w:color="auto"/>
          </w:divBdr>
        </w:div>
        <w:div w:id="952440992">
          <w:marLeft w:val="0"/>
          <w:marRight w:val="0"/>
          <w:marTop w:val="0"/>
          <w:marBottom w:val="150"/>
          <w:divBdr>
            <w:top w:val="none" w:sz="0" w:space="0" w:color="auto"/>
            <w:left w:val="none" w:sz="0" w:space="0" w:color="auto"/>
            <w:bottom w:val="none" w:sz="0" w:space="0" w:color="auto"/>
            <w:right w:val="none" w:sz="0" w:space="0" w:color="auto"/>
          </w:divBdr>
        </w:div>
        <w:div w:id="952440993">
          <w:marLeft w:val="0"/>
          <w:marRight w:val="0"/>
          <w:marTop w:val="0"/>
          <w:marBottom w:val="150"/>
          <w:divBdr>
            <w:top w:val="none" w:sz="0" w:space="0" w:color="auto"/>
            <w:left w:val="none" w:sz="0" w:space="0" w:color="auto"/>
            <w:bottom w:val="none" w:sz="0" w:space="0" w:color="auto"/>
            <w:right w:val="none" w:sz="0" w:space="0" w:color="auto"/>
          </w:divBdr>
        </w:div>
        <w:div w:id="952440994">
          <w:marLeft w:val="0"/>
          <w:marRight w:val="0"/>
          <w:marTop w:val="0"/>
          <w:marBottom w:val="150"/>
          <w:divBdr>
            <w:top w:val="none" w:sz="0" w:space="0" w:color="auto"/>
            <w:left w:val="none" w:sz="0" w:space="0" w:color="auto"/>
            <w:bottom w:val="none" w:sz="0" w:space="0" w:color="auto"/>
            <w:right w:val="none" w:sz="0" w:space="0" w:color="auto"/>
          </w:divBdr>
        </w:div>
        <w:div w:id="952441014">
          <w:marLeft w:val="0"/>
          <w:marRight w:val="0"/>
          <w:marTop w:val="0"/>
          <w:marBottom w:val="150"/>
          <w:divBdr>
            <w:top w:val="none" w:sz="0" w:space="0" w:color="auto"/>
            <w:left w:val="none" w:sz="0" w:space="0" w:color="auto"/>
            <w:bottom w:val="none" w:sz="0" w:space="0" w:color="auto"/>
            <w:right w:val="none" w:sz="0" w:space="0" w:color="auto"/>
          </w:divBdr>
        </w:div>
        <w:div w:id="952441015">
          <w:marLeft w:val="0"/>
          <w:marRight w:val="0"/>
          <w:marTop w:val="0"/>
          <w:marBottom w:val="150"/>
          <w:divBdr>
            <w:top w:val="none" w:sz="0" w:space="0" w:color="auto"/>
            <w:left w:val="none" w:sz="0" w:space="0" w:color="auto"/>
            <w:bottom w:val="none" w:sz="0" w:space="0" w:color="auto"/>
            <w:right w:val="none" w:sz="0" w:space="0" w:color="auto"/>
          </w:divBdr>
        </w:div>
        <w:div w:id="952441016">
          <w:marLeft w:val="0"/>
          <w:marRight w:val="0"/>
          <w:marTop w:val="0"/>
          <w:marBottom w:val="150"/>
          <w:divBdr>
            <w:top w:val="none" w:sz="0" w:space="0" w:color="auto"/>
            <w:left w:val="none" w:sz="0" w:space="0" w:color="auto"/>
            <w:bottom w:val="none" w:sz="0" w:space="0" w:color="auto"/>
            <w:right w:val="none" w:sz="0" w:space="0" w:color="auto"/>
          </w:divBdr>
        </w:div>
      </w:divsChild>
    </w:div>
    <w:div w:id="952440995">
      <w:marLeft w:val="0"/>
      <w:marRight w:val="0"/>
      <w:marTop w:val="0"/>
      <w:marBottom w:val="0"/>
      <w:divBdr>
        <w:top w:val="none" w:sz="0" w:space="0" w:color="auto"/>
        <w:left w:val="none" w:sz="0" w:space="0" w:color="auto"/>
        <w:bottom w:val="none" w:sz="0" w:space="0" w:color="auto"/>
        <w:right w:val="none" w:sz="0" w:space="0" w:color="auto"/>
      </w:divBdr>
    </w:div>
    <w:div w:id="952440996">
      <w:marLeft w:val="0"/>
      <w:marRight w:val="0"/>
      <w:marTop w:val="0"/>
      <w:marBottom w:val="0"/>
      <w:divBdr>
        <w:top w:val="none" w:sz="0" w:space="0" w:color="auto"/>
        <w:left w:val="none" w:sz="0" w:space="0" w:color="auto"/>
        <w:bottom w:val="none" w:sz="0" w:space="0" w:color="auto"/>
        <w:right w:val="none" w:sz="0" w:space="0" w:color="auto"/>
      </w:divBdr>
    </w:div>
    <w:div w:id="952440997">
      <w:marLeft w:val="0"/>
      <w:marRight w:val="0"/>
      <w:marTop w:val="0"/>
      <w:marBottom w:val="0"/>
      <w:divBdr>
        <w:top w:val="none" w:sz="0" w:space="0" w:color="auto"/>
        <w:left w:val="none" w:sz="0" w:space="0" w:color="auto"/>
        <w:bottom w:val="none" w:sz="0" w:space="0" w:color="auto"/>
        <w:right w:val="none" w:sz="0" w:space="0" w:color="auto"/>
      </w:divBdr>
    </w:div>
    <w:div w:id="952440998">
      <w:marLeft w:val="0"/>
      <w:marRight w:val="0"/>
      <w:marTop w:val="0"/>
      <w:marBottom w:val="0"/>
      <w:divBdr>
        <w:top w:val="none" w:sz="0" w:space="0" w:color="auto"/>
        <w:left w:val="none" w:sz="0" w:space="0" w:color="auto"/>
        <w:bottom w:val="none" w:sz="0" w:space="0" w:color="auto"/>
        <w:right w:val="none" w:sz="0" w:space="0" w:color="auto"/>
      </w:divBdr>
    </w:div>
    <w:div w:id="952441001">
      <w:marLeft w:val="0"/>
      <w:marRight w:val="0"/>
      <w:marTop w:val="0"/>
      <w:marBottom w:val="0"/>
      <w:divBdr>
        <w:top w:val="none" w:sz="0" w:space="0" w:color="auto"/>
        <w:left w:val="none" w:sz="0" w:space="0" w:color="auto"/>
        <w:bottom w:val="none" w:sz="0" w:space="0" w:color="auto"/>
        <w:right w:val="none" w:sz="0" w:space="0" w:color="auto"/>
      </w:divBdr>
      <w:divsChild>
        <w:div w:id="952440999">
          <w:marLeft w:val="0"/>
          <w:marRight w:val="0"/>
          <w:marTop w:val="0"/>
          <w:marBottom w:val="0"/>
          <w:divBdr>
            <w:top w:val="none" w:sz="0" w:space="0" w:color="auto"/>
            <w:left w:val="none" w:sz="0" w:space="0" w:color="auto"/>
            <w:bottom w:val="none" w:sz="0" w:space="0" w:color="auto"/>
            <w:right w:val="none" w:sz="0" w:space="0" w:color="auto"/>
          </w:divBdr>
        </w:div>
        <w:div w:id="952441009">
          <w:marLeft w:val="0"/>
          <w:marRight w:val="0"/>
          <w:marTop w:val="0"/>
          <w:marBottom w:val="0"/>
          <w:divBdr>
            <w:top w:val="none" w:sz="0" w:space="0" w:color="auto"/>
            <w:left w:val="none" w:sz="0" w:space="0" w:color="auto"/>
            <w:bottom w:val="none" w:sz="0" w:space="0" w:color="auto"/>
            <w:right w:val="none" w:sz="0" w:space="0" w:color="auto"/>
          </w:divBdr>
          <w:divsChild>
            <w:div w:id="952441000">
              <w:marLeft w:val="0"/>
              <w:marRight w:val="0"/>
              <w:marTop w:val="0"/>
              <w:marBottom w:val="0"/>
              <w:divBdr>
                <w:top w:val="none" w:sz="0" w:space="0" w:color="auto"/>
                <w:left w:val="none" w:sz="0" w:space="0" w:color="auto"/>
                <w:bottom w:val="none" w:sz="0" w:space="0" w:color="auto"/>
                <w:right w:val="none" w:sz="0" w:space="0" w:color="auto"/>
              </w:divBdr>
              <w:divsChild>
                <w:div w:id="95244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441002">
      <w:marLeft w:val="0"/>
      <w:marRight w:val="0"/>
      <w:marTop w:val="0"/>
      <w:marBottom w:val="0"/>
      <w:divBdr>
        <w:top w:val="none" w:sz="0" w:space="0" w:color="auto"/>
        <w:left w:val="none" w:sz="0" w:space="0" w:color="auto"/>
        <w:bottom w:val="none" w:sz="0" w:space="0" w:color="auto"/>
        <w:right w:val="none" w:sz="0" w:space="0" w:color="auto"/>
      </w:divBdr>
    </w:div>
    <w:div w:id="952441005">
      <w:marLeft w:val="0"/>
      <w:marRight w:val="0"/>
      <w:marTop w:val="0"/>
      <w:marBottom w:val="0"/>
      <w:divBdr>
        <w:top w:val="none" w:sz="0" w:space="0" w:color="auto"/>
        <w:left w:val="none" w:sz="0" w:space="0" w:color="auto"/>
        <w:bottom w:val="none" w:sz="0" w:space="0" w:color="auto"/>
        <w:right w:val="none" w:sz="0" w:space="0" w:color="auto"/>
      </w:divBdr>
    </w:div>
    <w:div w:id="952441007">
      <w:marLeft w:val="0"/>
      <w:marRight w:val="0"/>
      <w:marTop w:val="0"/>
      <w:marBottom w:val="0"/>
      <w:divBdr>
        <w:top w:val="none" w:sz="0" w:space="0" w:color="auto"/>
        <w:left w:val="none" w:sz="0" w:space="0" w:color="auto"/>
        <w:bottom w:val="none" w:sz="0" w:space="0" w:color="auto"/>
        <w:right w:val="none" w:sz="0" w:space="0" w:color="auto"/>
      </w:divBdr>
      <w:divsChild>
        <w:div w:id="952441006">
          <w:marLeft w:val="0"/>
          <w:marRight w:val="0"/>
          <w:marTop w:val="0"/>
          <w:marBottom w:val="432"/>
          <w:divBdr>
            <w:top w:val="none" w:sz="0" w:space="0" w:color="auto"/>
            <w:left w:val="none" w:sz="0" w:space="0" w:color="auto"/>
            <w:bottom w:val="none" w:sz="0" w:space="0" w:color="auto"/>
            <w:right w:val="none" w:sz="0" w:space="0" w:color="auto"/>
          </w:divBdr>
        </w:div>
      </w:divsChild>
    </w:div>
    <w:div w:id="952441008">
      <w:marLeft w:val="0"/>
      <w:marRight w:val="0"/>
      <w:marTop w:val="0"/>
      <w:marBottom w:val="0"/>
      <w:divBdr>
        <w:top w:val="none" w:sz="0" w:space="0" w:color="auto"/>
        <w:left w:val="none" w:sz="0" w:space="0" w:color="auto"/>
        <w:bottom w:val="none" w:sz="0" w:space="0" w:color="auto"/>
        <w:right w:val="none" w:sz="0" w:space="0" w:color="auto"/>
      </w:divBdr>
      <w:divsChild>
        <w:div w:id="952441004">
          <w:marLeft w:val="0"/>
          <w:marRight w:val="0"/>
          <w:marTop w:val="0"/>
          <w:marBottom w:val="0"/>
          <w:divBdr>
            <w:top w:val="none" w:sz="0" w:space="0" w:color="auto"/>
            <w:left w:val="none" w:sz="0" w:space="0" w:color="auto"/>
            <w:bottom w:val="none" w:sz="0" w:space="0" w:color="auto"/>
            <w:right w:val="none" w:sz="0" w:space="0" w:color="auto"/>
          </w:divBdr>
          <w:divsChild>
            <w:div w:id="952441003">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952441011">
      <w:marLeft w:val="0"/>
      <w:marRight w:val="0"/>
      <w:marTop w:val="0"/>
      <w:marBottom w:val="0"/>
      <w:divBdr>
        <w:top w:val="none" w:sz="0" w:space="0" w:color="auto"/>
        <w:left w:val="none" w:sz="0" w:space="0" w:color="auto"/>
        <w:bottom w:val="none" w:sz="0" w:space="0" w:color="auto"/>
        <w:right w:val="none" w:sz="0" w:space="0" w:color="auto"/>
      </w:divBdr>
    </w:div>
    <w:div w:id="952441012">
      <w:marLeft w:val="0"/>
      <w:marRight w:val="0"/>
      <w:marTop w:val="0"/>
      <w:marBottom w:val="0"/>
      <w:divBdr>
        <w:top w:val="none" w:sz="0" w:space="0" w:color="auto"/>
        <w:left w:val="none" w:sz="0" w:space="0" w:color="auto"/>
        <w:bottom w:val="none" w:sz="0" w:space="0" w:color="auto"/>
        <w:right w:val="none" w:sz="0" w:space="0" w:color="auto"/>
      </w:divBdr>
    </w:div>
    <w:div w:id="952441013">
      <w:marLeft w:val="0"/>
      <w:marRight w:val="0"/>
      <w:marTop w:val="0"/>
      <w:marBottom w:val="0"/>
      <w:divBdr>
        <w:top w:val="none" w:sz="0" w:space="0" w:color="auto"/>
        <w:left w:val="none" w:sz="0" w:space="0" w:color="auto"/>
        <w:bottom w:val="none" w:sz="0" w:space="0" w:color="auto"/>
        <w:right w:val="none" w:sz="0" w:space="0" w:color="auto"/>
      </w:divBdr>
    </w:div>
    <w:div w:id="952441017">
      <w:marLeft w:val="0"/>
      <w:marRight w:val="0"/>
      <w:marTop w:val="0"/>
      <w:marBottom w:val="0"/>
      <w:divBdr>
        <w:top w:val="none" w:sz="0" w:space="0" w:color="auto"/>
        <w:left w:val="none" w:sz="0" w:space="0" w:color="auto"/>
        <w:bottom w:val="none" w:sz="0" w:space="0" w:color="auto"/>
        <w:right w:val="none" w:sz="0" w:space="0" w:color="auto"/>
      </w:divBdr>
    </w:div>
    <w:div w:id="952441021">
      <w:marLeft w:val="0"/>
      <w:marRight w:val="0"/>
      <w:marTop w:val="0"/>
      <w:marBottom w:val="0"/>
      <w:divBdr>
        <w:top w:val="none" w:sz="0" w:space="0" w:color="auto"/>
        <w:left w:val="none" w:sz="0" w:space="0" w:color="auto"/>
        <w:bottom w:val="none" w:sz="0" w:space="0" w:color="auto"/>
        <w:right w:val="none" w:sz="0" w:space="0" w:color="auto"/>
      </w:divBdr>
    </w:div>
    <w:div w:id="952441022">
      <w:marLeft w:val="0"/>
      <w:marRight w:val="0"/>
      <w:marTop w:val="0"/>
      <w:marBottom w:val="0"/>
      <w:divBdr>
        <w:top w:val="none" w:sz="0" w:space="0" w:color="auto"/>
        <w:left w:val="none" w:sz="0" w:space="0" w:color="auto"/>
        <w:bottom w:val="none" w:sz="0" w:space="0" w:color="auto"/>
        <w:right w:val="none" w:sz="0" w:space="0" w:color="auto"/>
      </w:divBdr>
    </w:div>
    <w:div w:id="952441023">
      <w:marLeft w:val="0"/>
      <w:marRight w:val="0"/>
      <w:marTop w:val="0"/>
      <w:marBottom w:val="0"/>
      <w:divBdr>
        <w:top w:val="none" w:sz="0" w:space="0" w:color="auto"/>
        <w:left w:val="none" w:sz="0" w:space="0" w:color="auto"/>
        <w:bottom w:val="none" w:sz="0" w:space="0" w:color="auto"/>
        <w:right w:val="none" w:sz="0" w:space="0" w:color="auto"/>
      </w:divBdr>
    </w:div>
    <w:div w:id="952441024">
      <w:marLeft w:val="0"/>
      <w:marRight w:val="0"/>
      <w:marTop w:val="0"/>
      <w:marBottom w:val="0"/>
      <w:divBdr>
        <w:top w:val="none" w:sz="0" w:space="0" w:color="auto"/>
        <w:left w:val="none" w:sz="0" w:space="0" w:color="auto"/>
        <w:bottom w:val="none" w:sz="0" w:space="0" w:color="auto"/>
        <w:right w:val="none" w:sz="0" w:space="0" w:color="auto"/>
      </w:divBdr>
    </w:div>
    <w:div w:id="952441042">
      <w:marLeft w:val="0"/>
      <w:marRight w:val="0"/>
      <w:marTop w:val="0"/>
      <w:marBottom w:val="0"/>
      <w:divBdr>
        <w:top w:val="none" w:sz="0" w:space="0" w:color="auto"/>
        <w:left w:val="none" w:sz="0" w:space="0" w:color="auto"/>
        <w:bottom w:val="none" w:sz="0" w:space="0" w:color="auto"/>
        <w:right w:val="none" w:sz="0" w:space="0" w:color="auto"/>
      </w:divBdr>
      <w:divsChild>
        <w:div w:id="952440881">
          <w:marLeft w:val="0"/>
          <w:marRight w:val="0"/>
          <w:marTop w:val="0"/>
          <w:marBottom w:val="0"/>
          <w:divBdr>
            <w:top w:val="none" w:sz="0" w:space="0" w:color="auto"/>
            <w:left w:val="none" w:sz="0" w:space="0" w:color="auto"/>
            <w:bottom w:val="none" w:sz="0" w:space="0" w:color="auto"/>
            <w:right w:val="none" w:sz="0" w:space="0" w:color="auto"/>
          </w:divBdr>
        </w:div>
        <w:div w:id="952441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zakon.rada.gov.ua/laws/show/2479-20" TargetMode="Externa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zakon.rada.gov.ua/laws/show/1639-20"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4F5C-F6A8-4279-9C63-03A643DAC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10</Pages>
  <Words>11318</Words>
  <Characters>6452</Characters>
  <Application>Microsoft Office Word</Application>
  <DocSecurity>0</DocSecurity>
  <Lines>53</Lines>
  <Paragraphs>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Антимонопольному комітету</vt:lpstr>
      <vt:lpstr>Антимонопольному комітету</vt:lpstr>
    </vt:vector>
  </TitlesOfParts>
  <Company>?????????? ???</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Антимонопольному комітету</dc:title>
  <dc:creator>ххх</dc:creator>
  <cp:lastModifiedBy>User</cp:lastModifiedBy>
  <cp:revision>18</cp:revision>
  <cp:lastPrinted>2024-08-19T11:33:00Z</cp:lastPrinted>
  <dcterms:created xsi:type="dcterms:W3CDTF">2025-07-13T13:01:00Z</dcterms:created>
  <dcterms:modified xsi:type="dcterms:W3CDTF">2026-02-16T12:50:00Z</dcterms:modified>
</cp:coreProperties>
</file>