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52" w:rsidRDefault="00407F52" w:rsidP="00641844">
      <w:pPr>
        <w:tabs>
          <w:tab w:val="left" w:pos="316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24"/>
      </w:tblGrid>
      <w:tr w:rsidR="00DD1023" w:rsidRPr="00DD1023" w:rsidTr="000825F6">
        <w:tc>
          <w:tcPr>
            <w:tcW w:w="4024" w:type="dxa"/>
          </w:tcPr>
          <w:p w:rsidR="00DD1023" w:rsidRPr="00DD1023" w:rsidRDefault="00DD1023" w:rsidP="00DD10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1023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  <w:p w:rsidR="00DD1023" w:rsidRPr="00DD1023" w:rsidRDefault="00DD1023" w:rsidP="00DD10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1023">
              <w:rPr>
                <w:rFonts w:ascii="Times New Roman" w:hAnsi="Times New Roman" w:cs="Times New Roman"/>
                <w:sz w:val="24"/>
                <w:szCs w:val="24"/>
              </w:rPr>
              <w:t xml:space="preserve">Перший заступник </w:t>
            </w:r>
          </w:p>
          <w:p w:rsidR="00DD1023" w:rsidRPr="00DD1023" w:rsidRDefault="00DD1023" w:rsidP="00DD10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023">
              <w:rPr>
                <w:rFonts w:ascii="Times New Roman" w:hAnsi="Times New Roman" w:cs="Times New Roman"/>
                <w:sz w:val="24"/>
                <w:szCs w:val="24"/>
              </w:rPr>
              <w:t>Бродівського</w:t>
            </w:r>
            <w:proofErr w:type="spellEnd"/>
            <w:r w:rsidRPr="00DD1023">
              <w:rPr>
                <w:rFonts w:ascii="Times New Roman" w:hAnsi="Times New Roman" w:cs="Times New Roman"/>
                <w:sz w:val="24"/>
                <w:szCs w:val="24"/>
              </w:rPr>
              <w:t xml:space="preserve"> міського голови </w:t>
            </w:r>
          </w:p>
          <w:p w:rsidR="00DD1023" w:rsidRPr="00DD1023" w:rsidRDefault="00DD1023" w:rsidP="00DD10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1023">
              <w:rPr>
                <w:rFonts w:ascii="Times New Roman" w:hAnsi="Times New Roman" w:cs="Times New Roman"/>
                <w:sz w:val="24"/>
                <w:szCs w:val="24"/>
              </w:rPr>
              <w:t>____________Ірина ОЛЕХА</w:t>
            </w:r>
          </w:p>
          <w:p w:rsidR="00DD1023" w:rsidRPr="00DD1023" w:rsidRDefault="00DD1023" w:rsidP="00DD10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10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D1023">
              <w:rPr>
                <w:rFonts w:ascii="Times New Roman" w:hAnsi="Times New Roman" w:cs="Times New Roman"/>
                <w:sz w:val="24"/>
                <w:szCs w:val="24"/>
              </w:rPr>
              <w:t xml:space="preserve">» лютого 2025 року </w:t>
            </w:r>
          </w:p>
        </w:tc>
      </w:tr>
    </w:tbl>
    <w:p w:rsidR="00DD1023" w:rsidRPr="00DD1023" w:rsidRDefault="00DD1023" w:rsidP="00DD1023">
      <w:pPr>
        <w:pStyle w:val="a3"/>
        <w:rPr>
          <w:rFonts w:ascii="Times New Roman" w:hAnsi="Times New Roman" w:cs="Times New Roman"/>
          <w:sz w:val="24"/>
          <w:szCs w:val="24"/>
        </w:rPr>
      </w:pPr>
      <w:r w:rsidRPr="00DD1023">
        <w:rPr>
          <w:rFonts w:ascii="Times New Roman" w:hAnsi="Times New Roman" w:cs="Times New Roman"/>
          <w:sz w:val="24"/>
          <w:szCs w:val="24"/>
        </w:rPr>
        <w:t xml:space="preserve">               Додаток</w:t>
      </w:r>
    </w:p>
    <w:p w:rsidR="00DD1023" w:rsidRPr="00DD1023" w:rsidRDefault="00DD1023" w:rsidP="00DD1023">
      <w:pPr>
        <w:pStyle w:val="a3"/>
        <w:rPr>
          <w:rFonts w:ascii="Times New Roman" w:hAnsi="Times New Roman" w:cs="Times New Roman"/>
          <w:sz w:val="24"/>
          <w:szCs w:val="24"/>
        </w:rPr>
      </w:pPr>
      <w:r w:rsidRPr="00DD1023">
        <w:rPr>
          <w:rFonts w:ascii="Times New Roman" w:hAnsi="Times New Roman" w:cs="Times New Roman"/>
          <w:sz w:val="24"/>
          <w:szCs w:val="24"/>
        </w:rPr>
        <w:t xml:space="preserve">               до рішення виконавчого комітету</w:t>
      </w:r>
    </w:p>
    <w:p w:rsidR="00DD1023" w:rsidRPr="00DD1023" w:rsidRDefault="00DD1023" w:rsidP="00DD1023">
      <w:pPr>
        <w:pStyle w:val="a3"/>
        <w:rPr>
          <w:rFonts w:ascii="Times New Roman" w:hAnsi="Times New Roman" w:cs="Times New Roman"/>
          <w:sz w:val="24"/>
          <w:szCs w:val="24"/>
        </w:rPr>
      </w:pPr>
      <w:r w:rsidRPr="00DD1023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DD1023">
        <w:rPr>
          <w:rFonts w:ascii="Times New Roman" w:hAnsi="Times New Roman" w:cs="Times New Roman"/>
          <w:sz w:val="24"/>
          <w:szCs w:val="24"/>
        </w:rPr>
        <w:t>Бродівської</w:t>
      </w:r>
      <w:proofErr w:type="spellEnd"/>
      <w:r w:rsidRPr="00DD1023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DD1023" w:rsidRPr="00DD1023" w:rsidRDefault="00DD1023" w:rsidP="00DD1023">
      <w:pPr>
        <w:pStyle w:val="a3"/>
        <w:rPr>
          <w:rFonts w:ascii="Times New Roman" w:hAnsi="Times New Roman" w:cs="Times New Roman"/>
          <w:sz w:val="24"/>
          <w:szCs w:val="24"/>
        </w:rPr>
      </w:pPr>
      <w:r w:rsidRPr="00DD1023">
        <w:rPr>
          <w:rFonts w:ascii="Times New Roman" w:hAnsi="Times New Roman" w:cs="Times New Roman"/>
          <w:sz w:val="24"/>
          <w:szCs w:val="24"/>
        </w:rPr>
        <w:t xml:space="preserve">               Львівської області від</w:t>
      </w:r>
    </w:p>
    <w:p w:rsidR="00DD1023" w:rsidRPr="00DD1023" w:rsidRDefault="00DD1023" w:rsidP="00DD1023">
      <w:pPr>
        <w:pStyle w:val="a3"/>
        <w:rPr>
          <w:rFonts w:ascii="Times New Roman" w:hAnsi="Times New Roman" w:cs="Times New Roman"/>
          <w:sz w:val="24"/>
          <w:szCs w:val="24"/>
        </w:rPr>
      </w:pPr>
      <w:r w:rsidRPr="00DD102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«27</w:t>
      </w:r>
      <w:r w:rsidRPr="00DD1023">
        <w:rPr>
          <w:rFonts w:ascii="Times New Roman" w:hAnsi="Times New Roman" w:cs="Times New Roman"/>
          <w:sz w:val="24"/>
          <w:szCs w:val="24"/>
        </w:rPr>
        <w:t xml:space="preserve">» лютого 2025 року № 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DD1023">
        <w:rPr>
          <w:rFonts w:ascii="Times New Roman" w:hAnsi="Times New Roman" w:cs="Times New Roman"/>
          <w:sz w:val="24"/>
          <w:szCs w:val="24"/>
        </w:rPr>
        <w:t>/02-02</w:t>
      </w:r>
    </w:p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1023" w:rsidRDefault="00DD1023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Pr="008E7A93" w:rsidRDefault="00407F52" w:rsidP="00641844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</w:t>
      </w:r>
      <w:r w:rsidRPr="008E7A93">
        <w:rPr>
          <w:rFonts w:ascii="Times New Roman" w:hAnsi="Times New Roman" w:cs="Times New Roman"/>
          <w:b/>
          <w:bCs/>
          <w:sz w:val="40"/>
          <w:szCs w:val="40"/>
        </w:rPr>
        <w:t>рограма</w:t>
      </w:r>
    </w:p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Pr="00EC00B2" w:rsidRDefault="00407F52" w:rsidP="00F73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bookmarkStart w:id="0" w:name="_Hlk151645967"/>
      <w:r>
        <w:rPr>
          <w:rFonts w:ascii="Times New Roman" w:hAnsi="Times New Roman" w:cs="Times New Roman"/>
          <w:b/>
          <w:bCs/>
          <w:sz w:val="36"/>
          <w:szCs w:val="36"/>
        </w:rPr>
        <w:t xml:space="preserve">Стратегія впровадження системи громадського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здоров</w:t>
      </w:r>
      <w:proofErr w:type="spellEnd"/>
      <w:r w:rsidRPr="007473BC">
        <w:rPr>
          <w:rFonts w:ascii="Times New Roman" w:hAnsi="Times New Roman" w:cs="Times New Roman"/>
          <w:b/>
          <w:bCs/>
          <w:sz w:val="36"/>
          <w:szCs w:val="36"/>
          <w:lang w:val="ru-RU"/>
        </w:rPr>
        <w:t>’</w:t>
      </w:r>
      <w:r w:rsidR="00DD1023">
        <w:rPr>
          <w:rFonts w:ascii="Times New Roman" w:hAnsi="Times New Roman" w:cs="Times New Roman"/>
          <w:b/>
          <w:bCs/>
          <w:sz w:val="36"/>
          <w:szCs w:val="36"/>
        </w:rPr>
        <w:t>я 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Бродівській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міській територіальній громаді»</w:t>
      </w:r>
    </w:p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Pr="008341DB" w:rsidRDefault="00407F52" w:rsidP="00641844">
      <w:pPr>
        <w:tabs>
          <w:tab w:val="left" w:pos="708"/>
          <w:tab w:val="left" w:pos="1416"/>
          <w:tab w:val="left" w:pos="2124"/>
          <w:tab w:val="left" w:pos="6240"/>
          <w:tab w:val="left" w:pos="6885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2543" w:rsidRDefault="00F32543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Pr="00F7477C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Pr="00F7477C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641844">
      <w:pPr>
        <w:pStyle w:val="a3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4626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</w:t>
      </w:r>
    </w:p>
    <w:p w:rsidR="00407F52" w:rsidRDefault="006844DB" w:rsidP="006844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   </w:t>
      </w:r>
      <w:r w:rsidR="00D06A5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6844DB">
        <w:rPr>
          <w:rFonts w:ascii="Times New Roman" w:hAnsi="Times New Roman" w:cs="Times New Roman"/>
          <w:sz w:val="24"/>
          <w:szCs w:val="24"/>
        </w:rPr>
        <w:t xml:space="preserve">Завідувач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Бродівським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відділом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Золочівського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</w:t>
      </w:r>
      <w:r w:rsidR="00407F52" w:rsidRPr="009624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07F5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07F52" w:rsidRDefault="00407F52" w:rsidP="00A051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06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районного відділу</w:t>
      </w:r>
      <w:r w:rsidR="006844DB" w:rsidRPr="006844DB">
        <w:rPr>
          <w:rFonts w:ascii="Times New Roman" w:hAnsi="Times New Roman" w:cs="Times New Roman"/>
          <w:sz w:val="24"/>
          <w:szCs w:val="24"/>
        </w:rPr>
        <w:t xml:space="preserve"> </w:t>
      </w:r>
      <w:r w:rsidR="006844DB">
        <w:rPr>
          <w:rFonts w:ascii="Times New Roman" w:hAnsi="Times New Roman" w:cs="Times New Roman"/>
          <w:sz w:val="24"/>
          <w:szCs w:val="24"/>
        </w:rPr>
        <w:t>Державної установи</w:t>
      </w:r>
    </w:p>
    <w:p w:rsidR="00407F52" w:rsidRDefault="00407F52" w:rsidP="00A051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844D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06A5A">
        <w:rPr>
          <w:rFonts w:ascii="Times New Roman" w:hAnsi="Times New Roman" w:cs="Times New Roman"/>
          <w:sz w:val="24"/>
          <w:szCs w:val="24"/>
        </w:rPr>
        <w:t xml:space="preserve"> </w:t>
      </w:r>
      <w:r w:rsidR="006844D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Львівський обласний центр </w:t>
      </w:r>
      <w:r w:rsidR="006844DB">
        <w:rPr>
          <w:rFonts w:ascii="Times New Roman" w:hAnsi="Times New Roman" w:cs="Times New Roman"/>
          <w:sz w:val="24"/>
          <w:szCs w:val="24"/>
        </w:rPr>
        <w:t xml:space="preserve">контролю та </w:t>
      </w:r>
    </w:p>
    <w:p w:rsidR="00407F52" w:rsidRDefault="00407F52" w:rsidP="00A051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844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06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профілактики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Міністерства</w:t>
      </w:r>
      <w:r w:rsidR="00897978">
        <w:rPr>
          <w:rFonts w:ascii="Times New Roman" w:hAnsi="Times New Roman" w:cs="Times New Roman"/>
          <w:sz w:val="24"/>
          <w:szCs w:val="24"/>
        </w:rPr>
        <w:t xml:space="preserve"> охорони </w:t>
      </w:r>
    </w:p>
    <w:p w:rsidR="00407F52" w:rsidRPr="009624D2" w:rsidRDefault="00407F52" w:rsidP="00A051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9797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06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</w:t>
      </w:r>
      <w:proofErr w:type="spellEnd"/>
      <w:r w:rsidRPr="007473BC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я України» </w:t>
      </w:r>
    </w:p>
    <w:p w:rsidR="00407F52" w:rsidRPr="009624D2" w:rsidRDefault="00407F52" w:rsidP="006418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07F52" w:rsidRPr="009624D2" w:rsidRDefault="00407F52" w:rsidP="006418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624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_____________Василь ШЕВЧУК</w:t>
      </w:r>
    </w:p>
    <w:p w:rsidR="00407F52" w:rsidRPr="00897978" w:rsidRDefault="00407F52" w:rsidP="006418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89797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97978" w:rsidRPr="00897978">
        <w:rPr>
          <w:rFonts w:ascii="Times New Roman" w:hAnsi="Times New Roman" w:cs="Times New Roman"/>
          <w:sz w:val="24"/>
          <w:szCs w:val="24"/>
        </w:rPr>
        <w:t>27</w:t>
      </w:r>
      <w:r w:rsidR="00897978">
        <w:rPr>
          <w:rFonts w:ascii="Times New Roman" w:hAnsi="Times New Roman" w:cs="Times New Roman"/>
          <w:sz w:val="24"/>
          <w:szCs w:val="24"/>
        </w:rPr>
        <w:t>»</w:t>
      </w:r>
      <w:r w:rsidR="00897978" w:rsidRPr="00897978">
        <w:rPr>
          <w:rFonts w:ascii="Times New Roman" w:hAnsi="Times New Roman" w:cs="Times New Roman"/>
          <w:sz w:val="24"/>
          <w:szCs w:val="24"/>
        </w:rPr>
        <w:t xml:space="preserve"> лютого 2025 року</w:t>
      </w:r>
      <w:r w:rsidRPr="0089797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07F52" w:rsidRPr="00897978" w:rsidRDefault="00407F52" w:rsidP="006418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07F52" w:rsidRPr="002555C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Pr="002555C2" w:rsidRDefault="00407F52" w:rsidP="0064184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7473B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D1023" w:rsidRDefault="00DD1023" w:rsidP="007473B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D1023" w:rsidRDefault="00DD1023" w:rsidP="007473B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D1023" w:rsidRDefault="00DD1023" w:rsidP="007473B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D1023" w:rsidRDefault="00DD1023" w:rsidP="007473B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DD1023" w:rsidRPr="00F32543" w:rsidRDefault="00407F52" w:rsidP="007473B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DD102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DD1023" w:rsidRPr="00F32543">
        <w:rPr>
          <w:rFonts w:ascii="Times New Roman" w:hAnsi="Times New Roman" w:cs="Times New Roman"/>
          <w:bCs/>
          <w:sz w:val="24"/>
          <w:szCs w:val="24"/>
        </w:rPr>
        <w:t>м.</w:t>
      </w:r>
      <w:r w:rsidRPr="00F32543">
        <w:rPr>
          <w:rFonts w:ascii="Times New Roman" w:hAnsi="Times New Roman" w:cs="Times New Roman"/>
          <w:bCs/>
          <w:sz w:val="24"/>
          <w:szCs w:val="24"/>
        </w:rPr>
        <w:t xml:space="preserve"> Броди </w:t>
      </w:r>
    </w:p>
    <w:p w:rsidR="00407F52" w:rsidRDefault="00DD1023" w:rsidP="007473BC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F3254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F32543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F325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7F52" w:rsidRPr="00F32543">
        <w:rPr>
          <w:rFonts w:ascii="Times New Roman" w:hAnsi="Times New Roman" w:cs="Times New Roman"/>
          <w:bCs/>
          <w:sz w:val="24"/>
          <w:szCs w:val="24"/>
        </w:rPr>
        <w:t>2025</w:t>
      </w:r>
    </w:p>
    <w:p w:rsidR="00D167EF" w:rsidRDefault="00D167EF" w:rsidP="007473BC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D167EF" w:rsidRPr="00F32543" w:rsidRDefault="00D167EF" w:rsidP="007473BC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407F52" w:rsidRDefault="00407F52" w:rsidP="006418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Pr="00BB1FD5" w:rsidRDefault="00407F52" w:rsidP="006418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F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ПРОГРАМИ</w:t>
      </w:r>
    </w:p>
    <w:p w:rsidR="00407F52" w:rsidRPr="00BB1FD5" w:rsidRDefault="00407F52" w:rsidP="00F73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184052626"/>
      <w:r w:rsidRPr="00BB1FD5">
        <w:rPr>
          <w:rFonts w:ascii="Times New Roman" w:hAnsi="Times New Roman" w:cs="Times New Roman"/>
          <w:b/>
          <w:bCs/>
          <w:sz w:val="32"/>
          <w:szCs w:val="32"/>
        </w:rPr>
        <w:t xml:space="preserve"> «Стратегія впровадження системи громадського </w:t>
      </w:r>
      <w:proofErr w:type="spellStart"/>
      <w:r w:rsidRPr="00BB1FD5">
        <w:rPr>
          <w:rFonts w:ascii="Times New Roman" w:hAnsi="Times New Roman" w:cs="Times New Roman"/>
          <w:b/>
          <w:bCs/>
          <w:sz w:val="32"/>
          <w:szCs w:val="32"/>
        </w:rPr>
        <w:t>здоров</w:t>
      </w:r>
      <w:proofErr w:type="spellEnd"/>
      <w:r w:rsidRPr="00BB1FD5">
        <w:rPr>
          <w:rFonts w:ascii="Times New Roman" w:hAnsi="Times New Roman" w:cs="Times New Roman"/>
          <w:b/>
          <w:bCs/>
          <w:sz w:val="32"/>
          <w:szCs w:val="32"/>
          <w:lang w:val="ru-RU"/>
        </w:rPr>
        <w:t>’</w:t>
      </w:r>
      <w:r w:rsidRPr="00BB1FD5">
        <w:rPr>
          <w:rFonts w:ascii="Times New Roman" w:hAnsi="Times New Roman" w:cs="Times New Roman"/>
          <w:b/>
          <w:bCs/>
          <w:sz w:val="32"/>
          <w:szCs w:val="32"/>
        </w:rPr>
        <w:t xml:space="preserve">я по </w:t>
      </w:r>
      <w:proofErr w:type="spellStart"/>
      <w:r w:rsidRPr="00BB1FD5">
        <w:rPr>
          <w:rFonts w:ascii="Times New Roman" w:hAnsi="Times New Roman" w:cs="Times New Roman"/>
          <w:b/>
          <w:bCs/>
          <w:sz w:val="32"/>
          <w:szCs w:val="32"/>
        </w:rPr>
        <w:t>Бродівській</w:t>
      </w:r>
      <w:proofErr w:type="spellEnd"/>
      <w:r w:rsidRPr="00BB1FD5">
        <w:rPr>
          <w:rFonts w:ascii="Times New Roman" w:hAnsi="Times New Roman" w:cs="Times New Roman"/>
          <w:b/>
          <w:bCs/>
          <w:sz w:val="32"/>
          <w:szCs w:val="32"/>
        </w:rPr>
        <w:t xml:space="preserve"> міській територіальній громаді»</w:t>
      </w:r>
    </w:p>
    <w:bookmarkEnd w:id="1"/>
    <w:p w:rsidR="00407F52" w:rsidRDefault="00407F52" w:rsidP="007473B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747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07F52" w:rsidRPr="00EC00B2" w:rsidRDefault="00407F52" w:rsidP="00EC0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pPr w:leftFromText="180" w:rightFromText="180" w:vertAnchor="text" w:horzAnchor="margin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391"/>
        <w:gridCol w:w="4391"/>
      </w:tblGrid>
      <w:tr w:rsidR="00407F52">
        <w:tc>
          <w:tcPr>
            <w:tcW w:w="846" w:type="dxa"/>
          </w:tcPr>
          <w:p w:rsidR="00407F52" w:rsidRPr="005071ED" w:rsidRDefault="00407F52" w:rsidP="005071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Бродівський</w:t>
            </w:r>
            <w:proofErr w:type="spellEnd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 відділ </w:t>
            </w:r>
            <w:proofErr w:type="spellStart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Золочівського</w:t>
            </w:r>
            <w:proofErr w:type="spellEnd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відділу  </w:t>
            </w:r>
          </w:p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ДУ «Львівський ОЦКПХ МОЗ»                                                        </w:t>
            </w:r>
          </w:p>
        </w:tc>
      </w:tr>
      <w:tr w:rsidR="00407F52">
        <w:tc>
          <w:tcPr>
            <w:tcW w:w="846" w:type="dxa"/>
          </w:tcPr>
          <w:p w:rsidR="00407F52" w:rsidRPr="005071ED" w:rsidRDefault="00407F52" w:rsidP="005071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91" w:type="dxa"/>
          </w:tcPr>
          <w:p w:rsidR="00407F52" w:rsidRPr="005071ED" w:rsidRDefault="00BB1FD5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1FD5">
              <w:rPr>
                <w:rFonts w:ascii="Times New Roman" w:hAnsi="Times New Roman" w:cs="Times New Roman"/>
                <w:sz w:val="28"/>
                <w:szCs w:val="28"/>
              </w:rPr>
              <w:t xml:space="preserve">Рішення виконавчого комітету </w:t>
            </w:r>
            <w:proofErr w:type="spellStart"/>
            <w:r w:rsidRPr="00BB1FD5">
              <w:rPr>
                <w:rFonts w:ascii="Times New Roman" w:hAnsi="Times New Roman" w:cs="Times New Roman"/>
                <w:sz w:val="28"/>
                <w:szCs w:val="28"/>
              </w:rPr>
              <w:t>Бродівської</w:t>
            </w:r>
            <w:proofErr w:type="spellEnd"/>
            <w:r w:rsidRPr="00BB1FD5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про погодження програми</w:t>
            </w:r>
          </w:p>
        </w:tc>
        <w:tc>
          <w:tcPr>
            <w:tcW w:w="4391" w:type="dxa"/>
          </w:tcPr>
          <w:p w:rsidR="00BB1FD5" w:rsidRDefault="00BB1FD5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27 лютого 2025 року</w:t>
            </w:r>
          </w:p>
          <w:p w:rsidR="00407F52" w:rsidRPr="005071ED" w:rsidRDefault="00BB1FD5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81/02-02</w:t>
            </w:r>
          </w:p>
        </w:tc>
      </w:tr>
      <w:tr w:rsidR="00407F52">
        <w:tc>
          <w:tcPr>
            <w:tcW w:w="846" w:type="dxa"/>
          </w:tcPr>
          <w:p w:rsidR="00407F52" w:rsidRPr="005071ED" w:rsidRDefault="00407F52" w:rsidP="005071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Бродівський</w:t>
            </w:r>
            <w:proofErr w:type="spellEnd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 відділ </w:t>
            </w:r>
            <w:proofErr w:type="spellStart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Золочівського</w:t>
            </w:r>
            <w:proofErr w:type="spellEnd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відділу  </w:t>
            </w:r>
          </w:p>
          <w:p w:rsidR="00407F52" w:rsidRPr="005071ED" w:rsidRDefault="00407F52" w:rsidP="00BB1F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ДУ «Львівський ОЦКПХ МОЗ»,                                                      </w:t>
            </w:r>
          </w:p>
        </w:tc>
      </w:tr>
      <w:tr w:rsidR="00407F52">
        <w:tc>
          <w:tcPr>
            <w:tcW w:w="846" w:type="dxa"/>
          </w:tcPr>
          <w:p w:rsidR="00407F52" w:rsidRPr="005071ED" w:rsidRDefault="00407F52" w:rsidP="005071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Бродівський</w:t>
            </w:r>
            <w:proofErr w:type="spellEnd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 відділ </w:t>
            </w:r>
            <w:proofErr w:type="spellStart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Золочівського</w:t>
            </w:r>
            <w:proofErr w:type="spellEnd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відділу  </w:t>
            </w:r>
          </w:p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ДУ «Львівський ОЦКПХ МОЗ»                                                        </w:t>
            </w:r>
          </w:p>
        </w:tc>
      </w:tr>
      <w:tr w:rsidR="00407F52">
        <w:tc>
          <w:tcPr>
            <w:tcW w:w="846" w:type="dxa"/>
          </w:tcPr>
          <w:p w:rsidR="00407F52" w:rsidRPr="005071ED" w:rsidRDefault="00407F52" w:rsidP="005071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proofErr w:type="spellStart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Бродівської</w:t>
            </w:r>
            <w:proofErr w:type="spellEnd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</w:t>
            </w:r>
          </w:p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Бродівський</w:t>
            </w:r>
            <w:proofErr w:type="spellEnd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 відділ </w:t>
            </w:r>
            <w:proofErr w:type="spellStart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Золочівського</w:t>
            </w:r>
            <w:proofErr w:type="spellEnd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відділу  </w:t>
            </w:r>
          </w:p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ДУ «Львівський ОЦКПХ МОЗ»                                                        </w:t>
            </w:r>
          </w:p>
        </w:tc>
      </w:tr>
      <w:tr w:rsidR="00407F52">
        <w:tc>
          <w:tcPr>
            <w:tcW w:w="846" w:type="dxa"/>
          </w:tcPr>
          <w:p w:rsidR="00407F52" w:rsidRPr="005071ED" w:rsidRDefault="00407F52" w:rsidP="005071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2025 – 2026 роки</w:t>
            </w:r>
          </w:p>
        </w:tc>
      </w:tr>
      <w:tr w:rsidR="00407F52">
        <w:tc>
          <w:tcPr>
            <w:tcW w:w="846" w:type="dxa"/>
          </w:tcPr>
          <w:p w:rsidR="00407F52" w:rsidRPr="005071ED" w:rsidRDefault="00407F52" w:rsidP="005071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 (за згодою)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Місцевий бюджет </w:t>
            </w:r>
            <w:proofErr w:type="spellStart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Бродівської</w:t>
            </w:r>
            <w:proofErr w:type="spellEnd"/>
            <w:r w:rsidRPr="005071ED">
              <w:rPr>
                <w:rFonts w:ascii="Times New Roman" w:hAnsi="Times New Roman" w:cs="Times New Roman"/>
                <w:sz w:val="28"/>
                <w:szCs w:val="28"/>
              </w:rPr>
              <w:t xml:space="preserve"> територіальної громади </w:t>
            </w:r>
          </w:p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407F52">
        <w:tc>
          <w:tcPr>
            <w:tcW w:w="846" w:type="dxa"/>
          </w:tcPr>
          <w:p w:rsidR="00407F52" w:rsidRPr="005071ED" w:rsidRDefault="00407F52" w:rsidP="005071E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 тому числі кошти місцевого бюджету</w:t>
            </w:r>
          </w:p>
        </w:tc>
        <w:tc>
          <w:tcPr>
            <w:tcW w:w="4391" w:type="dxa"/>
          </w:tcPr>
          <w:p w:rsidR="00407F52" w:rsidRPr="005071ED" w:rsidRDefault="00407F52" w:rsidP="00507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1ED">
              <w:rPr>
                <w:rFonts w:ascii="Times New Roman" w:hAnsi="Times New Roman" w:cs="Times New Roman"/>
                <w:sz w:val="28"/>
                <w:szCs w:val="28"/>
              </w:rPr>
              <w:t>В межах бюджетних призначень (за згодою)</w:t>
            </w:r>
          </w:p>
        </w:tc>
      </w:tr>
    </w:tbl>
    <w:p w:rsidR="00407F52" w:rsidRPr="001B669E" w:rsidRDefault="00407F52" w:rsidP="00EC00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EC00B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320E9" w:rsidRPr="000A6998" w:rsidRDefault="004320E9" w:rsidP="004320E9">
      <w:pPr>
        <w:jc w:val="both"/>
        <w:rPr>
          <w:rFonts w:ascii="Times New Roman" w:hAnsi="Times New Roman" w:cs="Times New Roman"/>
          <w:sz w:val="24"/>
          <w:szCs w:val="24"/>
        </w:rPr>
      </w:pPr>
      <w:r w:rsidRPr="000A6998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__________          Анатолій БЕЛЕЙ  </w:t>
      </w:r>
    </w:p>
    <w:p w:rsidR="004320E9" w:rsidRPr="000A6998" w:rsidRDefault="004320E9" w:rsidP="00432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20E9" w:rsidRPr="000A6998" w:rsidRDefault="004320E9" w:rsidP="004320E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998">
        <w:rPr>
          <w:rFonts w:ascii="Times New Roman" w:hAnsi="Times New Roman" w:cs="Times New Roman"/>
          <w:sz w:val="24"/>
          <w:szCs w:val="24"/>
        </w:rPr>
        <w:t xml:space="preserve">Завідувач </w:t>
      </w:r>
      <w:proofErr w:type="spellStart"/>
      <w:r w:rsidRPr="000A6998">
        <w:rPr>
          <w:rFonts w:ascii="Times New Roman" w:hAnsi="Times New Roman" w:cs="Times New Roman"/>
          <w:sz w:val="24"/>
          <w:szCs w:val="24"/>
        </w:rPr>
        <w:t>Бродівським</w:t>
      </w:r>
      <w:proofErr w:type="spellEnd"/>
      <w:r w:rsidRPr="000A6998">
        <w:rPr>
          <w:rFonts w:ascii="Times New Roman" w:hAnsi="Times New Roman" w:cs="Times New Roman"/>
          <w:sz w:val="24"/>
          <w:szCs w:val="24"/>
        </w:rPr>
        <w:t xml:space="preserve"> відділом </w:t>
      </w:r>
      <w:proofErr w:type="spellStart"/>
      <w:r w:rsidRPr="000A6998">
        <w:rPr>
          <w:rFonts w:ascii="Times New Roman" w:hAnsi="Times New Roman" w:cs="Times New Roman"/>
          <w:sz w:val="24"/>
          <w:szCs w:val="24"/>
        </w:rPr>
        <w:t>Золочівського</w:t>
      </w:r>
      <w:proofErr w:type="spellEnd"/>
      <w:r w:rsidRPr="000A6998">
        <w:rPr>
          <w:rFonts w:ascii="Times New Roman" w:hAnsi="Times New Roman" w:cs="Times New Roman"/>
          <w:sz w:val="24"/>
          <w:szCs w:val="24"/>
        </w:rPr>
        <w:t xml:space="preserve"> </w:t>
      </w:r>
      <w:r w:rsidRPr="000A699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            </w:t>
      </w:r>
      <w:r w:rsidRPr="000A69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4320E9" w:rsidRPr="000A6998" w:rsidRDefault="004320E9" w:rsidP="004320E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998">
        <w:rPr>
          <w:rFonts w:ascii="Times New Roman" w:hAnsi="Times New Roman" w:cs="Times New Roman"/>
          <w:sz w:val="24"/>
          <w:szCs w:val="24"/>
        </w:rPr>
        <w:t>районного відділу Державної установи</w:t>
      </w:r>
    </w:p>
    <w:p w:rsidR="004320E9" w:rsidRPr="000A6998" w:rsidRDefault="004320E9" w:rsidP="004320E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998">
        <w:rPr>
          <w:rFonts w:ascii="Times New Roman" w:hAnsi="Times New Roman" w:cs="Times New Roman"/>
          <w:sz w:val="24"/>
          <w:szCs w:val="24"/>
        </w:rPr>
        <w:t xml:space="preserve">«Львівський обласний центр контролю та </w:t>
      </w:r>
    </w:p>
    <w:p w:rsidR="004320E9" w:rsidRPr="000A6998" w:rsidRDefault="004320E9" w:rsidP="004320E9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998">
        <w:rPr>
          <w:rFonts w:ascii="Times New Roman" w:hAnsi="Times New Roman" w:cs="Times New Roman"/>
          <w:sz w:val="24"/>
          <w:szCs w:val="24"/>
        </w:rPr>
        <w:t xml:space="preserve">профілактики </w:t>
      </w:r>
      <w:proofErr w:type="spellStart"/>
      <w:r w:rsidRPr="000A6998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0A6998">
        <w:rPr>
          <w:rFonts w:ascii="Times New Roman" w:hAnsi="Times New Roman" w:cs="Times New Roman"/>
          <w:sz w:val="24"/>
          <w:szCs w:val="24"/>
        </w:rPr>
        <w:t xml:space="preserve"> Міністерства охорони </w:t>
      </w:r>
    </w:p>
    <w:p w:rsidR="004320E9" w:rsidRPr="000A6998" w:rsidRDefault="004320E9" w:rsidP="004320E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A6998">
        <w:rPr>
          <w:rFonts w:ascii="Times New Roman" w:hAnsi="Times New Roman" w:cs="Times New Roman"/>
          <w:sz w:val="24"/>
          <w:szCs w:val="24"/>
        </w:rPr>
        <w:t>здоров</w:t>
      </w:r>
      <w:proofErr w:type="spellEnd"/>
      <w:r w:rsidRPr="000A6998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A6998">
        <w:rPr>
          <w:rFonts w:ascii="Times New Roman" w:hAnsi="Times New Roman" w:cs="Times New Roman"/>
          <w:sz w:val="24"/>
          <w:szCs w:val="24"/>
        </w:rPr>
        <w:t>я України»                                                   _______          Василь ШЕВЧУК</w:t>
      </w:r>
    </w:p>
    <w:p w:rsidR="004320E9" w:rsidRPr="004320E9" w:rsidRDefault="004320E9" w:rsidP="004320E9">
      <w:pPr>
        <w:ind w:firstLine="709"/>
        <w:jc w:val="center"/>
        <w:rPr>
          <w:b/>
          <w:sz w:val="28"/>
          <w:szCs w:val="28"/>
        </w:rPr>
      </w:pPr>
      <w:r w:rsidRPr="004320E9">
        <w:rPr>
          <w:b/>
          <w:sz w:val="28"/>
          <w:szCs w:val="28"/>
        </w:rPr>
        <w:t xml:space="preserve"> </w:t>
      </w:r>
    </w:p>
    <w:p w:rsidR="00407F52" w:rsidRDefault="00407F52" w:rsidP="006418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7EF" w:rsidRDefault="00D167EF" w:rsidP="006418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7EF" w:rsidRDefault="00D167EF" w:rsidP="006418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7EF" w:rsidRPr="004320E9" w:rsidRDefault="00D167EF" w:rsidP="006418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Default="00407F52" w:rsidP="006418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Pr="00FA1A4A" w:rsidRDefault="00FA1A4A" w:rsidP="00FA1A4A">
      <w:pPr>
        <w:pStyle w:val="a4"/>
        <w:shd w:val="clear" w:color="auto" w:fill="FFFFFF"/>
        <w:spacing w:after="160" w:line="259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1.  </w:t>
      </w:r>
      <w:r w:rsidRPr="00FA1A4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07F52" w:rsidRPr="00FA1A4A">
        <w:rPr>
          <w:rFonts w:ascii="Times New Roman" w:hAnsi="Times New Roman" w:cs="Times New Roman"/>
          <w:b/>
          <w:bCs/>
          <w:sz w:val="28"/>
          <w:szCs w:val="28"/>
        </w:rPr>
        <w:t>АГАЛЬНА ЧАСТИНА</w:t>
      </w:r>
      <w:r w:rsidR="00407F52" w:rsidRPr="00FA1A4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07F52" w:rsidRPr="00FA1A4A" w:rsidRDefault="00407F52" w:rsidP="00051701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1016B">
        <w:rPr>
          <w:rFonts w:ascii="Times New Roman" w:hAnsi="Times New Roman" w:cs="Times New Roman"/>
          <w:sz w:val="28"/>
          <w:szCs w:val="28"/>
        </w:rPr>
        <w:t>Програма «Стратегія впровадження сис</w:t>
      </w:r>
      <w:r>
        <w:rPr>
          <w:rFonts w:ascii="Times New Roman" w:hAnsi="Times New Roman" w:cs="Times New Roman"/>
          <w:sz w:val="28"/>
          <w:szCs w:val="28"/>
        </w:rPr>
        <w:t xml:space="preserve">теми громадського здоров’я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Бродів</w:t>
      </w:r>
      <w:r w:rsidRPr="00E1016B">
        <w:rPr>
          <w:rFonts w:ascii="Times New Roman" w:hAnsi="Times New Roman" w:cs="Times New Roman"/>
          <w:sz w:val="28"/>
          <w:szCs w:val="28"/>
        </w:rPr>
        <w:t>ській</w:t>
      </w:r>
      <w:proofErr w:type="spellEnd"/>
      <w:r w:rsidRPr="00E1016B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громаді» розроблена на основі </w:t>
      </w:r>
      <w:bookmarkStart w:id="2" w:name="_Hlk151375882"/>
      <w:r w:rsidRPr="00E1016B">
        <w:rPr>
          <w:rFonts w:ascii="Times New Roman" w:hAnsi="Times New Roman" w:cs="Times New Roman"/>
          <w:sz w:val="28"/>
          <w:szCs w:val="28"/>
        </w:rPr>
        <w:t>Закону України «</w:t>
      </w:r>
      <w:r w:rsidRPr="00E101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 систему громадського здоров’я» від 01.10.2023 року, Закону України  «Про захист населення від інфекційних </w:t>
      </w:r>
      <w:proofErr w:type="spellStart"/>
      <w:r w:rsidRPr="00E101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хвороб</w:t>
      </w:r>
      <w:proofErr w:type="spellEnd"/>
      <w:r w:rsidRPr="00E101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від 2000 року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E101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наказів МОЗ України від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55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23.07.2002</w:t>
      </w:r>
      <w:r>
        <w:rPr>
          <w:rFonts w:cs="Times New Roman"/>
          <w:b/>
          <w:bCs/>
          <w:color w:val="333333"/>
          <w:shd w:val="clear" w:color="auto" w:fill="FFFFFF"/>
        </w:rPr>
        <w:t> </w:t>
      </w:r>
      <w:r w:rsidRPr="00E101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280</w:t>
      </w:r>
      <w:r w:rsidRPr="00E1016B">
        <w:rPr>
          <w:rFonts w:ascii="Times New Roman" w:hAnsi="Times New Roman" w:cs="Times New Roman"/>
          <w:sz w:val="28"/>
          <w:szCs w:val="28"/>
        </w:rPr>
        <w:t xml:space="preserve"> </w:t>
      </w:r>
      <w:r w:rsidRPr="00755A22">
        <w:rPr>
          <w:rFonts w:ascii="Times New Roman" w:hAnsi="Times New Roman" w:cs="Times New Roman"/>
          <w:sz w:val="28"/>
          <w:szCs w:val="28"/>
        </w:rPr>
        <w:t>«</w:t>
      </w:r>
      <w:r w:rsidRPr="00755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Щодо організації проведення обов'язкових профілактичних медичних оглядів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</w:r>
      <w:proofErr w:type="spellStart"/>
      <w:r w:rsidRPr="00755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хвороб</w:t>
      </w:r>
      <w:proofErr w:type="spellEnd"/>
      <w:r w:rsidRPr="00755A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016B">
        <w:rPr>
          <w:rFonts w:ascii="Times New Roman" w:hAnsi="Times New Roman" w:cs="Times New Roman"/>
          <w:sz w:val="28"/>
          <w:szCs w:val="28"/>
        </w:rPr>
        <w:t>від 16.09.2011 року № 595 «Про порядок проведення профілактичних щеплень в Україні та контроль якості й обігу медичних, імунобіологічних препаратів»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та протоколу № 11 позачергового засідання обласної комісії з питань техногенно-екологічної безпеки і надзвичайних ситуацій від 28.11.2024 року п.2 Про готовність області до реагування на захворюваність на грип</w:t>
      </w:r>
      <w:r w:rsidRPr="00E1016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гострі респіраторні вірусні інфекції (у тому числі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COVID</w:t>
      </w:r>
      <w:r w:rsidRPr="003F140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-19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спричиненої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коронавірусом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SARS</w:t>
      </w:r>
      <w:r w:rsidRPr="003F140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CoV</w:t>
      </w:r>
      <w:proofErr w:type="spellEnd"/>
      <w:r w:rsidRPr="003F140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-2)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 на інфекційні хвороби, що мають міжнародне значення, Комплексного плану з готовності в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міжепідсезонний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період та реагування під час епідемічного сезону захворюваності на грип та гострі респіраторні вірусні інфекції, у тому числі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коронавірусну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хворобу </w:t>
      </w:r>
      <w:r w:rsidRPr="003F140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COVID</w:t>
      </w:r>
      <w:r w:rsidRPr="003F140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-19)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серед населення Львівської області на 2024-2025 роки, </w:t>
      </w:r>
      <w:r w:rsidRPr="00E1016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A1A4A">
        <w:rPr>
          <w:rFonts w:ascii="Times New Roman" w:hAnsi="Times New Roman" w:cs="Times New Roman"/>
          <w:sz w:val="28"/>
          <w:szCs w:val="28"/>
        </w:rPr>
        <w:t xml:space="preserve">з метою </w:t>
      </w:r>
      <w:bookmarkStart w:id="3" w:name="n93"/>
      <w:bookmarkEnd w:id="3"/>
      <w:r w:rsidRPr="00FA1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зміцнення здоров’я населення, запобігання хворобам, покращення якості та збільшення тривалості життя в </w:t>
      </w:r>
      <w:proofErr w:type="spellStart"/>
      <w:r w:rsidRPr="00FA1A4A"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 w:rsidRPr="00FA1A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A1A4A">
        <w:rPr>
          <w:rFonts w:ascii="Times New Roman" w:hAnsi="Times New Roman" w:cs="Times New Roman"/>
          <w:sz w:val="28"/>
          <w:szCs w:val="28"/>
        </w:rPr>
        <w:t xml:space="preserve"> профілактики інфекційних та неінфекційних </w:t>
      </w:r>
      <w:proofErr w:type="spellStart"/>
      <w:r w:rsidRPr="00FA1A4A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FA1A4A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n94"/>
      <w:bookmarkStart w:id="5" w:name="n107"/>
      <w:bookmarkEnd w:id="4"/>
      <w:bookmarkEnd w:id="5"/>
      <w:r w:rsidRPr="00FA1A4A">
        <w:rPr>
          <w:rFonts w:ascii="Times New Roman" w:hAnsi="Times New Roman" w:cs="Times New Roman"/>
          <w:sz w:val="28"/>
          <w:szCs w:val="28"/>
        </w:rPr>
        <w:t xml:space="preserve">здійснення заходів з навчання правилам профілактики </w:t>
      </w:r>
      <w:proofErr w:type="spellStart"/>
      <w:r w:rsidRPr="00FA1A4A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FA1A4A">
        <w:rPr>
          <w:rFonts w:ascii="Times New Roman" w:hAnsi="Times New Roman" w:cs="Times New Roman"/>
          <w:sz w:val="28"/>
          <w:szCs w:val="28"/>
        </w:rPr>
        <w:t xml:space="preserve">, виховання прихильності до здорового способу життя мешканців </w:t>
      </w:r>
      <w:proofErr w:type="spellStart"/>
      <w:r w:rsidRPr="00FA1A4A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FA1A4A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громади.          </w:t>
      </w:r>
    </w:p>
    <w:p w:rsidR="00407F52" w:rsidRPr="00FA1A4A" w:rsidRDefault="00407F52" w:rsidP="00051701">
      <w:pPr>
        <w:shd w:val="clear" w:color="auto" w:fill="FFFFFF"/>
        <w:spacing w:after="160" w:line="259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A1A4A">
        <w:rPr>
          <w:rFonts w:ascii="Times New Roman" w:hAnsi="Times New Roman" w:cs="Times New Roman"/>
          <w:sz w:val="28"/>
          <w:szCs w:val="28"/>
        </w:rPr>
        <w:t xml:space="preserve">         Проаналізувавши стан інфекційної захворюваності за 2024 рік проти аналогічного періоду 2023 року спостерігається тенденція до збільшення ряду інфекційних </w:t>
      </w:r>
      <w:proofErr w:type="spellStart"/>
      <w:r w:rsidRPr="00FA1A4A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FA1A4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A4A" w:rsidRDefault="00407F52" w:rsidP="00FA1A4A">
      <w:pPr>
        <w:shd w:val="clear" w:color="auto" w:fill="FFFFFF"/>
        <w:spacing w:after="0" w:line="259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0A28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ірусні гепатити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- 24 випадки, з них </w:t>
      </w:r>
      <w:r w:rsidRPr="00051701">
        <w:rPr>
          <w:rFonts w:ascii="Times New Roman" w:hAnsi="Times New Roman" w:cs="Times New Roman"/>
          <w:color w:val="000000"/>
          <w:sz w:val="28"/>
          <w:szCs w:val="28"/>
        </w:rPr>
        <w:t xml:space="preserve"> хронічний гепатит В (ХГВ) – 4 випад</w:t>
      </w:r>
      <w:r>
        <w:rPr>
          <w:rFonts w:ascii="Times New Roman" w:hAnsi="Times New Roman" w:cs="Times New Roman"/>
          <w:color w:val="000000"/>
          <w:sz w:val="28"/>
          <w:szCs w:val="28"/>
        </w:rPr>
        <w:t>ки, хронічний гепатит С (ХГС) - 20 проти 7 випадків  за  2023 рік,</w:t>
      </w:r>
      <w:r w:rsidRPr="00051701">
        <w:rPr>
          <w:rFonts w:ascii="Times New Roman" w:hAnsi="Times New Roman" w:cs="Times New Roman"/>
          <w:color w:val="000000"/>
          <w:sz w:val="28"/>
          <w:szCs w:val="28"/>
        </w:rPr>
        <w:t xml:space="preserve">  в </w:t>
      </w:r>
      <w:proofErr w:type="spellStart"/>
      <w:r w:rsidRPr="00051701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051701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гострий гепатит В – 1 випадок, </w:t>
      </w:r>
      <w:r w:rsidRPr="00051701">
        <w:rPr>
          <w:rFonts w:ascii="Times New Roman" w:hAnsi="Times New Roman" w:cs="Times New Roman"/>
          <w:color w:val="000000"/>
          <w:sz w:val="28"/>
          <w:szCs w:val="28"/>
        </w:rPr>
        <w:t>ХГВ -1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випадок </w:t>
      </w:r>
      <w:r w:rsidRPr="00051701">
        <w:rPr>
          <w:rFonts w:ascii="Times New Roman" w:hAnsi="Times New Roman" w:cs="Times New Roman"/>
          <w:color w:val="000000"/>
          <w:sz w:val="28"/>
          <w:szCs w:val="28"/>
        </w:rPr>
        <w:t>, ХГС -5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випадків ,  ріст в  3,4 рази (на 17  випадків). </w:t>
      </w:r>
      <w:r w:rsidRPr="00051701">
        <w:rPr>
          <w:rFonts w:ascii="Times New Roman" w:hAnsi="Times New Roman" w:cs="Times New Roman"/>
          <w:color w:val="000000"/>
          <w:sz w:val="28"/>
          <w:szCs w:val="28"/>
        </w:rPr>
        <w:t xml:space="preserve">Ймовірні шляхи інфікування на </w:t>
      </w:r>
      <w:r>
        <w:rPr>
          <w:rFonts w:ascii="Times New Roman" w:hAnsi="Times New Roman" w:cs="Times New Roman"/>
          <w:color w:val="000000"/>
          <w:sz w:val="28"/>
          <w:szCs w:val="28"/>
        </w:rPr>
        <w:t>вірусними гепатитами (</w:t>
      </w:r>
      <w:r w:rsidRPr="00051701">
        <w:rPr>
          <w:rFonts w:ascii="Times New Roman" w:hAnsi="Times New Roman" w:cs="Times New Roman"/>
          <w:color w:val="000000"/>
          <w:sz w:val="28"/>
          <w:szCs w:val="28"/>
        </w:rPr>
        <w:t>ВГ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51701">
        <w:rPr>
          <w:rFonts w:ascii="Times New Roman" w:hAnsi="Times New Roman" w:cs="Times New Roman"/>
          <w:color w:val="000000"/>
          <w:sz w:val="28"/>
          <w:szCs w:val="28"/>
        </w:rPr>
        <w:t xml:space="preserve"> у Львівській області за 2024 р.  згідно даних епідеміологічних розслідувань фахів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ців ДУ « Львівський ОЦКПХ МОЗ» </w:t>
      </w:r>
      <w:r w:rsidRPr="00051701">
        <w:rPr>
          <w:rFonts w:ascii="Times New Roman" w:hAnsi="Times New Roman" w:cs="Times New Roman"/>
          <w:color w:val="000000"/>
          <w:sz w:val="28"/>
          <w:szCs w:val="28"/>
        </w:rPr>
        <w:t xml:space="preserve">були наступні:  хірургічні </w:t>
      </w:r>
      <w:r>
        <w:rPr>
          <w:rFonts w:ascii="Times New Roman" w:hAnsi="Times New Roman" w:cs="Times New Roman"/>
          <w:color w:val="000000"/>
          <w:sz w:val="28"/>
          <w:szCs w:val="28"/>
        </w:rPr>
        <w:t>втручання і маніпуляції – 50,41</w:t>
      </w:r>
      <w:r w:rsidRPr="00051701">
        <w:rPr>
          <w:rFonts w:ascii="Times New Roman" w:hAnsi="Times New Roman" w:cs="Times New Roman"/>
          <w:color w:val="000000"/>
          <w:sz w:val="28"/>
          <w:szCs w:val="28"/>
        </w:rPr>
        <w:t>%, стоматологічні послуги – 13,22%, перукарські послуги – 17,35%, гемодіаліз – 1,65 %, статеві контакти – 6,61 %, ін’єкц</w:t>
      </w:r>
      <w:r>
        <w:rPr>
          <w:rFonts w:ascii="Times New Roman" w:hAnsi="Times New Roman" w:cs="Times New Roman"/>
          <w:color w:val="000000"/>
          <w:sz w:val="28"/>
          <w:szCs w:val="28"/>
        </w:rPr>
        <w:t>ійне вживання наркотиків – 1,66</w:t>
      </w:r>
      <w:r w:rsidRPr="00051701">
        <w:rPr>
          <w:rFonts w:ascii="Times New Roman" w:hAnsi="Times New Roman" w:cs="Times New Roman"/>
          <w:color w:val="000000"/>
          <w:sz w:val="28"/>
          <w:szCs w:val="28"/>
        </w:rPr>
        <w:t xml:space="preserve">%,  не </w:t>
      </w:r>
      <w:r w:rsidRPr="007459B6">
        <w:rPr>
          <w:rFonts w:ascii="Times New Roman" w:hAnsi="Times New Roman" w:cs="Times New Roman"/>
          <w:color w:val="000000"/>
          <w:sz w:val="28"/>
          <w:szCs w:val="28"/>
        </w:rPr>
        <w:t>встановлено ймовірні шляхи інфікування – 9,1%.</w:t>
      </w:r>
    </w:p>
    <w:p w:rsidR="00407F52" w:rsidRDefault="00407F52" w:rsidP="00FA1A4A">
      <w:pPr>
        <w:shd w:val="clear" w:color="auto" w:fill="FFFFFF"/>
        <w:spacing w:after="0" w:line="259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3F7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Кашлюк </w:t>
      </w:r>
      <w:r>
        <w:rPr>
          <w:rFonts w:ascii="Times New Roman" w:hAnsi="Times New Roman" w:cs="Times New Roman"/>
          <w:color w:val="333333"/>
          <w:sz w:val="28"/>
          <w:szCs w:val="28"/>
        </w:rPr>
        <w:t>– 25 випадків у 2024 році, проти 4 випадків у 2023, ріст у 6,25 разів.</w:t>
      </w:r>
    </w:p>
    <w:p w:rsidR="00407F52" w:rsidRPr="00950DE6" w:rsidRDefault="00407F52" w:rsidP="00FA1A4A">
      <w:pPr>
        <w:shd w:val="clear" w:color="auto" w:fill="FFFFFF"/>
        <w:spacing w:after="0" w:line="259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E2B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Інфекційний мононуклеоз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- 7 випадків, проти 0 у 2023 році.</w:t>
      </w:r>
    </w:p>
    <w:p w:rsidR="00407F52" w:rsidRDefault="00407F52" w:rsidP="00FA1A4A">
      <w:pPr>
        <w:shd w:val="clear" w:color="auto" w:fill="FFFFFF"/>
        <w:spacing w:after="0" w:line="259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</w:t>
      </w:r>
      <w:r w:rsidRPr="00DE2B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вороба </w:t>
      </w:r>
      <w:proofErr w:type="spellStart"/>
      <w:r w:rsidRPr="00DE2B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Лайма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зареєстровано 3 випадки,  проти 0</w:t>
      </w:r>
      <w:r w:rsidRPr="002C21AC">
        <w:rPr>
          <w:rFonts w:ascii="Times New Roman" w:hAnsi="Times New Roman" w:cs="Times New Roman"/>
          <w:color w:val="000000"/>
          <w:sz w:val="28"/>
          <w:szCs w:val="28"/>
        </w:rPr>
        <w:t xml:space="preserve"> випадків за аналогі</w:t>
      </w:r>
      <w:r>
        <w:rPr>
          <w:rFonts w:ascii="Times New Roman" w:hAnsi="Times New Roman" w:cs="Times New Roman"/>
          <w:color w:val="000000"/>
          <w:sz w:val="28"/>
          <w:szCs w:val="28"/>
        </w:rPr>
        <w:t>чний період 2023 року, ріст на 3 випад</w:t>
      </w:r>
      <w:r w:rsidRPr="002C21A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C21A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C21AC">
        <w:rPr>
          <w:rFonts w:ascii="Times New Roman" w:hAnsi="Times New Roman" w:cs="Times New Roman"/>
          <w:color w:val="000000"/>
          <w:sz w:val="28"/>
          <w:szCs w:val="28"/>
        </w:rPr>
        <w:t>Впродо</w:t>
      </w:r>
      <w:r>
        <w:rPr>
          <w:rFonts w:ascii="Times New Roman" w:hAnsi="Times New Roman" w:cs="Times New Roman"/>
          <w:color w:val="000000"/>
          <w:sz w:val="28"/>
          <w:szCs w:val="28"/>
        </w:rPr>
        <w:t>вж поточного року зафіксовано 7 звернень</w:t>
      </w:r>
      <w:r w:rsidRPr="002C21AC">
        <w:rPr>
          <w:rFonts w:ascii="Times New Roman" w:hAnsi="Times New Roman" w:cs="Times New Roman"/>
          <w:color w:val="000000"/>
          <w:sz w:val="28"/>
          <w:szCs w:val="28"/>
        </w:rPr>
        <w:t xml:space="preserve"> щодо </w:t>
      </w:r>
      <w:r w:rsidRPr="00F73B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присмоктування кліща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проти 2 випадків</w:t>
      </w:r>
      <w:r w:rsidRPr="002C2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 2023 році.</w:t>
      </w:r>
    </w:p>
    <w:p w:rsidR="00407F52" w:rsidRDefault="00407F52" w:rsidP="00FA1A4A">
      <w:pPr>
        <w:shd w:val="clear" w:color="auto" w:fill="FFFFFF"/>
        <w:spacing w:after="0" w:line="259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</w:t>
      </w:r>
      <w:r w:rsidRPr="00DE2B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ептоспіроз</w:t>
      </w:r>
      <w:r w:rsidRPr="002C21AC">
        <w:rPr>
          <w:rFonts w:ascii="Times New Roman" w:hAnsi="Times New Roman" w:cs="Times New Roman"/>
          <w:color w:val="000000"/>
          <w:sz w:val="28"/>
          <w:szCs w:val="28"/>
        </w:rPr>
        <w:t xml:space="preserve"> - зареєстровано згідно пе</w:t>
      </w:r>
      <w:r>
        <w:rPr>
          <w:rFonts w:ascii="Times New Roman" w:hAnsi="Times New Roman" w:cs="Times New Roman"/>
          <w:color w:val="000000"/>
          <w:sz w:val="28"/>
          <w:szCs w:val="28"/>
        </w:rPr>
        <w:t>рвинних екстрених повідомлень  3 випадки, підтверджено 1  випадок,  у 2023 році захворювань не було.</w:t>
      </w:r>
    </w:p>
    <w:p w:rsidR="00407F52" w:rsidRPr="00ED3F7D" w:rsidRDefault="00407F52" w:rsidP="00FA1A4A">
      <w:pPr>
        <w:shd w:val="clear" w:color="auto" w:fill="FFFFFF"/>
        <w:spacing w:after="0" w:line="259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ED3F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Покуси</w:t>
      </w:r>
      <w:proofErr w:type="spellEnd"/>
      <w:r w:rsidRPr="00ED3F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тваринами </w:t>
      </w:r>
      <w:r w:rsidRPr="00ED3F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ED3F7D">
        <w:rPr>
          <w:rFonts w:ascii="Times New Roman" w:hAnsi="Times New Roman" w:cs="Times New Roman"/>
          <w:color w:val="000000"/>
          <w:sz w:val="28"/>
          <w:szCs w:val="28"/>
        </w:rPr>
        <w:t>116 випадків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проти 52 </w:t>
      </w:r>
      <w:r w:rsidRPr="00ED3F7D">
        <w:rPr>
          <w:rFonts w:ascii="Times New Roman" w:hAnsi="Times New Roman" w:cs="Times New Roman"/>
          <w:color w:val="000000"/>
          <w:sz w:val="28"/>
          <w:szCs w:val="28"/>
        </w:rPr>
        <w:t xml:space="preserve"> у 2023 році, ріст </w:t>
      </w:r>
      <w:r>
        <w:rPr>
          <w:rFonts w:ascii="Times New Roman" w:hAnsi="Times New Roman" w:cs="Times New Roman"/>
          <w:color w:val="000000"/>
          <w:sz w:val="28"/>
          <w:szCs w:val="28"/>
        </w:rPr>
        <w:t>у 2,2 рази.</w:t>
      </w:r>
    </w:p>
    <w:p w:rsidR="00407F52" w:rsidRDefault="00407F52" w:rsidP="00FA1A4A">
      <w:pPr>
        <w:shd w:val="clear" w:color="auto" w:fill="FFFFFF"/>
        <w:spacing w:after="0" w:line="259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ED3F7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Аскаридоз </w:t>
      </w:r>
      <w:r>
        <w:rPr>
          <w:rFonts w:ascii="Times New Roman" w:hAnsi="Times New Roman" w:cs="Times New Roman"/>
          <w:color w:val="333333"/>
          <w:sz w:val="28"/>
          <w:szCs w:val="28"/>
        </w:rPr>
        <w:t>– 245 випадків,  проти 128 випадків у 2023 році, ріст у 1,9 рази.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07F52" w:rsidRDefault="00407F52" w:rsidP="00D734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Ситуація по </w:t>
      </w:r>
      <w:r w:rsidRPr="00745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охопленню профілактичними щепленнями населення території обслуговування за Календарем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 потребує покращення, так як деякі показники вакцинації не досягають цільового пок</w:t>
      </w:r>
      <w:r>
        <w:rPr>
          <w:rFonts w:ascii="Times New Roman" w:hAnsi="Times New Roman" w:cs="Times New Roman"/>
          <w:sz w:val="28"/>
          <w:szCs w:val="28"/>
          <w:lang w:eastAsia="ru-RU"/>
        </w:rPr>
        <w:t>азника по Львівські області  96%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        </w:t>
      </w:r>
    </w:p>
    <w:p w:rsidR="00407F52" w:rsidRPr="007459B6" w:rsidRDefault="00407F52" w:rsidP="00D73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       Станом на 01 січня 2025</w:t>
      </w:r>
      <w:r w:rsidRPr="00745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року рівні охоплення профілактични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ми щепленнями за Календарем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Бродів</w:t>
      </w:r>
      <w:r w:rsidRPr="00745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ській</w:t>
      </w:r>
      <w:proofErr w:type="spellEnd"/>
      <w:r w:rsidRPr="00745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ТГ наступні:  </w:t>
      </w:r>
    </w:p>
    <w:p w:rsidR="00407F52" w:rsidRPr="007459B6" w:rsidRDefault="00407F52" w:rsidP="00D7347D">
      <w:pPr>
        <w:numPr>
          <w:ilvl w:val="0"/>
          <w:numId w:val="5"/>
        </w:num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59B6">
        <w:rPr>
          <w:rFonts w:ascii="Times New Roman" w:hAnsi="Times New Roman" w:cs="Times New Roman"/>
          <w:sz w:val="28"/>
          <w:szCs w:val="28"/>
          <w:lang w:eastAsia="ru-RU"/>
        </w:rPr>
        <w:t>БЦЖ (</w:t>
      </w:r>
      <w:proofErr w:type="spellStart"/>
      <w:r w:rsidRPr="007459B6">
        <w:rPr>
          <w:rFonts w:ascii="Times New Roman" w:hAnsi="Times New Roman" w:cs="Times New Roman"/>
          <w:sz w:val="28"/>
          <w:szCs w:val="28"/>
          <w:lang w:eastAsia="ru-RU"/>
        </w:rPr>
        <w:t>полог.відділ</w:t>
      </w:r>
      <w:proofErr w:type="spellEnd"/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)  складає – </w:t>
      </w:r>
      <w:r>
        <w:rPr>
          <w:rFonts w:ascii="Times New Roman" w:hAnsi="Times New Roman" w:cs="Times New Roman"/>
          <w:sz w:val="28"/>
          <w:szCs w:val="28"/>
          <w:lang w:eastAsia="ru-RU"/>
        </w:rPr>
        <w:t>89,7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%,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області 91,6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;  </w:t>
      </w:r>
    </w:p>
    <w:p w:rsidR="00407F52" w:rsidRDefault="00407F52" w:rsidP="00132AC6">
      <w:pPr>
        <w:numPr>
          <w:ilvl w:val="0"/>
          <w:numId w:val="5"/>
        </w:num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поліо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- 3 (до 1р.) - 60,5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%, 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області –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75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%;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407F52" w:rsidRDefault="00407F52" w:rsidP="00132AC6">
      <w:pPr>
        <w:numPr>
          <w:ilvl w:val="0"/>
          <w:numId w:val="5"/>
        </w:num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поліо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4 (18 міс) – 59,5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%,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області -74,9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407F52" w:rsidRDefault="00407F52" w:rsidP="00132AC6">
      <w:pPr>
        <w:numPr>
          <w:ilvl w:val="0"/>
          <w:numId w:val="5"/>
        </w:num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459B6">
        <w:rPr>
          <w:rFonts w:ascii="Times New Roman" w:hAnsi="Times New Roman" w:cs="Times New Roman"/>
          <w:sz w:val="28"/>
          <w:szCs w:val="28"/>
          <w:lang w:eastAsia="ru-RU"/>
        </w:rPr>
        <w:t>поліо</w:t>
      </w:r>
      <w:proofErr w:type="spellEnd"/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5 (6р) – </w:t>
      </w:r>
      <w:r>
        <w:rPr>
          <w:rFonts w:ascii="Times New Roman" w:hAnsi="Times New Roman" w:cs="Times New Roman"/>
          <w:sz w:val="28"/>
          <w:szCs w:val="28"/>
          <w:lang w:eastAsia="ru-RU"/>
        </w:rPr>
        <w:t>75,4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%,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області – 57,6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407F52" w:rsidRPr="007459B6" w:rsidRDefault="00407F52" w:rsidP="00132AC6">
      <w:pPr>
        <w:numPr>
          <w:ilvl w:val="0"/>
          <w:numId w:val="5"/>
        </w:num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>оліо</w:t>
      </w:r>
      <w:proofErr w:type="spellEnd"/>
      <w:r w:rsidRPr="007459B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6 (14р) – </w:t>
      </w:r>
      <w:r>
        <w:rPr>
          <w:rFonts w:ascii="Times New Roman" w:hAnsi="Times New Roman" w:cs="Times New Roman"/>
          <w:sz w:val="28"/>
          <w:szCs w:val="28"/>
          <w:lang w:eastAsia="ru-RU"/>
        </w:rPr>
        <w:t>64,3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%,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області – 51,3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%;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7F52" w:rsidRDefault="00407F52" w:rsidP="00132AC6">
      <w:pPr>
        <w:numPr>
          <w:ilvl w:val="0"/>
          <w:numId w:val="6"/>
        </w:num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АКДП-3 (до року) -  62,5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області 80,6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%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407F52" w:rsidRDefault="00407F52" w:rsidP="00132AC6">
      <w:pPr>
        <w:numPr>
          <w:ilvl w:val="0"/>
          <w:numId w:val="6"/>
        </w:num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АКДП -4 (18 міс) -51,8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%,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області 73,1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%;</w:t>
      </w:r>
      <w:r w:rsidRPr="007459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7F52" w:rsidRPr="00132AC6" w:rsidRDefault="00407F52" w:rsidP="00132AC6">
      <w:pPr>
        <w:numPr>
          <w:ilvl w:val="0"/>
          <w:numId w:val="6"/>
        </w:num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2AC6">
        <w:rPr>
          <w:rFonts w:ascii="Times New Roman" w:hAnsi="Times New Roman" w:cs="Times New Roman"/>
          <w:sz w:val="28"/>
          <w:szCs w:val="28"/>
          <w:lang w:eastAsia="ru-RU"/>
        </w:rPr>
        <w:t xml:space="preserve">АДП (6р) - 53,3%, </w:t>
      </w:r>
      <w:r w:rsidRPr="00132A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області 56,4%</w:t>
      </w:r>
      <w:r w:rsidRPr="00132AC6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407F52" w:rsidRPr="00132AC6" w:rsidRDefault="00407F52" w:rsidP="00132AC6">
      <w:pPr>
        <w:numPr>
          <w:ilvl w:val="0"/>
          <w:numId w:val="6"/>
        </w:num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АДП-м(16р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- </w:t>
      </w:r>
      <w:r>
        <w:rPr>
          <w:rFonts w:ascii="Times New Roman" w:hAnsi="Times New Roman" w:cs="Times New Roman"/>
          <w:sz w:val="28"/>
          <w:szCs w:val="28"/>
          <w:lang w:eastAsia="ru-RU"/>
        </w:rPr>
        <w:t>40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%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- 55,6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%;</w:t>
      </w:r>
    </w:p>
    <w:p w:rsidR="00407F52" w:rsidRPr="007459B6" w:rsidRDefault="00407F52" w:rsidP="00132AC6">
      <w:pPr>
        <w:numPr>
          <w:ilvl w:val="0"/>
          <w:numId w:val="6"/>
        </w:num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дорослі</w:t>
      </w:r>
      <w:proofErr w:type="spellEnd"/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–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68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%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– 64,4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%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407F52" w:rsidRPr="007459B6" w:rsidRDefault="00407F52" w:rsidP="00D7347D">
      <w:pPr>
        <w:numPr>
          <w:ilvl w:val="0"/>
          <w:numId w:val="7"/>
        </w:num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459B6">
        <w:rPr>
          <w:rFonts w:ascii="Times New Roman" w:hAnsi="Times New Roman" w:cs="Times New Roman"/>
          <w:sz w:val="28"/>
          <w:szCs w:val="28"/>
          <w:lang w:val="en-US" w:eastAsia="ru-RU"/>
        </w:rPr>
        <w:t>Hib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-2(до 1р) –</w:t>
      </w:r>
      <w:r>
        <w:rPr>
          <w:rFonts w:ascii="Times New Roman" w:hAnsi="Times New Roman" w:cs="Times New Roman"/>
          <w:sz w:val="28"/>
          <w:szCs w:val="28"/>
          <w:lang w:eastAsia="ru-RU"/>
        </w:rPr>
        <w:t>90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,9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%,</w:t>
      </w:r>
      <w:r w:rsidRPr="00950DE6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– 97,2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%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; Н</w:t>
      </w:r>
      <w:proofErr w:type="spellStart"/>
      <w:r w:rsidRPr="007459B6">
        <w:rPr>
          <w:rFonts w:ascii="Times New Roman" w:hAnsi="Times New Roman" w:cs="Times New Roman"/>
          <w:sz w:val="28"/>
          <w:szCs w:val="28"/>
          <w:lang w:val="en-US" w:eastAsia="ru-RU"/>
        </w:rPr>
        <w:t>ib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-3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(1</w:t>
      </w:r>
      <w:r w:rsidRPr="007459B6">
        <w:rPr>
          <w:rFonts w:ascii="Times New Roman" w:hAnsi="Times New Roman" w:cs="Times New Roman"/>
          <w:sz w:val="28"/>
          <w:szCs w:val="28"/>
          <w:lang w:val="en-US" w:eastAsia="ru-RU"/>
        </w:rPr>
        <w:t>p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) – 66</w:t>
      </w:r>
      <w:r>
        <w:rPr>
          <w:rFonts w:ascii="Times New Roman" w:hAnsi="Times New Roman" w:cs="Times New Roman"/>
          <w:sz w:val="28"/>
          <w:szCs w:val="28"/>
          <w:lang w:eastAsia="ru-RU"/>
        </w:rPr>
        <w:t>,2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%;</w:t>
      </w:r>
      <w:r w:rsidRPr="00950DE6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– 95,2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%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407F52" w:rsidRDefault="00407F52" w:rsidP="00D7347D">
      <w:pPr>
        <w:numPr>
          <w:ilvl w:val="0"/>
          <w:numId w:val="7"/>
        </w:num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еп.В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-1 полог. (до 1р) – 88,6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%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по </w:t>
      </w:r>
      <w:proofErr w:type="spellStart"/>
      <w:r w:rsidRPr="007C682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області</w:t>
      </w:r>
      <w:proofErr w:type="spellEnd"/>
      <w:r w:rsidRPr="007C682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– 84,3%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407F52" w:rsidRPr="007459B6" w:rsidRDefault="00407F52" w:rsidP="00D7347D">
      <w:pPr>
        <w:numPr>
          <w:ilvl w:val="0"/>
          <w:numId w:val="7"/>
        </w:num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геп</w:t>
      </w:r>
      <w:proofErr w:type="gramStart"/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-3 (до 1р.) – </w:t>
      </w:r>
      <w:r>
        <w:rPr>
          <w:rFonts w:ascii="Times New Roman" w:hAnsi="Times New Roman" w:cs="Times New Roman"/>
          <w:sz w:val="28"/>
          <w:szCs w:val="28"/>
          <w:lang w:eastAsia="ru-RU"/>
        </w:rPr>
        <w:t>88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%, 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по </w:t>
      </w:r>
      <w:proofErr w:type="spellStart"/>
      <w:r w:rsidRPr="007C682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області</w:t>
      </w:r>
      <w:proofErr w:type="spellEnd"/>
      <w:r w:rsidRPr="007C682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99,5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%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407F52" w:rsidRDefault="00407F52" w:rsidP="00D7347D">
      <w:pPr>
        <w:numPr>
          <w:ilvl w:val="0"/>
          <w:numId w:val="7"/>
        </w:num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КПК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-1(1р) –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51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>%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7459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– 92,3</w:t>
      </w:r>
      <w:r w:rsidRPr="007C6823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%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407F52" w:rsidRPr="00FA1A4A" w:rsidRDefault="00407F52" w:rsidP="003F1405">
      <w:pPr>
        <w:numPr>
          <w:ilvl w:val="0"/>
          <w:numId w:val="7"/>
        </w:num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A4A">
        <w:rPr>
          <w:rFonts w:ascii="Times New Roman" w:hAnsi="Times New Roman" w:cs="Times New Roman"/>
          <w:sz w:val="28"/>
          <w:szCs w:val="28"/>
          <w:lang w:val="ru-RU" w:eastAsia="ru-RU"/>
        </w:rPr>
        <w:t>КПК -2 (6р) – 63,</w:t>
      </w:r>
      <w:r w:rsidRPr="00FA1A4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FA1A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%, </w:t>
      </w:r>
      <w:r w:rsidRPr="00FA1A4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по </w:t>
      </w:r>
      <w:proofErr w:type="spellStart"/>
      <w:r w:rsidRPr="00FA1A4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області</w:t>
      </w:r>
      <w:proofErr w:type="spellEnd"/>
      <w:r w:rsidRPr="00FA1A4A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– 65,8%</w:t>
      </w:r>
      <w:r w:rsidRPr="00FA1A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FA1A4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FA1A4A" w:rsidRDefault="00407F52" w:rsidP="00FA1A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3F140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bookmarkStart w:id="6" w:name="n108"/>
      <w:bookmarkEnd w:id="6"/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В структурі поширеності захворюваності серед дорослого населення  області  на першому місці  хвороби системи кровообігу (29%),  друге місце займають хвороби органів дихання (16,6%), на третьому місці -  хвороби органів травлення (7,03%)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:rsidR="00407F52" w:rsidRPr="00FB2D1D" w:rsidRDefault="00407F52" w:rsidP="00FA1A4A">
      <w:pPr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Середньообласний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показник поширеності та захворюваності неінфекційних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хвороб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серед дорослого населення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Золочівського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району Львівської області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середньообласний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показник поширеності та захворюваності неінфекційних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хвороб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свідчить про їх незначний спад у 2023 році і становить  1326,16 на 1000 осіб у порівнянні з 2022 роком (1355,67).</w:t>
      </w:r>
    </w:p>
    <w:p w:rsidR="00407F52" w:rsidRPr="00FB2D1D" w:rsidRDefault="00407F52" w:rsidP="00FB2D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F576D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</w:t>
      </w:r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eastAsia="ru-RU"/>
        </w:rPr>
        <w:t>Бродівській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громаді в </w:t>
      </w:r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2023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відмічається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перевищен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ru-RU"/>
        </w:rPr>
        <w:t>ня</w:t>
      </w:r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середньо-обласного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1326,16</w:t>
      </w:r>
      <w:r w:rsidRPr="00FB2D1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районного </w:t>
      </w:r>
      <w:r w:rsidRPr="00FB2D1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180,7</w:t>
      </w:r>
      <w:r w:rsidRPr="00FB2D1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показників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поширен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ості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захворювань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(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усі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хвороби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і становить 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1708,5</w:t>
      </w:r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  1000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(таблиця)</w:t>
      </w:r>
      <w:proofErr w:type="gramEnd"/>
    </w:p>
    <w:p w:rsidR="00407F52" w:rsidRPr="00FB2D1D" w:rsidRDefault="00407F52" w:rsidP="00FB2D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276"/>
        <w:gridCol w:w="1559"/>
        <w:gridCol w:w="1559"/>
        <w:gridCol w:w="1418"/>
      </w:tblGrid>
      <w:tr w:rsidR="00407F52" w:rsidRPr="00FB2D1D">
        <w:trPr>
          <w:trHeight w:val="405"/>
        </w:trPr>
        <w:tc>
          <w:tcPr>
            <w:tcW w:w="3794" w:type="dxa"/>
            <w:vMerge w:val="restart"/>
          </w:tcPr>
          <w:p w:rsidR="00407F52" w:rsidRPr="00FB2D1D" w:rsidRDefault="00407F52" w:rsidP="00950DE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Показники неінфекційної</w:t>
            </w:r>
          </w:p>
          <w:p w:rsidR="00407F52" w:rsidRPr="00FB2D1D" w:rsidRDefault="00407F52" w:rsidP="00950DE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  <w:t>захворюваності</w:t>
            </w:r>
          </w:p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(усі хвороби)</w:t>
            </w: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 </w:t>
            </w:r>
          </w:p>
        </w:tc>
        <w:tc>
          <w:tcPr>
            <w:tcW w:w="2835" w:type="dxa"/>
            <w:gridSpan w:val="2"/>
          </w:tcPr>
          <w:p w:rsidR="00407F52" w:rsidRPr="00FB2D1D" w:rsidRDefault="00407F52" w:rsidP="00950D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Поширеність</w:t>
            </w:r>
            <w:proofErr w:type="spellEnd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 xml:space="preserve"> на 1000 </w:t>
            </w:r>
            <w:proofErr w:type="spellStart"/>
            <w:proofErr w:type="gramStart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осіб</w:t>
            </w:r>
            <w:proofErr w:type="spellEnd"/>
            <w:proofErr w:type="gramEnd"/>
          </w:p>
        </w:tc>
        <w:tc>
          <w:tcPr>
            <w:tcW w:w="2977" w:type="dxa"/>
            <w:gridSpan w:val="2"/>
          </w:tcPr>
          <w:p w:rsidR="00407F52" w:rsidRPr="00F576DD" w:rsidRDefault="00407F52" w:rsidP="00950D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</w:pPr>
            <w:proofErr w:type="spellStart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Захворюваність</w:t>
            </w:r>
            <w:proofErr w:type="spellEnd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 xml:space="preserve"> </w:t>
            </w:r>
          </w:p>
          <w:p w:rsidR="00407F52" w:rsidRPr="00FB2D1D" w:rsidRDefault="00407F52" w:rsidP="00950D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 xml:space="preserve">на 1000 </w:t>
            </w:r>
            <w:proofErr w:type="spellStart"/>
            <w:proofErr w:type="gramStart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осіб</w:t>
            </w:r>
            <w:proofErr w:type="spellEnd"/>
            <w:proofErr w:type="gramEnd"/>
          </w:p>
          <w:p w:rsidR="00407F52" w:rsidRPr="00FB2D1D" w:rsidRDefault="00407F52" w:rsidP="00950D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(вперше виявлений за поточний рік)</w:t>
            </w:r>
          </w:p>
        </w:tc>
      </w:tr>
      <w:tr w:rsidR="00407F52" w:rsidRPr="00FB2D1D">
        <w:trPr>
          <w:trHeight w:val="405"/>
        </w:trPr>
        <w:tc>
          <w:tcPr>
            <w:tcW w:w="3794" w:type="dxa"/>
            <w:vMerge/>
            <w:vAlign w:val="center"/>
          </w:tcPr>
          <w:p w:rsidR="00407F52" w:rsidRPr="00FB2D1D" w:rsidRDefault="00407F52" w:rsidP="00950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202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202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202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202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</w:tr>
      <w:tr w:rsidR="00407F52" w:rsidRPr="00FB2D1D">
        <w:tc>
          <w:tcPr>
            <w:tcW w:w="3794" w:type="dxa"/>
            <w:vAlign w:val="center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D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2D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Бродівська</w:t>
            </w:r>
            <w:proofErr w:type="spellEnd"/>
            <w:r w:rsidRPr="00FB2D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ТГ</w:t>
            </w:r>
          </w:p>
        </w:tc>
        <w:tc>
          <w:tcPr>
            <w:tcW w:w="1276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466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,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ru-RU" w:eastAsia="zh-CN"/>
              </w:rPr>
              <w:t>1708,5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496,5</w:t>
            </w:r>
          </w:p>
        </w:tc>
        <w:tc>
          <w:tcPr>
            <w:tcW w:w="1418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553,8</w:t>
            </w:r>
          </w:p>
        </w:tc>
      </w:tr>
      <w:tr w:rsidR="00407F52" w:rsidRPr="00FB2D1D">
        <w:tc>
          <w:tcPr>
            <w:tcW w:w="3794" w:type="dxa"/>
            <w:vAlign w:val="center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proofErr w:type="spellStart"/>
            <w:r w:rsidRPr="00FB2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Золочівський</w:t>
            </w:r>
            <w:proofErr w:type="spellEnd"/>
            <w:r w:rsidRPr="00FB2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район  (7</w:t>
            </w:r>
            <w:r w:rsidRPr="00FB2D1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FB2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ОТГ)</w:t>
            </w:r>
          </w:p>
        </w:tc>
        <w:tc>
          <w:tcPr>
            <w:tcW w:w="1276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1220,93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1180,70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455,10</w:t>
            </w:r>
          </w:p>
        </w:tc>
        <w:tc>
          <w:tcPr>
            <w:tcW w:w="1418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419,02</w:t>
            </w:r>
          </w:p>
        </w:tc>
      </w:tr>
      <w:tr w:rsidR="00407F52" w:rsidRPr="00FB2D1D">
        <w:tc>
          <w:tcPr>
            <w:tcW w:w="3794" w:type="dxa"/>
            <w:vAlign w:val="center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proofErr w:type="spellStart"/>
            <w:r w:rsidRPr="00FB2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Львівська</w:t>
            </w:r>
            <w:proofErr w:type="spellEnd"/>
            <w:r w:rsidRPr="00FB2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область </w:t>
            </w:r>
            <w:r w:rsidRPr="00FB2D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FB2D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середньообласний</w:t>
            </w:r>
            <w:proofErr w:type="spellEnd"/>
            <w:r w:rsidRPr="00FB2D1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показник)</w:t>
            </w:r>
          </w:p>
        </w:tc>
        <w:tc>
          <w:tcPr>
            <w:tcW w:w="1276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ru-RU" w:eastAsia="zh-CN"/>
              </w:rPr>
              <w:lastRenderedPageBreak/>
              <w:t>1355,67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ru-RU" w:eastAsia="zh-CN"/>
              </w:rPr>
              <w:lastRenderedPageBreak/>
              <w:t>1326,16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ru-RU" w:eastAsia="zh-CN"/>
              </w:rPr>
              <w:lastRenderedPageBreak/>
              <w:t>539,10</w:t>
            </w:r>
          </w:p>
        </w:tc>
        <w:tc>
          <w:tcPr>
            <w:tcW w:w="1418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ru-RU" w:eastAsia="zh-CN"/>
              </w:rPr>
              <w:lastRenderedPageBreak/>
              <w:t>510,84</w:t>
            </w:r>
          </w:p>
        </w:tc>
      </w:tr>
    </w:tbl>
    <w:p w:rsidR="00407F52" w:rsidRPr="00FB2D1D" w:rsidRDefault="00407F52" w:rsidP="00950DE6">
      <w:pPr>
        <w:tabs>
          <w:tab w:val="left" w:pos="3480"/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lastRenderedPageBreak/>
        <w:t xml:space="preserve">     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 </w:t>
      </w:r>
    </w:p>
    <w:p w:rsidR="00407F52" w:rsidRPr="00F576DD" w:rsidRDefault="00407F52" w:rsidP="00950DE6">
      <w:pPr>
        <w:tabs>
          <w:tab w:val="left" w:pos="3480"/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     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У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Бродівській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громаді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відмічається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ріст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поширеністості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 xml:space="preserve">хвороб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органів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травлення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– 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 xml:space="preserve">174,1 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на  1000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осіб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у 2023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році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, у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порівнянні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з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середньообласним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та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районним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показниками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поширеність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 хвороб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органів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травлення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становила 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з 9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3,27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на 1000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осіб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у 202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3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році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(таблиця). </w:t>
      </w:r>
    </w:p>
    <w:p w:rsidR="00407F52" w:rsidRPr="00F576DD" w:rsidRDefault="00407F52" w:rsidP="00950DE6">
      <w:pPr>
        <w:tabs>
          <w:tab w:val="left" w:pos="3480"/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276"/>
        <w:gridCol w:w="1559"/>
        <w:gridCol w:w="1559"/>
        <w:gridCol w:w="1418"/>
      </w:tblGrid>
      <w:tr w:rsidR="00407F52" w:rsidRPr="00FB2D1D">
        <w:trPr>
          <w:trHeight w:val="405"/>
        </w:trPr>
        <w:tc>
          <w:tcPr>
            <w:tcW w:w="3794" w:type="dxa"/>
            <w:vMerge w:val="restart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  <w:t>Хвороби органів травлення</w:t>
            </w:r>
          </w:p>
        </w:tc>
        <w:tc>
          <w:tcPr>
            <w:tcW w:w="2835" w:type="dxa"/>
            <w:gridSpan w:val="2"/>
          </w:tcPr>
          <w:p w:rsidR="00407F52" w:rsidRPr="00FB2D1D" w:rsidRDefault="00407F52" w:rsidP="00950D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Поширеність</w:t>
            </w:r>
            <w:proofErr w:type="spellEnd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 xml:space="preserve"> на 1000 </w:t>
            </w:r>
            <w:proofErr w:type="spellStart"/>
            <w:proofErr w:type="gramStart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осіб</w:t>
            </w:r>
            <w:proofErr w:type="spellEnd"/>
            <w:proofErr w:type="gramEnd"/>
          </w:p>
        </w:tc>
        <w:tc>
          <w:tcPr>
            <w:tcW w:w="2977" w:type="dxa"/>
            <w:gridSpan w:val="2"/>
          </w:tcPr>
          <w:p w:rsidR="00407F52" w:rsidRPr="00FB2D1D" w:rsidRDefault="00407F52" w:rsidP="00950D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Захворюваність</w:t>
            </w:r>
            <w:proofErr w:type="spellEnd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 xml:space="preserve"> на 1000 </w:t>
            </w:r>
            <w:proofErr w:type="spellStart"/>
            <w:proofErr w:type="gramStart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осіб</w:t>
            </w:r>
            <w:proofErr w:type="spellEnd"/>
            <w:proofErr w:type="gramEnd"/>
          </w:p>
        </w:tc>
      </w:tr>
      <w:tr w:rsidR="00407F52" w:rsidRPr="00FB2D1D">
        <w:trPr>
          <w:trHeight w:val="405"/>
        </w:trPr>
        <w:tc>
          <w:tcPr>
            <w:tcW w:w="3794" w:type="dxa"/>
            <w:vMerge/>
            <w:vAlign w:val="center"/>
          </w:tcPr>
          <w:p w:rsidR="00407F52" w:rsidRPr="00FB2D1D" w:rsidRDefault="00407F52" w:rsidP="00950D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202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202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202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8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202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</w:tr>
      <w:tr w:rsidR="00407F52" w:rsidRPr="00FB2D1D">
        <w:tc>
          <w:tcPr>
            <w:tcW w:w="3794" w:type="dxa"/>
            <w:vAlign w:val="center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D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proofErr w:type="spellStart"/>
            <w:r w:rsidRPr="00FB2D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Бродівська</w:t>
            </w:r>
            <w:proofErr w:type="spellEnd"/>
            <w:r w:rsidRPr="00FB2D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ТГ</w:t>
            </w:r>
          </w:p>
        </w:tc>
        <w:tc>
          <w:tcPr>
            <w:tcW w:w="1276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169,92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ru-RU" w:eastAsia="zh-CN"/>
              </w:rPr>
              <w:t>174,1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36,4</w:t>
            </w:r>
          </w:p>
        </w:tc>
        <w:tc>
          <w:tcPr>
            <w:tcW w:w="1418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36,4</w:t>
            </w:r>
          </w:p>
        </w:tc>
      </w:tr>
      <w:tr w:rsidR="00407F52" w:rsidRPr="00FB2D1D">
        <w:tc>
          <w:tcPr>
            <w:tcW w:w="3794" w:type="dxa"/>
            <w:vAlign w:val="center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proofErr w:type="spellStart"/>
            <w:r w:rsidRPr="00FB2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Золочівський</w:t>
            </w:r>
            <w:proofErr w:type="spellEnd"/>
            <w:r w:rsidRPr="00FB2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район  (7ОТГ)</w:t>
            </w:r>
          </w:p>
        </w:tc>
        <w:tc>
          <w:tcPr>
            <w:tcW w:w="1276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99,51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103,16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18,38</w:t>
            </w:r>
          </w:p>
        </w:tc>
        <w:tc>
          <w:tcPr>
            <w:tcW w:w="1418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18,43</w:t>
            </w:r>
          </w:p>
        </w:tc>
      </w:tr>
      <w:tr w:rsidR="00407F52" w:rsidRPr="00FB2D1D">
        <w:tc>
          <w:tcPr>
            <w:tcW w:w="3794" w:type="dxa"/>
            <w:vAlign w:val="center"/>
          </w:tcPr>
          <w:p w:rsidR="00407F52" w:rsidRPr="00FB2D1D" w:rsidRDefault="00407F52" w:rsidP="00950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proofErr w:type="spellStart"/>
            <w:r w:rsidRPr="00FB2D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Львівська</w:t>
            </w:r>
            <w:proofErr w:type="spellEnd"/>
            <w:r w:rsidRPr="00FB2D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область </w:t>
            </w:r>
          </w:p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eastAsia="ar-SA"/>
              </w:rPr>
            </w:pPr>
            <w:r w:rsidRPr="00FB2D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FB2D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середньообласний</w:t>
            </w:r>
            <w:proofErr w:type="spellEnd"/>
            <w:r w:rsidRPr="00FB2D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показник)</w:t>
            </w:r>
          </w:p>
        </w:tc>
        <w:tc>
          <w:tcPr>
            <w:tcW w:w="1276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ru-RU" w:eastAsia="zh-CN"/>
              </w:rPr>
              <w:t>91,69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ru-RU" w:eastAsia="zh-CN"/>
              </w:rPr>
              <w:t>93,27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ru-RU" w:eastAsia="zh-CN"/>
              </w:rPr>
              <w:t>20,46</w:t>
            </w:r>
          </w:p>
        </w:tc>
        <w:tc>
          <w:tcPr>
            <w:tcW w:w="1418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</w:p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ru-RU" w:eastAsia="zh-CN"/>
              </w:rPr>
              <w:t>22,88</w:t>
            </w:r>
          </w:p>
        </w:tc>
      </w:tr>
    </w:tbl>
    <w:p w:rsidR="00407F52" w:rsidRPr="00FB2D1D" w:rsidRDefault="00407F52" w:rsidP="00950DE6">
      <w:pPr>
        <w:tabs>
          <w:tab w:val="left" w:pos="3480"/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407F52" w:rsidRPr="00FB2D1D" w:rsidRDefault="00407F52" w:rsidP="00FB2D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    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У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Бродівській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громаді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відмічається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ріст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поширеністості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хво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роб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ендокринної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системи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 - 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137,6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на 1000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осіб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у 2023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році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,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у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порівнянні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з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середньообласним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та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районним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показниками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поширеність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 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становила 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83,83  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на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 1000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осіб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у 202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3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році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.</w:t>
      </w:r>
    </w:p>
    <w:p w:rsidR="00407F52" w:rsidRPr="00FB2D1D" w:rsidRDefault="00407F52" w:rsidP="00950D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1559"/>
        <w:gridCol w:w="1701"/>
      </w:tblGrid>
      <w:tr w:rsidR="00407F52" w:rsidRPr="00FB2D1D">
        <w:trPr>
          <w:trHeight w:val="405"/>
        </w:trPr>
        <w:tc>
          <w:tcPr>
            <w:tcW w:w="3652" w:type="dxa"/>
            <w:vMerge w:val="restart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Х</w:t>
            </w:r>
            <w:proofErr w:type="spellStart"/>
            <w:r w:rsidRPr="00FB2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вороби</w:t>
            </w:r>
            <w:proofErr w:type="spellEnd"/>
            <w:r w:rsidRPr="00FB2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FB2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ендокринної</w:t>
            </w:r>
            <w:proofErr w:type="spellEnd"/>
            <w:r w:rsidRPr="00FB2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2D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системи</w:t>
            </w:r>
            <w:proofErr w:type="spellEnd"/>
          </w:p>
        </w:tc>
        <w:tc>
          <w:tcPr>
            <w:tcW w:w="2977" w:type="dxa"/>
            <w:gridSpan w:val="2"/>
          </w:tcPr>
          <w:p w:rsidR="00407F52" w:rsidRDefault="00407F52" w:rsidP="00950D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Поширеність</w:t>
            </w:r>
            <w:proofErr w:type="spellEnd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 xml:space="preserve"> </w:t>
            </w:r>
          </w:p>
          <w:p w:rsidR="00407F52" w:rsidRPr="00FB2D1D" w:rsidRDefault="00407F52" w:rsidP="00950D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 xml:space="preserve">на 1000 </w:t>
            </w:r>
            <w:proofErr w:type="spellStart"/>
            <w:proofErr w:type="gramStart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осіб</w:t>
            </w:r>
            <w:proofErr w:type="spellEnd"/>
            <w:proofErr w:type="gramEnd"/>
          </w:p>
        </w:tc>
        <w:tc>
          <w:tcPr>
            <w:tcW w:w="3260" w:type="dxa"/>
            <w:gridSpan w:val="2"/>
          </w:tcPr>
          <w:p w:rsidR="00407F52" w:rsidRDefault="00407F52" w:rsidP="00950D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Захворюваність</w:t>
            </w:r>
            <w:proofErr w:type="spellEnd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 xml:space="preserve"> </w:t>
            </w:r>
          </w:p>
          <w:p w:rsidR="00407F52" w:rsidRPr="00FB2D1D" w:rsidRDefault="00407F52" w:rsidP="00950D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 xml:space="preserve">на 1000 </w:t>
            </w:r>
            <w:proofErr w:type="spellStart"/>
            <w:proofErr w:type="gramStart"/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осіб</w:t>
            </w:r>
            <w:proofErr w:type="spellEnd"/>
            <w:proofErr w:type="gramEnd"/>
          </w:p>
        </w:tc>
      </w:tr>
      <w:tr w:rsidR="00407F52" w:rsidRPr="00FB2D1D">
        <w:trPr>
          <w:trHeight w:val="309"/>
        </w:trPr>
        <w:tc>
          <w:tcPr>
            <w:tcW w:w="3652" w:type="dxa"/>
            <w:vMerge/>
            <w:vAlign w:val="center"/>
          </w:tcPr>
          <w:p w:rsidR="00407F52" w:rsidRPr="00FB2D1D" w:rsidRDefault="00407F52" w:rsidP="00950D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202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202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202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202</w:t>
            </w: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zh-CN"/>
              </w:rPr>
              <w:t>3</w:t>
            </w:r>
          </w:p>
        </w:tc>
      </w:tr>
      <w:tr w:rsidR="00407F52" w:rsidRPr="00FB2D1D">
        <w:tc>
          <w:tcPr>
            <w:tcW w:w="3652" w:type="dxa"/>
            <w:vAlign w:val="center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B2D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proofErr w:type="spellStart"/>
            <w:r w:rsidRPr="00FB2D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Бродівська</w:t>
            </w:r>
            <w:proofErr w:type="spellEnd"/>
            <w:r w:rsidRPr="00FB2D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ТГ</w:t>
            </w:r>
          </w:p>
        </w:tc>
        <w:tc>
          <w:tcPr>
            <w:tcW w:w="1418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131,1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ru-RU" w:eastAsia="zh-CN"/>
              </w:rPr>
              <w:t>137,6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10,3</w:t>
            </w:r>
          </w:p>
        </w:tc>
        <w:tc>
          <w:tcPr>
            <w:tcW w:w="1701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10,8</w:t>
            </w:r>
          </w:p>
        </w:tc>
      </w:tr>
      <w:tr w:rsidR="00407F52" w:rsidRPr="00FB2D1D">
        <w:tc>
          <w:tcPr>
            <w:tcW w:w="3652" w:type="dxa"/>
            <w:vAlign w:val="center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proofErr w:type="spellStart"/>
            <w:r w:rsidRPr="00FB2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Золочівський</w:t>
            </w:r>
            <w:proofErr w:type="spellEnd"/>
            <w:r w:rsidRPr="00FB2D1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район  (7ОТГ)</w:t>
            </w:r>
          </w:p>
        </w:tc>
        <w:tc>
          <w:tcPr>
            <w:tcW w:w="1418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85,84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88,24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11,51</w:t>
            </w:r>
          </w:p>
        </w:tc>
        <w:tc>
          <w:tcPr>
            <w:tcW w:w="1701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FB2D1D"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10,98</w:t>
            </w:r>
          </w:p>
        </w:tc>
      </w:tr>
      <w:tr w:rsidR="00407F52" w:rsidRPr="00FB2D1D">
        <w:tc>
          <w:tcPr>
            <w:tcW w:w="3652" w:type="dxa"/>
            <w:vAlign w:val="center"/>
          </w:tcPr>
          <w:p w:rsidR="00407F52" w:rsidRPr="00FB2D1D" w:rsidRDefault="00407F52" w:rsidP="00585A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ar-SA"/>
              </w:rPr>
            </w:pPr>
            <w:proofErr w:type="spellStart"/>
            <w:r w:rsidRPr="00FB2D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Львівська</w:t>
            </w:r>
            <w:proofErr w:type="spellEnd"/>
            <w:r w:rsidRPr="00FB2D1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область </w:t>
            </w:r>
          </w:p>
          <w:p w:rsidR="00407F52" w:rsidRPr="00FB2D1D" w:rsidRDefault="00407F52" w:rsidP="00585AB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 w:rsidRPr="00FB2D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FB2D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середньообласний</w:t>
            </w:r>
            <w:proofErr w:type="spellEnd"/>
            <w:r w:rsidRPr="00FB2D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показник)</w:t>
            </w:r>
          </w:p>
        </w:tc>
        <w:tc>
          <w:tcPr>
            <w:tcW w:w="1418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82,82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83,83</w:t>
            </w:r>
          </w:p>
        </w:tc>
        <w:tc>
          <w:tcPr>
            <w:tcW w:w="1559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7,96</w:t>
            </w:r>
          </w:p>
        </w:tc>
        <w:tc>
          <w:tcPr>
            <w:tcW w:w="1701" w:type="dxa"/>
          </w:tcPr>
          <w:p w:rsidR="00407F52" w:rsidRPr="00FB2D1D" w:rsidRDefault="00407F52" w:rsidP="00950D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ru-RU" w:eastAsia="zh-CN"/>
              </w:rPr>
              <w:t>10,71</w:t>
            </w:r>
          </w:p>
        </w:tc>
      </w:tr>
    </w:tbl>
    <w:p w:rsidR="00407F52" w:rsidRPr="00FB2D1D" w:rsidRDefault="00407F52" w:rsidP="00950D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07F52" w:rsidRPr="00FB2D1D" w:rsidRDefault="00407F52" w:rsidP="00FB2D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захворювань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ендокринної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значне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місце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займає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дифузний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зоб.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Найвищ</w:t>
      </w:r>
      <w:r w:rsidRPr="00FB2D1D">
        <w:rPr>
          <w:rFonts w:ascii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показник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поширеності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захворювань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дифузний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зоб І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ступеня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зареєстровано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Бродівській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eastAsia="ru-RU"/>
        </w:rPr>
        <w:t>громаді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і становить  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24,1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 на 1000 </w:t>
      </w:r>
      <w:proofErr w:type="spellStart"/>
      <w:proofErr w:type="gram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осіб</w:t>
      </w:r>
      <w:proofErr w:type="spellEnd"/>
      <w:proofErr w:type="gram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при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середньообласному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показнику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– 11,71 на 1000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осіб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у 2023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році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. </w:t>
      </w:r>
    </w:p>
    <w:p w:rsidR="00407F52" w:rsidRPr="00FB2D1D" w:rsidRDefault="00407F52" w:rsidP="00FB2D1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Серед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захворювань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ендокринної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захворюваність на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цукровий діабет </w:t>
      </w:r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знаходиться на першому місці і складає 44,6%. </w:t>
      </w:r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2023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році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захворюва-ність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цукровий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діабет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залишається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високою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eastAsia="ru-RU"/>
        </w:rPr>
        <w:t>Бродівській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громаді показ</w:t>
      </w:r>
      <w:r w:rsidRPr="00FB2D1D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eastAsia="ru-RU"/>
        </w:rPr>
        <w:t>ник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поширеності захворювань становить 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77,3</w:t>
      </w:r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на 1000 осіб при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с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ередньо-обласному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показнику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– 37,43, з тенденцією до росту за останні два роки.</w:t>
      </w:r>
    </w:p>
    <w:p w:rsidR="00407F52" w:rsidRPr="00FB2D1D" w:rsidRDefault="00407F52" w:rsidP="00FB2D1D">
      <w:pPr>
        <w:tabs>
          <w:tab w:val="left" w:pos="3969"/>
          <w:tab w:val="right" w:pos="95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         У 2023році по Львівської області відмічається ріст поширеності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хвороб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 розладів психіки і поведінки зареєстровано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–  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44,30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на 1000 осіб проти 36,32 на 1000 осіб у 2022 році. </w:t>
      </w:r>
    </w:p>
    <w:p w:rsidR="00407F52" w:rsidRPr="00FB2D1D" w:rsidRDefault="00407F52" w:rsidP="00FB2D1D">
      <w:pPr>
        <w:tabs>
          <w:tab w:val="left" w:pos="3480"/>
          <w:tab w:val="right" w:pos="954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  <w:r w:rsidRPr="00F576D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       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Найвищі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показники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реєструються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у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Бродівської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громаді 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71,2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  на 1000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осіб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у 2023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ро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ці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.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Реєструється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proofErr w:type="gram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</w:t>
      </w:r>
      <w:proofErr w:type="gram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іст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впродовж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останніх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т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рьох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років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по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області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.</w:t>
      </w:r>
    </w:p>
    <w:p w:rsidR="00407F52" w:rsidRPr="00FB2D1D" w:rsidRDefault="00407F52" w:rsidP="00950DE6">
      <w:pPr>
        <w:tabs>
          <w:tab w:val="left" w:pos="3969"/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</w:p>
    <w:p w:rsidR="00407F52" w:rsidRPr="00FB2D1D" w:rsidRDefault="00407F52" w:rsidP="00950DE6">
      <w:pPr>
        <w:tabs>
          <w:tab w:val="left" w:pos="3480"/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       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У 2023 році по Львівській області зросла поширеність</w:t>
      </w:r>
      <w:r w:rsidRPr="00FB2D1D">
        <w:rPr>
          <w:rFonts w:ascii="Times New Roman" w:hAnsi="Times New Roman" w:cs="Times New Roman"/>
          <w:i/>
          <w:iCs/>
          <w:sz w:val="28"/>
          <w:szCs w:val="28"/>
          <w:lang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хвороб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 xml:space="preserve"> шкіри та підшкірної клітковини</w:t>
      </w:r>
      <w:r w:rsidRPr="00FB2D1D">
        <w:rPr>
          <w:rFonts w:ascii="Times New Roman" w:hAnsi="Times New Roman" w:cs="Times New Roman"/>
          <w:b/>
          <w:bCs/>
          <w:i/>
          <w:iCs/>
          <w:sz w:val="28"/>
          <w:szCs w:val="28"/>
          <w:lang w:eastAsia="hi-IN" w:bidi="hi-IN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і складає 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44,71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на 1000 осіб проти 41,19 на 1000 осіб у 2022 році. </w:t>
      </w:r>
    </w:p>
    <w:p w:rsidR="00407F52" w:rsidRPr="00FB2D1D" w:rsidRDefault="00407F52" w:rsidP="00950DE6">
      <w:pPr>
        <w:tabs>
          <w:tab w:val="left" w:pos="3480"/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</w:pP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       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Вище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середньообласного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показника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поширеності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захворювань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у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Бродівської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громаді - 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52,1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на 1000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осіб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у 2023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році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.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Реєструється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proofErr w:type="gram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</w:t>
      </w:r>
      <w:proofErr w:type="gram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іст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впродовж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останніх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т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рьох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років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по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області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.</w:t>
      </w:r>
    </w:p>
    <w:p w:rsidR="00407F52" w:rsidRPr="00FB2D1D" w:rsidRDefault="00407F52" w:rsidP="00950DE6">
      <w:pPr>
        <w:tabs>
          <w:tab w:val="left" w:pos="3969"/>
          <w:tab w:val="right" w:pos="9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hi-IN" w:bidi="hi-IN"/>
        </w:rPr>
      </w:pPr>
    </w:p>
    <w:p w:rsidR="00407F52" w:rsidRPr="00FB2D1D" w:rsidRDefault="00407F52" w:rsidP="00950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2D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Знизилася захворюваність на території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Бродівської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громади:</w:t>
      </w:r>
    </w:p>
    <w:p w:rsidR="00407F52" w:rsidRPr="00FB2D1D" w:rsidRDefault="00407F52" w:rsidP="00950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07F52" w:rsidRPr="00FB2D1D" w:rsidRDefault="00407F52" w:rsidP="00950D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B2D1D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х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вороб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органів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системи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кровообігу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ru-RU"/>
        </w:rPr>
        <w:t xml:space="preserve">  у 2023 році і становить 380,48 проти 393,13 на 1000 осіб у 2022 році;</w:t>
      </w:r>
    </w:p>
    <w:p w:rsidR="00407F52" w:rsidRPr="00FB2D1D" w:rsidRDefault="00407F52" w:rsidP="00950D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хвороб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и</w:t>
      </w:r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органів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дихання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знизився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у 202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3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році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і становить 2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20,17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проти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 2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37,35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 на 1000 </w:t>
      </w:r>
      <w:proofErr w:type="spellStart"/>
      <w:proofErr w:type="gram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осіб</w:t>
      </w:r>
      <w:proofErr w:type="spellEnd"/>
      <w:proofErr w:type="gram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у 202</w:t>
      </w:r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2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році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;</w:t>
      </w:r>
    </w:p>
    <w:p w:rsidR="00407F52" w:rsidRPr="00FB2D1D" w:rsidRDefault="00407F52" w:rsidP="00950DE6">
      <w:pPr>
        <w:tabs>
          <w:tab w:val="left" w:pos="3480"/>
          <w:tab w:val="right" w:pos="954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  <w:lang w:eastAsia="hi-IN" w:bidi="hi-IN"/>
        </w:rPr>
      </w:pPr>
      <w:proofErr w:type="spellStart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>новоутворення</w:t>
      </w:r>
      <w:proofErr w:type="spellEnd"/>
      <w:r w:rsidRPr="00FB2D1D">
        <w:rPr>
          <w:rFonts w:ascii="Times New Roman" w:hAnsi="Times New Roman" w:cs="Times New Roman"/>
          <w:b/>
          <w:bCs/>
          <w:sz w:val="28"/>
          <w:szCs w:val="28"/>
          <w:lang w:val="ru-RU" w:eastAsia="hi-IN" w:bidi="hi-IN"/>
        </w:rPr>
        <w:t xml:space="preserve"> 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r w:rsidRPr="00FB2D1D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показник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поширен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ості</w:t>
      </w:r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захворювань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 xml:space="preserve"> </w:t>
      </w:r>
      <w:proofErr w:type="spellStart"/>
      <w:r w:rsidRPr="00FB2D1D">
        <w:rPr>
          <w:rFonts w:ascii="Times New Roman" w:hAnsi="Times New Roman" w:cs="Times New Roman"/>
          <w:sz w:val="28"/>
          <w:szCs w:val="28"/>
          <w:lang w:val="ru-RU" w:eastAsia="hi-IN" w:bidi="hi-IN"/>
        </w:rPr>
        <w:t>знизився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proofErr w:type="gramStart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у</w:t>
      </w:r>
      <w:proofErr w:type="gram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 </w:t>
      </w:r>
      <w:proofErr w:type="spellStart"/>
      <w:proofErr w:type="gramStart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Брод</w:t>
      </w:r>
      <w:proofErr w:type="gram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>івській</w:t>
      </w:r>
      <w:proofErr w:type="spellEnd"/>
      <w:r w:rsidRPr="00FB2D1D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громаді – 50,9 на 1000 осіб;</w:t>
      </w:r>
    </w:p>
    <w:p w:rsidR="00407F52" w:rsidRPr="000A6998" w:rsidRDefault="00407F52" w:rsidP="00950DE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  <w:r w:rsidRPr="000A6998">
        <w:rPr>
          <w:rFonts w:ascii="Times New Roman" w:hAnsi="Times New Roman" w:cs="Times New Roman"/>
          <w:b/>
          <w:bCs/>
          <w:sz w:val="28"/>
          <w:szCs w:val="28"/>
          <w:lang w:eastAsia="hi-IN" w:bidi="hi-IN"/>
        </w:rPr>
        <w:t>хвороби сечостатевої системи</w:t>
      </w:r>
      <w:r w:rsidRPr="000A6998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 нижчий за </w:t>
      </w:r>
      <w:proofErr w:type="spellStart"/>
      <w:r w:rsidRPr="000A6998">
        <w:rPr>
          <w:rFonts w:ascii="Times New Roman" w:hAnsi="Times New Roman" w:cs="Times New Roman"/>
          <w:sz w:val="28"/>
          <w:szCs w:val="28"/>
          <w:lang w:eastAsia="hi-IN" w:bidi="hi-IN"/>
        </w:rPr>
        <w:t>середньообласний</w:t>
      </w:r>
      <w:proofErr w:type="spellEnd"/>
      <w:r w:rsidRPr="000A6998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 показник поширеності (91,87 на 1000 осіб) у </w:t>
      </w:r>
      <w:proofErr w:type="spellStart"/>
      <w:r w:rsidRPr="000A6998">
        <w:rPr>
          <w:rFonts w:ascii="Times New Roman" w:hAnsi="Times New Roman" w:cs="Times New Roman"/>
          <w:sz w:val="28"/>
          <w:szCs w:val="28"/>
          <w:lang w:eastAsia="hi-IN" w:bidi="hi-IN"/>
        </w:rPr>
        <w:t>Бродівській</w:t>
      </w:r>
      <w:proofErr w:type="spellEnd"/>
      <w:r w:rsidRPr="000A6998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громаді – 46,9 на 1000 осіб. </w:t>
      </w:r>
    </w:p>
    <w:p w:rsidR="00407F52" w:rsidRPr="00950DE6" w:rsidRDefault="00407F52" w:rsidP="00950DE6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407F52" w:rsidRDefault="00407F52" w:rsidP="000A69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0DE6">
        <w:rPr>
          <w:rFonts w:ascii="Times New Roman" w:hAnsi="Times New Roman" w:cs="Times New Roman"/>
          <w:lang w:eastAsia="ru-RU"/>
        </w:rPr>
        <w:t xml:space="preserve">         </w:t>
      </w:r>
      <w:r w:rsidRPr="00241D2A">
        <w:rPr>
          <w:rFonts w:ascii="Times New Roman" w:hAnsi="Times New Roman" w:cs="Times New Roman"/>
          <w:sz w:val="28"/>
          <w:szCs w:val="28"/>
        </w:rPr>
        <w:t xml:space="preserve">       Стратегія підвищення якості медичної допомоги через впровадження в практику громадського здоров’я  </w:t>
      </w:r>
      <w:r w:rsidRPr="007C6823">
        <w:rPr>
          <w:rFonts w:ascii="Times New Roman" w:hAnsi="Times New Roman" w:cs="Times New Roman"/>
          <w:sz w:val="28"/>
          <w:szCs w:val="28"/>
          <w:lang w:eastAsia="ru-RU"/>
        </w:rPr>
        <w:t>передбачає турботу про здоров'я мешканців через усунення негативних чинників та забезпечення якісними і доступними медичними послугами з урахуванням потреби різних груп населенн</w:t>
      </w:r>
      <w:r w:rsidRPr="00241D2A">
        <w:rPr>
          <w:rFonts w:ascii="Times New Roman" w:hAnsi="Times New Roman" w:cs="Times New Roman"/>
          <w:sz w:val="28"/>
          <w:szCs w:val="28"/>
          <w:lang w:eastAsia="ru-RU"/>
        </w:rPr>
        <w:t xml:space="preserve">я та </w:t>
      </w:r>
      <w:r w:rsidRPr="00241D2A">
        <w:rPr>
          <w:rFonts w:ascii="Times New Roman" w:hAnsi="Times New Roman" w:cs="Times New Roman"/>
          <w:sz w:val="28"/>
          <w:szCs w:val="28"/>
          <w:lang w:eastAsia="uk-UA"/>
        </w:rPr>
        <w:t xml:space="preserve">створення </w:t>
      </w:r>
      <w:r w:rsidRPr="00241D2A">
        <w:rPr>
          <w:rFonts w:ascii="Times New Roman" w:hAnsi="Times New Roman" w:cs="Times New Roman"/>
          <w:sz w:val="28"/>
          <w:szCs w:val="28"/>
          <w:lang w:eastAsia="ru-RU"/>
        </w:rPr>
        <w:t>умов</w:t>
      </w:r>
      <w:r w:rsidRPr="007C6823">
        <w:rPr>
          <w:rFonts w:ascii="Times New Roman" w:hAnsi="Times New Roman" w:cs="Times New Roman"/>
          <w:sz w:val="28"/>
          <w:szCs w:val="28"/>
          <w:lang w:eastAsia="ru-RU"/>
        </w:rPr>
        <w:t xml:space="preserve"> для ефективної діяльності та розвитку медичних закладів, а також їхньої управлінської, фінансової та ресурсної спроможності.</w:t>
      </w:r>
    </w:p>
    <w:p w:rsidR="00407F52" w:rsidRPr="00F576DD" w:rsidRDefault="00407F52" w:rsidP="00EC00B2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7F52" w:rsidRPr="00FB2D1D" w:rsidRDefault="00407F52" w:rsidP="00FB2D1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МЕТА ТА </w:t>
      </w:r>
      <w:r w:rsidRPr="00073791">
        <w:rPr>
          <w:rFonts w:ascii="Times New Roman" w:hAnsi="Times New Roman" w:cs="Times New Roman"/>
          <w:b/>
          <w:bCs/>
          <w:sz w:val="28"/>
          <w:szCs w:val="28"/>
        </w:rPr>
        <w:t>ОС</w:t>
      </w:r>
      <w:r>
        <w:rPr>
          <w:rFonts w:ascii="Times New Roman" w:hAnsi="Times New Roman" w:cs="Times New Roman"/>
          <w:b/>
          <w:bCs/>
          <w:sz w:val="28"/>
          <w:szCs w:val="28"/>
        </w:rPr>
        <w:t>НОВНІ</w:t>
      </w:r>
      <w:r w:rsidRPr="00073791">
        <w:rPr>
          <w:rFonts w:ascii="Times New Roman" w:hAnsi="Times New Roman" w:cs="Times New Roman"/>
          <w:b/>
          <w:bCs/>
          <w:sz w:val="28"/>
          <w:szCs w:val="28"/>
        </w:rPr>
        <w:t xml:space="preserve"> ЗАВДАННЯ ПРОГРАМИ</w:t>
      </w:r>
    </w:p>
    <w:p w:rsidR="00407F52" w:rsidRDefault="00407F52" w:rsidP="0008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07F52" w:rsidRDefault="00407F52" w:rsidP="0008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38E6">
        <w:rPr>
          <w:rFonts w:ascii="Times New Roman" w:hAnsi="Times New Roman" w:cs="Times New Roman"/>
          <w:sz w:val="28"/>
          <w:szCs w:val="28"/>
        </w:rPr>
        <w:t xml:space="preserve">Концепція розвитку громадського </w:t>
      </w:r>
      <w:proofErr w:type="spellStart"/>
      <w:r w:rsidRPr="007638E6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Pr="003F1405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Бродів</w:t>
      </w:r>
      <w:r w:rsidRPr="007638E6">
        <w:rPr>
          <w:rFonts w:ascii="Times New Roman" w:hAnsi="Times New Roman" w:cs="Times New Roman"/>
          <w:sz w:val="28"/>
          <w:szCs w:val="28"/>
        </w:rPr>
        <w:t>ській</w:t>
      </w:r>
      <w:proofErr w:type="spellEnd"/>
      <w:r w:rsidRPr="007638E6">
        <w:rPr>
          <w:rFonts w:ascii="Times New Roman" w:hAnsi="Times New Roman" w:cs="Times New Roman"/>
          <w:sz w:val="28"/>
          <w:szCs w:val="28"/>
        </w:rPr>
        <w:t xml:space="preserve"> територіальній громаді – стратегічний документ, який визначає напрямки та механізми покращення </w:t>
      </w:r>
      <w:proofErr w:type="spellStart"/>
      <w:r w:rsidRPr="007638E6">
        <w:rPr>
          <w:rFonts w:ascii="Times New Roman" w:hAnsi="Times New Roman" w:cs="Times New Roman"/>
          <w:sz w:val="28"/>
          <w:szCs w:val="28"/>
        </w:rPr>
        <w:t>здоров</w:t>
      </w:r>
      <w:proofErr w:type="spellEnd"/>
      <w:r w:rsidRPr="003F140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638E6">
        <w:rPr>
          <w:rFonts w:ascii="Times New Roman" w:hAnsi="Times New Roman" w:cs="Times New Roman"/>
          <w:sz w:val="28"/>
          <w:szCs w:val="28"/>
        </w:rPr>
        <w:t>я населення на місцевому рівні.</w:t>
      </w:r>
    </w:p>
    <w:p w:rsidR="00407F52" w:rsidRPr="007638E6" w:rsidRDefault="00407F52" w:rsidP="0008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38E6">
        <w:rPr>
          <w:rFonts w:ascii="Times New Roman" w:hAnsi="Times New Roman" w:cs="Times New Roman"/>
          <w:sz w:val="28"/>
          <w:szCs w:val="28"/>
        </w:rPr>
        <w:t>Кожна громада має свої особливості, тому є потреба у розробці індивідуальних програм, які враховують місцеві потреби та проблеми.</w:t>
      </w:r>
      <w:r w:rsidRPr="007638E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38E6">
        <w:rPr>
          <w:rFonts w:ascii="Times New Roman" w:hAnsi="Times New Roman" w:cs="Times New Roman"/>
          <w:sz w:val="28"/>
          <w:szCs w:val="28"/>
        </w:rPr>
        <w:t>Основні напрямки розвитку:</w:t>
      </w:r>
    </w:p>
    <w:p w:rsidR="00407F52" w:rsidRPr="00914295" w:rsidRDefault="00407F52" w:rsidP="00087720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>ілактика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інфекційних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неінфекційних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захворювань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407F52" w:rsidRPr="00914295" w:rsidRDefault="00407F52" w:rsidP="00087720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інформаційних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кампаній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здорового</w:t>
      </w:r>
      <w:proofErr w:type="gram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способу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життя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407F52" w:rsidRPr="00914295" w:rsidRDefault="00407F52" w:rsidP="00087720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скринінгових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обстежень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раннього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захворювань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407F52" w:rsidRPr="00914295" w:rsidRDefault="00407F52" w:rsidP="00087720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сприятливого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середовища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фізичної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активності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407F52" w:rsidRPr="00087720" w:rsidRDefault="00407F52" w:rsidP="00087720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мережі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мобільних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бригад для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медичних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Pr="0091429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87720">
        <w:rPr>
          <w:rFonts w:ascii="Times New Roman" w:hAnsi="Times New Roman" w:cs="Times New Roman"/>
          <w:sz w:val="28"/>
          <w:szCs w:val="28"/>
          <w:lang w:val="ru-RU" w:eastAsia="ru-RU"/>
        </w:rPr>
        <w:t>віддалених</w:t>
      </w:r>
      <w:proofErr w:type="spellEnd"/>
      <w:r w:rsidRPr="0008772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87720">
        <w:rPr>
          <w:rFonts w:ascii="Times New Roman" w:hAnsi="Times New Roman" w:cs="Times New Roman"/>
          <w:sz w:val="28"/>
          <w:szCs w:val="28"/>
          <w:lang w:val="ru-RU" w:eastAsia="ru-RU"/>
        </w:rPr>
        <w:t>населених</w:t>
      </w:r>
      <w:proofErr w:type="spellEnd"/>
      <w:r w:rsidRPr="0008772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пунктах.</w:t>
      </w:r>
    </w:p>
    <w:p w:rsidR="00407F52" w:rsidRPr="000A6998" w:rsidRDefault="00407F52" w:rsidP="00F576DD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position w:val="1"/>
          <w:sz w:val="28"/>
          <w:szCs w:val="28"/>
        </w:rPr>
      </w:pPr>
      <w:proofErr w:type="spellStart"/>
      <w:r w:rsidRPr="000A6998">
        <w:rPr>
          <w:rFonts w:ascii="Times New Roman" w:hAnsi="Times New Roman" w:cs="Times New Roman"/>
          <w:sz w:val="28"/>
          <w:szCs w:val="28"/>
          <w:lang w:val="ru-RU" w:eastAsia="ru-RU"/>
        </w:rPr>
        <w:t>Обізнаність</w:t>
      </w:r>
      <w:proofErr w:type="spellEnd"/>
      <w:r w:rsidRPr="000A699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6998">
        <w:rPr>
          <w:rFonts w:ascii="Times New Roman" w:hAnsi="Times New Roman" w:cs="Times New Roman"/>
          <w:sz w:val="28"/>
          <w:szCs w:val="28"/>
          <w:lang w:val="ru-RU" w:eastAsia="ru-RU"/>
        </w:rPr>
        <w:t>населення</w:t>
      </w:r>
      <w:proofErr w:type="spellEnd"/>
      <w:r w:rsidRPr="000A699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0A6998">
        <w:rPr>
          <w:rFonts w:ascii="Times New Roman" w:hAnsi="Times New Roman" w:cs="Times New Roman"/>
          <w:sz w:val="28"/>
          <w:szCs w:val="28"/>
          <w:lang w:val="ru-RU" w:eastAsia="ru-RU"/>
        </w:rPr>
        <w:t>інфекційні</w:t>
      </w:r>
      <w:proofErr w:type="spellEnd"/>
      <w:r w:rsidRPr="000A699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A6998">
        <w:rPr>
          <w:rFonts w:ascii="Times New Roman" w:hAnsi="Times New Roman" w:cs="Times New Roman"/>
          <w:sz w:val="28"/>
          <w:szCs w:val="28"/>
          <w:lang w:val="ru-RU" w:eastAsia="ru-RU"/>
        </w:rPr>
        <w:t>неінфекційні</w:t>
      </w:r>
      <w:proofErr w:type="spellEnd"/>
      <w:r w:rsidRPr="000A699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A6998">
        <w:rPr>
          <w:rFonts w:ascii="Times New Roman" w:hAnsi="Times New Roman" w:cs="Times New Roman"/>
          <w:sz w:val="28"/>
          <w:szCs w:val="28"/>
          <w:lang w:val="ru-RU" w:eastAsia="ru-RU"/>
        </w:rPr>
        <w:t>захворювання</w:t>
      </w:r>
      <w:proofErr w:type="spellEnd"/>
      <w:r w:rsidRPr="000A699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407F52" w:rsidRPr="00087720" w:rsidRDefault="00407F52" w:rsidP="00087720">
      <w:pPr>
        <w:spacing w:after="0" w:line="240" w:lineRule="auto"/>
        <w:ind w:left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position w:val="1"/>
          <w:sz w:val="28"/>
          <w:szCs w:val="28"/>
        </w:rPr>
        <w:t xml:space="preserve">     </w:t>
      </w:r>
      <w:proofErr w:type="spellStart"/>
      <w:r w:rsidRPr="00087720">
        <w:rPr>
          <w:rFonts w:ascii="Times New Roman" w:hAnsi="Times New Roman" w:cs="Times New Roman"/>
          <w:position w:val="1"/>
          <w:sz w:val="28"/>
          <w:szCs w:val="28"/>
        </w:rPr>
        <w:t>Здоров</w:t>
      </w:r>
      <w:proofErr w:type="spellEnd"/>
      <w:r w:rsidRPr="003F1405">
        <w:rPr>
          <w:rFonts w:ascii="Times New Roman" w:hAnsi="Times New Roman" w:cs="Times New Roman"/>
          <w:position w:val="1"/>
          <w:sz w:val="28"/>
          <w:szCs w:val="28"/>
          <w:lang w:val="ru-RU"/>
        </w:rPr>
        <w:t>’</w:t>
      </w:r>
      <w:r w:rsidRPr="00087720">
        <w:rPr>
          <w:rFonts w:ascii="Times New Roman" w:hAnsi="Times New Roman" w:cs="Times New Roman"/>
          <w:position w:val="1"/>
          <w:sz w:val="28"/>
          <w:szCs w:val="28"/>
        </w:rPr>
        <w:t>я жителів громади в тому числі дітей та молоді:</w:t>
      </w:r>
    </w:p>
    <w:p w:rsidR="00407F52" w:rsidRPr="00087720" w:rsidRDefault="00407F52" w:rsidP="00087720">
      <w:pPr>
        <w:pStyle w:val="a4"/>
        <w:numPr>
          <w:ilvl w:val="0"/>
          <w:numId w:val="12"/>
        </w:num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7720">
        <w:rPr>
          <w:rFonts w:ascii="Times New Roman" w:hAnsi="Times New Roman" w:cs="Times New Roman"/>
          <w:sz w:val="28"/>
          <w:szCs w:val="28"/>
          <w:lang w:eastAsia="uk-UA"/>
        </w:rPr>
        <w:t>Програми здорового харчування в школах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407F52" w:rsidRPr="00087720" w:rsidRDefault="00407F52" w:rsidP="00087720">
      <w:pPr>
        <w:pStyle w:val="a4"/>
        <w:numPr>
          <w:ilvl w:val="0"/>
          <w:numId w:val="12"/>
        </w:num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7720">
        <w:rPr>
          <w:rFonts w:ascii="Times New Roman" w:hAnsi="Times New Roman" w:cs="Times New Roman"/>
          <w:sz w:val="28"/>
          <w:szCs w:val="28"/>
          <w:lang w:eastAsia="uk-UA"/>
        </w:rPr>
        <w:t>Проведення вакцинації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407F52" w:rsidRPr="00087720" w:rsidRDefault="00407F52" w:rsidP="00087720">
      <w:pPr>
        <w:pStyle w:val="a4"/>
        <w:numPr>
          <w:ilvl w:val="0"/>
          <w:numId w:val="12"/>
        </w:num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7720">
        <w:rPr>
          <w:rFonts w:ascii="Times New Roman" w:hAnsi="Times New Roman" w:cs="Times New Roman"/>
          <w:sz w:val="28"/>
          <w:szCs w:val="28"/>
          <w:lang w:eastAsia="uk-UA"/>
        </w:rPr>
        <w:t>Забезпечення психологічної підтримки підлітків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407F52" w:rsidRPr="00087720" w:rsidRDefault="00407F52" w:rsidP="00087720">
      <w:pPr>
        <w:pStyle w:val="a4"/>
        <w:numPr>
          <w:ilvl w:val="0"/>
          <w:numId w:val="12"/>
        </w:num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087720">
        <w:rPr>
          <w:rFonts w:ascii="Times New Roman" w:hAnsi="Times New Roman" w:cs="Times New Roman"/>
          <w:sz w:val="28"/>
          <w:szCs w:val="28"/>
          <w:lang w:eastAsia="uk-UA"/>
        </w:rPr>
        <w:t>Здоров</w:t>
      </w:r>
      <w:proofErr w:type="spellEnd"/>
      <w:r w:rsidRPr="00087720">
        <w:rPr>
          <w:rFonts w:ascii="Times New Roman" w:hAnsi="Times New Roman" w:cs="Times New Roman"/>
          <w:sz w:val="28"/>
          <w:szCs w:val="28"/>
          <w:lang w:val="en-US" w:eastAsia="uk-UA"/>
        </w:rPr>
        <w:t>`</w:t>
      </w:r>
      <w:r w:rsidRPr="00087720">
        <w:rPr>
          <w:rFonts w:ascii="Times New Roman" w:hAnsi="Times New Roman" w:cs="Times New Roman"/>
          <w:sz w:val="28"/>
          <w:szCs w:val="28"/>
          <w:lang w:eastAsia="uk-UA"/>
        </w:rPr>
        <w:t>я літніх людей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407F52" w:rsidRPr="00087720" w:rsidRDefault="00407F52" w:rsidP="00087720">
      <w:pPr>
        <w:pStyle w:val="a4"/>
        <w:numPr>
          <w:ilvl w:val="0"/>
          <w:numId w:val="12"/>
        </w:num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087720">
        <w:rPr>
          <w:rFonts w:ascii="Times New Roman" w:hAnsi="Times New Roman" w:cs="Times New Roman"/>
          <w:sz w:val="28"/>
          <w:szCs w:val="28"/>
          <w:lang w:eastAsia="uk-UA"/>
        </w:rPr>
        <w:t>Міжсекторальна</w:t>
      </w:r>
      <w:proofErr w:type="spellEnd"/>
      <w:r w:rsidRPr="00087720">
        <w:rPr>
          <w:rFonts w:ascii="Times New Roman" w:hAnsi="Times New Roman" w:cs="Times New Roman"/>
          <w:sz w:val="28"/>
          <w:szCs w:val="28"/>
          <w:lang w:eastAsia="uk-UA"/>
        </w:rPr>
        <w:t xml:space="preserve"> співпраця з органами місцевого самоврядування, освіти, культури та іншими зацікавленими сторонами.</w:t>
      </w:r>
    </w:p>
    <w:p w:rsidR="00407F52" w:rsidRPr="00F026EF" w:rsidRDefault="00407F52" w:rsidP="00F026EF">
      <w:pPr>
        <w:pStyle w:val="a4"/>
        <w:numPr>
          <w:ilvl w:val="0"/>
          <w:numId w:val="12"/>
        </w:num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77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Інформування та залучення до заходів, що проводяться на території громади фахівців </w:t>
      </w:r>
      <w:proofErr w:type="spellStart"/>
      <w:r w:rsidRPr="000877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Бродівського</w:t>
      </w:r>
      <w:proofErr w:type="spellEnd"/>
      <w:r w:rsidRPr="000877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відділу, місцеві органи влади та бізнесу до соціальних </w:t>
      </w:r>
      <w:proofErr w:type="spellStart"/>
      <w:r w:rsidRPr="0008772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міроприємств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07F52" w:rsidRPr="00F026EF" w:rsidRDefault="00407F52" w:rsidP="00F026EF">
      <w:pPr>
        <w:pStyle w:val="a4"/>
        <w:numPr>
          <w:ilvl w:val="0"/>
          <w:numId w:val="12"/>
        </w:numPr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026EF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Забезпечити на територіях населених пунктів, у місцях масового відпочинку населення, рекреаційних зон систематичне проведення дератизаційних заходів з метою зменшення чисельності </w:t>
      </w:r>
      <w:proofErr w:type="spellStart"/>
      <w:r w:rsidRPr="00F026EF">
        <w:rPr>
          <w:rFonts w:ascii="Times New Roman" w:hAnsi="Times New Roman" w:cs="Times New Roman"/>
          <w:sz w:val="28"/>
          <w:szCs w:val="28"/>
          <w:lang w:eastAsia="uk-UA"/>
        </w:rPr>
        <w:t>мишовидних</w:t>
      </w:r>
      <w:proofErr w:type="spellEnd"/>
      <w:r w:rsidRPr="00F026EF">
        <w:rPr>
          <w:rFonts w:ascii="Times New Roman" w:hAnsi="Times New Roman" w:cs="Times New Roman"/>
          <w:sz w:val="28"/>
          <w:szCs w:val="28"/>
          <w:lang w:eastAsia="uk-UA"/>
        </w:rPr>
        <w:t xml:space="preserve"> гризунів, дезінсекційних та дезінфекційних </w:t>
      </w:r>
      <w:proofErr w:type="spellStart"/>
      <w:r w:rsidRPr="00F026EF">
        <w:rPr>
          <w:rFonts w:ascii="Times New Roman" w:hAnsi="Times New Roman" w:cs="Times New Roman"/>
          <w:sz w:val="28"/>
          <w:szCs w:val="28"/>
          <w:lang w:eastAsia="uk-UA"/>
        </w:rPr>
        <w:t>міроприємств</w:t>
      </w:r>
      <w:proofErr w:type="spellEnd"/>
      <w:r w:rsidRPr="00F026EF">
        <w:rPr>
          <w:rFonts w:ascii="Times New Roman" w:hAnsi="Times New Roman" w:cs="Times New Roman"/>
          <w:sz w:val="28"/>
          <w:szCs w:val="28"/>
          <w:lang w:eastAsia="uk-UA"/>
        </w:rPr>
        <w:t xml:space="preserve"> спрямованих на  зниження ризику інфікування населення громади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407F52" w:rsidRPr="000A6998" w:rsidRDefault="00407F52" w:rsidP="00946F5E">
      <w:pPr>
        <w:pStyle w:val="a4"/>
        <w:numPr>
          <w:ilvl w:val="0"/>
          <w:numId w:val="12"/>
        </w:numPr>
        <w:overflowPunct w:val="0"/>
        <w:spacing w:after="8" w:line="268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A6998">
        <w:rPr>
          <w:rFonts w:ascii="Times New Roman" w:hAnsi="Times New Roman" w:cs="Times New Roman"/>
          <w:sz w:val="28"/>
          <w:szCs w:val="28"/>
          <w:lang w:eastAsia="uk-UA"/>
        </w:rPr>
        <w:t xml:space="preserve">Зменшення кількості кліщів шляхом проведення </w:t>
      </w:r>
      <w:proofErr w:type="spellStart"/>
      <w:r w:rsidRPr="000A6998">
        <w:rPr>
          <w:rFonts w:ascii="Times New Roman" w:hAnsi="Times New Roman" w:cs="Times New Roman"/>
          <w:sz w:val="28"/>
          <w:szCs w:val="28"/>
          <w:lang w:eastAsia="uk-UA"/>
        </w:rPr>
        <w:t>акарицидних</w:t>
      </w:r>
      <w:proofErr w:type="spellEnd"/>
      <w:r w:rsidRPr="000A6998">
        <w:rPr>
          <w:rFonts w:ascii="Times New Roman" w:hAnsi="Times New Roman" w:cs="Times New Roman"/>
          <w:sz w:val="28"/>
          <w:szCs w:val="28"/>
          <w:lang w:eastAsia="uk-UA"/>
        </w:rPr>
        <w:t xml:space="preserve"> обробок                (парки, дитячі майданчики, відпочинкові зони, сквери).</w:t>
      </w:r>
      <w:r w:rsidRPr="000A69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7F52" w:rsidRPr="00B07773" w:rsidRDefault="00407F52" w:rsidP="00946F5E">
      <w:pPr>
        <w:spacing w:after="8" w:line="268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7F52" w:rsidRDefault="00407F52" w:rsidP="00EC00B2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791">
        <w:rPr>
          <w:rFonts w:ascii="Times New Roman" w:hAnsi="Times New Roman" w:cs="Times New Roman"/>
          <w:b/>
          <w:bCs/>
          <w:sz w:val="28"/>
          <w:szCs w:val="28"/>
        </w:rPr>
        <w:t>ШЛЯХИ РЕАЛІЗАЦІЇ ПРОГРАМИ</w:t>
      </w:r>
    </w:p>
    <w:p w:rsidR="00407F52" w:rsidRPr="00B07773" w:rsidRDefault="00407F52" w:rsidP="00A1190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F5E">
        <w:rPr>
          <w:rFonts w:ascii="Times New Roman" w:hAnsi="Times New Roman" w:cs="Times New Roman"/>
          <w:color w:val="000000"/>
          <w:sz w:val="28"/>
          <w:szCs w:val="28"/>
        </w:rPr>
        <w:t xml:space="preserve">      Виконання даної програми забезпечить </w:t>
      </w:r>
      <w:r w:rsidRPr="0094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зміцненню здоров'я, запобіганню хворобам покращенню якості та збільшенню тривалості життя українців, зокрема завдяки пріоритетній функції — профілактиці інфекційних і неінфекційних захворювань та доступу до послуг з імунопрофілактики. Такий підхід обрали європейські країни, де середня тривалість життя чоловіків становить 72 роки, жінок — 80. Натомість показники України за останні 20 років лишаються в середньому на 5 років нижчі від європейських. </w:t>
      </w:r>
    </w:p>
    <w:p w:rsidR="00407F52" w:rsidRDefault="00407F52" w:rsidP="003F009B">
      <w:pPr>
        <w:pStyle w:val="a4"/>
        <w:numPr>
          <w:ilvl w:val="0"/>
          <w:numId w:val="1"/>
        </w:numPr>
        <w:tabs>
          <w:tab w:val="center" w:pos="4819"/>
          <w:tab w:val="left" w:pos="741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71248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</w:t>
      </w:r>
    </w:p>
    <w:p w:rsidR="00407F52" w:rsidRDefault="00407F52" w:rsidP="00A119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7F52" w:rsidRDefault="00407F52" w:rsidP="00A119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DA6">
        <w:rPr>
          <w:rFonts w:ascii="Times New Roman" w:hAnsi="Times New Roman" w:cs="Times New Roman"/>
          <w:color w:val="000000"/>
          <w:sz w:val="28"/>
          <w:szCs w:val="28"/>
        </w:rPr>
        <w:t>Виконання Програми дасть змогу:</w:t>
      </w:r>
    </w:p>
    <w:p w:rsidR="00407F52" w:rsidRPr="00F026EF" w:rsidRDefault="00407F52" w:rsidP="00755A22">
      <w:pPr>
        <w:pStyle w:val="a4"/>
        <w:numPr>
          <w:ilvl w:val="0"/>
          <w:numId w:val="15"/>
        </w:numPr>
        <w:tabs>
          <w:tab w:val="left" w:pos="720"/>
        </w:tabs>
        <w:overflowPunct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026E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зниження рівня інфекційної захворюваності на, які можна вплинути профілактичними заходами, а саме знищення джерела інфекції (хвороба </w:t>
      </w:r>
      <w:proofErr w:type="spellStart"/>
      <w:r w:rsidRPr="00F026E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Лайма</w:t>
      </w:r>
      <w:proofErr w:type="spellEnd"/>
      <w:r w:rsidRPr="00F026E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лептоспіроз);</w:t>
      </w:r>
    </w:p>
    <w:p w:rsidR="00407F52" w:rsidRPr="00F026EF" w:rsidRDefault="00407F52" w:rsidP="00755A22">
      <w:pPr>
        <w:pStyle w:val="a4"/>
        <w:numPr>
          <w:ilvl w:val="0"/>
          <w:numId w:val="15"/>
        </w:numPr>
        <w:tabs>
          <w:tab w:val="left" w:pos="720"/>
        </w:tabs>
        <w:overflowPunct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F026E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ниження рівня </w:t>
      </w:r>
      <w:proofErr w:type="spellStart"/>
      <w:r w:rsidRPr="00F026E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імунокерованих</w:t>
      </w:r>
      <w:proofErr w:type="spellEnd"/>
      <w:r w:rsidRPr="00F026E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інфекцій шляхом підвищення рівня охоплення вакцинацією дітей та дорослих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407F52" w:rsidRPr="00D475C9" w:rsidRDefault="00407F52" w:rsidP="00755A22">
      <w:pPr>
        <w:pStyle w:val="a4"/>
        <w:numPr>
          <w:ilvl w:val="0"/>
          <w:numId w:val="15"/>
        </w:numPr>
        <w:tabs>
          <w:tab w:val="left" w:pos="720"/>
        </w:tabs>
        <w:overflowPunct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F026E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реалізувати</w:t>
      </w:r>
      <w:proofErr w:type="spellEnd"/>
      <w:r w:rsidRPr="00F026E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 заходи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(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проведенні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масових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активностей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проводити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обстеження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швидкими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тестами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гепатити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і С,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щодо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виявлення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захворювання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громадян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,</w:t>
      </w:r>
      <w:r w:rsidRPr="00F026E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а </w:t>
      </w:r>
      <w:proofErr w:type="spellStart"/>
      <w:r w:rsidRPr="00F026E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також</w:t>
      </w:r>
      <w:proofErr w:type="spellEnd"/>
      <w:r w:rsidRPr="00F026E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F026E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розширити</w:t>
      </w:r>
      <w:proofErr w:type="spellEnd"/>
      <w:r w:rsidRPr="00F026E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доступ до </w:t>
      </w:r>
      <w:proofErr w:type="spellStart"/>
      <w:r w:rsidRPr="00F026E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діагностики</w:t>
      </w:r>
      <w:proofErr w:type="spellEnd"/>
      <w:r w:rsidRPr="00F026E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F026E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лікування</w:t>
      </w:r>
      <w:proofErr w:type="spellEnd"/>
      <w:r w:rsidRPr="00F026EF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. </w:t>
      </w:r>
    </w:p>
    <w:p w:rsidR="00407F52" w:rsidRDefault="00407F52" w:rsidP="00755A22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475C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ниження </w:t>
      </w:r>
      <w:r w:rsidRPr="00D475C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</w:t>
      </w:r>
      <w:r w:rsidRPr="00D475C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хвор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юваності</w:t>
      </w:r>
      <w:r w:rsidRPr="00D475C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шляхом проведення санітарно-просвітньої роботи та </w:t>
      </w:r>
      <w:r w:rsidRPr="00D475C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зміцнення здоров’я населення та збільшення тривалості життя шляхом впровадження профілактичних заходів</w:t>
      </w:r>
    </w:p>
    <w:p w:rsidR="00407F52" w:rsidRPr="00E26AD7" w:rsidRDefault="00407F52" w:rsidP="00B07773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E26AD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зміцнення системи громадського здоров’я України відповідно до європейських стандартів.</w:t>
      </w:r>
    </w:p>
    <w:p w:rsidR="00407F52" w:rsidRPr="00B07773" w:rsidRDefault="00407F52" w:rsidP="00B077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407F52" w:rsidRPr="00DA4874" w:rsidRDefault="00407F52" w:rsidP="00A119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A4874">
        <w:rPr>
          <w:rFonts w:ascii="Times New Roman" w:hAnsi="Times New Roman" w:cs="Times New Roman"/>
          <w:b/>
          <w:bCs/>
          <w:sz w:val="28"/>
          <w:szCs w:val="28"/>
        </w:rPr>
        <w:t>. ФІНАНСОВЕ ЗАБЕЗПЕЧЕННЯ ЗАХОДІВ ПРОГРАМИ</w:t>
      </w:r>
    </w:p>
    <w:p w:rsidR="00BE6E9D" w:rsidRDefault="00407F52" w:rsidP="00E26A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630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Фінансування Програми здійснюється за згодою у відповідності до чинного законодавства України за рахунок коштів міського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в межах наявних фінансових ресурсів та з інших джерел, не заборонених законодавством. Обсяги фінансування можуть змінюватись при виникненні різноманітних об’єктивних обставин, за рішенням сесій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ради.   </w:t>
      </w:r>
    </w:p>
    <w:p w:rsidR="000A6998" w:rsidRPr="000A6998" w:rsidRDefault="000A6998" w:rsidP="00B07773">
      <w:pPr>
        <w:rPr>
          <w:rFonts w:ascii="Times New Roman" w:hAnsi="Times New Roman" w:cs="Times New Roman"/>
          <w:bCs/>
          <w:sz w:val="28"/>
          <w:szCs w:val="28"/>
        </w:rPr>
      </w:pPr>
      <w:r w:rsidRPr="000A6998">
        <w:rPr>
          <w:rFonts w:ascii="Times New Roman" w:hAnsi="Times New Roman" w:cs="Times New Roman"/>
          <w:bCs/>
          <w:sz w:val="28"/>
          <w:szCs w:val="28"/>
        </w:rPr>
        <w:t>Секретар виконавчого комітету                                        Марія СТЕПАНКІВ</w:t>
      </w:r>
    </w:p>
    <w:p w:rsidR="00407F52" w:rsidRPr="003A3182" w:rsidRDefault="000A6998" w:rsidP="000A69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</w:t>
      </w:r>
      <w:bookmarkStart w:id="7" w:name="_GoBack"/>
      <w:bookmarkEnd w:id="7"/>
      <w:r w:rsidR="00407F52" w:rsidRPr="003A3182">
        <w:rPr>
          <w:rFonts w:ascii="Times New Roman" w:hAnsi="Times New Roman" w:cs="Times New Roman"/>
        </w:rPr>
        <w:t>Додаток №1</w:t>
      </w:r>
    </w:p>
    <w:p w:rsidR="00407F52" w:rsidRDefault="00407F52" w:rsidP="003A31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3182">
        <w:rPr>
          <w:rFonts w:ascii="Times New Roman" w:hAnsi="Times New Roman" w:cs="Times New Roman"/>
        </w:rPr>
        <w:t xml:space="preserve">                                                                                            до</w:t>
      </w:r>
      <w:r w:rsidRPr="003A318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A3182">
        <w:rPr>
          <w:rFonts w:ascii="Times New Roman" w:hAnsi="Times New Roman" w:cs="Times New Roman"/>
        </w:rPr>
        <w:t xml:space="preserve">програми </w:t>
      </w:r>
      <w:r>
        <w:rPr>
          <w:rFonts w:ascii="Times New Roman" w:hAnsi="Times New Roman" w:cs="Times New Roman"/>
        </w:rPr>
        <w:t xml:space="preserve">«Стратегія впровадження    </w:t>
      </w:r>
    </w:p>
    <w:p w:rsidR="00407F52" w:rsidRDefault="00407F52" w:rsidP="003A31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системи</w:t>
      </w:r>
      <w:r w:rsidRPr="003A318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A3182">
        <w:rPr>
          <w:rFonts w:ascii="Times New Roman" w:hAnsi="Times New Roman" w:cs="Times New Roman"/>
        </w:rPr>
        <w:t>грома</w:t>
      </w:r>
      <w:r w:rsidR="000A6998">
        <w:rPr>
          <w:rFonts w:ascii="Times New Roman" w:hAnsi="Times New Roman" w:cs="Times New Roman"/>
        </w:rPr>
        <w:t>дського здоров’я у</w:t>
      </w:r>
    </w:p>
    <w:p w:rsidR="00407F52" w:rsidRDefault="00407F52" w:rsidP="003A31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Бродівській</w:t>
      </w:r>
      <w:proofErr w:type="spellEnd"/>
      <w:r>
        <w:rPr>
          <w:rFonts w:ascii="Times New Roman" w:hAnsi="Times New Roman" w:cs="Times New Roman"/>
        </w:rPr>
        <w:t xml:space="preserve"> міській територіальній      </w:t>
      </w:r>
    </w:p>
    <w:p w:rsidR="00407F52" w:rsidRPr="003A3182" w:rsidRDefault="00407F52" w:rsidP="00660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громаді </w:t>
      </w:r>
    </w:p>
    <w:p w:rsidR="00407F52" w:rsidRDefault="00407F52" w:rsidP="004A12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407F52" w:rsidRPr="000A6998" w:rsidRDefault="000A6998" w:rsidP="000A699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</w:t>
      </w:r>
      <w:r w:rsidR="00407F52">
        <w:rPr>
          <w:rFonts w:ascii="Times New Roman" w:hAnsi="Times New Roman" w:cs="Times New Roman"/>
        </w:rPr>
        <w:t xml:space="preserve"> </w:t>
      </w:r>
      <w:r w:rsidR="00407F52" w:rsidRPr="000A6998">
        <w:rPr>
          <w:rFonts w:ascii="Times New Roman" w:hAnsi="Times New Roman" w:cs="Times New Roman"/>
          <w:b/>
          <w:bCs/>
          <w:sz w:val="32"/>
          <w:szCs w:val="32"/>
        </w:rPr>
        <w:t>Моніторингові дослідження,  які проведені в 2024 році</w:t>
      </w:r>
      <w:r w:rsidR="00407F52" w:rsidRPr="000A699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</w:t>
      </w:r>
    </w:p>
    <w:p w:rsidR="00407F52" w:rsidRPr="00D71248" w:rsidRDefault="00407F52" w:rsidP="0066022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5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1"/>
        <w:gridCol w:w="4718"/>
        <w:gridCol w:w="4111"/>
      </w:tblGrid>
      <w:tr w:rsidR="00407F52">
        <w:trPr>
          <w:trHeight w:val="752"/>
        </w:trPr>
        <w:tc>
          <w:tcPr>
            <w:tcW w:w="741" w:type="dxa"/>
          </w:tcPr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F1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718" w:type="dxa"/>
          </w:tcPr>
          <w:p w:rsidR="00407F52" w:rsidRPr="004F18DF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Необхідні заходи</w:t>
            </w:r>
          </w:p>
        </w:tc>
        <w:tc>
          <w:tcPr>
            <w:tcW w:w="4111" w:type="dxa"/>
          </w:tcPr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1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Обсяг фінансування (</w:t>
            </w:r>
            <w:proofErr w:type="spellStart"/>
            <w:r w:rsidRPr="004F1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тис.грн</w:t>
            </w:r>
            <w:proofErr w:type="spellEnd"/>
            <w:r w:rsidRPr="004F1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407F52" w:rsidRPr="004F18DF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  <w:r w:rsidRPr="004F1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407F52">
        <w:tc>
          <w:tcPr>
            <w:tcW w:w="741" w:type="dxa"/>
          </w:tcPr>
          <w:p w:rsidR="00407F52" w:rsidRPr="004F18DF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8D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8" w:type="dxa"/>
          </w:tcPr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8D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дератизаційних </w:t>
            </w:r>
            <w:proofErr w:type="spellStart"/>
            <w:r w:rsidRPr="004F18DF">
              <w:rPr>
                <w:rFonts w:ascii="Times New Roman" w:hAnsi="Times New Roman" w:cs="Times New Roman"/>
                <w:sz w:val="28"/>
                <w:szCs w:val="28"/>
              </w:rPr>
              <w:t>міроприємств</w:t>
            </w:r>
            <w:proofErr w:type="spellEnd"/>
            <w:r w:rsidRPr="004F18DF">
              <w:rPr>
                <w:rFonts w:ascii="Times New Roman" w:hAnsi="Times New Roman" w:cs="Times New Roman"/>
                <w:sz w:val="28"/>
                <w:szCs w:val="28"/>
              </w:rPr>
              <w:t xml:space="preserve"> ( підвальні приміщення, сховища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ін.</w:t>
            </w:r>
            <w:r w:rsidRPr="004F18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407F52" w:rsidRPr="004F18DF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F52" w:rsidRPr="004F18DF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F52">
        <w:tc>
          <w:tcPr>
            <w:tcW w:w="741" w:type="dxa"/>
          </w:tcPr>
          <w:p w:rsidR="00407F52" w:rsidRPr="004F18DF" w:rsidRDefault="00407F52" w:rsidP="009500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F18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18" w:type="dxa"/>
          </w:tcPr>
          <w:p w:rsidR="00407F52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8D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лабораторних досліджень та профілактична дезінфекція води з громадських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індивідуальних криниць, </w:t>
            </w:r>
          </w:p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каптажів та джерел</w:t>
            </w:r>
          </w:p>
        </w:tc>
        <w:tc>
          <w:tcPr>
            <w:tcW w:w="4111" w:type="dxa"/>
          </w:tcPr>
          <w:p w:rsidR="00407F52" w:rsidRPr="004F18DF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F52" w:rsidRPr="004F18DF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F52" w:rsidTr="000A6998">
        <w:trPr>
          <w:trHeight w:val="1978"/>
        </w:trPr>
        <w:tc>
          <w:tcPr>
            <w:tcW w:w="741" w:type="dxa"/>
          </w:tcPr>
          <w:p w:rsidR="00407F52" w:rsidRPr="004F18DF" w:rsidRDefault="00407F52" w:rsidP="009500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18" w:type="dxa"/>
          </w:tcPr>
          <w:p w:rsidR="00407F52" w:rsidRDefault="00407F52" w:rsidP="00E83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Моніторингові дослідження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07F52" w:rsidRPr="00E83E5E" w:rsidRDefault="00407F52" w:rsidP="00E83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8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питної води                     </w:t>
            </w:r>
          </w:p>
          <w:p w:rsidR="00407F52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альтернативні джерела питної води </w:t>
            </w:r>
          </w:p>
          <w:p w:rsidR="00407F52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8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вміст йоду питної води</w:t>
            </w:r>
          </w:p>
          <w:p w:rsidR="00407F52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8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індивідуальні криниці, де є діти до </w:t>
            </w:r>
          </w:p>
          <w:p w:rsidR="00407F52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8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3-х років</w:t>
            </w:r>
            <w:r w:rsidRPr="00E83E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</w:p>
        </w:tc>
        <w:tc>
          <w:tcPr>
            <w:tcW w:w="4111" w:type="dxa"/>
          </w:tcPr>
          <w:p w:rsidR="00407F52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7F52" w:rsidRPr="00E83E5E" w:rsidRDefault="00407F52" w:rsidP="00E83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E8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33 168,00 </w:t>
            </w:r>
          </w:p>
          <w:p w:rsidR="00407F52" w:rsidRPr="00E83E5E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8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17 352,00</w:t>
            </w:r>
          </w:p>
          <w:p w:rsidR="00407F52" w:rsidRPr="00E83E5E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E8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1 389,00 </w:t>
            </w:r>
          </w:p>
          <w:p w:rsidR="00407F52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07F52" w:rsidRPr="004F18DF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1 764,00 </w:t>
            </w:r>
          </w:p>
        </w:tc>
      </w:tr>
      <w:tr w:rsidR="00407F52">
        <w:tc>
          <w:tcPr>
            <w:tcW w:w="741" w:type="dxa"/>
          </w:tcPr>
          <w:p w:rsidR="00407F52" w:rsidRPr="004F18DF" w:rsidRDefault="00407F52" w:rsidP="009500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F1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8" w:type="dxa"/>
          </w:tcPr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акари</w:t>
            </w:r>
            <w:r w:rsidRPr="004F18DF">
              <w:rPr>
                <w:rFonts w:ascii="Times New Roman" w:hAnsi="Times New Roman" w:cs="Times New Roman"/>
                <w:sz w:val="28"/>
                <w:szCs w:val="28"/>
              </w:rPr>
              <w:t>цидної</w:t>
            </w:r>
            <w:proofErr w:type="spellEnd"/>
            <w:r w:rsidRPr="004F18DF">
              <w:rPr>
                <w:rFonts w:ascii="Times New Roman" w:hAnsi="Times New Roman" w:cs="Times New Roman"/>
                <w:sz w:val="28"/>
                <w:szCs w:val="28"/>
              </w:rPr>
              <w:t xml:space="preserve"> обробки на відкритій місцевості (</w:t>
            </w:r>
            <w:proofErr w:type="spellStart"/>
            <w:r w:rsidRPr="004F18DF">
              <w:rPr>
                <w:rFonts w:ascii="Times New Roman" w:hAnsi="Times New Roman" w:cs="Times New Roman"/>
                <w:sz w:val="28"/>
                <w:szCs w:val="28"/>
              </w:rPr>
              <w:t>парки,сквери</w:t>
            </w:r>
            <w:proofErr w:type="spellEnd"/>
            <w:r w:rsidRPr="004F18DF">
              <w:rPr>
                <w:rFonts w:ascii="Times New Roman" w:hAnsi="Times New Roman" w:cs="Times New Roman"/>
                <w:sz w:val="28"/>
                <w:szCs w:val="28"/>
              </w:rPr>
              <w:t xml:space="preserve"> та зони відпочинку)</w:t>
            </w:r>
          </w:p>
        </w:tc>
        <w:tc>
          <w:tcPr>
            <w:tcW w:w="4111" w:type="dxa"/>
          </w:tcPr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4,5 га (113 400,00)</w:t>
            </w:r>
          </w:p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F52">
        <w:tc>
          <w:tcPr>
            <w:tcW w:w="741" w:type="dxa"/>
          </w:tcPr>
          <w:p w:rsidR="00407F52" w:rsidRPr="004F18DF" w:rsidRDefault="00407F52" w:rsidP="009500BD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F1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8" w:type="dxa"/>
          </w:tcPr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8DF">
              <w:rPr>
                <w:rFonts w:ascii="Times New Roman" w:hAnsi="Times New Roman" w:cs="Times New Roman"/>
                <w:sz w:val="28"/>
                <w:szCs w:val="28"/>
              </w:rPr>
              <w:t xml:space="preserve">Дезінсекція приміщень </w:t>
            </w:r>
          </w:p>
        </w:tc>
        <w:tc>
          <w:tcPr>
            <w:tcW w:w="4111" w:type="dxa"/>
          </w:tcPr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F52">
        <w:tc>
          <w:tcPr>
            <w:tcW w:w="741" w:type="dxa"/>
          </w:tcPr>
          <w:p w:rsidR="00407F52" w:rsidRPr="004F18DF" w:rsidRDefault="00407F52" w:rsidP="009500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F18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8" w:type="dxa"/>
          </w:tcPr>
          <w:p w:rsidR="00407F52" w:rsidRPr="00E83E5E" w:rsidRDefault="00407F52" w:rsidP="00E83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5E">
              <w:rPr>
                <w:rFonts w:ascii="Times New Roman" w:hAnsi="Times New Roman" w:cs="Times New Roman"/>
                <w:sz w:val="28"/>
                <w:szCs w:val="28"/>
              </w:rPr>
              <w:t>моніторингові</w:t>
            </w:r>
            <w:r w:rsidRPr="004F18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E5E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F18DF">
              <w:rPr>
                <w:rFonts w:ascii="Times New Roman" w:hAnsi="Times New Roman" w:cs="Times New Roman"/>
                <w:sz w:val="28"/>
                <w:szCs w:val="28"/>
              </w:rPr>
              <w:t xml:space="preserve">повітря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житловій зоні:</w:t>
            </w:r>
          </w:p>
          <w:p w:rsidR="00407F52" w:rsidRPr="00E83E5E" w:rsidRDefault="00407F52" w:rsidP="00E83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E5E">
              <w:rPr>
                <w:rFonts w:ascii="Times New Roman" w:hAnsi="Times New Roman" w:cs="Times New Roman"/>
                <w:sz w:val="28"/>
                <w:szCs w:val="28"/>
              </w:rPr>
              <w:t xml:space="preserve">-  атмосферного повітря     </w:t>
            </w:r>
          </w:p>
          <w:p w:rsidR="00407F52" w:rsidRPr="00F576DD" w:rsidRDefault="00407F52" w:rsidP="00E83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радіологічні дослідження</w:t>
            </w:r>
            <w:r w:rsidRPr="00E83E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111" w:type="dxa"/>
          </w:tcPr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F52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F52" w:rsidRPr="00E83E5E" w:rsidRDefault="00407F52" w:rsidP="00E83E5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E83E5E">
              <w:rPr>
                <w:rFonts w:ascii="Times New Roman" w:hAnsi="Times New Roman" w:cs="Times New Roman"/>
                <w:sz w:val="28"/>
                <w:szCs w:val="28"/>
              </w:rPr>
              <w:t xml:space="preserve">4 674,00 </w:t>
            </w:r>
          </w:p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E83E5E">
              <w:rPr>
                <w:rFonts w:ascii="Times New Roman" w:hAnsi="Times New Roman" w:cs="Times New Roman"/>
                <w:sz w:val="28"/>
                <w:szCs w:val="28"/>
              </w:rPr>
              <w:t>80 154,00</w:t>
            </w:r>
          </w:p>
        </w:tc>
      </w:tr>
      <w:tr w:rsidR="00407F52">
        <w:tc>
          <w:tcPr>
            <w:tcW w:w="741" w:type="dxa"/>
          </w:tcPr>
          <w:p w:rsidR="00407F52" w:rsidRPr="004F18DF" w:rsidRDefault="00407F52" w:rsidP="009500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718" w:type="dxa"/>
          </w:tcPr>
          <w:p w:rsidR="00407F52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Дослідження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(піску) :</w:t>
            </w:r>
          </w:p>
          <w:p w:rsidR="00407F52" w:rsidRDefault="00407F52" w:rsidP="00F576DD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D">
              <w:rPr>
                <w:rFonts w:ascii="Times New Roman" w:hAnsi="Times New Roman" w:cs="Times New Roman"/>
                <w:sz w:val="28"/>
                <w:szCs w:val="28"/>
              </w:rPr>
              <w:t xml:space="preserve">на яйця гельмінтів, </w:t>
            </w:r>
          </w:p>
          <w:p w:rsidR="00407F52" w:rsidRDefault="00407F52" w:rsidP="00F576DD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D">
              <w:rPr>
                <w:rFonts w:ascii="Times New Roman" w:hAnsi="Times New Roman" w:cs="Times New Roman"/>
                <w:sz w:val="28"/>
                <w:szCs w:val="28"/>
              </w:rPr>
              <w:t xml:space="preserve">личинки гельмінтів, </w:t>
            </w:r>
          </w:p>
          <w:p w:rsidR="00407F52" w:rsidRDefault="00407F52" w:rsidP="00F576D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576D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576DD">
              <w:rPr>
                <w:rFonts w:ascii="Times New Roman" w:hAnsi="Times New Roman" w:cs="Times New Roman"/>
                <w:sz w:val="28"/>
                <w:szCs w:val="28"/>
              </w:rPr>
              <w:t xml:space="preserve">цисти та </w:t>
            </w:r>
            <w:proofErr w:type="spellStart"/>
            <w:r w:rsidRPr="00F576DD">
              <w:rPr>
                <w:rFonts w:ascii="Times New Roman" w:hAnsi="Times New Roman" w:cs="Times New Roman"/>
                <w:sz w:val="28"/>
                <w:szCs w:val="28"/>
              </w:rPr>
              <w:t>ооцисти</w:t>
            </w:r>
            <w:proofErr w:type="spellEnd"/>
            <w:r w:rsidRPr="00F576DD">
              <w:rPr>
                <w:rFonts w:ascii="Times New Roman" w:hAnsi="Times New Roman" w:cs="Times New Roman"/>
                <w:sz w:val="28"/>
                <w:szCs w:val="28"/>
              </w:rPr>
              <w:t xml:space="preserve"> кишкових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07F52" w:rsidRPr="00F576DD" w:rsidRDefault="00407F52" w:rsidP="00F576D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576DD">
              <w:rPr>
                <w:rFonts w:ascii="Times New Roman" w:hAnsi="Times New Roman" w:cs="Times New Roman"/>
                <w:sz w:val="28"/>
                <w:szCs w:val="28"/>
              </w:rPr>
              <w:t>патогенних найпростіших</w:t>
            </w:r>
          </w:p>
        </w:tc>
        <w:tc>
          <w:tcPr>
            <w:tcW w:w="4111" w:type="dxa"/>
          </w:tcPr>
          <w:p w:rsidR="00407F52" w:rsidRPr="004F18DF" w:rsidRDefault="00407F52" w:rsidP="009500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F52">
        <w:tc>
          <w:tcPr>
            <w:tcW w:w="741" w:type="dxa"/>
          </w:tcPr>
          <w:p w:rsidR="00407F52" w:rsidRPr="004F18DF" w:rsidRDefault="00407F52" w:rsidP="009500B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:rsidR="00407F52" w:rsidRPr="00EC2CB3" w:rsidRDefault="00407F52" w:rsidP="00C520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2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 в 2024 році безкоштовно проведено досліджень, замірів, обробок на суму:</w:t>
            </w:r>
          </w:p>
        </w:tc>
        <w:tc>
          <w:tcPr>
            <w:tcW w:w="4111" w:type="dxa"/>
          </w:tcPr>
          <w:p w:rsidR="00407F52" w:rsidRPr="00EC2CB3" w:rsidRDefault="00407F52" w:rsidP="00950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2C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251 901,00</w:t>
            </w:r>
          </w:p>
        </w:tc>
      </w:tr>
    </w:tbl>
    <w:p w:rsidR="000A6998" w:rsidRDefault="000A6998" w:rsidP="000A6998">
      <w:pPr>
        <w:rPr>
          <w:rFonts w:ascii="Times New Roman" w:hAnsi="Times New Roman" w:cs="Times New Roman"/>
        </w:rPr>
      </w:pPr>
    </w:p>
    <w:p w:rsidR="000A6998" w:rsidRPr="000A6998" w:rsidRDefault="000A6998" w:rsidP="000A6998">
      <w:pPr>
        <w:jc w:val="both"/>
        <w:rPr>
          <w:rFonts w:ascii="Times New Roman" w:hAnsi="Times New Roman" w:cs="Times New Roman"/>
          <w:sz w:val="24"/>
          <w:szCs w:val="24"/>
        </w:rPr>
      </w:pPr>
      <w:r w:rsidRPr="000A6998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__________          Анатолій БЕЛЕЙ  </w:t>
      </w:r>
    </w:p>
    <w:p w:rsidR="000A6998" w:rsidRPr="000A6998" w:rsidRDefault="000A6998" w:rsidP="000A6998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998">
        <w:rPr>
          <w:rFonts w:ascii="Times New Roman" w:hAnsi="Times New Roman" w:cs="Times New Roman"/>
          <w:sz w:val="24"/>
          <w:szCs w:val="24"/>
        </w:rPr>
        <w:t xml:space="preserve">Завідувач </w:t>
      </w:r>
      <w:proofErr w:type="spellStart"/>
      <w:r w:rsidRPr="000A6998">
        <w:rPr>
          <w:rFonts w:ascii="Times New Roman" w:hAnsi="Times New Roman" w:cs="Times New Roman"/>
          <w:sz w:val="24"/>
          <w:szCs w:val="24"/>
        </w:rPr>
        <w:t>Бродівським</w:t>
      </w:r>
      <w:proofErr w:type="spellEnd"/>
      <w:r w:rsidRPr="000A6998">
        <w:rPr>
          <w:rFonts w:ascii="Times New Roman" w:hAnsi="Times New Roman" w:cs="Times New Roman"/>
          <w:sz w:val="24"/>
          <w:szCs w:val="24"/>
        </w:rPr>
        <w:t xml:space="preserve"> відділом </w:t>
      </w:r>
      <w:proofErr w:type="spellStart"/>
      <w:r w:rsidRPr="000A6998">
        <w:rPr>
          <w:rFonts w:ascii="Times New Roman" w:hAnsi="Times New Roman" w:cs="Times New Roman"/>
          <w:sz w:val="24"/>
          <w:szCs w:val="24"/>
        </w:rPr>
        <w:t>Золочівського</w:t>
      </w:r>
      <w:proofErr w:type="spellEnd"/>
      <w:r w:rsidRPr="000A6998">
        <w:rPr>
          <w:rFonts w:ascii="Times New Roman" w:hAnsi="Times New Roman" w:cs="Times New Roman"/>
          <w:sz w:val="24"/>
          <w:szCs w:val="24"/>
        </w:rPr>
        <w:t xml:space="preserve"> </w:t>
      </w:r>
      <w:r w:rsidRPr="000A699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            </w:t>
      </w:r>
      <w:r w:rsidRPr="000A69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0A6998" w:rsidRPr="000A6998" w:rsidRDefault="000A6998" w:rsidP="000A6998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998">
        <w:rPr>
          <w:rFonts w:ascii="Times New Roman" w:hAnsi="Times New Roman" w:cs="Times New Roman"/>
          <w:sz w:val="24"/>
          <w:szCs w:val="24"/>
        </w:rPr>
        <w:t>районного відділу Державної установи</w:t>
      </w:r>
    </w:p>
    <w:p w:rsidR="000A6998" w:rsidRPr="000A6998" w:rsidRDefault="000A6998" w:rsidP="000A6998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998">
        <w:rPr>
          <w:rFonts w:ascii="Times New Roman" w:hAnsi="Times New Roman" w:cs="Times New Roman"/>
          <w:sz w:val="24"/>
          <w:szCs w:val="24"/>
        </w:rPr>
        <w:t xml:space="preserve">«Львівський обласний центр контролю та </w:t>
      </w:r>
    </w:p>
    <w:p w:rsidR="000A6998" w:rsidRPr="000A6998" w:rsidRDefault="000A6998" w:rsidP="000A6998">
      <w:pPr>
        <w:pStyle w:val="a3"/>
        <w:rPr>
          <w:rFonts w:ascii="Times New Roman" w:hAnsi="Times New Roman" w:cs="Times New Roman"/>
          <w:sz w:val="24"/>
          <w:szCs w:val="24"/>
        </w:rPr>
      </w:pPr>
      <w:r w:rsidRPr="000A6998">
        <w:rPr>
          <w:rFonts w:ascii="Times New Roman" w:hAnsi="Times New Roman" w:cs="Times New Roman"/>
          <w:sz w:val="24"/>
          <w:szCs w:val="24"/>
        </w:rPr>
        <w:t xml:space="preserve">профілактики </w:t>
      </w:r>
      <w:proofErr w:type="spellStart"/>
      <w:r w:rsidRPr="000A6998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0A6998">
        <w:rPr>
          <w:rFonts w:ascii="Times New Roman" w:hAnsi="Times New Roman" w:cs="Times New Roman"/>
          <w:sz w:val="24"/>
          <w:szCs w:val="24"/>
        </w:rPr>
        <w:t xml:space="preserve"> Міністерства охорони </w:t>
      </w:r>
    </w:p>
    <w:p w:rsidR="00407F52" w:rsidRPr="000A6998" w:rsidRDefault="000A6998" w:rsidP="000A6998">
      <w:pPr>
        <w:pStyle w:val="a3"/>
        <w:rPr>
          <w:rFonts w:ascii="Times New Roman" w:hAnsi="Times New Roman" w:cs="Times New Roman"/>
        </w:rPr>
      </w:pPr>
      <w:proofErr w:type="spellStart"/>
      <w:r w:rsidRPr="000A6998">
        <w:rPr>
          <w:rFonts w:ascii="Times New Roman" w:hAnsi="Times New Roman" w:cs="Times New Roman"/>
          <w:sz w:val="24"/>
          <w:szCs w:val="24"/>
        </w:rPr>
        <w:t>здоров</w:t>
      </w:r>
      <w:proofErr w:type="spellEnd"/>
      <w:r w:rsidRPr="000A6998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A6998">
        <w:rPr>
          <w:rFonts w:ascii="Times New Roman" w:hAnsi="Times New Roman" w:cs="Times New Roman"/>
          <w:sz w:val="24"/>
          <w:szCs w:val="24"/>
        </w:rPr>
        <w:t>я України»                                                   _______          Василь ШЕВЧУК</w:t>
      </w:r>
    </w:p>
    <w:sectPr w:rsidR="00407F52" w:rsidRPr="000A6998" w:rsidSect="00BE6E9D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0329"/>
    <w:multiLevelType w:val="hybridMultilevel"/>
    <w:tmpl w:val="C4BE5DB4"/>
    <w:lvl w:ilvl="0" w:tplc="3754F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C09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CEF4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9AB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2B8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4228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22E1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83F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6E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C122D"/>
    <w:multiLevelType w:val="multilevel"/>
    <w:tmpl w:val="C31ED2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>
    <w:nsid w:val="278B325B"/>
    <w:multiLevelType w:val="multilevel"/>
    <w:tmpl w:val="0D2C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50E06E3"/>
    <w:multiLevelType w:val="hybridMultilevel"/>
    <w:tmpl w:val="8E20CEF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>
    <w:nsid w:val="3CC3484B"/>
    <w:multiLevelType w:val="hybridMultilevel"/>
    <w:tmpl w:val="4C8C248C"/>
    <w:lvl w:ilvl="0" w:tplc="F2507678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047323"/>
    <w:multiLevelType w:val="multilevel"/>
    <w:tmpl w:val="C31ED2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>
    <w:nsid w:val="453E2D27"/>
    <w:multiLevelType w:val="hybridMultilevel"/>
    <w:tmpl w:val="F5DC7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236E5"/>
    <w:multiLevelType w:val="multilevel"/>
    <w:tmpl w:val="59E6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99A6100"/>
    <w:multiLevelType w:val="hybridMultilevel"/>
    <w:tmpl w:val="1B16655A"/>
    <w:lvl w:ilvl="0" w:tplc="C3DC4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81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287E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A06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C4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52E6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B28A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C4F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1ED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4F3251"/>
    <w:multiLevelType w:val="hybridMultilevel"/>
    <w:tmpl w:val="2CBA3880"/>
    <w:lvl w:ilvl="0" w:tplc="10CA6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A9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A0E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163F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CE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666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031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CC3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F6F5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0720D6"/>
    <w:multiLevelType w:val="hybridMultilevel"/>
    <w:tmpl w:val="3D2400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0570A"/>
    <w:multiLevelType w:val="hybridMultilevel"/>
    <w:tmpl w:val="DCC88574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7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9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3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5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90" w:hanging="360"/>
      </w:pPr>
      <w:rPr>
        <w:rFonts w:ascii="Wingdings" w:hAnsi="Wingdings" w:cs="Wingdings" w:hint="default"/>
      </w:rPr>
    </w:lvl>
  </w:abstractNum>
  <w:abstractNum w:abstractNumId="12">
    <w:nsid w:val="61565FD1"/>
    <w:multiLevelType w:val="multilevel"/>
    <w:tmpl w:val="2320F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0852B5"/>
    <w:multiLevelType w:val="hybridMultilevel"/>
    <w:tmpl w:val="0B2846E0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C4A8C"/>
    <w:multiLevelType w:val="hybridMultilevel"/>
    <w:tmpl w:val="974CC484"/>
    <w:lvl w:ilvl="0" w:tplc="0A4663F2"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7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2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9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387" w:hanging="360"/>
      </w:pPr>
      <w:rPr>
        <w:rFonts w:ascii="Wingdings" w:hAnsi="Wingdings" w:cs="Wingdings" w:hint="default"/>
      </w:rPr>
    </w:lvl>
  </w:abstractNum>
  <w:abstractNum w:abstractNumId="15">
    <w:nsid w:val="6D9A74E4"/>
    <w:multiLevelType w:val="multilevel"/>
    <w:tmpl w:val="C31ED2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6">
    <w:nsid w:val="73FC50CD"/>
    <w:multiLevelType w:val="hybridMultilevel"/>
    <w:tmpl w:val="765AD0CA"/>
    <w:lvl w:ilvl="0" w:tplc="32625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6921977"/>
    <w:multiLevelType w:val="multilevel"/>
    <w:tmpl w:val="2E4C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7AB26E6"/>
    <w:multiLevelType w:val="hybridMultilevel"/>
    <w:tmpl w:val="32123408"/>
    <w:lvl w:ilvl="0" w:tplc="491E8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A31770B"/>
    <w:multiLevelType w:val="hybridMultilevel"/>
    <w:tmpl w:val="EDFC871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B7633F9"/>
    <w:multiLevelType w:val="hybridMultilevel"/>
    <w:tmpl w:val="4C502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</w:num>
  <w:num w:numId="5">
    <w:abstractNumId w:val="15"/>
  </w:num>
  <w:num w:numId="6">
    <w:abstractNumId w:val="5"/>
  </w:num>
  <w:num w:numId="7">
    <w:abstractNumId w:val="1"/>
  </w:num>
  <w:num w:numId="8">
    <w:abstractNumId w:val="12"/>
  </w:num>
  <w:num w:numId="9">
    <w:abstractNumId w:val="3"/>
  </w:num>
  <w:num w:numId="10">
    <w:abstractNumId w:val="9"/>
  </w:num>
  <w:num w:numId="11">
    <w:abstractNumId w:val="11"/>
  </w:num>
  <w:num w:numId="12">
    <w:abstractNumId w:val="19"/>
  </w:num>
  <w:num w:numId="13">
    <w:abstractNumId w:val="8"/>
  </w:num>
  <w:num w:numId="14">
    <w:abstractNumId w:val="14"/>
  </w:num>
  <w:num w:numId="15">
    <w:abstractNumId w:val="16"/>
  </w:num>
  <w:num w:numId="16">
    <w:abstractNumId w:val="20"/>
  </w:num>
  <w:num w:numId="17">
    <w:abstractNumId w:val="0"/>
  </w:num>
  <w:num w:numId="18">
    <w:abstractNumId w:val="2"/>
  </w:num>
  <w:num w:numId="19">
    <w:abstractNumId w:val="17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44"/>
    <w:rsid w:val="00025D6F"/>
    <w:rsid w:val="00035DA6"/>
    <w:rsid w:val="00051701"/>
    <w:rsid w:val="00057036"/>
    <w:rsid w:val="000631AB"/>
    <w:rsid w:val="00073791"/>
    <w:rsid w:val="00087720"/>
    <w:rsid w:val="00095B4F"/>
    <w:rsid w:val="00096BE1"/>
    <w:rsid w:val="000A283B"/>
    <w:rsid w:val="000A6998"/>
    <w:rsid w:val="000B67F5"/>
    <w:rsid w:val="00103A7B"/>
    <w:rsid w:val="00132AC6"/>
    <w:rsid w:val="00133F9E"/>
    <w:rsid w:val="0017634A"/>
    <w:rsid w:val="001A44AB"/>
    <w:rsid w:val="001B669E"/>
    <w:rsid w:val="001F169A"/>
    <w:rsid w:val="00226305"/>
    <w:rsid w:val="00241D2A"/>
    <w:rsid w:val="00244E38"/>
    <w:rsid w:val="002555C2"/>
    <w:rsid w:val="00270858"/>
    <w:rsid w:val="002963E6"/>
    <w:rsid w:val="002A4E6A"/>
    <w:rsid w:val="002C21AC"/>
    <w:rsid w:val="002C68AB"/>
    <w:rsid w:val="002E773B"/>
    <w:rsid w:val="002F1302"/>
    <w:rsid w:val="003428BF"/>
    <w:rsid w:val="00346262"/>
    <w:rsid w:val="00381C85"/>
    <w:rsid w:val="003A3182"/>
    <w:rsid w:val="003A4804"/>
    <w:rsid w:val="003B7FDF"/>
    <w:rsid w:val="003D4A6C"/>
    <w:rsid w:val="003F009B"/>
    <w:rsid w:val="003F1405"/>
    <w:rsid w:val="00407F52"/>
    <w:rsid w:val="00415E75"/>
    <w:rsid w:val="00417AF9"/>
    <w:rsid w:val="004320E9"/>
    <w:rsid w:val="00472A3F"/>
    <w:rsid w:val="00484663"/>
    <w:rsid w:val="004A122C"/>
    <w:rsid w:val="004C474B"/>
    <w:rsid w:val="004F18DF"/>
    <w:rsid w:val="005071ED"/>
    <w:rsid w:val="00515E1C"/>
    <w:rsid w:val="005163CC"/>
    <w:rsid w:val="005569D9"/>
    <w:rsid w:val="00585AB2"/>
    <w:rsid w:val="005C2934"/>
    <w:rsid w:val="005C5ACE"/>
    <w:rsid w:val="005D3672"/>
    <w:rsid w:val="006042A2"/>
    <w:rsid w:val="00620E13"/>
    <w:rsid w:val="0062172A"/>
    <w:rsid w:val="00641844"/>
    <w:rsid w:val="00660229"/>
    <w:rsid w:val="006820AC"/>
    <w:rsid w:val="006844DB"/>
    <w:rsid w:val="006C0579"/>
    <w:rsid w:val="00706489"/>
    <w:rsid w:val="00710C3D"/>
    <w:rsid w:val="007459B6"/>
    <w:rsid w:val="007473BC"/>
    <w:rsid w:val="00755A22"/>
    <w:rsid w:val="007638E6"/>
    <w:rsid w:val="0076757C"/>
    <w:rsid w:val="0079121F"/>
    <w:rsid w:val="007C6823"/>
    <w:rsid w:val="007E1B85"/>
    <w:rsid w:val="008341DB"/>
    <w:rsid w:val="00843967"/>
    <w:rsid w:val="0089644F"/>
    <w:rsid w:val="00897978"/>
    <w:rsid w:val="008B4EAF"/>
    <w:rsid w:val="008E7A93"/>
    <w:rsid w:val="008F5BF2"/>
    <w:rsid w:val="009123ED"/>
    <w:rsid w:val="00914295"/>
    <w:rsid w:val="00944267"/>
    <w:rsid w:val="00946F5E"/>
    <w:rsid w:val="009500BD"/>
    <w:rsid w:val="00950DE6"/>
    <w:rsid w:val="009624D2"/>
    <w:rsid w:val="009D6F07"/>
    <w:rsid w:val="00A05121"/>
    <w:rsid w:val="00A11905"/>
    <w:rsid w:val="00A22851"/>
    <w:rsid w:val="00A25824"/>
    <w:rsid w:val="00A63538"/>
    <w:rsid w:val="00A700DB"/>
    <w:rsid w:val="00AA03B9"/>
    <w:rsid w:val="00B07773"/>
    <w:rsid w:val="00B4041D"/>
    <w:rsid w:val="00B547D1"/>
    <w:rsid w:val="00B65C46"/>
    <w:rsid w:val="00B74210"/>
    <w:rsid w:val="00B85CB4"/>
    <w:rsid w:val="00BB1FD5"/>
    <w:rsid w:val="00BD03C3"/>
    <w:rsid w:val="00BE506E"/>
    <w:rsid w:val="00BE6E9D"/>
    <w:rsid w:val="00BF2478"/>
    <w:rsid w:val="00C16FBD"/>
    <w:rsid w:val="00C27D9A"/>
    <w:rsid w:val="00C52027"/>
    <w:rsid w:val="00C539AB"/>
    <w:rsid w:val="00C60AB0"/>
    <w:rsid w:val="00C96FA7"/>
    <w:rsid w:val="00CA542D"/>
    <w:rsid w:val="00D06A5A"/>
    <w:rsid w:val="00D167EF"/>
    <w:rsid w:val="00D47255"/>
    <w:rsid w:val="00D475C9"/>
    <w:rsid w:val="00D60247"/>
    <w:rsid w:val="00D6542A"/>
    <w:rsid w:val="00D71248"/>
    <w:rsid w:val="00D7347D"/>
    <w:rsid w:val="00D841C1"/>
    <w:rsid w:val="00D964BF"/>
    <w:rsid w:val="00DA4022"/>
    <w:rsid w:val="00DA4874"/>
    <w:rsid w:val="00DD1023"/>
    <w:rsid w:val="00DE2BD1"/>
    <w:rsid w:val="00DE3C73"/>
    <w:rsid w:val="00E1016B"/>
    <w:rsid w:val="00E26AD7"/>
    <w:rsid w:val="00E55A3A"/>
    <w:rsid w:val="00E83E5E"/>
    <w:rsid w:val="00E962DA"/>
    <w:rsid w:val="00EB5F76"/>
    <w:rsid w:val="00EC00B2"/>
    <w:rsid w:val="00EC1485"/>
    <w:rsid w:val="00EC2CB3"/>
    <w:rsid w:val="00ED3F7D"/>
    <w:rsid w:val="00F026EF"/>
    <w:rsid w:val="00F32543"/>
    <w:rsid w:val="00F50A29"/>
    <w:rsid w:val="00F576DD"/>
    <w:rsid w:val="00F73BC1"/>
    <w:rsid w:val="00F7477C"/>
    <w:rsid w:val="00FA0012"/>
    <w:rsid w:val="00FA1A4A"/>
    <w:rsid w:val="00FB2D1D"/>
    <w:rsid w:val="00FC0D8C"/>
    <w:rsid w:val="00FC0F38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44"/>
    <w:pPr>
      <w:spacing w:after="200" w:line="276" w:lineRule="auto"/>
    </w:pPr>
    <w:rPr>
      <w:rFonts w:eastAsia="Times New Roman"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41844"/>
    <w:rPr>
      <w:rFonts w:eastAsia="Times New Roman" w:cs="Calibri"/>
      <w:lang w:val="uk-UA" w:eastAsia="en-US"/>
    </w:rPr>
  </w:style>
  <w:style w:type="paragraph" w:styleId="a4">
    <w:name w:val="List Paragraph"/>
    <w:basedOn w:val="a"/>
    <w:uiPriority w:val="99"/>
    <w:qFormat/>
    <w:rsid w:val="00641844"/>
    <w:pPr>
      <w:ind w:left="720"/>
    </w:pPr>
  </w:style>
  <w:style w:type="table" w:styleId="a5">
    <w:name w:val="Table Grid"/>
    <w:basedOn w:val="a1"/>
    <w:uiPriority w:val="99"/>
    <w:rsid w:val="0064184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a"/>
    <w:uiPriority w:val="99"/>
    <w:rsid w:val="00641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A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CA542D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99"/>
    <w:semiHidden/>
    <w:rsid w:val="00D71248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uiPriority w:val="99"/>
    <w:rsid w:val="007064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uiPriority w:val="99"/>
    <w:rsid w:val="00706489"/>
  </w:style>
  <w:style w:type="paragraph" w:styleId="a8">
    <w:name w:val="Normal (Web)"/>
    <w:basedOn w:val="a"/>
    <w:uiPriority w:val="99"/>
    <w:semiHidden/>
    <w:rsid w:val="00A635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44"/>
    <w:pPr>
      <w:spacing w:after="200" w:line="276" w:lineRule="auto"/>
    </w:pPr>
    <w:rPr>
      <w:rFonts w:eastAsia="Times New Roman"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41844"/>
    <w:rPr>
      <w:rFonts w:eastAsia="Times New Roman" w:cs="Calibri"/>
      <w:lang w:val="uk-UA" w:eastAsia="en-US"/>
    </w:rPr>
  </w:style>
  <w:style w:type="paragraph" w:styleId="a4">
    <w:name w:val="List Paragraph"/>
    <w:basedOn w:val="a"/>
    <w:uiPriority w:val="99"/>
    <w:qFormat/>
    <w:rsid w:val="00641844"/>
    <w:pPr>
      <w:ind w:left="720"/>
    </w:pPr>
  </w:style>
  <w:style w:type="table" w:styleId="a5">
    <w:name w:val="Table Grid"/>
    <w:basedOn w:val="a1"/>
    <w:uiPriority w:val="99"/>
    <w:rsid w:val="0064184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a"/>
    <w:uiPriority w:val="99"/>
    <w:rsid w:val="00641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A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CA542D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99"/>
    <w:semiHidden/>
    <w:rsid w:val="00D71248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uiPriority w:val="99"/>
    <w:rsid w:val="007064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uiPriority w:val="99"/>
    <w:rsid w:val="00706489"/>
  </w:style>
  <w:style w:type="paragraph" w:styleId="a8">
    <w:name w:val="Normal (Web)"/>
    <w:basedOn w:val="a"/>
    <w:uiPriority w:val="99"/>
    <w:semiHidden/>
    <w:rsid w:val="00A635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0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786">
          <w:marLeft w:val="547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789">
          <w:marLeft w:val="547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793">
          <w:marLeft w:val="547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795">
          <w:marLeft w:val="547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11471</Words>
  <Characters>6540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12</cp:revision>
  <cp:lastPrinted>2025-03-03T10:30:00Z</cp:lastPrinted>
  <dcterms:created xsi:type="dcterms:W3CDTF">2025-03-03T09:26:00Z</dcterms:created>
  <dcterms:modified xsi:type="dcterms:W3CDTF">2025-03-03T10:31:00Z</dcterms:modified>
</cp:coreProperties>
</file>