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0"/>
        <w:tblW w:w="9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646"/>
      </w:tblGrid>
      <w:tr w:rsidR="00574218" w:rsidRPr="00173B3C" w:rsidTr="001B5369">
        <w:trPr>
          <w:trHeight w:val="631"/>
        </w:trPr>
        <w:tc>
          <w:tcPr>
            <w:tcW w:w="4880" w:type="dxa"/>
          </w:tcPr>
          <w:p w:rsidR="00574218" w:rsidRPr="00173B3C" w:rsidRDefault="00574218" w:rsidP="00574218">
            <w:pPr>
              <w:tabs>
                <w:tab w:val="left" w:pos="3480"/>
              </w:tabs>
              <w:spacing w:after="0" w:line="240" w:lineRule="auto"/>
              <w:rPr>
                <w:sz w:val="24"/>
                <w:szCs w:val="24"/>
              </w:rPr>
            </w:pPr>
            <w:r w:rsidRPr="00173B3C">
              <w:rPr>
                <w:sz w:val="24"/>
                <w:szCs w:val="24"/>
              </w:rPr>
              <w:tab/>
            </w:r>
          </w:p>
        </w:tc>
        <w:tc>
          <w:tcPr>
            <w:tcW w:w="4646" w:type="dxa"/>
          </w:tcPr>
          <w:p w:rsidR="006E15FD" w:rsidRPr="008950A2" w:rsidRDefault="006E15FD" w:rsidP="006E15FD">
            <w:pPr>
              <w:spacing w:after="0" w:line="240" w:lineRule="auto"/>
              <w:ind w:left="857"/>
              <w:rPr>
                <w:color w:val="222222"/>
                <w:sz w:val="24"/>
                <w:szCs w:val="24"/>
                <w:shd w:val="clear" w:color="auto" w:fill="FFFFFF"/>
              </w:rPr>
            </w:pPr>
            <w:r w:rsidRPr="008950A2">
              <w:rPr>
                <w:color w:val="222222"/>
                <w:sz w:val="24"/>
                <w:szCs w:val="24"/>
                <w:shd w:val="clear" w:color="auto" w:fill="FFFFFF"/>
              </w:rPr>
              <w:t>ЗАТВЕРДЖЕНО</w:t>
            </w:r>
          </w:p>
          <w:p w:rsidR="008950A2" w:rsidRDefault="008950A2" w:rsidP="008950A2">
            <w:pPr>
              <w:spacing w:after="0" w:line="240" w:lineRule="auto"/>
              <w:rPr>
                <w:color w:val="222222"/>
                <w:sz w:val="24"/>
                <w:szCs w:val="24"/>
                <w:shd w:val="clear" w:color="auto" w:fill="FFFFFF"/>
              </w:rPr>
            </w:pPr>
            <w:r>
              <w:rPr>
                <w:color w:val="222222"/>
                <w:sz w:val="24"/>
                <w:szCs w:val="24"/>
                <w:shd w:val="clear" w:color="auto" w:fill="FFFFFF"/>
              </w:rPr>
              <w:t xml:space="preserve">  Рішення виконавчого комітету  </w:t>
            </w:r>
          </w:p>
          <w:p w:rsidR="008950A2" w:rsidRDefault="008950A2" w:rsidP="008950A2">
            <w:pPr>
              <w:spacing w:after="0" w:line="240" w:lineRule="auto"/>
              <w:rPr>
                <w:color w:val="222222"/>
                <w:sz w:val="24"/>
                <w:szCs w:val="24"/>
                <w:shd w:val="clear" w:color="auto" w:fill="FFFFFF"/>
              </w:rPr>
            </w:pPr>
            <w:r>
              <w:rPr>
                <w:color w:val="222222"/>
                <w:sz w:val="24"/>
                <w:szCs w:val="24"/>
                <w:shd w:val="clear" w:color="auto" w:fill="FFFFFF"/>
              </w:rPr>
              <w:t xml:space="preserve">  </w:t>
            </w:r>
            <w:proofErr w:type="spellStart"/>
            <w:r>
              <w:rPr>
                <w:color w:val="222222"/>
                <w:sz w:val="24"/>
                <w:szCs w:val="24"/>
                <w:shd w:val="clear" w:color="auto" w:fill="FFFFFF"/>
              </w:rPr>
              <w:t>Бродівської</w:t>
            </w:r>
            <w:proofErr w:type="spellEnd"/>
            <w:r>
              <w:rPr>
                <w:color w:val="222222"/>
                <w:sz w:val="24"/>
                <w:szCs w:val="24"/>
                <w:shd w:val="clear" w:color="auto" w:fill="FFFFFF"/>
              </w:rPr>
              <w:t xml:space="preserve"> міської ради</w:t>
            </w:r>
          </w:p>
          <w:p w:rsidR="00173B3C" w:rsidRPr="008950A2" w:rsidRDefault="000B6D7A" w:rsidP="006E15FD">
            <w:pPr>
              <w:spacing w:after="0"/>
              <w:ind w:left="140"/>
              <w:rPr>
                <w:color w:val="222222"/>
                <w:sz w:val="24"/>
                <w:szCs w:val="24"/>
                <w:shd w:val="clear" w:color="auto" w:fill="FFFFFF"/>
              </w:rPr>
            </w:pPr>
            <w:r>
              <w:rPr>
                <w:color w:val="222222"/>
                <w:sz w:val="24"/>
                <w:szCs w:val="24"/>
                <w:shd w:val="clear" w:color="auto" w:fill="FFFFFF"/>
              </w:rPr>
              <w:t>20.09.2023</w:t>
            </w:r>
            <w:r w:rsidR="006E15FD" w:rsidRPr="008950A2">
              <w:rPr>
                <w:color w:val="222222"/>
                <w:sz w:val="24"/>
                <w:szCs w:val="24"/>
                <w:shd w:val="clear" w:color="auto" w:fill="FFFFFF"/>
              </w:rPr>
              <w:t xml:space="preserve"> №</w:t>
            </w:r>
            <w:r>
              <w:rPr>
                <w:color w:val="222222"/>
                <w:sz w:val="24"/>
                <w:szCs w:val="24"/>
                <w:shd w:val="clear" w:color="auto" w:fill="FFFFFF"/>
              </w:rPr>
              <w:t xml:space="preserve"> 279/02-02</w:t>
            </w:r>
            <w:bookmarkStart w:id="0" w:name="_GoBack"/>
            <w:bookmarkEnd w:id="0"/>
          </w:p>
          <w:p w:rsidR="00574218" w:rsidRPr="00173B3C" w:rsidRDefault="00574218" w:rsidP="00574218">
            <w:pPr>
              <w:spacing w:after="0" w:line="240" w:lineRule="auto"/>
              <w:rPr>
                <w:sz w:val="24"/>
                <w:szCs w:val="24"/>
              </w:rPr>
            </w:pPr>
          </w:p>
        </w:tc>
      </w:tr>
    </w:tbl>
    <w:p w:rsidR="00574218" w:rsidRPr="00173B3C" w:rsidRDefault="00574218" w:rsidP="00574218">
      <w:pPr>
        <w:pStyle w:val="a4"/>
        <w:jc w:val="left"/>
        <w:rPr>
          <w:color w:val="000000" w:themeColor="text1"/>
          <w:sz w:val="24"/>
          <w:szCs w:val="24"/>
        </w:rPr>
      </w:pPr>
    </w:p>
    <w:p w:rsidR="00FD35B3" w:rsidRPr="00D14853" w:rsidRDefault="00EA084D" w:rsidP="00FD35B3">
      <w:pPr>
        <w:pStyle w:val="a4"/>
        <w:ind w:left="720"/>
        <w:rPr>
          <w:color w:val="000000" w:themeColor="text1"/>
          <w:sz w:val="24"/>
          <w:szCs w:val="24"/>
          <w:lang w:val="ru-RU"/>
        </w:rPr>
      </w:pPr>
      <w:r w:rsidRPr="000C3C2D">
        <w:rPr>
          <w:color w:val="000000" w:themeColor="text1"/>
          <w:sz w:val="24"/>
          <w:szCs w:val="24"/>
        </w:rPr>
        <w:t>ІНФОРМАЦІЙНА КАРТКА</w:t>
      </w:r>
      <w:r w:rsidR="000C3C2D" w:rsidRPr="006E15FD">
        <w:rPr>
          <w:color w:val="000000" w:themeColor="text1"/>
          <w:sz w:val="24"/>
          <w:szCs w:val="24"/>
          <w:lang w:val="ru-RU"/>
        </w:rPr>
        <w:t xml:space="preserve"> </w:t>
      </w:r>
    </w:p>
    <w:p w:rsidR="00FD4170" w:rsidRDefault="00FD35B3" w:rsidP="00EA084D">
      <w:pPr>
        <w:pStyle w:val="a4"/>
        <w:ind w:left="720"/>
        <w:rPr>
          <w:bCs/>
          <w:sz w:val="28"/>
          <w:szCs w:val="28"/>
          <w:shd w:val="clear" w:color="auto" w:fill="FFFFFF"/>
        </w:rPr>
      </w:pPr>
      <w:r>
        <w:rPr>
          <w:bCs/>
          <w:sz w:val="28"/>
          <w:szCs w:val="28"/>
          <w:shd w:val="clear" w:color="auto" w:fill="FFFFFF"/>
        </w:rPr>
        <w:t>Видача в</w:t>
      </w:r>
      <w:r w:rsidRPr="00FD35B3">
        <w:rPr>
          <w:bCs/>
          <w:sz w:val="28"/>
          <w:szCs w:val="28"/>
          <w:shd w:val="clear" w:color="auto" w:fill="FFFFFF"/>
        </w:rPr>
        <w:t>итяг</w:t>
      </w:r>
      <w:r>
        <w:rPr>
          <w:bCs/>
          <w:sz w:val="28"/>
          <w:szCs w:val="28"/>
          <w:shd w:val="clear" w:color="auto" w:fill="FFFFFF"/>
        </w:rPr>
        <w:t>у</w:t>
      </w:r>
      <w:r w:rsidRPr="00FD35B3">
        <w:rPr>
          <w:bCs/>
          <w:sz w:val="28"/>
          <w:szCs w:val="28"/>
          <w:shd w:val="clear" w:color="auto" w:fill="FFFFFF"/>
        </w:rPr>
        <w:t xml:space="preserve"> з містобудівної документації</w:t>
      </w:r>
    </w:p>
    <w:p w:rsidR="00D14853" w:rsidRPr="00D14853" w:rsidRDefault="00D14853" w:rsidP="00FD35B3">
      <w:pPr>
        <w:pStyle w:val="a4"/>
        <w:ind w:left="720"/>
        <w:jc w:val="left"/>
        <w:rPr>
          <w:sz w:val="28"/>
          <w:szCs w:val="28"/>
        </w:rPr>
      </w:pPr>
    </w:p>
    <w:p w:rsidR="00FD4170" w:rsidRPr="00873DBA" w:rsidRDefault="00FD4170" w:rsidP="00873DBA">
      <w:pPr>
        <w:spacing w:after="0" w:line="240" w:lineRule="auto"/>
        <w:ind w:left="857"/>
        <w:jc w:val="center"/>
        <w:rPr>
          <w:rFonts w:ascii="Times New Roman" w:hAnsi="Times New Roman" w:cs="Times New Roman"/>
          <w:b/>
          <w:color w:val="222222"/>
          <w:sz w:val="24"/>
          <w:szCs w:val="24"/>
          <w:u w:val="single"/>
          <w:shd w:val="clear" w:color="auto" w:fill="FFFFFF"/>
        </w:rPr>
      </w:pPr>
      <w:r>
        <w:rPr>
          <w:rFonts w:ascii="Times New Roman" w:eastAsia="Times New Roman" w:hAnsi="Times New Roman" w:cs="Times New Roman"/>
          <w:b/>
          <w:sz w:val="24"/>
          <w:szCs w:val="24"/>
          <w:u w:val="single"/>
          <w:lang w:eastAsia="uk-UA"/>
        </w:rPr>
        <w:t>Відділ містобудування</w:t>
      </w:r>
      <w:r w:rsidR="008E572C">
        <w:rPr>
          <w:rFonts w:ascii="Times New Roman" w:eastAsia="Times New Roman" w:hAnsi="Times New Roman" w:cs="Times New Roman"/>
          <w:b/>
          <w:sz w:val="24"/>
          <w:szCs w:val="24"/>
          <w:u w:val="single"/>
          <w:lang w:eastAsia="uk-UA"/>
        </w:rPr>
        <w:t>,</w:t>
      </w:r>
      <w:r>
        <w:rPr>
          <w:rFonts w:ascii="Times New Roman" w:eastAsia="Times New Roman" w:hAnsi="Times New Roman" w:cs="Times New Roman"/>
          <w:b/>
          <w:sz w:val="24"/>
          <w:szCs w:val="24"/>
          <w:u w:val="single"/>
          <w:lang w:eastAsia="uk-UA"/>
        </w:rPr>
        <w:t xml:space="preserve"> архітектури</w:t>
      </w:r>
      <w:r w:rsidR="008E572C" w:rsidRPr="008E572C">
        <w:rPr>
          <w:rFonts w:ascii="Times New Roman" w:hAnsi="Times New Roman" w:cs="Times New Roman"/>
          <w:b/>
          <w:color w:val="222222"/>
          <w:sz w:val="24"/>
          <w:szCs w:val="24"/>
          <w:u w:val="single"/>
          <w:shd w:val="clear" w:color="auto" w:fill="FFFFFF"/>
        </w:rPr>
        <w:t xml:space="preserve"> та </w:t>
      </w:r>
      <w:r w:rsidR="00873DBA">
        <w:rPr>
          <w:rFonts w:ascii="Times New Roman" w:hAnsi="Times New Roman" w:cs="Times New Roman"/>
          <w:b/>
          <w:color w:val="222222"/>
          <w:sz w:val="24"/>
          <w:szCs w:val="24"/>
          <w:u w:val="single"/>
          <w:shd w:val="clear" w:color="auto" w:fill="FFFFFF"/>
        </w:rPr>
        <w:t>охорони культурної спадщини виконавчого</w:t>
      </w:r>
      <w:r w:rsidR="008E572C" w:rsidRPr="008E572C">
        <w:rPr>
          <w:rFonts w:ascii="Times New Roman" w:hAnsi="Times New Roman" w:cs="Times New Roman"/>
          <w:b/>
          <w:color w:val="222222"/>
          <w:sz w:val="24"/>
          <w:szCs w:val="24"/>
          <w:u w:val="single"/>
          <w:shd w:val="clear" w:color="auto" w:fill="FFFFFF"/>
        </w:rPr>
        <w:t xml:space="preserve"> комітету </w:t>
      </w:r>
      <w:proofErr w:type="spellStart"/>
      <w:r w:rsidR="008E572C" w:rsidRPr="008E572C">
        <w:rPr>
          <w:rFonts w:ascii="Times New Roman" w:hAnsi="Times New Roman" w:cs="Times New Roman"/>
          <w:b/>
          <w:color w:val="222222"/>
          <w:sz w:val="24"/>
          <w:szCs w:val="24"/>
          <w:u w:val="single"/>
          <w:shd w:val="clear" w:color="auto" w:fill="FFFFFF"/>
        </w:rPr>
        <w:t>Бродівської</w:t>
      </w:r>
      <w:proofErr w:type="spellEnd"/>
      <w:r w:rsidR="008E572C" w:rsidRPr="008E572C">
        <w:rPr>
          <w:rFonts w:ascii="Times New Roman" w:hAnsi="Times New Roman" w:cs="Times New Roman"/>
          <w:b/>
          <w:color w:val="222222"/>
          <w:sz w:val="24"/>
          <w:szCs w:val="24"/>
          <w:u w:val="single"/>
          <w:shd w:val="clear" w:color="auto" w:fill="FFFFFF"/>
        </w:rPr>
        <w:t xml:space="preserve"> міської ради</w:t>
      </w:r>
    </w:p>
    <w:p w:rsidR="00FD4170" w:rsidRDefault="00FD4170" w:rsidP="00FD4170">
      <w:pPr>
        <w:suppressAutoHyphens/>
        <w:autoSpaceDE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sz w:val="20"/>
          <w:szCs w:val="20"/>
          <w:lang w:eastAsia="uk-UA"/>
        </w:rPr>
        <w:t xml:space="preserve"> (найменування суб‘єкта надання адміністративної послуги)</w:t>
      </w:r>
    </w:p>
    <w:p w:rsidR="00EA084D" w:rsidRPr="000C3C2D" w:rsidRDefault="00EA084D" w:rsidP="00EA084D">
      <w:pPr>
        <w:pStyle w:val="a4"/>
        <w:ind w:left="720"/>
        <w:rPr>
          <w:color w:val="000000" w:themeColor="text1"/>
          <w:sz w:val="24"/>
          <w:szCs w:val="24"/>
        </w:rPr>
      </w:pPr>
    </w:p>
    <w:p w:rsidR="004D6E90" w:rsidRPr="000C3C2D" w:rsidRDefault="004D6E90" w:rsidP="00EA084D">
      <w:pPr>
        <w:pStyle w:val="a4"/>
        <w:ind w:left="720"/>
        <w:rPr>
          <w:color w:val="000000" w:themeColor="text1"/>
          <w:sz w:val="24"/>
          <w:szCs w:val="24"/>
        </w:rPr>
      </w:pPr>
    </w:p>
    <w:tbl>
      <w:tblPr>
        <w:tblStyle w:val="ae"/>
        <w:tblW w:w="0" w:type="auto"/>
        <w:tblInd w:w="250" w:type="dxa"/>
        <w:tblLook w:val="04A0" w:firstRow="1" w:lastRow="0" w:firstColumn="1" w:lastColumn="0" w:noHBand="0" w:noVBand="1"/>
      </w:tblPr>
      <w:tblGrid>
        <w:gridCol w:w="558"/>
        <w:gridCol w:w="2404"/>
        <w:gridCol w:w="6415"/>
      </w:tblGrid>
      <w:tr w:rsidR="00EA084D" w:rsidRPr="00173B3C" w:rsidTr="003F52B9">
        <w:tc>
          <w:tcPr>
            <w:tcW w:w="558" w:type="dxa"/>
          </w:tcPr>
          <w:p w:rsidR="00EA084D" w:rsidRPr="00173B3C" w:rsidRDefault="00EA084D" w:rsidP="00EA084D">
            <w:pPr>
              <w:pStyle w:val="a4"/>
              <w:jc w:val="left"/>
              <w:rPr>
                <w:b w:val="0"/>
                <w:color w:val="000000" w:themeColor="text1"/>
                <w:sz w:val="24"/>
                <w:szCs w:val="24"/>
              </w:rPr>
            </w:pPr>
            <w:r w:rsidRPr="00173B3C">
              <w:rPr>
                <w:b w:val="0"/>
                <w:color w:val="000000" w:themeColor="text1"/>
                <w:sz w:val="24"/>
                <w:szCs w:val="24"/>
              </w:rPr>
              <w:t>1.</w:t>
            </w:r>
          </w:p>
        </w:tc>
        <w:tc>
          <w:tcPr>
            <w:tcW w:w="2404" w:type="dxa"/>
          </w:tcPr>
          <w:p w:rsidR="00EA084D" w:rsidRPr="00173B3C" w:rsidRDefault="00EA084D" w:rsidP="00EA084D">
            <w:pPr>
              <w:pStyle w:val="a4"/>
              <w:jc w:val="left"/>
              <w:rPr>
                <w:b w:val="0"/>
                <w:color w:val="000000" w:themeColor="text1"/>
                <w:sz w:val="24"/>
                <w:szCs w:val="24"/>
              </w:rPr>
            </w:pPr>
            <w:r w:rsidRPr="00173B3C">
              <w:rPr>
                <w:b w:val="0"/>
                <w:bCs/>
                <w:color w:val="000000" w:themeColor="text1"/>
                <w:sz w:val="24"/>
                <w:szCs w:val="24"/>
              </w:rPr>
              <w:t>Інформація про Ц</w:t>
            </w:r>
            <w:r w:rsidR="000C3C2D">
              <w:rPr>
                <w:b w:val="0"/>
                <w:bCs/>
                <w:color w:val="000000" w:themeColor="text1"/>
                <w:sz w:val="24"/>
                <w:szCs w:val="24"/>
              </w:rPr>
              <w:t xml:space="preserve">НАП   </w:t>
            </w:r>
          </w:p>
        </w:tc>
        <w:tc>
          <w:tcPr>
            <w:tcW w:w="6415" w:type="dxa"/>
          </w:tcPr>
          <w:p w:rsidR="002F73D4" w:rsidRDefault="00450A48" w:rsidP="002F73D4">
            <w:pPr>
              <w:spacing w:after="0" w:line="240" w:lineRule="auto"/>
              <w:jc w:val="both"/>
              <w:rPr>
                <w:rFonts w:ascii="Times New Roman" w:eastAsia="Times New Roman" w:hAnsi="Times New Roman" w:cs="Times New Roman"/>
                <w:b/>
                <w:i/>
                <w:lang w:eastAsia="ru-RU"/>
              </w:rPr>
            </w:pPr>
            <w:r w:rsidRPr="00450A48">
              <w:rPr>
                <w:rFonts w:ascii="Times New Roman" w:eastAsia="Times New Roman" w:hAnsi="Times New Roman" w:cs="Times New Roman"/>
                <w:b/>
                <w:i/>
                <w:lang w:eastAsia="ru-RU"/>
              </w:rPr>
              <w:t xml:space="preserve">Відділ з питань організації діяльності Центру надання адміністративних послуг </w:t>
            </w:r>
            <w:proofErr w:type="spellStart"/>
            <w:r w:rsidRPr="00450A48">
              <w:rPr>
                <w:rFonts w:ascii="Times New Roman" w:eastAsia="Times New Roman" w:hAnsi="Times New Roman" w:cs="Times New Roman"/>
                <w:b/>
                <w:i/>
                <w:lang w:eastAsia="ru-RU"/>
              </w:rPr>
              <w:t>Бродівської</w:t>
            </w:r>
            <w:proofErr w:type="spellEnd"/>
            <w:r w:rsidRPr="00450A48">
              <w:rPr>
                <w:rFonts w:ascii="Times New Roman" w:eastAsia="Times New Roman" w:hAnsi="Times New Roman" w:cs="Times New Roman"/>
                <w:b/>
                <w:i/>
                <w:lang w:eastAsia="ru-RU"/>
              </w:rPr>
              <w:t xml:space="preserve"> міської ради</w:t>
            </w:r>
          </w:p>
          <w:p w:rsidR="00450A48" w:rsidRPr="00873DBA" w:rsidRDefault="00450A48" w:rsidP="002F73D4">
            <w:pPr>
              <w:spacing w:after="0" w:line="240" w:lineRule="auto"/>
              <w:jc w:val="both"/>
              <w:rPr>
                <w:rFonts w:ascii="Times New Roman" w:eastAsia="Times New Roman" w:hAnsi="Times New Roman" w:cs="Times New Roman"/>
                <w:b/>
                <w:i/>
                <w:highlight w:val="yellow"/>
                <w:lang w:eastAsia="ru-RU"/>
              </w:rPr>
            </w:pPr>
          </w:p>
          <w:p w:rsidR="002F73D4" w:rsidRPr="00873DBA" w:rsidRDefault="002F73D4" w:rsidP="002F73D4">
            <w:pPr>
              <w:spacing w:after="0" w:line="240" w:lineRule="auto"/>
              <w:jc w:val="both"/>
              <w:rPr>
                <w:rFonts w:ascii="Times New Roman" w:eastAsia="Times New Roman" w:hAnsi="Times New Roman" w:cs="Times New Roman"/>
                <w:i/>
                <w:lang w:val="ru-RU" w:eastAsia="ru-RU"/>
              </w:rPr>
            </w:pPr>
            <w:r w:rsidRPr="00873DBA">
              <w:rPr>
                <w:rFonts w:ascii="Times New Roman" w:eastAsia="Times New Roman" w:hAnsi="Times New Roman" w:cs="Times New Roman"/>
                <w:b/>
                <w:i/>
                <w:lang w:val="ru-RU" w:eastAsia="ru-RU"/>
              </w:rPr>
              <w:t xml:space="preserve">Адреса: </w:t>
            </w:r>
            <w:r w:rsidRPr="00873DBA">
              <w:rPr>
                <w:i/>
                <w:shd w:val="clear" w:color="auto" w:fill="FFFFFF"/>
              </w:rPr>
              <w:t>вул</w:t>
            </w:r>
            <w:proofErr w:type="gramStart"/>
            <w:r w:rsidRPr="00873DBA">
              <w:rPr>
                <w:i/>
                <w:shd w:val="clear" w:color="auto" w:fill="FFFFFF"/>
              </w:rPr>
              <w:t xml:space="preserve">. </w:t>
            </w:r>
            <w:proofErr w:type="spellStart"/>
            <w:r w:rsidRPr="00873DBA">
              <w:rPr>
                <w:i/>
                <w:shd w:val="clear" w:color="auto" w:fill="FFFFFF"/>
              </w:rPr>
              <w:t>І.</w:t>
            </w:r>
            <w:proofErr w:type="gramEnd"/>
            <w:r w:rsidRPr="00873DBA">
              <w:rPr>
                <w:i/>
                <w:shd w:val="clear" w:color="auto" w:fill="FFFFFF"/>
              </w:rPr>
              <w:t>Франка</w:t>
            </w:r>
            <w:proofErr w:type="spellEnd"/>
            <w:r w:rsidRPr="00873DBA">
              <w:rPr>
                <w:i/>
                <w:shd w:val="clear" w:color="auto" w:fill="FFFFFF"/>
              </w:rPr>
              <w:t>, буд.41, м. Броди Львівської області,  80600</w:t>
            </w:r>
          </w:p>
          <w:p w:rsidR="002F73D4" w:rsidRPr="00873DBA" w:rsidRDefault="002F73D4" w:rsidP="002F73D4">
            <w:pPr>
              <w:spacing w:after="0" w:line="240" w:lineRule="auto"/>
              <w:jc w:val="both"/>
              <w:rPr>
                <w:rFonts w:ascii="Times New Roman" w:eastAsia="Times New Roman" w:hAnsi="Times New Roman" w:cs="Times New Roman"/>
                <w:i/>
                <w:highlight w:val="yellow"/>
                <w:lang w:val="ru-RU" w:eastAsia="ru-RU"/>
              </w:rPr>
            </w:pPr>
          </w:p>
          <w:p w:rsidR="002F73D4" w:rsidRPr="00873DBA" w:rsidRDefault="002F73D4" w:rsidP="002F73D4">
            <w:pPr>
              <w:shd w:val="clear" w:color="auto" w:fill="FFFFFF"/>
              <w:spacing w:before="240" w:after="0" w:line="240" w:lineRule="auto"/>
              <w:rPr>
                <w:rFonts w:ascii="Times New Roman" w:hAnsi="Times New Roman" w:cs="Times New Roman"/>
                <w:i/>
                <w:sz w:val="24"/>
                <w:szCs w:val="24"/>
              </w:rPr>
            </w:pPr>
            <w:proofErr w:type="spellStart"/>
            <w:r w:rsidRPr="00873DBA">
              <w:rPr>
                <w:rFonts w:ascii="Times New Roman" w:hAnsi="Times New Roman" w:cs="Times New Roman"/>
                <w:b/>
                <w:bCs/>
                <w:i/>
                <w:sz w:val="24"/>
                <w:szCs w:val="24"/>
              </w:rPr>
              <w:t>Тел</w:t>
            </w:r>
            <w:proofErr w:type="spellEnd"/>
            <w:r w:rsidRPr="00873DBA">
              <w:rPr>
                <w:rFonts w:ascii="Times New Roman" w:hAnsi="Times New Roman" w:cs="Times New Roman"/>
                <w:b/>
                <w:bCs/>
                <w:i/>
                <w:sz w:val="24"/>
                <w:szCs w:val="24"/>
              </w:rPr>
              <w:t>./факс: </w:t>
            </w:r>
            <w:r w:rsidRPr="00873DBA">
              <w:rPr>
                <w:rFonts w:ascii="Times New Roman" w:hAnsi="Times New Roman" w:cs="Times New Roman"/>
                <w:i/>
                <w:sz w:val="24"/>
                <w:szCs w:val="24"/>
              </w:rPr>
              <w:t>(03266) 2-64-66</w:t>
            </w:r>
          </w:p>
          <w:p w:rsidR="002F73D4" w:rsidRPr="00873DBA" w:rsidRDefault="002F73D4" w:rsidP="002F73D4">
            <w:pPr>
              <w:shd w:val="clear" w:color="auto" w:fill="FFFFFF"/>
              <w:spacing w:after="0"/>
              <w:rPr>
                <w:rFonts w:ascii="Times New Roman" w:hAnsi="Times New Roman" w:cs="Times New Roman"/>
                <w:i/>
                <w:sz w:val="24"/>
                <w:szCs w:val="24"/>
              </w:rPr>
            </w:pPr>
            <w:r w:rsidRPr="00873DBA">
              <w:rPr>
                <w:rFonts w:ascii="Times New Roman" w:hAnsi="Times New Roman" w:cs="Times New Roman"/>
                <w:b/>
                <w:bCs/>
                <w:i/>
                <w:sz w:val="24"/>
                <w:szCs w:val="24"/>
              </w:rPr>
              <w:t>Веб-сайт: </w:t>
            </w:r>
            <w:hyperlink r:id="rId7" w:tgtFrame="_blank" w:history="1">
              <w:r w:rsidRPr="00873DBA">
                <w:rPr>
                  <w:rStyle w:val="ad"/>
                  <w:rFonts w:ascii="Times New Roman" w:hAnsi="Times New Roman" w:cs="Times New Roman"/>
                  <w:i/>
                  <w:color w:val="auto"/>
                  <w:sz w:val="24"/>
                  <w:szCs w:val="24"/>
                  <w:shd w:val="clear" w:color="auto" w:fill="FFFFFF"/>
                </w:rPr>
                <w:t>http://brody.cnap.gromada.org.ua</w:t>
              </w:r>
            </w:hyperlink>
          </w:p>
          <w:p w:rsidR="002F73D4" w:rsidRPr="00873DBA" w:rsidRDefault="002F73D4" w:rsidP="002F73D4">
            <w:pPr>
              <w:shd w:val="clear" w:color="auto" w:fill="FFFFFF"/>
              <w:spacing w:after="0"/>
              <w:rPr>
                <w:rFonts w:ascii="Times New Roman" w:hAnsi="Times New Roman" w:cs="Times New Roman"/>
                <w:i/>
                <w:sz w:val="24"/>
                <w:szCs w:val="24"/>
              </w:rPr>
            </w:pPr>
            <w:r w:rsidRPr="00873DBA">
              <w:rPr>
                <w:rFonts w:ascii="Times New Roman" w:hAnsi="Times New Roman" w:cs="Times New Roman"/>
                <w:b/>
                <w:bCs/>
                <w:i/>
                <w:sz w:val="24"/>
                <w:szCs w:val="24"/>
              </w:rPr>
              <w:t>Електронна пошта: </w:t>
            </w:r>
            <w:hyperlink r:id="rId8" w:tgtFrame="_blank" w:history="1">
              <w:r w:rsidRPr="00873DBA">
                <w:rPr>
                  <w:rStyle w:val="ad"/>
                  <w:rFonts w:ascii="Times New Roman" w:hAnsi="Times New Roman" w:cs="Times New Roman"/>
                  <w:b/>
                  <w:bCs/>
                  <w:i/>
                  <w:color w:val="auto"/>
                  <w:sz w:val="24"/>
                  <w:szCs w:val="24"/>
                  <w:lang w:val="en-US"/>
                </w:rPr>
                <w:t>brody</w:t>
              </w:r>
              <w:r w:rsidRPr="00873DBA">
                <w:rPr>
                  <w:rStyle w:val="ad"/>
                  <w:rFonts w:ascii="Times New Roman" w:hAnsi="Times New Roman" w:cs="Times New Roman"/>
                  <w:b/>
                  <w:bCs/>
                  <w:i/>
                  <w:color w:val="auto"/>
                  <w:sz w:val="24"/>
                  <w:szCs w:val="24"/>
                </w:rPr>
                <w:t>-</w:t>
              </w:r>
              <w:r w:rsidRPr="00873DBA">
                <w:rPr>
                  <w:rStyle w:val="ad"/>
                  <w:rFonts w:ascii="Times New Roman" w:hAnsi="Times New Roman" w:cs="Times New Roman"/>
                  <w:b/>
                  <w:bCs/>
                  <w:i/>
                  <w:color w:val="auto"/>
                  <w:sz w:val="24"/>
                  <w:szCs w:val="24"/>
                  <w:lang w:val="en-US"/>
                </w:rPr>
                <w:t>cnap</w:t>
              </w:r>
              <w:r w:rsidRPr="00873DBA">
                <w:rPr>
                  <w:rStyle w:val="ad"/>
                  <w:rFonts w:ascii="Times New Roman" w:hAnsi="Times New Roman" w:cs="Times New Roman"/>
                  <w:b/>
                  <w:bCs/>
                  <w:i/>
                  <w:color w:val="auto"/>
                  <w:sz w:val="24"/>
                  <w:szCs w:val="24"/>
                </w:rPr>
                <w:t>@</w:t>
              </w:r>
              <w:r w:rsidRPr="00873DBA">
                <w:rPr>
                  <w:rStyle w:val="ad"/>
                  <w:rFonts w:ascii="Times New Roman" w:hAnsi="Times New Roman" w:cs="Times New Roman"/>
                  <w:b/>
                  <w:bCs/>
                  <w:i/>
                  <w:color w:val="auto"/>
                  <w:sz w:val="24"/>
                  <w:szCs w:val="24"/>
                  <w:lang w:val="en-US"/>
                </w:rPr>
                <w:t>ukr</w:t>
              </w:r>
              <w:r w:rsidRPr="00873DBA">
                <w:rPr>
                  <w:rStyle w:val="ad"/>
                  <w:rFonts w:ascii="Times New Roman" w:hAnsi="Times New Roman" w:cs="Times New Roman"/>
                  <w:b/>
                  <w:bCs/>
                  <w:i/>
                  <w:color w:val="auto"/>
                  <w:sz w:val="24"/>
                  <w:szCs w:val="24"/>
                </w:rPr>
                <w:t>.</w:t>
              </w:r>
              <w:r w:rsidRPr="00873DBA">
                <w:rPr>
                  <w:rStyle w:val="ad"/>
                  <w:rFonts w:ascii="Times New Roman" w:hAnsi="Times New Roman" w:cs="Times New Roman"/>
                  <w:b/>
                  <w:bCs/>
                  <w:i/>
                  <w:color w:val="auto"/>
                  <w:sz w:val="24"/>
                  <w:szCs w:val="24"/>
                  <w:lang w:val="en-US"/>
                </w:rPr>
                <w:t>net</w:t>
              </w:r>
            </w:hyperlink>
          </w:p>
          <w:p w:rsidR="002F73D4" w:rsidRPr="00873DBA" w:rsidRDefault="002F73D4" w:rsidP="002F73D4">
            <w:pPr>
              <w:spacing w:after="0" w:line="240" w:lineRule="auto"/>
              <w:jc w:val="both"/>
              <w:rPr>
                <w:rFonts w:ascii="Times New Roman" w:eastAsia="Times New Roman" w:hAnsi="Times New Roman" w:cs="Times New Roman"/>
                <w:b/>
                <w:i/>
                <w:lang w:eastAsia="ru-RU"/>
              </w:rPr>
            </w:pPr>
          </w:p>
          <w:p w:rsidR="002F73D4" w:rsidRPr="00873DBA" w:rsidRDefault="002F73D4" w:rsidP="002F73D4">
            <w:pPr>
              <w:spacing w:after="0" w:line="240" w:lineRule="auto"/>
              <w:jc w:val="both"/>
              <w:rPr>
                <w:rFonts w:ascii="Times New Roman" w:eastAsia="Times New Roman" w:hAnsi="Times New Roman" w:cs="Times New Roman"/>
                <w:b/>
                <w:i/>
                <w:lang w:val="ru-RU" w:eastAsia="ru-RU"/>
              </w:rPr>
            </w:pPr>
            <w:r w:rsidRPr="00873DBA">
              <w:rPr>
                <w:rFonts w:ascii="Times New Roman" w:eastAsia="Times New Roman" w:hAnsi="Times New Roman" w:cs="Times New Roman"/>
                <w:b/>
                <w:i/>
                <w:lang w:val="ru-RU" w:eastAsia="ru-RU"/>
              </w:rPr>
              <w:t xml:space="preserve">Режим </w:t>
            </w:r>
            <w:proofErr w:type="spellStart"/>
            <w:r w:rsidRPr="00873DBA">
              <w:rPr>
                <w:rFonts w:ascii="Times New Roman" w:eastAsia="Times New Roman" w:hAnsi="Times New Roman" w:cs="Times New Roman"/>
                <w:b/>
                <w:i/>
                <w:lang w:val="ru-RU" w:eastAsia="ru-RU"/>
              </w:rPr>
              <w:t>роботи</w:t>
            </w:r>
            <w:proofErr w:type="spellEnd"/>
            <w:r w:rsidRPr="00873DBA">
              <w:rPr>
                <w:rFonts w:ascii="Times New Roman" w:eastAsia="Times New Roman" w:hAnsi="Times New Roman" w:cs="Times New Roman"/>
                <w:b/>
                <w:i/>
                <w:lang w:val="ru-RU" w:eastAsia="ru-RU"/>
              </w:rPr>
              <w:t xml:space="preserve">: </w:t>
            </w:r>
          </w:p>
          <w:p w:rsidR="002F73D4" w:rsidRPr="00873DBA" w:rsidRDefault="002F73D4" w:rsidP="002F73D4">
            <w:pPr>
              <w:shd w:val="clear" w:color="auto" w:fill="FFFFFF"/>
              <w:spacing w:after="0" w:line="240" w:lineRule="auto"/>
              <w:rPr>
                <w:rFonts w:ascii="Times New Roman" w:eastAsia="Times New Roman" w:hAnsi="Times New Roman" w:cs="Times New Roman"/>
                <w:i/>
                <w:sz w:val="24"/>
                <w:szCs w:val="24"/>
                <w:lang w:eastAsia="uk-UA"/>
              </w:rPr>
            </w:pPr>
            <w:r w:rsidRPr="00873DBA">
              <w:rPr>
                <w:rFonts w:ascii="Times New Roman" w:eastAsia="Times New Roman" w:hAnsi="Times New Roman" w:cs="Times New Roman"/>
                <w:i/>
                <w:sz w:val="24"/>
                <w:szCs w:val="24"/>
                <w:lang w:eastAsia="uk-UA"/>
              </w:rPr>
              <w:t xml:space="preserve">Понеділок,  середа, четвер, п’ятниця, субота </w:t>
            </w:r>
          </w:p>
          <w:p w:rsidR="002F73D4" w:rsidRPr="00873DBA" w:rsidRDefault="002F73D4" w:rsidP="002F73D4">
            <w:pPr>
              <w:shd w:val="clear" w:color="auto" w:fill="FFFFFF"/>
              <w:spacing w:after="0" w:line="240" w:lineRule="auto"/>
              <w:rPr>
                <w:rFonts w:ascii="Helvetica" w:eastAsia="Times New Roman" w:hAnsi="Helvetica" w:cs="Times New Roman"/>
                <w:i/>
                <w:sz w:val="24"/>
                <w:szCs w:val="24"/>
                <w:lang w:eastAsia="uk-UA"/>
              </w:rPr>
            </w:pPr>
            <w:r w:rsidRPr="00873DBA">
              <w:rPr>
                <w:rFonts w:ascii="Times New Roman" w:eastAsia="Times New Roman" w:hAnsi="Times New Roman" w:cs="Times New Roman"/>
                <w:i/>
                <w:sz w:val="24"/>
                <w:szCs w:val="24"/>
                <w:lang w:eastAsia="uk-UA"/>
              </w:rPr>
              <w:t>з 09.00 по 16.00</w:t>
            </w:r>
          </w:p>
          <w:p w:rsidR="002F73D4" w:rsidRPr="00873DBA" w:rsidRDefault="002F73D4" w:rsidP="002F73D4">
            <w:pPr>
              <w:shd w:val="clear" w:color="auto" w:fill="FFFFFF"/>
              <w:spacing w:after="0" w:line="240" w:lineRule="auto"/>
              <w:rPr>
                <w:rFonts w:ascii="Helvetica" w:eastAsia="Times New Roman" w:hAnsi="Helvetica" w:cs="Times New Roman"/>
                <w:i/>
                <w:sz w:val="24"/>
                <w:szCs w:val="24"/>
                <w:lang w:eastAsia="uk-UA"/>
              </w:rPr>
            </w:pPr>
            <w:r w:rsidRPr="00873DBA">
              <w:rPr>
                <w:rFonts w:ascii="Times New Roman" w:eastAsia="Times New Roman" w:hAnsi="Times New Roman" w:cs="Times New Roman"/>
                <w:i/>
                <w:sz w:val="24"/>
                <w:szCs w:val="24"/>
                <w:lang w:eastAsia="uk-UA"/>
              </w:rPr>
              <w:t>вівторок з 09.00 по 20.00.</w:t>
            </w:r>
          </w:p>
          <w:p w:rsidR="002F73D4" w:rsidRPr="00873DBA" w:rsidRDefault="002F73D4" w:rsidP="002F73D4">
            <w:pPr>
              <w:shd w:val="clear" w:color="auto" w:fill="FFFFFF"/>
              <w:spacing w:after="0" w:line="240" w:lineRule="auto"/>
              <w:rPr>
                <w:rFonts w:ascii="Helvetica" w:eastAsia="Times New Roman" w:hAnsi="Helvetica" w:cs="Times New Roman"/>
                <w:i/>
                <w:sz w:val="24"/>
                <w:szCs w:val="24"/>
                <w:lang w:eastAsia="uk-UA"/>
              </w:rPr>
            </w:pPr>
            <w:r w:rsidRPr="00873DBA">
              <w:rPr>
                <w:rFonts w:ascii="Times New Roman" w:eastAsia="Times New Roman" w:hAnsi="Times New Roman" w:cs="Times New Roman"/>
                <w:i/>
                <w:sz w:val="24"/>
                <w:szCs w:val="24"/>
                <w:lang w:eastAsia="uk-UA"/>
              </w:rPr>
              <w:t>Без перерви на обід</w:t>
            </w:r>
          </w:p>
          <w:p w:rsidR="00EA084D" w:rsidRPr="000C3C2D" w:rsidRDefault="002F73D4" w:rsidP="002F73D4">
            <w:pPr>
              <w:spacing w:after="0"/>
              <w:rPr>
                <w:rFonts w:ascii="Times New Roman" w:eastAsia="Calibri" w:hAnsi="Times New Roman" w:cs="Times New Roman"/>
                <w:bCs/>
                <w:color w:val="000000" w:themeColor="text1"/>
                <w:sz w:val="24"/>
                <w:szCs w:val="24"/>
                <w:lang w:eastAsia="ar-SA"/>
              </w:rPr>
            </w:pPr>
            <w:r w:rsidRPr="00873DBA">
              <w:rPr>
                <w:rFonts w:ascii="Times New Roman" w:eastAsia="Times New Roman" w:hAnsi="Times New Roman" w:cs="Times New Roman"/>
                <w:i/>
                <w:sz w:val="24"/>
                <w:szCs w:val="24"/>
                <w:lang w:eastAsia="uk-UA"/>
              </w:rPr>
              <w:t>Неділя – вихідний день</w:t>
            </w:r>
          </w:p>
        </w:tc>
      </w:tr>
      <w:tr w:rsidR="00EA084D" w:rsidRPr="00173B3C" w:rsidTr="003F52B9">
        <w:tc>
          <w:tcPr>
            <w:tcW w:w="558" w:type="dxa"/>
          </w:tcPr>
          <w:p w:rsidR="00EA084D" w:rsidRPr="00173B3C" w:rsidRDefault="00EA084D" w:rsidP="00EA084D">
            <w:pPr>
              <w:pStyle w:val="a4"/>
              <w:jc w:val="left"/>
              <w:rPr>
                <w:b w:val="0"/>
                <w:color w:val="000000" w:themeColor="text1"/>
                <w:sz w:val="24"/>
                <w:szCs w:val="24"/>
              </w:rPr>
            </w:pPr>
            <w:r w:rsidRPr="00173B3C">
              <w:rPr>
                <w:b w:val="0"/>
                <w:color w:val="000000" w:themeColor="text1"/>
                <w:sz w:val="24"/>
                <w:szCs w:val="24"/>
              </w:rPr>
              <w:t>2.</w:t>
            </w:r>
          </w:p>
        </w:tc>
        <w:tc>
          <w:tcPr>
            <w:tcW w:w="2404" w:type="dxa"/>
          </w:tcPr>
          <w:p w:rsidR="00EA084D" w:rsidRPr="00173B3C" w:rsidRDefault="00EA084D" w:rsidP="00EA084D">
            <w:pPr>
              <w:pStyle w:val="a4"/>
              <w:jc w:val="left"/>
              <w:rPr>
                <w:b w:val="0"/>
                <w:color w:val="000000" w:themeColor="text1"/>
                <w:sz w:val="24"/>
                <w:szCs w:val="24"/>
              </w:rPr>
            </w:pPr>
            <w:r w:rsidRPr="00173B3C">
              <w:rPr>
                <w:b w:val="0"/>
                <w:bCs/>
                <w:color w:val="000000" w:themeColor="text1"/>
                <w:sz w:val="24"/>
                <w:szCs w:val="24"/>
              </w:rPr>
              <w:t>Перелік документів, необхідних для надання послуги та вимоги до них</w:t>
            </w:r>
          </w:p>
        </w:tc>
        <w:tc>
          <w:tcPr>
            <w:tcW w:w="6415" w:type="dxa"/>
          </w:tcPr>
          <w:p w:rsidR="00811685" w:rsidRDefault="00D2688A" w:rsidP="005823F8">
            <w:pPr>
              <w:shd w:val="clear" w:color="auto" w:fill="FFFFFF"/>
              <w:spacing w:after="0" w:line="240" w:lineRule="auto"/>
              <w:ind w:firstLine="360"/>
              <w:jc w:val="both"/>
              <w:rPr>
                <w:rFonts w:ascii="Times New Roman" w:hAnsi="Times New Roman" w:cs="Times New Roman"/>
                <w:color w:val="000000" w:themeColor="text1"/>
                <w:sz w:val="24"/>
                <w:szCs w:val="24"/>
              </w:rPr>
            </w:pPr>
            <w:r w:rsidRPr="00D2688A">
              <w:rPr>
                <w:rFonts w:ascii="Times New Roman" w:hAnsi="Times New Roman" w:cs="Times New Roman"/>
                <w:color w:val="000000" w:themeColor="text1"/>
                <w:sz w:val="24"/>
                <w:szCs w:val="24"/>
              </w:rPr>
              <w:t>У разі формування земельної ділянки чи зміни цільового призначення земельної ділянки для потреб, пов’язаних із забудовою, до проекту додається витяг із відповідної містобудівної документації із зазначенням функціональної зони території, в межах якої розташована земельна ділянка, та обмежень у використанні території для містобудівних потреб. Ці вимоги не поширюються на випадки, якщо відповідно до закону передача (надання) земельних ділянок із земель державної або комунальної власності у власність чи користування фізичним та юридичним особам для містобудівних потреб може здійснюватися за відсутності зазначеної містобудівної документації або без дотримання правил співвідношення між видом цільового призначення земельної ділянки та видом функціонального призначення території, визначеного відповідною містобудівною документацією.</w:t>
            </w:r>
          </w:p>
          <w:p w:rsidR="00811685" w:rsidRDefault="00D2688A" w:rsidP="007C4E17">
            <w:pPr>
              <w:shd w:val="clear" w:color="auto" w:fill="FFFFFF"/>
              <w:spacing w:after="0" w:line="24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Для отримання даної послуги замовник подає:</w:t>
            </w:r>
          </w:p>
          <w:p w:rsidR="00D2688A" w:rsidRPr="00D2688A" w:rsidRDefault="00D2688A" w:rsidP="00D2688A">
            <w:pPr>
              <w:pStyle w:val="a3"/>
              <w:numPr>
                <w:ilvl w:val="0"/>
                <w:numId w:val="42"/>
              </w:numPr>
              <w:shd w:val="clear" w:color="auto" w:fill="FFFFFF"/>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w:t>
            </w:r>
            <w:r w:rsidRPr="00D2688A">
              <w:rPr>
                <w:rFonts w:ascii="Times New Roman" w:hAnsi="Times New Roman" w:cs="Times New Roman"/>
                <w:color w:val="000000" w:themeColor="text1"/>
                <w:sz w:val="24"/>
                <w:szCs w:val="24"/>
              </w:rPr>
              <w:t>аяву на отримання послуги</w:t>
            </w:r>
            <w:r>
              <w:rPr>
                <w:rFonts w:ascii="Times New Roman" w:hAnsi="Times New Roman" w:cs="Times New Roman"/>
                <w:color w:val="000000" w:themeColor="text1"/>
                <w:sz w:val="24"/>
                <w:szCs w:val="24"/>
              </w:rPr>
              <w:t>;</w:t>
            </w:r>
          </w:p>
          <w:p w:rsidR="00D2688A" w:rsidRDefault="00D2688A" w:rsidP="00D2688A">
            <w:pPr>
              <w:pStyle w:val="a3"/>
              <w:numPr>
                <w:ilvl w:val="0"/>
                <w:numId w:val="42"/>
              </w:numPr>
              <w:shd w:val="clear" w:color="auto" w:fill="FFFFFF"/>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w:t>
            </w:r>
            <w:r w:rsidRPr="00D2688A">
              <w:rPr>
                <w:rFonts w:ascii="Times New Roman" w:hAnsi="Times New Roman" w:cs="Times New Roman"/>
                <w:color w:val="000000" w:themeColor="text1"/>
                <w:sz w:val="24"/>
                <w:szCs w:val="24"/>
              </w:rPr>
              <w:t>опія документу, що посвідчує право власності чи користування земельною ділянкою</w:t>
            </w:r>
            <w:r>
              <w:rPr>
                <w:rFonts w:ascii="Times New Roman" w:hAnsi="Times New Roman" w:cs="Times New Roman"/>
                <w:color w:val="000000" w:themeColor="text1"/>
                <w:sz w:val="24"/>
                <w:szCs w:val="24"/>
              </w:rPr>
              <w:t xml:space="preserve"> (за наявності);</w:t>
            </w:r>
          </w:p>
          <w:p w:rsidR="00811685" w:rsidRDefault="00811685" w:rsidP="00D2688A">
            <w:pPr>
              <w:pStyle w:val="a3"/>
              <w:numPr>
                <w:ilvl w:val="0"/>
                <w:numId w:val="42"/>
              </w:numPr>
              <w:shd w:val="clear" w:color="auto" w:fill="FFFFFF"/>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витяг з ДЗК (за наявності);</w:t>
            </w:r>
          </w:p>
          <w:p w:rsidR="00D2688A" w:rsidRDefault="00D2688A" w:rsidP="00D2688A">
            <w:pPr>
              <w:pStyle w:val="a3"/>
              <w:numPr>
                <w:ilvl w:val="0"/>
                <w:numId w:val="42"/>
              </w:numPr>
              <w:shd w:val="clear" w:color="auto" w:fill="FFFFFF"/>
              <w:spacing w:after="0" w:line="240" w:lineRule="auto"/>
              <w:jc w:val="both"/>
              <w:rPr>
                <w:rFonts w:ascii="Times New Roman" w:hAnsi="Times New Roman" w:cs="Times New Roman"/>
                <w:color w:val="000000" w:themeColor="text1"/>
                <w:sz w:val="24"/>
                <w:szCs w:val="24"/>
              </w:rPr>
            </w:pPr>
            <w:r w:rsidRPr="00D2688A">
              <w:rPr>
                <w:rFonts w:ascii="Times New Roman" w:hAnsi="Times New Roman" w:cs="Times New Roman"/>
                <w:color w:val="000000" w:themeColor="text1"/>
                <w:sz w:val="24"/>
                <w:szCs w:val="24"/>
              </w:rPr>
              <w:t xml:space="preserve">копія документа, що ідентифікує та посвідчує особу заявника: паспорт - для фізичних осіб, витяг з ЄДР - </w:t>
            </w:r>
            <w:r w:rsidRPr="00D2688A">
              <w:rPr>
                <w:rFonts w:ascii="Times New Roman" w:hAnsi="Times New Roman" w:cs="Times New Roman"/>
                <w:color w:val="000000" w:themeColor="text1"/>
                <w:sz w:val="24"/>
                <w:szCs w:val="24"/>
              </w:rPr>
              <w:lastRenderedPageBreak/>
              <w:t>для юридичних осіб та фізичних осіб-підприємців.</w:t>
            </w:r>
          </w:p>
          <w:p w:rsidR="00D2688A" w:rsidRPr="005823F8" w:rsidRDefault="00D2688A" w:rsidP="005823F8">
            <w:pPr>
              <w:pStyle w:val="a3"/>
              <w:numPr>
                <w:ilvl w:val="0"/>
                <w:numId w:val="42"/>
              </w:numPr>
              <w:shd w:val="clear" w:color="auto" w:fill="FFFFFF"/>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зйомка території</w:t>
            </w:r>
            <w:r w:rsidR="00811685">
              <w:rPr>
                <w:rFonts w:ascii="Times New Roman" w:hAnsi="Times New Roman" w:cs="Times New Roman"/>
                <w:color w:val="000000" w:themeColor="text1"/>
                <w:sz w:val="24"/>
                <w:szCs w:val="24"/>
              </w:rPr>
              <w:t xml:space="preserve"> (для зазначення </w:t>
            </w:r>
            <w:r w:rsidR="00811685" w:rsidRPr="00811685">
              <w:rPr>
                <w:rFonts w:ascii="Times New Roman" w:hAnsi="Times New Roman" w:cs="Times New Roman"/>
                <w:color w:val="000000" w:themeColor="text1"/>
                <w:sz w:val="24"/>
                <w:szCs w:val="24"/>
              </w:rPr>
              <w:t>перелік</w:t>
            </w:r>
            <w:r w:rsidR="00811685">
              <w:rPr>
                <w:rFonts w:ascii="Times New Roman" w:hAnsi="Times New Roman" w:cs="Times New Roman"/>
                <w:color w:val="000000" w:themeColor="text1"/>
                <w:sz w:val="24"/>
                <w:szCs w:val="24"/>
              </w:rPr>
              <w:t>у</w:t>
            </w:r>
            <w:r w:rsidR="00811685" w:rsidRPr="00811685">
              <w:rPr>
                <w:rFonts w:ascii="Times New Roman" w:hAnsi="Times New Roman" w:cs="Times New Roman"/>
                <w:color w:val="000000" w:themeColor="text1"/>
                <w:sz w:val="24"/>
                <w:szCs w:val="24"/>
              </w:rPr>
              <w:t xml:space="preserve"> обмежень у використанні земельної ділянки;</w:t>
            </w:r>
            <w:r w:rsidR="00811685">
              <w:rPr>
                <w:rFonts w:ascii="Times New Roman" w:hAnsi="Times New Roman" w:cs="Times New Roman"/>
                <w:color w:val="000000" w:themeColor="text1"/>
                <w:sz w:val="24"/>
                <w:szCs w:val="24"/>
              </w:rPr>
              <w:t>)</w:t>
            </w:r>
          </w:p>
          <w:p w:rsidR="00F17AB7" w:rsidRPr="00FD35B3" w:rsidRDefault="00F17AB7" w:rsidP="00D2688A">
            <w:pPr>
              <w:shd w:val="clear" w:color="auto" w:fill="FFFFFF"/>
              <w:spacing w:after="0" w:line="240" w:lineRule="auto"/>
              <w:ind w:firstLine="360"/>
              <w:jc w:val="both"/>
              <w:rPr>
                <w:rFonts w:ascii="Times New Roman" w:hAnsi="Times New Roman" w:cs="Times New Roman"/>
                <w:color w:val="000000" w:themeColor="text1"/>
                <w:sz w:val="24"/>
                <w:szCs w:val="24"/>
              </w:rPr>
            </w:pPr>
          </w:p>
        </w:tc>
      </w:tr>
      <w:tr w:rsidR="00EA084D" w:rsidRPr="00173B3C" w:rsidTr="003F52B9">
        <w:tc>
          <w:tcPr>
            <w:tcW w:w="558" w:type="dxa"/>
          </w:tcPr>
          <w:p w:rsidR="00EA084D" w:rsidRPr="00173B3C" w:rsidRDefault="00786377" w:rsidP="00EA084D">
            <w:pPr>
              <w:pStyle w:val="a4"/>
              <w:jc w:val="left"/>
              <w:rPr>
                <w:b w:val="0"/>
                <w:color w:val="000000" w:themeColor="text1"/>
                <w:sz w:val="24"/>
                <w:szCs w:val="24"/>
              </w:rPr>
            </w:pPr>
            <w:r w:rsidRPr="00173B3C">
              <w:rPr>
                <w:b w:val="0"/>
                <w:color w:val="000000" w:themeColor="text1"/>
                <w:sz w:val="24"/>
                <w:szCs w:val="24"/>
              </w:rPr>
              <w:lastRenderedPageBreak/>
              <w:t>4</w:t>
            </w:r>
            <w:r w:rsidR="00EA084D" w:rsidRPr="00173B3C">
              <w:rPr>
                <w:b w:val="0"/>
                <w:color w:val="000000" w:themeColor="text1"/>
                <w:sz w:val="24"/>
                <w:szCs w:val="24"/>
              </w:rPr>
              <w:t>.</w:t>
            </w:r>
          </w:p>
        </w:tc>
        <w:tc>
          <w:tcPr>
            <w:tcW w:w="2404" w:type="dxa"/>
          </w:tcPr>
          <w:p w:rsidR="00EA084D" w:rsidRPr="00173B3C" w:rsidRDefault="00EA084D" w:rsidP="00EA084D">
            <w:pPr>
              <w:pStyle w:val="a4"/>
              <w:jc w:val="left"/>
              <w:rPr>
                <w:b w:val="0"/>
                <w:color w:val="000000" w:themeColor="text1"/>
                <w:sz w:val="24"/>
                <w:szCs w:val="24"/>
              </w:rPr>
            </w:pPr>
            <w:r w:rsidRPr="00173B3C">
              <w:rPr>
                <w:b w:val="0"/>
                <w:bCs/>
                <w:color w:val="000000" w:themeColor="text1"/>
                <w:sz w:val="24"/>
                <w:szCs w:val="24"/>
              </w:rPr>
              <w:t>Оплата</w:t>
            </w:r>
          </w:p>
        </w:tc>
        <w:tc>
          <w:tcPr>
            <w:tcW w:w="6415" w:type="dxa"/>
          </w:tcPr>
          <w:p w:rsidR="00EA084D" w:rsidRPr="00173B3C" w:rsidRDefault="00EA084D" w:rsidP="00EA084D">
            <w:pPr>
              <w:pStyle w:val="a4"/>
              <w:jc w:val="both"/>
              <w:rPr>
                <w:b w:val="0"/>
                <w:color w:val="000000" w:themeColor="text1"/>
                <w:sz w:val="24"/>
                <w:szCs w:val="24"/>
              </w:rPr>
            </w:pPr>
            <w:r w:rsidRPr="00173B3C">
              <w:rPr>
                <w:b w:val="0"/>
                <w:color w:val="000000" w:themeColor="text1"/>
                <w:sz w:val="24"/>
                <w:szCs w:val="24"/>
              </w:rPr>
              <w:t>Безоплатно</w:t>
            </w:r>
          </w:p>
        </w:tc>
      </w:tr>
      <w:tr w:rsidR="00EA084D" w:rsidRPr="00173B3C" w:rsidTr="003F52B9">
        <w:tc>
          <w:tcPr>
            <w:tcW w:w="558" w:type="dxa"/>
          </w:tcPr>
          <w:p w:rsidR="00EA084D" w:rsidRPr="00173B3C" w:rsidRDefault="00786377" w:rsidP="00EA084D">
            <w:pPr>
              <w:pStyle w:val="a4"/>
              <w:jc w:val="left"/>
              <w:rPr>
                <w:b w:val="0"/>
                <w:color w:val="000000" w:themeColor="text1"/>
                <w:sz w:val="24"/>
                <w:szCs w:val="24"/>
              </w:rPr>
            </w:pPr>
            <w:r w:rsidRPr="00173B3C">
              <w:rPr>
                <w:b w:val="0"/>
                <w:color w:val="000000" w:themeColor="text1"/>
                <w:sz w:val="24"/>
                <w:szCs w:val="24"/>
              </w:rPr>
              <w:t>5</w:t>
            </w:r>
            <w:r w:rsidR="00EA084D" w:rsidRPr="00173B3C">
              <w:rPr>
                <w:b w:val="0"/>
                <w:color w:val="000000" w:themeColor="text1"/>
                <w:sz w:val="24"/>
                <w:szCs w:val="24"/>
              </w:rPr>
              <w:t>.</w:t>
            </w:r>
          </w:p>
        </w:tc>
        <w:tc>
          <w:tcPr>
            <w:tcW w:w="2404" w:type="dxa"/>
          </w:tcPr>
          <w:p w:rsidR="00EA084D" w:rsidRPr="00173B3C" w:rsidRDefault="00EA084D" w:rsidP="00EA084D">
            <w:pPr>
              <w:pStyle w:val="a4"/>
              <w:jc w:val="left"/>
              <w:rPr>
                <w:b w:val="0"/>
                <w:color w:val="000000" w:themeColor="text1"/>
                <w:sz w:val="24"/>
                <w:szCs w:val="24"/>
              </w:rPr>
            </w:pPr>
            <w:r w:rsidRPr="00173B3C">
              <w:rPr>
                <w:b w:val="0"/>
                <w:color w:val="000000" w:themeColor="text1"/>
                <w:sz w:val="24"/>
                <w:szCs w:val="24"/>
              </w:rPr>
              <w:t>Результат надання послуги</w:t>
            </w:r>
          </w:p>
        </w:tc>
        <w:tc>
          <w:tcPr>
            <w:tcW w:w="6415" w:type="dxa"/>
          </w:tcPr>
          <w:p w:rsidR="00EA084D" w:rsidRPr="00173B3C" w:rsidRDefault="00FD35B3" w:rsidP="00FD35B3">
            <w:pPr>
              <w:pStyle w:val="a4"/>
              <w:jc w:val="both"/>
              <w:rPr>
                <w:b w:val="0"/>
                <w:color w:val="000000" w:themeColor="text1"/>
                <w:sz w:val="24"/>
                <w:szCs w:val="24"/>
              </w:rPr>
            </w:pPr>
            <w:r w:rsidRPr="00FD35B3">
              <w:rPr>
                <w:b w:val="0"/>
                <w:color w:val="000000" w:themeColor="text1"/>
                <w:sz w:val="24"/>
                <w:szCs w:val="24"/>
              </w:rPr>
              <w:t>Надання витягу з містобудівної документації</w:t>
            </w:r>
          </w:p>
        </w:tc>
      </w:tr>
      <w:tr w:rsidR="00EA084D" w:rsidRPr="00173B3C" w:rsidTr="003F52B9">
        <w:tc>
          <w:tcPr>
            <w:tcW w:w="558" w:type="dxa"/>
          </w:tcPr>
          <w:p w:rsidR="00EA084D" w:rsidRPr="00173B3C" w:rsidRDefault="00786377" w:rsidP="00EA084D">
            <w:pPr>
              <w:pStyle w:val="a4"/>
              <w:jc w:val="left"/>
              <w:rPr>
                <w:b w:val="0"/>
                <w:color w:val="000000" w:themeColor="text1"/>
                <w:sz w:val="24"/>
                <w:szCs w:val="24"/>
              </w:rPr>
            </w:pPr>
            <w:r w:rsidRPr="00173B3C">
              <w:rPr>
                <w:b w:val="0"/>
                <w:color w:val="000000" w:themeColor="text1"/>
                <w:sz w:val="24"/>
                <w:szCs w:val="24"/>
              </w:rPr>
              <w:t>6</w:t>
            </w:r>
            <w:r w:rsidR="00EA084D" w:rsidRPr="00173B3C">
              <w:rPr>
                <w:b w:val="0"/>
                <w:color w:val="000000" w:themeColor="text1"/>
                <w:sz w:val="24"/>
                <w:szCs w:val="24"/>
              </w:rPr>
              <w:t>.</w:t>
            </w:r>
          </w:p>
        </w:tc>
        <w:tc>
          <w:tcPr>
            <w:tcW w:w="2404" w:type="dxa"/>
          </w:tcPr>
          <w:p w:rsidR="00EA084D" w:rsidRPr="00173B3C" w:rsidRDefault="00EA084D" w:rsidP="00EA084D">
            <w:pPr>
              <w:pStyle w:val="a4"/>
              <w:jc w:val="left"/>
              <w:rPr>
                <w:b w:val="0"/>
                <w:color w:val="000000" w:themeColor="text1"/>
                <w:sz w:val="24"/>
                <w:szCs w:val="24"/>
              </w:rPr>
            </w:pPr>
            <w:r w:rsidRPr="00173B3C">
              <w:rPr>
                <w:b w:val="0"/>
                <w:color w:val="000000" w:themeColor="text1"/>
                <w:sz w:val="24"/>
                <w:szCs w:val="24"/>
              </w:rPr>
              <w:t>Строк надання послуги</w:t>
            </w:r>
          </w:p>
        </w:tc>
        <w:tc>
          <w:tcPr>
            <w:tcW w:w="6415" w:type="dxa"/>
          </w:tcPr>
          <w:p w:rsidR="00EA084D" w:rsidRPr="00173B3C" w:rsidRDefault="001913CE" w:rsidP="003F52B9">
            <w:pPr>
              <w:pStyle w:val="a4"/>
              <w:jc w:val="both"/>
              <w:rPr>
                <w:b w:val="0"/>
                <w:color w:val="000000" w:themeColor="text1"/>
                <w:sz w:val="24"/>
                <w:szCs w:val="24"/>
              </w:rPr>
            </w:pPr>
            <w:r w:rsidRPr="00173B3C">
              <w:rPr>
                <w:b w:val="0"/>
                <w:color w:val="000000" w:themeColor="text1"/>
                <w:sz w:val="24"/>
                <w:szCs w:val="24"/>
              </w:rPr>
              <w:t xml:space="preserve">Протягом </w:t>
            </w:r>
            <w:r w:rsidR="003F52B9">
              <w:rPr>
                <w:b w:val="0"/>
                <w:color w:val="000000" w:themeColor="text1"/>
                <w:sz w:val="24"/>
                <w:szCs w:val="24"/>
              </w:rPr>
              <w:t>5</w:t>
            </w:r>
            <w:r w:rsidRPr="00173B3C">
              <w:rPr>
                <w:b w:val="0"/>
                <w:color w:val="000000" w:themeColor="text1"/>
                <w:sz w:val="24"/>
                <w:szCs w:val="24"/>
              </w:rPr>
              <w:t xml:space="preserve"> робочих днів з дня надходження пакета документів.</w:t>
            </w:r>
          </w:p>
        </w:tc>
      </w:tr>
      <w:tr w:rsidR="00EA084D" w:rsidRPr="00173B3C" w:rsidTr="003F52B9">
        <w:tc>
          <w:tcPr>
            <w:tcW w:w="558" w:type="dxa"/>
          </w:tcPr>
          <w:p w:rsidR="00EA084D" w:rsidRPr="00173B3C" w:rsidRDefault="00786377" w:rsidP="00EA084D">
            <w:pPr>
              <w:pStyle w:val="a4"/>
              <w:jc w:val="left"/>
              <w:rPr>
                <w:b w:val="0"/>
                <w:color w:val="000000" w:themeColor="text1"/>
                <w:sz w:val="24"/>
                <w:szCs w:val="24"/>
              </w:rPr>
            </w:pPr>
            <w:r w:rsidRPr="00173B3C">
              <w:rPr>
                <w:b w:val="0"/>
                <w:color w:val="000000" w:themeColor="text1"/>
                <w:sz w:val="24"/>
                <w:szCs w:val="24"/>
              </w:rPr>
              <w:t>7</w:t>
            </w:r>
            <w:r w:rsidR="00EA084D" w:rsidRPr="00173B3C">
              <w:rPr>
                <w:b w:val="0"/>
                <w:color w:val="000000" w:themeColor="text1"/>
                <w:sz w:val="24"/>
                <w:szCs w:val="24"/>
              </w:rPr>
              <w:t>.</w:t>
            </w:r>
          </w:p>
        </w:tc>
        <w:tc>
          <w:tcPr>
            <w:tcW w:w="2404" w:type="dxa"/>
          </w:tcPr>
          <w:p w:rsidR="00EA084D" w:rsidRPr="00173B3C" w:rsidRDefault="00EA084D" w:rsidP="00EA084D">
            <w:pPr>
              <w:pStyle w:val="a4"/>
              <w:jc w:val="left"/>
              <w:rPr>
                <w:b w:val="0"/>
                <w:color w:val="000000" w:themeColor="text1"/>
                <w:sz w:val="24"/>
                <w:szCs w:val="24"/>
              </w:rPr>
            </w:pPr>
            <w:r w:rsidRPr="00173B3C">
              <w:rPr>
                <w:b w:val="0"/>
                <w:color w:val="000000" w:themeColor="text1"/>
                <w:sz w:val="24"/>
                <w:szCs w:val="24"/>
              </w:rPr>
              <w:t>Спосіб отримання відповіді (результату)</w:t>
            </w:r>
          </w:p>
        </w:tc>
        <w:tc>
          <w:tcPr>
            <w:tcW w:w="6415" w:type="dxa"/>
          </w:tcPr>
          <w:p w:rsidR="00567CCA" w:rsidRPr="00173B3C" w:rsidRDefault="00567CCA" w:rsidP="009373B5">
            <w:pPr>
              <w:pStyle w:val="a4"/>
              <w:jc w:val="left"/>
              <w:rPr>
                <w:b w:val="0"/>
                <w:color w:val="000000" w:themeColor="text1"/>
                <w:sz w:val="24"/>
                <w:szCs w:val="24"/>
              </w:rPr>
            </w:pPr>
            <w:r w:rsidRPr="00173B3C">
              <w:rPr>
                <w:b w:val="0"/>
                <w:color w:val="000000" w:themeColor="text1"/>
                <w:sz w:val="24"/>
                <w:szCs w:val="24"/>
              </w:rPr>
              <w:t>Особисто, за пред’явленням документа, що посвідчує особу, або уповноваженою особою, за пред’явленням</w:t>
            </w:r>
          </w:p>
          <w:p w:rsidR="00EA084D" w:rsidRPr="00173B3C" w:rsidRDefault="00567CCA" w:rsidP="00567CCA">
            <w:pPr>
              <w:pStyle w:val="a4"/>
              <w:jc w:val="both"/>
              <w:rPr>
                <w:b w:val="0"/>
                <w:color w:val="000000" w:themeColor="text1"/>
                <w:sz w:val="24"/>
                <w:szCs w:val="24"/>
              </w:rPr>
            </w:pPr>
            <w:r w:rsidRPr="00173B3C">
              <w:rPr>
                <w:b w:val="0"/>
                <w:color w:val="000000" w:themeColor="text1"/>
                <w:sz w:val="24"/>
                <w:szCs w:val="24"/>
              </w:rPr>
              <w:t>документів, що посвідчують особу та повноваження</w:t>
            </w:r>
          </w:p>
        </w:tc>
      </w:tr>
      <w:tr w:rsidR="00EA084D" w:rsidRPr="00173B3C" w:rsidTr="003F52B9">
        <w:tc>
          <w:tcPr>
            <w:tcW w:w="558" w:type="dxa"/>
          </w:tcPr>
          <w:p w:rsidR="00EA084D" w:rsidRPr="00173B3C" w:rsidRDefault="00786377" w:rsidP="00EA084D">
            <w:pPr>
              <w:pStyle w:val="a4"/>
              <w:jc w:val="left"/>
              <w:rPr>
                <w:b w:val="0"/>
                <w:color w:val="000000" w:themeColor="text1"/>
                <w:sz w:val="24"/>
                <w:szCs w:val="24"/>
              </w:rPr>
            </w:pPr>
            <w:r w:rsidRPr="00173B3C">
              <w:rPr>
                <w:b w:val="0"/>
                <w:color w:val="000000" w:themeColor="text1"/>
                <w:sz w:val="24"/>
                <w:szCs w:val="24"/>
                <w:lang w:val="ru-RU"/>
              </w:rPr>
              <w:t>8</w:t>
            </w:r>
            <w:r w:rsidR="00EA084D" w:rsidRPr="00173B3C">
              <w:rPr>
                <w:b w:val="0"/>
                <w:color w:val="000000" w:themeColor="text1"/>
                <w:sz w:val="24"/>
                <w:szCs w:val="24"/>
              </w:rPr>
              <w:t>.</w:t>
            </w:r>
          </w:p>
        </w:tc>
        <w:tc>
          <w:tcPr>
            <w:tcW w:w="2404" w:type="dxa"/>
          </w:tcPr>
          <w:p w:rsidR="00EA084D" w:rsidRPr="00173B3C" w:rsidRDefault="00EA084D" w:rsidP="00EA084D">
            <w:pPr>
              <w:pStyle w:val="a4"/>
              <w:jc w:val="left"/>
              <w:rPr>
                <w:b w:val="0"/>
                <w:bCs/>
                <w:color w:val="000000" w:themeColor="text1"/>
                <w:sz w:val="24"/>
                <w:szCs w:val="24"/>
              </w:rPr>
            </w:pPr>
            <w:r w:rsidRPr="00173B3C">
              <w:rPr>
                <w:b w:val="0"/>
                <w:bCs/>
                <w:color w:val="000000" w:themeColor="text1"/>
                <w:sz w:val="24"/>
                <w:szCs w:val="24"/>
              </w:rPr>
              <w:t>Акти законодавства щодо надання послуги</w:t>
            </w:r>
          </w:p>
        </w:tc>
        <w:tc>
          <w:tcPr>
            <w:tcW w:w="6415" w:type="dxa"/>
          </w:tcPr>
          <w:p w:rsidR="00173B3C" w:rsidRPr="00173B3C" w:rsidRDefault="00173B3C" w:rsidP="00173B3C">
            <w:pPr>
              <w:pStyle w:val="a4"/>
              <w:numPr>
                <w:ilvl w:val="0"/>
                <w:numId w:val="37"/>
              </w:numPr>
              <w:tabs>
                <w:tab w:val="left" w:pos="271"/>
              </w:tabs>
              <w:ind w:left="0" w:firstLine="0"/>
              <w:jc w:val="both"/>
              <w:rPr>
                <w:b w:val="0"/>
                <w:color w:val="000000" w:themeColor="text1"/>
                <w:sz w:val="24"/>
                <w:szCs w:val="24"/>
              </w:rPr>
            </w:pPr>
            <w:r w:rsidRPr="00173B3C">
              <w:rPr>
                <w:b w:val="0"/>
                <w:color w:val="000000" w:themeColor="text1"/>
                <w:sz w:val="24"/>
                <w:szCs w:val="24"/>
              </w:rPr>
              <w:t>Закон України «</w:t>
            </w:r>
            <w:r w:rsidR="00E56444">
              <w:rPr>
                <w:b w:val="0"/>
                <w:color w:val="000000" w:themeColor="text1"/>
                <w:sz w:val="24"/>
                <w:szCs w:val="24"/>
              </w:rPr>
              <w:t>Про землеустрій</w:t>
            </w:r>
            <w:r w:rsidRPr="00173B3C">
              <w:rPr>
                <w:b w:val="0"/>
                <w:color w:val="000000" w:themeColor="text1"/>
                <w:sz w:val="24"/>
                <w:szCs w:val="24"/>
              </w:rPr>
              <w:t>»</w:t>
            </w:r>
            <w:r>
              <w:rPr>
                <w:b w:val="0"/>
                <w:color w:val="000000" w:themeColor="text1"/>
                <w:sz w:val="24"/>
                <w:szCs w:val="24"/>
              </w:rPr>
              <w:t xml:space="preserve"> (</w:t>
            </w:r>
            <w:r w:rsidRPr="00173B3C">
              <w:rPr>
                <w:b w:val="0"/>
                <w:color w:val="000000" w:themeColor="text1"/>
                <w:sz w:val="24"/>
                <w:szCs w:val="24"/>
              </w:rPr>
              <w:t>ст</w:t>
            </w:r>
            <w:r>
              <w:rPr>
                <w:b w:val="0"/>
                <w:color w:val="000000" w:themeColor="text1"/>
                <w:sz w:val="24"/>
                <w:szCs w:val="24"/>
              </w:rPr>
              <w:t xml:space="preserve">аття </w:t>
            </w:r>
            <w:r w:rsidR="00E56444">
              <w:rPr>
                <w:b w:val="0"/>
                <w:color w:val="000000" w:themeColor="text1"/>
                <w:sz w:val="24"/>
                <w:szCs w:val="24"/>
              </w:rPr>
              <w:t>50</w:t>
            </w:r>
            <w:r>
              <w:rPr>
                <w:b w:val="0"/>
                <w:color w:val="000000" w:themeColor="text1"/>
                <w:sz w:val="24"/>
                <w:szCs w:val="24"/>
              </w:rPr>
              <w:t>)</w:t>
            </w:r>
            <w:r w:rsidRPr="00173B3C">
              <w:rPr>
                <w:b w:val="0"/>
                <w:color w:val="000000" w:themeColor="text1"/>
                <w:sz w:val="24"/>
                <w:szCs w:val="24"/>
              </w:rPr>
              <w:t>.</w:t>
            </w:r>
          </w:p>
          <w:p w:rsidR="00EA084D" w:rsidRDefault="00E56444" w:rsidP="00E56444">
            <w:pPr>
              <w:pStyle w:val="a4"/>
              <w:numPr>
                <w:ilvl w:val="0"/>
                <w:numId w:val="37"/>
              </w:numPr>
              <w:tabs>
                <w:tab w:val="left" w:pos="271"/>
              </w:tabs>
              <w:jc w:val="both"/>
              <w:rPr>
                <w:b w:val="0"/>
                <w:color w:val="000000" w:themeColor="text1"/>
                <w:sz w:val="24"/>
                <w:szCs w:val="24"/>
              </w:rPr>
            </w:pPr>
            <w:r w:rsidRPr="00E56444">
              <w:rPr>
                <w:b w:val="0"/>
                <w:color w:val="000000" w:themeColor="text1"/>
                <w:sz w:val="24"/>
                <w:szCs w:val="24"/>
              </w:rPr>
              <w:t>Постанова КМУ від 01.09.2021 №926 "Порядок розроблення, оновлення, внесення змін та затвердження містобудівної документації" п.91</w:t>
            </w:r>
          </w:p>
          <w:p w:rsidR="00E56444" w:rsidRDefault="00E56444" w:rsidP="00E56444">
            <w:pPr>
              <w:pStyle w:val="a4"/>
              <w:numPr>
                <w:ilvl w:val="0"/>
                <w:numId w:val="37"/>
              </w:numPr>
              <w:tabs>
                <w:tab w:val="left" w:pos="271"/>
              </w:tabs>
              <w:jc w:val="both"/>
              <w:rPr>
                <w:b w:val="0"/>
                <w:color w:val="000000" w:themeColor="text1"/>
                <w:sz w:val="24"/>
                <w:szCs w:val="24"/>
              </w:rPr>
            </w:pPr>
            <w:r w:rsidRPr="00E56444">
              <w:rPr>
                <w:b w:val="0"/>
                <w:color w:val="000000" w:themeColor="text1"/>
                <w:sz w:val="24"/>
                <w:szCs w:val="24"/>
              </w:rPr>
              <w:t>Закон України "Про регулювання містобудівної діяльності" ст. 16</w:t>
            </w:r>
          </w:p>
          <w:p w:rsidR="00E56444" w:rsidRPr="003F52B9" w:rsidRDefault="00E56444" w:rsidP="00E56444">
            <w:pPr>
              <w:pStyle w:val="a4"/>
              <w:numPr>
                <w:ilvl w:val="0"/>
                <w:numId w:val="37"/>
              </w:numPr>
              <w:tabs>
                <w:tab w:val="left" w:pos="271"/>
              </w:tabs>
              <w:jc w:val="both"/>
              <w:rPr>
                <w:b w:val="0"/>
                <w:color w:val="000000" w:themeColor="text1"/>
                <w:sz w:val="24"/>
                <w:szCs w:val="24"/>
              </w:rPr>
            </w:pPr>
            <w:r>
              <w:rPr>
                <w:b w:val="0"/>
                <w:color w:val="000000" w:themeColor="text1"/>
                <w:sz w:val="24"/>
                <w:szCs w:val="24"/>
              </w:rPr>
              <w:t>Земельний кодекс України</w:t>
            </w:r>
          </w:p>
        </w:tc>
      </w:tr>
    </w:tbl>
    <w:p w:rsidR="00CD4E5D" w:rsidRDefault="00CD4E5D" w:rsidP="00574218">
      <w:pPr>
        <w:spacing w:after="0" w:line="240" w:lineRule="auto"/>
        <w:rPr>
          <w:rFonts w:ascii="Times New Roman" w:hAnsi="Times New Roman" w:cs="Times New Roman"/>
          <w:color w:val="000000" w:themeColor="text1"/>
        </w:rPr>
      </w:pPr>
    </w:p>
    <w:p w:rsidR="00173B3C" w:rsidRDefault="00173B3C">
      <w:pPr>
        <w:spacing w:after="160" w:line="259" w:lineRule="auto"/>
        <w:rPr>
          <w:rFonts w:ascii="Times New Roman" w:hAnsi="Times New Roman" w:cs="Times New Roman"/>
          <w:color w:val="000000" w:themeColor="text1"/>
        </w:rPr>
      </w:pPr>
    </w:p>
    <w:p w:rsidR="00F17AB7" w:rsidRDefault="00F17AB7">
      <w:pPr>
        <w:spacing w:after="160" w:line="259" w:lineRule="auto"/>
        <w:rPr>
          <w:rFonts w:ascii="Times New Roman" w:hAnsi="Times New Roman" w:cs="Times New Roman"/>
          <w:color w:val="000000" w:themeColor="text1"/>
        </w:rPr>
      </w:pPr>
    </w:p>
    <w:p w:rsidR="00CF5141" w:rsidRDefault="00CF5141">
      <w:pPr>
        <w:spacing w:after="160" w:line="259" w:lineRule="auto"/>
        <w:rPr>
          <w:rFonts w:ascii="Times New Roman" w:hAnsi="Times New Roman" w:cs="Times New Roman"/>
          <w:color w:val="000000" w:themeColor="text1"/>
        </w:rPr>
      </w:pPr>
    </w:p>
    <w:p w:rsidR="00CF5141" w:rsidRDefault="00CF5141">
      <w:pPr>
        <w:spacing w:after="160" w:line="259" w:lineRule="auto"/>
        <w:rPr>
          <w:rFonts w:ascii="Times New Roman" w:hAnsi="Times New Roman" w:cs="Times New Roman"/>
          <w:color w:val="000000" w:themeColor="text1"/>
        </w:rPr>
      </w:pPr>
    </w:p>
    <w:p w:rsidR="00CF5141" w:rsidRDefault="00CF5141">
      <w:pPr>
        <w:spacing w:after="160" w:line="259" w:lineRule="auto"/>
        <w:rPr>
          <w:rFonts w:ascii="Times New Roman" w:hAnsi="Times New Roman" w:cs="Times New Roman"/>
          <w:color w:val="000000" w:themeColor="text1"/>
        </w:rPr>
      </w:pPr>
    </w:p>
    <w:p w:rsidR="00CF5141" w:rsidRDefault="00CF5141">
      <w:pPr>
        <w:spacing w:after="160" w:line="259" w:lineRule="auto"/>
        <w:rPr>
          <w:rFonts w:ascii="Times New Roman" w:hAnsi="Times New Roman" w:cs="Times New Roman"/>
          <w:color w:val="000000" w:themeColor="text1"/>
        </w:rPr>
      </w:pPr>
    </w:p>
    <w:p w:rsidR="00CF5141" w:rsidRDefault="00CF5141">
      <w:pPr>
        <w:spacing w:after="160" w:line="259" w:lineRule="auto"/>
        <w:rPr>
          <w:rFonts w:ascii="Times New Roman" w:hAnsi="Times New Roman" w:cs="Times New Roman"/>
          <w:color w:val="000000" w:themeColor="text1"/>
        </w:rPr>
      </w:pPr>
    </w:p>
    <w:p w:rsidR="00CF5141" w:rsidRDefault="00CF5141">
      <w:pPr>
        <w:spacing w:after="160" w:line="259" w:lineRule="auto"/>
        <w:rPr>
          <w:rFonts w:ascii="Times New Roman" w:hAnsi="Times New Roman" w:cs="Times New Roman"/>
          <w:color w:val="000000" w:themeColor="text1"/>
        </w:rPr>
      </w:pPr>
    </w:p>
    <w:p w:rsidR="00CF5141" w:rsidRDefault="00CF5141">
      <w:pPr>
        <w:spacing w:after="160" w:line="259" w:lineRule="auto"/>
        <w:rPr>
          <w:rFonts w:ascii="Times New Roman" w:hAnsi="Times New Roman" w:cs="Times New Roman"/>
          <w:color w:val="000000" w:themeColor="text1"/>
        </w:rPr>
      </w:pPr>
    </w:p>
    <w:p w:rsidR="00CF5141" w:rsidRDefault="00CF5141">
      <w:pPr>
        <w:spacing w:after="160" w:line="259" w:lineRule="auto"/>
        <w:rPr>
          <w:rFonts w:ascii="Times New Roman" w:hAnsi="Times New Roman" w:cs="Times New Roman"/>
          <w:color w:val="000000" w:themeColor="text1"/>
        </w:rPr>
      </w:pPr>
    </w:p>
    <w:p w:rsidR="00CF5141" w:rsidRDefault="00CF5141">
      <w:pPr>
        <w:spacing w:after="160" w:line="259" w:lineRule="auto"/>
        <w:rPr>
          <w:rFonts w:ascii="Times New Roman" w:hAnsi="Times New Roman" w:cs="Times New Roman"/>
          <w:color w:val="000000" w:themeColor="text1"/>
        </w:rPr>
      </w:pPr>
    </w:p>
    <w:p w:rsidR="00CF5141" w:rsidRDefault="00CF5141">
      <w:pPr>
        <w:spacing w:after="160" w:line="259" w:lineRule="auto"/>
        <w:rPr>
          <w:rFonts w:ascii="Times New Roman" w:hAnsi="Times New Roman" w:cs="Times New Roman"/>
          <w:color w:val="000000" w:themeColor="text1"/>
        </w:rPr>
      </w:pPr>
    </w:p>
    <w:p w:rsidR="00CF5141" w:rsidRDefault="00CF5141">
      <w:pPr>
        <w:spacing w:after="160" w:line="259" w:lineRule="auto"/>
        <w:rPr>
          <w:rFonts w:ascii="Times New Roman" w:hAnsi="Times New Roman" w:cs="Times New Roman"/>
          <w:color w:val="000000" w:themeColor="text1"/>
        </w:rPr>
      </w:pPr>
    </w:p>
    <w:p w:rsidR="00842969" w:rsidRDefault="00842969">
      <w:pPr>
        <w:spacing w:after="160" w:line="259" w:lineRule="auto"/>
        <w:rPr>
          <w:rFonts w:ascii="Times New Roman" w:hAnsi="Times New Roman" w:cs="Times New Roman"/>
          <w:color w:val="000000" w:themeColor="text1"/>
        </w:rPr>
      </w:pPr>
    </w:p>
    <w:p w:rsidR="00842969" w:rsidRDefault="00842969">
      <w:pPr>
        <w:spacing w:after="160" w:line="259" w:lineRule="auto"/>
        <w:rPr>
          <w:rFonts w:ascii="Times New Roman" w:hAnsi="Times New Roman" w:cs="Times New Roman"/>
          <w:color w:val="000000" w:themeColor="text1"/>
        </w:rPr>
      </w:pPr>
    </w:p>
    <w:p w:rsidR="00842969" w:rsidRDefault="00842969">
      <w:pPr>
        <w:spacing w:after="160" w:line="259" w:lineRule="auto"/>
        <w:rPr>
          <w:rFonts w:ascii="Times New Roman" w:hAnsi="Times New Roman" w:cs="Times New Roman"/>
          <w:color w:val="000000" w:themeColor="text1"/>
        </w:rPr>
      </w:pPr>
    </w:p>
    <w:p w:rsidR="00842969" w:rsidRDefault="00842969">
      <w:pPr>
        <w:spacing w:after="160" w:line="259" w:lineRule="auto"/>
        <w:rPr>
          <w:rFonts w:ascii="Times New Roman" w:hAnsi="Times New Roman" w:cs="Times New Roman"/>
          <w:color w:val="000000" w:themeColor="text1"/>
        </w:rPr>
      </w:pPr>
    </w:p>
    <w:p w:rsidR="00842969" w:rsidRDefault="00842969">
      <w:pPr>
        <w:spacing w:after="160" w:line="259" w:lineRule="auto"/>
        <w:rPr>
          <w:rFonts w:ascii="Times New Roman" w:hAnsi="Times New Roman" w:cs="Times New Roman"/>
          <w:color w:val="000000" w:themeColor="text1"/>
        </w:rPr>
      </w:pPr>
    </w:p>
    <w:sectPr w:rsidR="00842969" w:rsidSect="009373B5">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14F"/>
    <w:multiLevelType w:val="hybridMultilevel"/>
    <w:tmpl w:val="BFE66B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D5183"/>
    <w:multiLevelType w:val="hybridMultilevel"/>
    <w:tmpl w:val="9398A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80EF8"/>
    <w:multiLevelType w:val="hybridMultilevel"/>
    <w:tmpl w:val="DE8E9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C27966"/>
    <w:multiLevelType w:val="hybridMultilevel"/>
    <w:tmpl w:val="0032D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E50ADC"/>
    <w:multiLevelType w:val="hybridMultilevel"/>
    <w:tmpl w:val="9DB80B7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A8F4562"/>
    <w:multiLevelType w:val="hybridMultilevel"/>
    <w:tmpl w:val="0FA48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7E144A"/>
    <w:multiLevelType w:val="hybridMultilevel"/>
    <w:tmpl w:val="347E3CF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4095B21"/>
    <w:multiLevelType w:val="hybridMultilevel"/>
    <w:tmpl w:val="B90A4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78216E"/>
    <w:multiLevelType w:val="hybridMultilevel"/>
    <w:tmpl w:val="3F727E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7F676D2"/>
    <w:multiLevelType w:val="hybridMultilevel"/>
    <w:tmpl w:val="B97AFE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945316D"/>
    <w:multiLevelType w:val="hybridMultilevel"/>
    <w:tmpl w:val="C2FA8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C36641"/>
    <w:multiLevelType w:val="hybridMultilevel"/>
    <w:tmpl w:val="47B42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D22276"/>
    <w:multiLevelType w:val="hybridMultilevel"/>
    <w:tmpl w:val="79320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F90031"/>
    <w:multiLevelType w:val="hybridMultilevel"/>
    <w:tmpl w:val="E92E1AB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373D96"/>
    <w:multiLevelType w:val="hybridMultilevel"/>
    <w:tmpl w:val="B156A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0767E8"/>
    <w:multiLevelType w:val="hybridMultilevel"/>
    <w:tmpl w:val="19321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283BAC"/>
    <w:multiLevelType w:val="hybridMultilevel"/>
    <w:tmpl w:val="92C047E4"/>
    <w:lvl w:ilvl="0" w:tplc="3978FBB2">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7">
    <w:nsid w:val="316F3444"/>
    <w:multiLevelType w:val="hybridMultilevel"/>
    <w:tmpl w:val="68EEDA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49D2146"/>
    <w:multiLevelType w:val="hybridMultilevel"/>
    <w:tmpl w:val="19AC21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BC2422F"/>
    <w:multiLevelType w:val="hybridMultilevel"/>
    <w:tmpl w:val="685047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E114C6D"/>
    <w:multiLevelType w:val="hybridMultilevel"/>
    <w:tmpl w:val="83AE4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8C4AD0"/>
    <w:multiLevelType w:val="multilevel"/>
    <w:tmpl w:val="C240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55F1FE4"/>
    <w:multiLevelType w:val="hybridMultilevel"/>
    <w:tmpl w:val="5DB66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CA3FB6"/>
    <w:multiLevelType w:val="hybridMultilevel"/>
    <w:tmpl w:val="AED225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4D56114C"/>
    <w:multiLevelType w:val="multilevel"/>
    <w:tmpl w:val="11183C60"/>
    <w:lvl w:ilvl="0">
      <w:start w:val="1"/>
      <w:numFmt w:val="decimal"/>
      <w:lvlText w:val="%1."/>
      <w:lvlJc w:val="left"/>
      <w:pPr>
        <w:ind w:left="720" w:hanging="360"/>
      </w:pPr>
    </w:lvl>
    <w:lvl w:ilvl="1">
      <w:start w:val="1"/>
      <w:numFmt w:val="decimal"/>
      <w:isLgl/>
      <w:lvlText w:val="%1.%2."/>
      <w:lvlJc w:val="left"/>
      <w:pPr>
        <w:ind w:left="755" w:hanging="387"/>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104" w:hanging="720"/>
      </w:pPr>
      <w:rPr>
        <w:rFonts w:hint="default"/>
      </w:rPr>
    </w:lvl>
    <w:lvl w:ilvl="4">
      <w:start w:val="1"/>
      <w:numFmt w:val="decimal"/>
      <w:isLgl/>
      <w:lvlText w:val="%1.%2.%3.%4.%5."/>
      <w:lvlJc w:val="left"/>
      <w:pPr>
        <w:ind w:left="1472"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56" w:hanging="1440"/>
      </w:pPr>
      <w:rPr>
        <w:rFonts w:hint="default"/>
      </w:rPr>
    </w:lvl>
    <w:lvl w:ilvl="8">
      <w:start w:val="1"/>
      <w:numFmt w:val="decimal"/>
      <w:isLgl/>
      <w:lvlText w:val="%1.%2.%3.%4.%5.%6.%7.%8.%9."/>
      <w:lvlJc w:val="left"/>
      <w:pPr>
        <w:ind w:left="2224" w:hanging="1800"/>
      </w:pPr>
      <w:rPr>
        <w:rFonts w:hint="default"/>
      </w:rPr>
    </w:lvl>
  </w:abstractNum>
  <w:abstractNum w:abstractNumId="25">
    <w:nsid w:val="538C79B2"/>
    <w:multiLevelType w:val="hybridMultilevel"/>
    <w:tmpl w:val="DA1C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CE6014"/>
    <w:multiLevelType w:val="hybridMultilevel"/>
    <w:tmpl w:val="CE2038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86A1323"/>
    <w:multiLevelType w:val="hybridMultilevel"/>
    <w:tmpl w:val="A010F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6A3663"/>
    <w:multiLevelType w:val="hybridMultilevel"/>
    <w:tmpl w:val="9CA03A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99A2A5F"/>
    <w:multiLevelType w:val="hybridMultilevel"/>
    <w:tmpl w:val="890E74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5DB4044B"/>
    <w:multiLevelType w:val="hybridMultilevel"/>
    <w:tmpl w:val="AE3A6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005C9F"/>
    <w:multiLevelType w:val="hybridMultilevel"/>
    <w:tmpl w:val="ACA607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7BC6BF9"/>
    <w:multiLevelType w:val="hybridMultilevel"/>
    <w:tmpl w:val="0B24D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BF2F6F"/>
    <w:multiLevelType w:val="hybridMultilevel"/>
    <w:tmpl w:val="0972C1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AB6DE6"/>
    <w:multiLevelType w:val="hybridMultilevel"/>
    <w:tmpl w:val="D7ACA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FF21ED"/>
    <w:multiLevelType w:val="hybridMultilevel"/>
    <w:tmpl w:val="2EE09C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2C11F5D"/>
    <w:multiLevelType w:val="hybridMultilevel"/>
    <w:tmpl w:val="F1C0D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4E2C25"/>
    <w:multiLevelType w:val="hybridMultilevel"/>
    <w:tmpl w:val="7FE633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2562B2"/>
    <w:multiLevelType w:val="hybridMultilevel"/>
    <w:tmpl w:val="170CA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6B3C06"/>
    <w:multiLevelType w:val="hybridMultilevel"/>
    <w:tmpl w:val="4AB8F3AC"/>
    <w:lvl w:ilvl="0" w:tplc="D1821790">
      <w:start w:val="1"/>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76B36FE4"/>
    <w:multiLevelType w:val="hybridMultilevel"/>
    <w:tmpl w:val="76F40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F425FB"/>
    <w:multiLevelType w:val="hybridMultilevel"/>
    <w:tmpl w:val="6A526A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8"/>
  </w:num>
  <w:num w:numId="2">
    <w:abstractNumId w:val="39"/>
  </w:num>
  <w:num w:numId="3">
    <w:abstractNumId w:val="31"/>
  </w:num>
  <w:num w:numId="4">
    <w:abstractNumId w:val="16"/>
  </w:num>
  <w:num w:numId="5">
    <w:abstractNumId w:val="19"/>
  </w:num>
  <w:num w:numId="6">
    <w:abstractNumId w:val="41"/>
  </w:num>
  <w:num w:numId="7">
    <w:abstractNumId w:val="26"/>
  </w:num>
  <w:num w:numId="8">
    <w:abstractNumId w:val="17"/>
  </w:num>
  <w:num w:numId="9">
    <w:abstractNumId w:val="24"/>
  </w:num>
  <w:num w:numId="10">
    <w:abstractNumId w:val="23"/>
  </w:num>
  <w:num w:numId="11">
    <w:abstractNumId w:val="4"/>
  </w:num>
  <w:num w:numId="12">
    <w:abstractNumId w:val="14"/>
  </w:num>
  <w:num w:numId="13">
    <w:abstractNumId w:val="13"/>
  </w:num>
  <w:num w:numId="14">
    <w:abstractNumId w:val="15"/>
  </w:num>
  <w:num w:numId="15">
    <w:abstractNumId w:val="32"/>
  </w:num>
  <w:num w:numId="16">
    <w:abstractNumId w:val="38"/>
  </w:num>
  <w:num w:numId="17">
    <w:abstractNumId w:val="25"/>
  </w:num>
  <w:num w:numId="18">
    <w:abstractNumId w:val="3"/>
  </w:num>
  <w:num w:numId="19">
    <w:abstractNumId w:val="20"/>
  </w:num>
  <w:num w:numId="20">
    <w:abstractNumId w:val="11"/>
  </w:num>
  <w:num w:numId="21">
    <w:abstractNumId w:val="22"/>
  </w:num>
  <w:num w:numId="22">
    <w:abstractNumId w:val="7"/>
  </w:num>
  <w:num w:numId="23">
    <w:abstractNumId w:val="34"/>
  </w:num>
  <w:num w:numId="24">
    <w:abstractNumId w:val="2"/>
  </w:num>
  <w:num w:numId="25">
    <w:abstractNumId w:val="33"/>
  </w:num>
  <w:num w:numId="26">
    <w:abstractNumId w:val="40"/>
  </w:num>
  <w:num w:numId="27">
    <w:abstractNumId w:val="0"/>
  </w:num>
  <w:num w:numId="28">
    <w:abstractNumId w:val="10"/>
  </w:num>
  <w:num w:numId="29">
    <w:abstractNumId w:val="37"/>
  </w:num>
  <w:num w:numId="30">
    <w:abstractNumId w:val="36"/>
  </w:num>
  <w:num w:numId="31">
    <w:abstractNumId w:val="30"/>
  </w:num>
  <w:num w:numId="32">
    <w:abstractNumId w:val="12"/>
  </w:num>
  <w:num w:numId="33">
    <w:abstractNumId w:val="1"/>
  </w:num>
  <w:num w:numId="34">
    <w:abstractNumId w:val="5"/>
  </w:num>
  <w:num w:numId="35">
    <w:abstractNumId w:val="27"/>
  </w:num>
  <w:num w:numId="36">
    <w:abstractNumId w:val="21"/>
  </w:num>
  <w:num w:numId="37">
    <w:abstractNumId w:val="9"/>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9"/>
  </w:num>
  <w:num w:numId="41">
    <w:abstractNumId w:val="28"/>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84D"/>
    <w:rsid w:val="00021E0D"/>
    <w:rsid w:val="000B6D7A"/>
    <w:rsid w:val="000C3C2D"/>
    <w:rsid w:val="000F5009"/>
    <w:rsid w:val="001046A2"/>
    <w:rsid w:val="00154AE0"/>
    <w:rsid w:val="00173B3C"/>
    <w:rsid w:val="001827F3"/>
    <w:rsid w:val="001913CE"/>
    <w:rsid w:val="001C25DA"/>
    <w:rsid w:val="001F04F9"/>
    <w:rsid w:val="002152CC"/>
    <w:rsid w:val="00251B4F"/>
    <w:rsid w:val="0026465B"/>
    <w:rsid w:val="00266824"/>
    <w:rsid w:val="00273FA7"/>
    <w:rsid w:val="00275168"/>
    <w:rsid w:val="0028087F"/>
    <w:rsid w:val="002B01C5"/>
    <w:rsid w:val="002E235B"/>
    <w:rsid w:val="002F73D4"/>
    <w:rsid w:val="0032037C"/>
    <w:rsid w:val="003375A1"/>
    <w:rsid w:val="003A5F0D"/>
    <w:rsid w:val="003F52B9"/>
    <w:rsid w:val="00405FAF"/>
    <w:rsid w:val="00414B2D"/>
    <w:rsid w:val="004226AA"/>
    <w:rsid w:val="00436126"/>
    <w:rsid w:val="00443ECB"/>
    <w:rsid w:val="00450A48"/>
    <w:rsid w:val="0045167B"/>
    <w:rsid w:val="0045336D"/>
    <w:rsid w:val="00466CD3"/>
    <w:rsid w:val="00466FE9"/>
    <w:rsid w:val="0047252F"/>
    <w:rsid w:val="00475E4B"/>
    <w:rsid w:val="004D1A68"/>
    <w:rsid w:val="004D6E90"/>
    <w:rsid w:val="004E2752"/>
    <w:rsid w:val="004F201B"/>
    <w:rsid w:val="00504A96"/>
    <w:rsid w:val="0054341E"/>
    <w:rsid w:val="0055446A"/>
    <w:rsid w:val="005640AA"/>
    <w:rsid w:val="00567CCA"/>
    <w:rsid w:val="00574218"/>
    <w:rsid w:val="005823F8"/>
    <w:rsid w:val="005F449A"/>
    <w:rsid w:val="00613BB1"/>
    <w:rsid w:val="00651626"/>
    <w:rsid w:val="00657E1A"/>
    <w:rsid w:val="0066084E"/>
    <w:rsid w:val="006B6B83"/>
    <w:rsid w:val="006E15FD"/>
    <w:rsid w:val="00711B81"/>
    <w:rsid w:val="00736692"/>
    <w:rsid w:val="00741392"/>
    <w:rsid w:val="00763D65"/>
    <w:rsid w:val="00775EDB"/>
    <w:rsid w:val="00786377"/>
    <w:rsid w:val="007901A7"/>
    <w:rsid w:val="007B3FE8"/>
    <w:rsid w:val="007C4E17"/>
    <w:rsid w:val="007E246A"/>
    <w:rsid w:val="00811685"/>
    <w:rsid w:val="00826A62"/>
    <w:rsid w:val="00842969"/>
    <w:rsid w:val="00853F5B"/>
    <w:rsid w:val="00873DBA"/>
    <w:rsid w:val="008817B1"/>
    <w:rsid w:val="008950A2"/>
    <w:rsid w:val="008B43C0"/>
    <w:rsid w:val="008C73FA"/>
    <w:rsid w:val="008D2F3A"/>
    <w:rsid w:val="008E572C"/>
    <w:rsid w:val="008F2945"/>
    <w:rsid w:val="009373B5"/>
    <w:rsid w:val="00956F02"/>
    <w:rsid w:val="00A02765"/>
    <w:rsid w:val="00B14914"/>
    <w:rsid w:val="00B71363"/>
    <w:rsid w:val="00B71811"/>
    <w:rsid w:val="00BB3121"/>
    <w:rsid w:val="00C63AB5"/>
    <w:rsid w:val="00C770EC"/>
    <w:rsid w:val="00CA5E65"/>
    <w:rsid w:val="00CB5A5A"/>
    <w:rsid w:val="00CD4E5D"/>
    <w:rsid w:val="00CF5141"/>
    <w:rsid w:val="00D071F5"/>
    <w:rsid w:val="00D130C2"/>
    <w:rsid w:val="00D14853"/>
    <w:rsid w:val="00D2688A"/>
    <w:rsid w:val="00DB3A76"/>
    <w:rsid w:val="00DF21B7"/>
    <w:rsid w:val="00DF5BF8"/>
    <w:rsid w:val="00E03C5E"/>
    <w:rsid w:val="00E13416"/>
    <w:rsid w:val="00E56444"/>
    <w:rsid w:val="00E74947"/>
    <w:rsid w:val="00EA084D"/>
    <w:rsid w:val="00EC55A2"/>
    <w:rsid w:val="00EF0618"/>
    <w:rsid w:val="00EF3CB6"/>
    <w:rsid w:val="00F17AB7"/>
    <w:rsid w:val="00F50410"/>
    <w:rsid w:val="00F67337"/>
    <w:rsid w:val="00F86D79"/>
    <w:rsid w:val="00F96832"/>
    <w:rsid w:val="00FD35B3"/>
    <w:rsid w:val="00FD4170"/>
    <w:rsid w:val="00FF71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84D"/>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084D"/>
    <w:pPr>
      <w:ind w:left="720"/>
      <w:contextualSpacing/>
    </w:pPr>
  </w:style>
  <w:style w:type="paragraph" w:styleId="a4">
    <w:name w:val="Body Text"/>
    <w:basedOn w:val="a"/>
    <w:link w:val="a5"/>
    <w:rsid w:val="00EA084D"/>
    <w:pPr>
      <w:suppressAutoHyphens/>
      <w:spacing w:after="0" w:line="240" w:lineRule="auto"/>
      <w:jc w:val="center"/>
    </w:pPr>
    <w:rPr>
      <w:rFonts w:ascii="Times New Roman" w:eastAsia="Calibri" w:hAnsi="Times New Roman" w:cs="Times New Roman"/>
      <w:b/>
      <w:sz w:val="20"/>
      <w:szCs w:val="20"/>
      <w:lang w:eastAsia="ar-SA"/>
    </w:rPr>
  </w:style>
  <w:style w:type="character" w:customStyle="1" w:styleId="a5">
    <w:name w:val="Основний текст Знак"/>
    <w:basedOn w:val="a0"/>
    <w:link w:val="a4"/>
    <w:rsid w:val="00EA084D"/>
    <w:rPr>
      <w:rFonts w:ascii="Times New Roman" w:eastAsia="Calibri" w:hAnsi="Times New Roman" w:cs="Times New Roman"/>
      <w:b/>
      <w:sz w:val="20"/>
      <w:szCs w:val="20"/>
      <w:lang w:val="uk-UA" w:eastAsia="ar-SA"/>
    </w:rPr>
  </w:style>
  <w:style w:type="paragraph" w:customStyle="1" w:styleId="1">
    <w:name w:val="Абзац списку1"/>
    <w:basedOn w:val="a"/>
    <w:rsid w:val="00EA084D"/>
    <w:pPr>
      <w:ind w:left="720"/>
      <w:contextualSpacing/>
    </w:pPr>
    <w:rPr>
      <w:rFonts w:ascii="Calibri" w:eastAsia="Times New Roman" w:hAnsi="Calibri" w:cs="Times New Roman"/>
    </w:rPr>
  </w:style>
  <w:style w:type="character" w:customStyle="1" w:styleId="apple-converted-space">
    <w:name w:val="apple-converted-space"/>
    <w:basedOn w:val="a0"/>
    <w:rsid w:val="00EA084D"/>
    <w:rPr>
      <w:rFonts w:cs="Times New Roman"/>
    </w:rPr>
  </w:style>
  <w:style w:type="paragraph" w:customStyle="1" w:styleId="a6">
    <w:name w:val="Нормальний текст"/>
    <w:basedOn w:val="a"/>
    <w:rsid w:val="00EA084D"/>
    <w:pPr>
      <w:suppressAutoHyphens/>
      <w:spacing w:before="120" w:after="0" w:line="240" w:lineRule="auto"/>
      <w:ind w:firstLine="567"/>
    </w:pPr>
    <w:rPr>
      <w:rFonts w:ascii="Times New Roman" w:eastAsia="Calibri" w:hAnsi="Times New Roman" w:cs="Times New Roman"/>
      <w:sz w:val="24"/>
      <w:szCs w:val="24"/>
      <w:lang w:eastAsia="zh-CN"/>
    </w:rPr>
  </w:style>
  <w:style w:type="paragraph" w:styleId="HTML">
    <w:name w:val="HTML Preformatted"/>
    <w:basedOn w:val="a"/>
    <w:link w:val="HTML0"/>
    <w:rsid w:val="00EA0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1"/>
      <w:szCs w:val="21"/>
      <w:lang w:val="ru-RU" w:eastAsia="zh-CN"/>
    </w:rPr>
  </w:style>
  <w:style w:type="character" w:customStyle="1" w:styleId="HTML0">
    <w:name w:val="Стандартний HTML Знак"/>
    <w:basedOn w:val="a0"/>
    <w:link w:val="HTML"/>
    <w:rsid w:val="00EA084D"/>
    <w:rPr>
      <w:rFonts w:ascii="Courier New" w:eastAsia="Times New Roman" w:hAnsi="Courier New" w:cs="Courier New"/>
      <w:color w:val="000000"/>
      <w:sz w:val="21"/>
      <w:szCs w:val="21"/>
      <w:lang w:eastAsia="zh-CN"/>
    </w:rPr>
  </w:style>
  <w:style w:type="paragraph" w:customStyle="1" w:styleId="a7">
    <w:name w:val="Содержимое таблицы"/>
    <w:basedOn w:val="a"/>
    <w:rsid w:val="00EA084D"/>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styleId="a8">
    <w:name w:val="Normal (Web)"/>
    <w:basedOn w:val="a"/>
    <w:uiPriority w:val="99"/>
    <w:rsid w:val="00EA08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Subtle Emphasis"/>
    <w:basedOn w:val="a0"/>
    <w:uiPriority w:val="19"/>
    <w:qFormat/>
    <w:rsid w:val="00EA084D"/>
    <w:rPr>
      <w:i/>
      <w:iCs/>
      <w:color w:val="808080" w:themeColor="text1" w:themeTint="7F"/>
    </w:rPr>
  </w:style>
  <w:style w:type="character" w:styleId="aa">
    <w:name w:val="Strong"/>
    <w:basedOn w:val="a0"/>
    <w:qFormat/>
    <w:rsid w:val="00EA084D"/>
    <w:rPr>
      <w:rFonts w:cs="Times New Roman"/>
      <w:b/>
    </w:rPr>
  </w:style>
  <w:style w:type="paragraph" w:styleId="ab">
    <w:name w:val="header"/>
    <w:basedOn w:val="a"/>
    <w:link w:val="ac"/>
    <w:rsid w:val="00EA084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ій колонтитул Знак"/>
    <w:basedOn w:val="a0"/>
    <w:link w:val="ab"/>
    <w:rsid w:val="00EA084D"/>
    <w:rPr>
      <w:rFonts w:ascii="Times New Roman" w:eastAsia="Times New Roman" w:hAnsi="Times New Roman" w:cs="Times New Roman"/>
      <w:sz w:val="24"/>
      <w:szCs w:val="24"/>
      <w:lang w:val="uk-UA" w:eastAsia="ru-RU"/>
    </w:rPr>
  </w:style>
  <w:style w:type="paragraph" w:customStyle="1" w:styleId="rvps2">
    <w:name w:val="rvps2"/>
    <w:basedOn w:val="a"/>
    <w:rsid w:val="00EA08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d">
    <w:name w:val="Hyperlink"/>
    <w:basedOn w:val="a0"/>
    <w:uiPriority w:val="99"/>
    <w:unhideWhenUsed/>
    <w:rsid w:val="00EA084D"/>
    <w:rPr>
      <w:color w:val="0563C1" w:themeColor="hyperlink"/>
      <w:u w:val="single"/>
    </w:rPr>
  </w:style>
  <w:style w:type="table" w:styleId="ae">
    <w:name w:val="Table Grid"/>
    <w:basedOn w:val="a1"/>
    <w:uiPriority w:val="59"/>
    <w:rsid w:val="00EA084D"/>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EA084D"/>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EA084D"/>
    <w:rPr>
      <w:rFonts w:ascii="Segoe UI" w:hAnsi="Segoe UI" w:cs="Segoe UI"/>
      <w:sz w:val="18"/>
      <w:szCs w:val="18"/>
      <w:lang w:val="uk-UA"/>
    </w:rPr>
  </w:style>
  <w:style w:type="character" w:styleId="af1">
    <w:name w:val="annotation reference"/>
    <w:basedOn w:val="a0"/>
    <w:uiPriority w:val="99"/>
    <w:semiHidden/>
    <w:unhideWhenUsed/>
    <w:rsid w:val="0028087F"/>
    <w:rPr>
      <w:sz w:val="16"/>
      <w:szCs w:val="16"/>
    </w:rPr>
  </w:style>
  <w:style w:type="paragraph" w:styleId="af2">
    <w:name w:val="annotation text"/>
    <w:basedOn w:val="a"/>
    <w:link w:val="af3"/>
    <w:uiPriority w:val="99"/>
    <w:semiHidden/>
    <w:unhideWhenUsed/>
    <w:rsid w:val="0028087F"/>
    <w:pPr>
      <w:spacing w:line="240" w:lineRule="auto"/>
    </w:pPr>
    <w:rPr>
      <w:sz w:val="20"/>
      <w:szCs w:val="20"/>
    </w:rPr>
  </w:style>
  <w:style w:type="character" w:customStyle="1" w:styleId="af3">
    <w:name w:val="Текст примітки Знак"/>
    <w:basedOn w:val="a0"/>
    <w:link w:val="af2"/>
    <w:uiPriority w:val="99"/>
    <w:semiHidden/>
    <w:rsid w:val="0028087F"/>
    <w:rPr>
      <w:sz w:val="20"/>
      <w:szCs w:val="20"/>
      <w:lang w:val="uk-UA"/>
    </w:rPr>
  </w:style>
  <w:style w:type="paragraph" w:styleId="af4">
    <w:name w:val="annotation subject"/>
    <w:basedOn w:val="af2"/>
    <w:next w:val="af2"/>
    <w:link w:val="af5"/>
    <w:uiPriority w:val="99"/>
    <w:semiHidden/>
    <w:unhideWhenUsed/>
    <w:rsid w:val="0028087F"/>
    <w:rPr>
      <w:b/>
      <w:bCs/>
    </w:rPr>
  </w:style>
  <w:style w:type="character" w:customStyle="1" w:styleId="af5">
    <w:name w:val="Тема примітки Знак"/>
    <w:basedOn w:val="af3"/>
    <w:link w:val="af4"/>
    <w:uiPriority w:val="99"/>
    <w:semiHidden/>
    <w:rsid w:val="0028087F"/>
    <w:rPr>
      <w:b/>
      <w:bCs/>
      <w:sz w:val="20"/>
      <w:szCs w:val="20"/>
      <w:lang w:val="uk-UA"/>
    </w:rPr>
  </w:style>
  <w:style w:type="paragraph" w:styleId="af6">
    <w:name w:val="Revision"/>
    <w:hidden/>
    <w:uiPriority w:val="99"/>
    <w:semiHidden/>
    <w:rsid w:val="0028087F"/>
    <w:pPr>
      <w:spacing w:after="0" w:line="240" w:lineRule="auto"/>
    </w:pPr>
    <w:rPr>
      <w:lang w:val="uk-UA"/>
    </w:rPr>
  </w:style>
  <w:style w:type="character" w:customStyle="1" w:styleId="rvts9">
    <w:name w:val="rvts9"/>
    <w:basedOn w:val="a0"/>
    <w:rsid w:val="008C73FA"/>
  </w:style>
  <w:style w:type="table" w:customStyle="1" w:styleId="10">
    <w:name w:val="Сетка таблицы1"/>
    <w:basedOn w:val="a1"/>
    <w:next w:val="ae"/>
    <w:rsid w:val="005742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3F52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84D"/>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084D"/>
    <w:pPr>
      <w:ind w:left="720"/>
      <w:contextualSpacing/>
    </w:pPr>
  </w:style>
  <w:style w:type="paragraph" w:styleId="a4">
    <w:name w:val="Body Text"/>
    <w:basedOn w:val="a"/>
    <w:link w:val="a5"/>
    <w:rsid w:val="00EA084D"/>
    <w:pPr>
      <w:suppressAutoHyphens/>
      <w:spacing w:after="0" w:line="240" w:lineRule="auto"/>
      <w:jc w:val="center"/>
    </w:pPr>
    <w:rPr>
      <w:rFonts w:ascii="Times New Roman" w:eastAsia="Calibri" w:hAnsi="Times New Roman" w:cs="Times New Roman"/>
      <w:b/>
      <w:sz w:val="20"/>
      <w:szCs w:val="20"/>
      <w:lang w:eastAsia="ar-SA"/>
    </w:rPr>
  </w:style>
  <w:style w:type="character" w:customStyle="1" w:styleId="a5">
    <w:name w:val="Основний текст Знак"/>
    <w:basedOn w:val="a0"/>
    <w:link w:val="a4"/>
    <w:rsid w:val="00EA084D"/>
    <w:rPr>
      <w:rFonts w:ascii="Times New Roman" w:eastAsia="Calibri" w:hAnsi="Times New Roman" w:cs="Times New Roman"/>
      <w:b/>
      <w:sz w:val="20"/>
      <w:szCs w:val="20"/>
      <w:lang w:val="uk-UA" w:eastAsia="ar-SA"/>
    </w:rPr>
  </w:style>
  <w:style w:type="paragraph" w:customStyle="1" w:styleId="1">
    <w:name w:val="Абзац списку1"/>
    <w:basedOn w:val="a"/>
    <w:rsid w:val="00EA084D"/>
    <w:pPr>
      <w:ind w:left="720"/>
      <w:contextualSpacing/>
    </w:pPr>
    <w:rPr>
      <w:rFonts w:ascii="Calibri" w:eastAsia="Times New Roman" w:hAnsi="Calibri" w:cs="Times New Roman"/>
    </w:rPr>
  </w:style>
  <w:style w:type="character" w:customStyle="1" w:styleId="apple-converted-space">
    <w:name w:val="apple-converted-space"/>
    <w:basedOn w:val="a0"/>
    <w:rsid w:val="00EA084D"/>
    <w:rPr>
      <w:rFonts w:cs="Times New Roman"/>
    </w:rPr>
  </w:style>
  <w:style w:type="paragraph" w:customStyle="1" w:styleId="a6">
    <w:name w:val="Нормальний текст"/>
    <w:basedOn w:val="a"/>
    <w:rsid w:val="00EA084D"/>
    <w:pPr>
      <w:suppressAutoHyphens/>
      <w:spacing w:before="120" w:after="0" w:line="240" w:lineRule="auto"/>
      <w:ind w:firstLine="567"/>
    </w:pPr>
    <w:rPr>
      <w:rFonts w:ascii="Times New Roman" w:eastAsia="Calibri" w:hAnsi="Times New Roman" w:cs="Times New Roman"/>
      <w:sz w:val="24"/>
      <w:szCs w:val="24"/>
      <w:lang w:eastAsia="zh-CN"/>
    </w:rPr>
  </w:style>
  <w:style w:type="paragraph" w:styleId="HTML">
    <w:name w:val="HTML Preformatted"/>
    <w:basedOn w:val="a"/>
    <w:link w:val="HTML0"/>
    <w:rsid w:val="00EA0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1"/>
      <w:szCs w:val="21"/>
      <w:lang w:val="ru-RU" w:eastAsia="zh-CN"/>
    </w:rPr>
  </w:style>
  <w:style w:type="character" w:customStyle="1" w:styleId="HTML0">
    <w:name w:val="Стандартний HTML Знак"/>
    <w:basedOn w:val="a0"/>
    <w:link w:val="HTML"/>
    <w:rsid w:val="00EA084D"/>
    <w:rPr>
      <w:rFonts w:ascii="Courier New" w:eastAsia="Times New Roman" w:hAnsi="Courier New" w:cs="Courier New"/>
      <w:color w:val="000000"/>
      <w:sz w:val="21"/>
      <w:szCs w:val="21"/>
      <w:lang w:eastAsia="zh-CN"/>
    </w:rPr>
  </w:style>
  <w:style w:type="paragraph" w:customStyle="1" w:styleId="a7">
    <w:name w:val="Содержимое таблицы"/>
    <w:basedOn w:val="a"/>
    <w:rsid w:val="00EA084D"/>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styleId="a8">
    <w:name w:val="Normal (Web)"/>
    <w:basedOn w:val="a"/>
    <w:uiPriority w:val="99"/>
    <w:rsid w:val="00EA08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Subtle Emphasis"/>
    <w:basedOn w:val="a0"/>
    <w:uiPriority w:val="19"/>
    <w:qFormat/>
    <w:rsid w:val="00EA084D"/>
    <w:rPr>
      <w:i/>
      <w:iCs/>
      <w:color w:val="808080" w:themeColor="text1" w:themeTint="7F"/>
    </w:rPr>
  </w:style>
  <w:style w:type="character" w:styleId="aa">
    <w:name w:val="Strong"/>
    <w:basedOn w:val="a0"/>
    <w:qFormat/>
    <w:rsid w:val="00EA084D"/>
    <w:rPr>
      <w:rFonts w:cs="Times New Roman"/>
      <w:b/>
    </w:rPr>
  </w:style>
  <w:style w:type="paragraph" w:styleId="ab">
    <w:name w:val="header"/>
    <w:basedOn w:val="a"/>
    <w:link w:val="ac"/>
    <w:rsid w:val="00EA084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ій колонтитул Знак"/>
    <w:basedOn w:val="a0"/>
    <w:link w:val="ab"/>
    <w:rsid w:val="00EA084D"/>
    <w:rPr>
      <w:rFonts w:ascii="Times New Roman" w:eastAsia="Times New Roman" w:hAnsi="Times New Roman" w:cs="Times New Roman"/>
      <w:sz w:val="24"/>
      <w:szCs w:val="24"/>
      <w:lang w:val="uk-UA" w:eastAsia="ru-RU"/>
    </w:rPr>
  </w:style>
  <w:style w:type="paragraph" w:customStyle="1" w:styleId="rvps2">
    <w:name w:val="rvps2"/>
    <w:basedOn w:val="a"/>
    <w:rsid w:val="00EA08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d">
    <w:name w:val="Hyperlink"/>
    <w:basedOn w:val="a0"/>
    <w:uiPriority w:val="99"/>
    <w:unhideWhenUsed/>
    <w:rsid w:val="00EA084D"/>
    <w:rPr>
      <w:color w:val="0563C1" w:themeColor="hyperlink"/>
      <w:u w:val="single"/>
    </w:rPr>
  </w:style>
  <w:style w:type="table" w:styleId="ae">
    <w:name w:val="Table Grid"/>
    <w:basedOn w:val="a1"/>
    <w:uiPriority w:val="59"/>
    <w:rsid w:val="00EA084D"/>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EA084D"/>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EA084D"/>
    <w:rPr>
      <w:rFonts w:ascii="Segoe UI" w:hAnsi="Segoe UI" w:cs="Segoe UI"/>
      <w:sz w:val="18"/>
      <w:szCs w:val="18"/>
      <w:lang w:val="uk-UA"/>
    </w:rPr>
  </w:style>
  <w:style w:type="character" w:styleId="af1">
    <w:name w:val="annotation reference"/>
    <w:basedOn w:val="a0"/>
    <w:uiPriority w:val="99"/>
    <w:semiHidden/>
    <w:unhideWhenUsed/>
    <w:rsid w:val="0028087F"/>
    <w:rPr>
      <w:sz w:val="16"/>
      <w:szCs w:val="16"/>
    </w:rPr>
  </w:style>
  <w:style w:type="paragraph" w:styleId="af2">
    <w:name w:val="annotation text"/>
    <w:basedOn w:val="a"/>
    <w:link w:val="af3"/>
    <w:uiPriority w:val="99"/>
    <w:semiHidden/>
    <w:unhideWhenUsed/>
    <w:rsid w:val="0028087F"/>
    <w:pPr>
      <w:spacing w:line="240" w:lineRule="auto"/>
    </w:pPr>
    <w:rPr>
      <w:sz w:val="20"/>
      <w:szCs w:val="20"/>
    </w:rPr>
  </w:style>
  <w:style w:type="character" w:customStyle="1" w:styleId="af3">
    <w:name w:val="Текст примітки Знак"/>
    <w:basedOn w:val="a0"/>
    <w:link w:val="af2"/>
    <w:uiPriority w:val="99"/>
    <w:semiHidden/>
    <w:rsid w:val="0028087F"/>
    <w:rPr>
      <w:sz w:val="20"/>
      <w:szCs w:val="20"/>
      <w:lang w:val="uk-UA"/>
    </w:rPr>
  </w:style>
  <w:style w:type="paragraph" w:styleId="af4">
    <w:name w:val="annotation subject"/>
    <w:basedOn w:val="af2"/>
    <w:next w:val="af2"/>
    <w:link w:val="af5"/>
    <w:uiPriority w:val="99"/>
    <w:semiHidden/>
    <w:unhideWhenUsed/>
    <w:rsid w:val="0028087F"/>
    <w:rPr>
      <w:b/>
      <w:bCs/>
    </w:rPr>
  </w:style>
  <w:style w:type="character" w:customStyle="1" w:styleId="af5">
    <w:name w:val="Тема примітки Знак"/>
    <w:basedOn w:val="af3"/>
    <w:link w:val="af4"/>
    <w:uiPriority w:val="99"/>
    <w:semiHidden/>
    <w:rsid w:val="0028087F"/>
    <w:rPr>
      <w:b/>
      <w:bCs/>
      <w:sz w:val="20"/>
      <w:szCs w:val="20"/>
      <w:lang w:val="uk-UA"/>
    </w:rPr>
  </w:style>
  <w:style w:type="paragraph" w:styleId="af6">
    <w:name w:val="Revision"/>
    <w:hidden/>
    <w:uiPriority w:val="99"/>
    <w:semiHidden/>
    <w:rsid w:val="0028087F"/>
    <w:pPr>
      <w:spacing w:after="0" w:line="240" w:lineRule="auto"/>
    </w:pPr>
    <w:rPr>
      <w:lang w:val="uk-UA"/>
    </w:rPr>
  </w:style>
  <w:style w:type="character" w:customStyle="1" w:styleId="rvts9">
    <w:name w:val="rvts9"/>
    <w:basedOn w:val="a0"/>
    <w:rsid w:val="008C73FA"/>
  </w:style>
  <w:style w:type="table" w:customStyle="1" w:styleId="10">
    <w:name w:val="Сетка таблицы1"/>
    <w:basedOn w:val="a1"/>
    <w:next w:val="ae"/>
    <w:rsid w:val="005742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3F5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7728">
      <w:bodyDiv w:val="1"/>
      <w:marLeft w:val="0"/>
      <w:marRight w:val="0"/>
      <w:marTop w:val="0"/>
      <w:marBottom w:val="0"/>
      <w:divBdr>
        <w:top w:val="none" w:sz="0" w:space="0" w:color="auto"/>
        <w:left w:val="none" w:sz="0" w:space="0" w:color="auto"/>
        <w:bottom w:val="none" w:sz="0" w:space="0" w:color="auto"/>
        <w:right w:val="none" w:sz="0" w:space="0" w:color="auto"/>
      </w:divBdr>
    </w:div>
    <w:div w:id="58090638">
      <w:bodyDiv w:val="1"/>
      <w:marLeft w:val="0"/>
      <w:marRight w:val="0"/>
      <w:marTop w:val="0"/>
      <w:marBottom w:val="0"/>
      <w:divBdr>
        <w:top w:val="none" w:sz="0" w:space="0" w:color="auto"/>
        <w:left w:val="none" w:sz="0" w:space="0" w:color="auto"/>
        <w:bottom w:val="none" w:sz="0" w:space="0" w:color="auto"/>
        <w:right w:val="none" w:sz="0" w:space="0" w:color="auto"/>
      </w:divBdr>
      <w:divsChild>
        <w:div w:id="921336211">
          <w:marLeft w:val="0"/>
          <w:marRight w:val="0"/>
          <w:marTop w:val="360"/>
          <w:marBottom w:val="0"/>
          <w:divBdr>
            <w:top w:val="none" w:sz="0" w:space="0" w:color="auto"/>
            <w:left w:val="none" w:sz="0" w:space="0" w:color="auto"/>
            <w:bottom w:val="none" w:sz="0" w:space="0" w:color="auto"/>
            <w:right w:val="none" w:sz="0" w:space="0" w:color="auto"/>
          </w:divBdr>
        </w:div>
        <w:div w:id="675811983">
          <w:marLeft w:val="0"/>
          <w:marRight w:val="0"/>
          <w:marTop w:val="360"/>
          <w:marBottom w:val="0"/>
          <w:divBdr>
            <w:top w:val="none" w:sz="0" w:space="0" w:color="auto"/>
            <w:left w:val="none" w:sz="0" w:space="0" w:color="auto"/>
            <w:bottom w:val="none" w:sz="0" w:space="0" w:color="auto"/>
            <w:right w:val="none" w:sz="0" w:space="0" w:color="auto"/>
          </w:divBdr>
        </w:div>
      </w:divsChild>
    </w:div>
    <w:div w:id="187716926">
      <w:bodyDiv w:val="1"/>
      <w:marLeft w:val="0"/>
      <w:marRight w:val="0"/>
      <w:marTop w:val="0"/>
      <w:marBottom w:val="0"/>
      <w:divBdr>
        <w:top w:val="none" w:sz="0" w:space="0" w:color="auto"/>
        <w:left w:val="none" w:sz="0" w:space="0" w:color="auto"/>
        <w:bottom w:val="none" w:sz="0" w:space="0" w:color="auto"/>
        <w:right w:val="none" w:sz="0" w:space="0" w:color="auto"/>
      </w:divBdr>
      <w:divsChild>
        <w:div w:id="1771974739">
          <w:marLeft w:val="0"/>
          <w:marRight w:val="0"/>
          <w:marTop w:val="360"/>
          <w:marBottom w:val="0"/>
          <w:divBdr>
            <w:top w:val="none" w:sz="0" w:space="0" w:color="auto"/>
            <w:left w:val="none" w:sz="0" w:space="0" w:color="auto"/>
            <w:bottom w:val="none" w:sz="0" w:space="0" w:color="auto"/>
            <w:right w:val="none" w:sz="0" w:space="0" w:color="auto"/>
          </w:divBdr>
        </w:div>
        <w:div w:id="789762">
          <w:marLeft w:val="0"/>
          <w:marRight w:val="0"/>
          <w:marTop w:val="360"/>
          <w:marBottom w:val="0"/>
          <w:divBdr>
            <w:top w:val="none" w:sz="0" w:space="0" w:color="auto"/>
            <w:left w:val="none" w:sz="0" w:space="0" w:color="auto"/>
            <w:bottom w:val="none" w:sz="0" w:space="0" w:color="auto"/>
            <w:right w:val="none" w:sz="0" w:space="0" w:color="auto"/>
          </w:divBdr>
        </w:div>
      </w:divsChild>
    </w:div>
    <w:div w:id="312608894">
      <w:bodyDiv w:val="1"/>
      <w:marLeft w:val="0"/>
      <w:marRight w:val="0"/>
      <w:marTop w:val="0"/>
      <w:marBottom w:val="0"/>
      <w:divBdr>
        <w:top w:val="none" w:sz="0" w:space="0" w:color="auto"/>
        <w:left w:val="none" w:sz="0" w:space="0" w:color="auto"/>
        <w:bottom w:val="none" w:sz="0" w:space="0" w:color="auto"/>
        <w:right w:val="none" w:sz="0" w:space="0" w:color="auto"/>
      </w:divBdr>
    </w:div>
    <w:div w:id="447050629">
      <w:bodyDiv w:val="1"/>
      <w:marLeft w:val="0"/>
      <w:marRight w:val="0"/>
      <w:marTop w:val="0"/>
      <w:marBottom w:val="0"/>
      <w:divBdr>
        <w:top w:val="none" w:sz="0" w:space="0" w:color="auto"/>
        <w:left w:val="none" w:sz="0" w:space="0" w:color="auto"/>
        <w:bottom w:val="none" w:sz="0" w:space="0" w:color="auto"/>
        <w:right w:val="none" w:sz="0" w:space="0" w:color="auto"/>
      </w:divBdr>
    </w:div>
    <w:div w:id="977690550">
      <w:bodyDiv w:val="1"/>
      <w:marLeft w:val="0"/>
      <w:marRight w:val="0"/>
      <w:marTop w:val="0"/>
      <w:marBottom w:val="0"/>
      <w:divBdr>
        <w:top w:val="none" w:sz="0" w:space="0" w:color="auto"/>
        <w:left w:val="none" w:sz="0" w:space="0" w:color="auto"/>
        <w:bottom w:val="none" w:sz="0" w:space="0" w:color="auto"/>
        <w:right w:val="none" w:sz="0" w:space="0" w:color="auto"/>
      </w:divBdr>
    </w:div>
    <w:div w:id="1005979477">
      <w:bodyDiv w:val="1"/>
      <w:marLeft w:val="0"/>
      <w:marRight w:val="0"/>
      <w:marTop w:val="0"/>
      <w:marBottom w:val="0"/>
      <w:divBdr>
        <w:top w:val="none" w:sz="0" w:space="0" w:color="auto"/>
        <w:left w:val="none" w:sz="0" w:space="0" w:color="auto"/>
        <w:bottom w:val="none" w:sz="0" w:space="0" w:color="auto"/>
        <w:right w:val="none" w:sz="0" w:space="0" w:color="auto"/>
      </w:divBdr>
    </w:div>
    <w:div w:id="1412629273">
      <w:bodyDiv w:val="1"/>
      <w:marLeft w:val="0"/>
      <w:marRight w:val="0"/>
      <w:marTop w:val="0"/>
      <w:marBottom w:val="0"/>
      <w:divBdr>
        <w:top w:val="none" w:sz="0" w:space="0" w:color="auto"/>
        <w:left w:val="none" w:sz="0" w:space="0" w:color="auto"/>
        <w:bottom w:val="none" w:sz="0" w:space="0" w:color="auto"/>
        <w:right w:val="none" w:sz="0" w:space="0" w:color="auto"/>
      </w:divBdr>
    </w:div>
    <w:div w:id="1442453318">
      <w:bodyDiv w:val="1"/>
      <w:marLeft w:val="0"/>
      <w:marRight w:val="0"/>
      <w:marTop w:val="0"/>
      <w:marBottom w:val="0"/>
      <w:divBdr>
        <w:top w:val="none" w:sz="0" w:space="0" w:color="auto"/>
        <w:left w:val="none" w:sz="0" w:space="0" w:color="auto"/>
        <w:bottom w:val="none" w:sz="0" w:space="0" w:color="auto"/>
        <w:right w:val="none" w:sz="0" w:space="0" w:color="auto"/>
      </w:divBdr>
    </w:div>
    <w:div w:id="1490946669">
      <w:bodyDiv w:val="1"/>
      <w:marLeft w:val="0"/>
      <w:marRight w:val="0"/>
      <w:marTop w:val="0"/>
      <w:marBottom w:val="0"/>
      <w:divBdr>
        <w:top w:val="none" w:sz="0" w:space="0" w:color="auto"/>
        <w:left w:val="none" w:sz="0" w:space="0" w:color="auto"/>
        <w:bottom w:val="none" w:sz="0" w:space="0" w:color="auto"/>
        <w:right w:val="none" w:sz="0" w:space="0" w:color="auto"/>
      </w:divBdr>
    </w:div>
    <w:div w:id="1580285002">
      <w:bodyDiv w:val="1"/>
      <w:marLeft w:val="0"/>
      <w:marRight w:val="0"/>
      <w:marTop w:val="0"/>
      <w:marBottom w:val="0"/>
      <w:divBdr>
        <w:top w:val="none" w:sz="0" w:space="0" w:color="auto"/>
        <w:left w:val="none" w:sz="0" w:space="0" w:color="auto"/>
        <w:bottom w:val="none" w:sz="0" w:space="0" w:color="auto"/>
        <w:right w:val="none" w:sz="0" w:space="0" w:color="auto"/>
      </w:divBdr>
    </w:div>
    <w:div w:id="1625690456">
      <w:bodyDiv w:val="1"/>
      <w:marLeft w:val="0"/>
      <w:marRight w:val="0"/>
      <w:marTop w:val="0"/>
      <w:marBottom w:val="0"/>
      <w:divBdr>
        <w:top w:val="none" w:sz="0" w:space="0" w:color="auto"/>
        <w:left w:val="none" w:sz="0" w:space="0" w:color="auto"/>
        <w:bottom w:val="none" w:sz="0" w:space="0" w:color="auto"/>
        <w:right w:val="none" w:sz="0" w:space="0" w:color="auto"/>
      </w:divBdr>
    </w:div>
    <w:div w:id="165957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dy-cnap@ukr.net" TargetMode="External"/><Relationship Id="rId3" Type="http://schemas.openxmlformats.org/officeDocument/2006/relationships/styles" Target="styles.xml"/><Relationship Id="rId7" Type="http://schemas.openxmlformats.org/officeDocument/2006/relationships/hyperlink" Target="http://brody.cnap.grom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08CCDE-C4E6-4435-9A2F-0C23D4354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2</Pages>
  <Words>1882</Words>
  <Characters>1074</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International SKL</dc:creator>
  <cp:lastModifiedBy>user</cp:lastModifiedBy>
  <cp:revision>22</cp:revision>
  <cp:lastPrinted>2021-12-15T13:22:00Z</cp:lastPrinted>
  <dcterms:created xsi:type="dcterms:W3CDTF">2021-12-02T07:50:00Z</dcterms:created>
  <dcterms:modified xsi:type="dcterms:W3CDTF">2023-10-04T09:35:00Z</dcterms:modified>
</cp:coreProperties>
</file>