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C887" w14:textId="2EC19428" w:rsidR="004A5324" w:rsidRPr="00E5553C" w:rsidRDefault="00125A46" w:rsidP="00E079E2">
      <w:pPr>
        <w:tabs>
          <w:tab w:val="left" w:pos="425"/>
          <w:tab w:val="left" w:pos="993"/>
        </w:tabs>
        <w:spacing w:after="0" w:line="240" w:lineRule="auto"/>
        <w:ind w:firstLine="7513"/>
        <w:rPr>
          <w:rFonts w:ascii="PF Square Sans Pro" w:hAnsi="PF Square Sans Pro" w:cs="Times New Roman"/>
          <w:b/>
          <w:sz w:val="24"/>
          <w:szCs w:val="24"/>
          <w:lang w:val="ru-RU"/>
        </w:rPr>
      </w:pPr>
      <w:bookmarkStart w:id="0" w:name="_Hlk71106483"/>
      <w:r>
        <w:rPr>
          <w:rFonts w:ascii="PF Square Sans Pro" w:eastAsia="Calibri" w:hAnsi="PF Square Sans Pro" w:cs="Arial"/>
          <w:b/>
          <w:bCs/>
          <w:i/>
          <w:iCs/>
          <w:noProof/>
          <w:color w:val="000000"/>
        </w:rPr>
        <w:t xml:space="preserve"> </w:t>
      </w:r>
      <w:bookmarkStart w:id="1" w:name="_Hlk89258136"/>
      <w:r w:rsidR="00E079E2">
        <w:rPr>
          <w:rFonts w:ascii="PF Square Sans Pro" w:eastAsia="Calibri" w:hAnsi="PF Square Sans Pro" w:cs="Arial"/>
          <w:b/>
          <w:bCs/>
          <w:i/>
          <w:iCs/>
          <w:noProof/>
          <w:color w:val="000000"/>
        </w:rPr>
        <w:tab/>
      </w:r>
      <w:r w:rsidR="00E079E2">
        <w:rPr>
          <w:rFonts w:ascii="PF Square Sans Pro" w:eastAsia="Calibri" w:hAnsi="PF Square Sans Pro" w:cs="Arial"/>
          <w:b/>
          <w:bCs/>
          <w:i/>
          <w:iCs/>
          <w:noProof/>
          <w:color w:val="000000"/>
        </w:rPr>
        <w:tab/>
      </w:r>
      <w:r w:rsidR="00E079E2">
        <w:rPr>
          <w:rFonts w:ascii="PF Square Sans Pro" w:eastAsia="Calibri" w:hAnsi="PF Square Sans Pro" w:cs="Arial"/>
          <w:b/>
          <w:bCs/>
          <w:i/>
          <w:iCs/>
          <w:noProof/>
          <w:color w:val="000000"/>
        </w:rPr>
        <w:tab/>
      </w:r>
      <w:r w:rsidR="00E079E2">
        <w:rPr>
          <w:rFonts w:ascii="PF Square Sans Pro" w:eastAsia="Calibri" w:hAnsi="PF Square Sans Pro" w:cs="Arial"/>
          <w:b/>
          <w:bCs/>
          <w:i/>
          <w:iCs/>
          <w:noProof/>
          <w:color w:val="000000"/>
        </w:rPr>
        <w:tab/>
      </w:r>
      <w:r w:rsidR="00E079E2">
        <w:rPr>
          <w:rFonts w:ascii="PF Square Sans Pro" w:eastAsia="Calibri" w:hAnsi="PF Square Sans Pro" w:cs="Arial"/>
          <w:b/>
          <w:bCs/>
          <w:i/>
          <w:iCs/>
          <w:noProof/>
          <w:color w:val="000000"/>
        </w:rPr>
        <w:tab/>
      </w:r>
      <w:r w:rsidR="00E079E2">
        <w:rPr>
          <w:rFonts w:ascii="PF Square Sans Pro" w:eastAsia="Calibri" w:hAnsi="PF Square Sans Pro" w:cs="Arial"/>
          <w:b/>
          <w:bCs/>
          <w:i/>
          <w:iCs/>
          <w:noProof/>
          <w:color w:val="000000"/>
        </w:rPr>
        <w:tab/>
      </w:r>
      <w:r w:rsidR="00E079E2">
        <w:rPr>
          <w:rFonts w:ascii="PF Square Sans Pro" w:eastAsia="Calibri" w:hAnsi="PF Square Sans Pro" w:cs="Arial"/>
          <w:b/>
          <w:bCs/>
          <w:i/>
          <w:iCs/>
          <w:noProof/>
          <w:color w:val="000000"/>
        </w:rPr>
        <w:tab/>
      </w:r>
      <w:r w:rsidR="004A5324" w:rsidRPr="00E5553C">
        <w:rPr>
          <w:rFonts w:ascii="PF Square Sans Pro" w:hAnsi="PF Square Sans Pro" w:cs="Times New Roman"/>
          <w:b/>
          <w:sz w:val="24"/>
          <w:szCs w:val="24"/>
        </w:rPr>
        <w:t xml:space="preserve">Додаток </w:t>
      </w:r>
      <w:r w:rsidR="004A5324">
        <w:rPr>
          <w:rFonts w:ascii="PF Square Sans Pro" w:hAnsi="PF Square Sans Pro" w:cs="Times New Roman"/>
          <w:b/>
          <w:sz w:val="24"/>
          <w:szCs w:val="24"/>
        </w:rPr>
        <w:t>1</w:t>
      </w:r>
    </w:p>
    <w:p w14:paraId="42D3BB89" w14:textId="77777777" w:rsidR="004A5324" w:rsidRPr="00E5553C" w:rsidRDefault="004A5324" w:rsidP="004A5324">
      <w:pPr>
        <w:spacing w:after="0" w:line="240" w:lineRule="auto"/>
        <w:jc w:val="right"/>
        <w:rPr>
          <w:rFonts w:ascii="PF Square Sans Pro" w:hAnsi="PF Square Sans Pro" w:cs="Times New Roman"/>
          <w:sz w:val="24"/>
          <w:szCs w:val="24"/>
          <w:lang w:val="ru-RU"/>
        </w:rPr>
      </w:pPr>
      <w:r w:rsidRPr="00E5553C">
        <w:rPr>
          <w:rFonts w:ascii="PF Square Sans Pro" w:hAnsi="PF Square Sans Pro" w:cs="Times New Roman"/>
          <w:sz w:val="24"/>
          <w:szCs w:val="24"/>
        </w:rPr>
        <w:t xml:space="preserve">до «Стратегії розвитку </w:t>
      </w:r>
      <w:r w:rsidRPr="00E5553C">
        <w:rPr>
          <w:rFonts w:ascii="PF Square Sans Pro" w:eastAsia="Times New Roman" w:hAnsi="PF Square Sans Pro" w:cs="Times New Roman"/>
          <w:color w:val="000000"/>
          <w:sz w:val="24"/>
          <w:szCs w:val="24"/>
          <w:lang w:eastAsia="ru-RU"/>
        </w:rPr>
        <w:t>Бродівської міської</w:t>
      </w:r>
      <w:r w:rsidRPr="00E5553C">
        <w:rPr>
          <w:rFonts w:ascii="PF Square Sans Pro" w:eastAsia="Times New Roman" w:hAnsi="PF Square Sans Pro" w:cs="Times New Roman"/>
          <w:color w:val="000000"/>
          <w:sz w:val="24"/>
          <w:szCs w:val="24"/>
          <w:lang w:val="ru-RU" w:eastAsia="ru-RU"/>
        </w:rPr>
        <w:t xml:space="preserve"> </w:t>
      </w:r>
    </w:p>
    <w:p w14:paraId="67AC1A1E" w14:textId="175A7A1B" w:rsidR="004863B5" w:rsidRPr="00533A1D" w:rsidRDefault="004A5324" w:rsidP="00533A1D">
      <w:pPr>
        <w:spacing w:after="0" w:line="240" w:lineRule="auto"/>
        <w:jc w:val="right"/>
        <w:rPr>
          <w:rFonts w:ascii="PF Square Sans Pro" w:hAnsi="PF Square Sans Pro" w:cs="Times New Roman"/>
          <w:sz w:val="24"/>
          <w:szCs w:val="24"/>
          <w:lang w:val="ru-RU"/>
        </w:rPr>
      </w:pPr>
      <w:r w:rsidRPr="00E5553C">
        <w:rPr>
          <w:rFonts w:ascii="PF Square Sans Pro" w:hAnsi="PF Square Sans Pro" w:cs="Times New Roman"/>
          <w:sz w:val="24"/>
          <w:szCs w:val="24"/>
        </w:rPr>
        <w:t>територіальної громади</w:t>
      </w:r>
      <w:r w:rsidRPr="00E5553C">
        <w:rPr>
          <w:rFonts w:ascii="PF Square Sans Pro" w:hAnsi="PF Square Sans Pro" w:cs="Times New Roman"/>
          <w:sz w:val="24"/>
          <w:szCs w:val="24"/>
          <w:lang w:val="ru-RU"/>
        </w:rPr>
        <w:t xml:space="preserve"> </w:t>
      </w:r>
      <w:r w:rsidRPr="00E5553C">
        <w:rPr>
          <w:rFonts w:ascii="PF Square Sans Pro" w:hAnsi="PF Square Sans Pro" w:cs="Times New Roman"/>
          <w:sz w:val="24"/>
          <w:szCs w:val="24"/>
        </w:rPr>
        <w:t>до 2027 року»</w:t>
      </w:r>
      <w:bookmarkEnd w:id="1"/>
    </w:p>
    <w:p w14:paraId="5072D5AD" w14:textId="77777777" w:rsidR="004863B5" w:rsidRPr="00CA7C5A" w:rsidRDefault="004863B5" w:rsidP="004863B5">
      <w:pPr>
        <w:tabs>
          <w:tab w:val="left" w:pos="425"/>
          <w:tab w:val="left" w:pos="993"/>
        </w:tabs>
        <w:autoSpaceDE w:val="0"/>
        <w:autoSpaceDN w:val="0"/>
        <w:adjustRightInd w:val="0"/>
        <w:spacing w:after="0" w:line="240" w:lineRule="auto"/>
        <w:ind w:firstLine="426"/>
        <w:jc w:val="center"/>
        <w:rPr>
          <w:rFonts w:ascii="PF Square Sans Pro" w:eastAsia="Times New Roman" w:hAnsi="PF Square Sans Pro" w:cs="Arial"/>
          <w:b/>
          <w:color w:val="000000"/>
          <w:lang w:eastAsia="ru-RU"/>
        </w:rPr>
      </w:pPr>
    </w:p>
    <w:p w14:paraId="607C3373" w14:textId="77777777" w:rsidR="004863B5" w:rsidRPr="00CA7C5A" w:rsidRDefault="004863B5" w:rsidP="004863B5">
      <w:pPr>
        <w:tabs>
          <w:tab w:val="left" w:pos="425"/>
          <w:tab w:val="left" w:pos="993"/>
        </w:tabs>
        <w:autoSpaceDE w:val="0"/>
        <w:autoSpaceDN w:val="0"/>
        <w:adjustRightInd w:val="0"/>
        <w:spacing w:after="0" w:line="240" w:lineRule="auto"/>
        <w:ind w:firstLine="426"/>
        <w:jc w:val="center"/>
        <w:rPr>
          <w:rFonts w:ascii="PF Square Sans Pro" w:eastAsia="Times New Roman" w:hAnsi="PF Square Sans Pro" w:cs="Arial"/>
          <w:b/>
          <w:color w:val="000000"/>
          <w:lang w:eastAsia="ru-RU"/>
        </w:rPr>
      </w:pPr>
    </w:p>
    <w:p w14:paraId="17CEA84F" w14:textId="77777777" w:rsidR="004863B5" w:rsidRPr="00CA7C5A" w:rsidRDefault="004863B5" w:rsidP="004863B5">
      <w:pPr>
        <w:tabs>
          <w:tab w:val="left" w:pos="425"/>
          <w:tab w:val="left" w:pos="993"/>
        </w:tabs>
        <w:autoSpaceDE w:val="0"/>
        <w:autoSpaceDN w:val="0"/>
        <w:adjustRightInd w:val="0"/>
        <w:spacing w:after="0" w:line="240" w:lineRule="auto"/>
        <w:ind w:firstLine="426"/>
        <w:jc w:val="center"/>
        <w:rPr>
          <w:rFonts w:ascii="PF Square Sans Pro" w:eastAsia="Times New Roman" w:hAnsi="PF Square Sans Pro" w:cs="Arial"/>
          <w:b/>
          <w:color w:val="000000"/>
          <w:sz w:val="40"/>
          <w:szCs w:val="40"/>
          <w:lang w:eastAsia="ru-RU"/>
        </w:rPr>
      </w:pPr>
    </w:p>
    <w:p w14:paraId="6E1B96E5" w14:textId="77777777" w:rsidR="004863B5" w:rsidRPr="00CA7C5A" w:rsidRDefault="004863B5" w:rsidP="00CA7C5A">
      <w:pPr>
        <w:tabs>
          <w:tab w:val="left" w:pos="425"/>
          <w:tab w:val="left" w:pos="993"/>
        </w:tabs>
        <w:autoSpaceDE w:val="0"/>
        <w:autoSpaceDN w:val="0"/>
        <w:adjustRightInd w:val="0"/>
        <w:spacing w:after="0" w:line="240" w:lineRule="auto"/>
        <w:jc w:val="center"/>
        <w:rPr>
          <w:rFonts w:ascii="PF Square Sans Pro" w:eastAsia="Times New Roman" w:hAnsi="PF Square Sans Pro" w:cs="Arial"/>
          <w:b/>
          <w:color w:val="000000"/>
          <w:sz w:val="40"/>
          <w:szCs w:val="40"/>
          <w:lang w:eastAsia="ru-RU"/>
        </w:rPr>
      </w:pPr>
      <w:r w:rsidRPr="00CA7C5A">
        <w:rPr>
          <w:rFonts w:ascii="PF Square Sans Pro" w:eastAsia="Calibri" w:hAnsi="PF Square Sans Pro" w:cs="Arial"/>
          <w:b/>
          <w:bCs/>
          <w:i/>
          <w:noProof/>
          <w:color w:val="000000"/>
          <w:lang w:eastAsia="uk-UA"/>
        </w:rPr>
        <w:drawing>
          <wp:inline distT="0" distB="0" distL="0" distR="0" wp14:anchorId="1D8C8F3D" wp14:editId="5DFC66F7">
            <wp:extent cx="2766532" cy="3314700"/>
            <wp:effectExtent l="0" t="0" r="0" b="0"/>
            <wp:docPr id="8" name="Рисунок 2" descr="C:\Users\DS\AppData\Local\Microsoft\Windows\INetCache\Content.Word\gromada2-sel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S\AppData\Local\Microsoft\Windows\INetCache\Content.Word\gromada2-sela2.png"/>
                    <pic:cNvPicPr>
                      <a:picLocks noChangeAspect="1" noChangeArrowheads="1"/>
                    </pic:cNvPicPr>
                  </pic:nvPicPr>
                  <pic:blipFill>
                    <a:blip r:embed="rId8" cstate="print"/>
                    <a:stretch>
                      <a:fillRect/>
                    </a:stretch>
                  </pic:blipFill>
                  <pic:spPr bwMode="auto">
                    <a:xfrm>
                      <a:off x="0" y="0"/>
                      <a:ext cx="2774620" cy="3324391"/>
                    </a:xfrm>
                    <a:prstGeom prst="rect">
                      <a:avLst/>
                    </a:prstGeom>
                    <a:noFill/>
                    <a:ln w="9525">
                      <a:noFill/>
                      <a:miter lim="800000"/>
                      <a:headEnd/>
                      <a:tailEnd/>
                    </a:ln>
                  </pic:spPr>
                </pic:pic>
              </a:graphicData>
            </a:graphic>
          </wp:inline>
        </w:drawing>
      </w:r>
    </w:p>
    <w:p w14:paraId="3378B1E0" w14:textId="77777777" w:rsidR="004863B5" w:rsidRPr="00CA7C5A" w:rsidRDefault="004863B5" w:rsidP="004863B5">
      <w:pPr>
        <w:tabs>
          <w:tab w:val="left" w:pos="425"/>
          <w:tab w:val="left" w:pos="993"/>
        </w:tabs>
        <w:autoSpaceDE w:val="0"/>
        <w:autoSpaceDN w:val="0"/>
        <w:adjustRightInd w:val="0"/>
        <w:spacing w:after="0" w:line="240" w:lineRule="auto"/>
        <w:ind w:firstLine="426"/>
        <w:jc w:val="center"/>
        <w:rPr>
          <w:rFonts w:ascii="PF Square Sans Pro" w:eastAsia="Times New Roman" w:hAnsi="PF Square Sans Pro" w:cs="Arial"/>
          <w:b/>
          <w:color w:val="000000"/>
          <w:sz w:val="40"/>
          <w:szCs w:val="40"/>
          <w:lang w:eastAsia="ru-RU"/>
        </w:rPr>
      </w:pPr>
    </w:p>
    <w:p w14:paraId="0A3BA98E" w14:textId="77777777" w:rsidR="00CA7C5A" w:rsidRPr="00CA7C5A" w:rsidRDefault="00CA7C5A" w:rsidP="00CA7C5A">
      <w:pPr>
        <w:tabs>
          <w:tab w:val="left" w:pos="0"/>
        </w:tabs>
        <w:autoSpaceDE w:val="0"/>
        <w:autoSpaceDN w:val="0"/>
        <w:adjustRightInd w:val="0"/>
        <w:spacing w:after="0" w:line="240" w:lineRule="auto"/>
        <w:jc w:val="center"/>
        <w:rPr>
          <w:rFonts w:ascii="PF Square Sans Pro" w:eastAsia="Times New Roman" w:hAnsi="PF Square Sans Pro" w:cs="Arial"/>
          <w:b/>
          <w:color w:val="000000"/>
          <w:sz w:val="40"/>
          <w:szCs w:val="40"/>
          <w:lang w:eastAsia="ru-RU"/>
        </w:rPr>
      </w:pPr>
    </w:p>
    <w:p w14:paraId="02EACF94" w14:textId="7B050271" w:rsidR="001A2199" w:rsidRPr="00CA7C5A" w:rsidRDefault="001A2199" w:rsidP="00CA7C5A">
      <w:pPr>
        <w:tabs>
          <w:tab w:val="left" w:pos="0"/>
        </w:tabs>
        <w:autoSpaceDE w:val="0"/>
        <w:autoSpaceDN w:val="0"/>
        <w:adjustRightInd w:val="0"/>
        <w:spacing w:after="0" w:line="240" w:lineRule="auto"/>
        <w:jc w:val="center"/>
        <w:rPr>
          <w:rFonts w:ascii="PF Square Sans Pro" w:eastAsia="Times New Roman" w:hAnsi="PF Square Sans Pro" w:cs="Arial"/>
          <w:b/>
          <w:color w:val="000000"/>
          <w:sz w:val="46"/>
          <w:szCs w:val="40"/>
          <w:lang w:eastAsia="ru-RU"/>
        </w:rPr>
      </w:pPr>
      <w:r w:rsidRPr="00CA7C5A">
        <w:rPr>
          <w:rFonts w:ascii="PF Square Sans Pro" w:eastAsia="Times New Roman" w:hAnsi="PF Square Sans Pro" w:cs="Arial"/>
          <w:b/>
          <w:color w:val="000000"/>
          <w:sz w:val="46"/>
          <w:szCs w:val="40"/>
          <w:lang w:eastAsia="ru-RU"/>
        </w:rPr>
        <w:t>ПЛАН ЗАХОДІВ</w:t>
      </w:r>
    </w:p>
    <w:p w14:paraId="5333058A" w14:textId="0A4B04D4" w:rsidR="001A2199" w:rsidRPr="00CA7C5A" w:rsidRDefault="00CA7C5A" w:rsidP="00CA7C5A">
      <w:pPr>
        <w:tabs>
          <w:tab w:val="left" w:pos="0"/>
        </w:tabs>
        <w:autoSpaceDE w:val="0"/>
        <w:autoSpaceDN w:val="0"/>
        <w:adjustRightInd w:val="0"/>
        <w:spacing w:after="0" w:line="240" w:lineRule="auto"/>
        <w:jc w:val="center"/>
        <w:rPr>
          <w:rFonts w:ascii="PF Square Sans Pro" w:eastAsia="Times New Roman" w:hAnsi="PF Square Sans Pro" w:cs="Arial"/>
          <w:b/>
          <w:color w:val="000000"/>
          <w:sz w:val="46"/>
          <w:szCs w:val="46"/>
          <w:lang w:eastAsia="ru-RU"/>
        </w:rPr>
      </w:pPr>
      <w:r w:rsidRPr="00CA7C5A">
        <w:rPr>
          <w:rFonts w:ascii="PF Square Sans Pro" w:eastAsia="Times New Roman" w:hAnsi="PF Square Sans Pro" w:cs="Arial"/>
          <w:b/>
          <w:color w:val="000000"/>
          <w:sz w:val="46"/>
          <w:szCs w:val="46"/>
          <w:lang w:eastAsia="ru-RU"/>
        </w:rPr>
        <w:t xml:space="preserve">з </w:t>
      </w:r>
      <w:r w:rsidR="00A55324" w:rsidRPr="00CA7C5A">
        <w:rPr>
          <w:rFonts w:ascii="PF Square Sans Pro" w:eastAsia="Times New Roman" w:hAnsi="PF Square Sans Pro" w:cs="Arial"/>
          <w:b/>
          <w:color w:val="000000"/>
          <w:sz w:val="46"/>
          <w:szCs w:val="46"/>
          <w:lang w:eastAsia="ru-RU"/>
        </w:rPr>
        <w:t>впровадження</w:t>
      </w:r>
      <w:r w:rsidR="001A2199" w:rsidRPr="00CA7C5A">
        <w:rPr>
          <w:rFonts w:ascii="PF Square Sans Pro" w:eastAsia="Times New Roman" w:hAnsi="PF Square Sans Pro" w:cs="Arial"/>
          <w:b/>
          <w:color w:val="000000"/>
          <w:sz w:val="46"/>
          <w:szCs w:val="46"/>
          <w:lang w:eastAsia="ru-RU"/>
        </w:rPr>
        <w:t xml:space="preserve"> у 2022 -2024 роках</w:t>
      </w:r>
    </w:p>
    <w:p w14:paraId="40A22A93" w14:textId="18233939" w:rsidR="004863B5" w:rsidRPr="00CA7C5A" w:rsidRDefault="004863B5" w:rsidP="00CA7C5A">
      <w:pPr>
        <w:tabs>
          <w:tab w:val="left" w:pos="0"/>
        </w:tabs>
        <w:autoSpaceDE w:val="0"/>
        <w:autoSpaceDN w:val="0"/>
        <w:adjustRightInd w:val="0"/>
        <w:spacing w:after="0" w:line="240" w:lineRule="auto"/>
        <w:jc w:val="center"/>
        <w:rPr>
          <w:rFonts w:ascii="PF Square Sans Pro" w:eastAsia="Times New Roman" w:hAnsi="PF Square Sans Pro" w:cs="Arial"/>
          <w:b/>
          <w:color w:val="000000"/>
          <w:sz w:val="46"/>
          <w:szCs w:val="46"/>
          <w:lang w:eastAsia="ru-RU"/>
        </w:rPr>
      </w:pPr>
      <w:r w:rsidRPr="00CA7C5A">
        <w:rPr>
          <w:rFonts w:ascii="PF Square Sans Pro" w:eastAsia="Times New Roman" w:hAnsi="PF Square Sans Pro" w:cs="Arial"/>
          <w:b/>
          <w:color w:val="000000"/>
          <w:sz w:val="46"/>
          <w:szCs w:val="46"/>
          <w:lang w:eastAsia="ru-RU"/>
        </w:rPr>
        <w:t>Стратегі</w:t>
      </w:r>
      <w:r w:rsidR="001A2199" w:rsidRPr="00CA7C5A">
        <w:rPr>
          <w:rFonts w:ascii="PF Square Sans Pro" w:eastAsia="Times New Roman" w:hAnsi="PF Square Sans Pro" w:cs="Arial"/>
          <w:b/>
          <w:color w:val="000000"/>
          <w:sz w:val="46"/>
          <w:szCs w:val="46"/>
          <w:lang w:eastAsia="ru-RU"/>
        </w:rPr>
        <w:t>ї</w:t>
      </w:r>
      <w:r w:rsidRPr="00CA7C5A">
        <w:rPr>
          <w:rFonts w:ascii="PF Square Sans Pro" w:eastAsia="Times New Roman" w:hAnsi="PF Square Sans Pro" w:cs="Arial"/>
          <w:b/>
          <w:color w:val="000000"/>
          <w:sz w:val="46"/>
          <w:szCs w:val="46"/>
          <w:lang w:eastAsia="ru-RU"/>
        </w:rPr>
        <w:t xml:space="preserve"> розвитку</w:t>
      </w:r>
    </w:p>
    <w:p w14:paraId="28481C0D" w14:textId="77777777" w:rsidR="004863B5" w:rsidRPr="00CA7C5A" w:rsidRDefault="004863B5" w:rsidP="00CA7C5A">
      <w:pPr>
        <w:tabs>
          <w:tab w:val="left" w:pos="0"/>
        </w:tabs>
        <w:autoSpaceDE w:val="0"/>
        <w:autoSpaceDN w:val="0"/>
        <w:adjustRightInd w:val="0"/>
        <w:spacing w:after="0" w:line="240" w:lineRule="auto"/>
        <w:jc w:val="center"/>
        <w:rPr>
          <w:rFonts w:ascii="PF Square Sans Pro" w:hAnsi="PF Square Sans Pro"/>
          <w:b/>
          <w:sz w:val="46"/>
          <w:szCs w:val="46"/>
        </w:rPr>
      </w:pPr>
      <w:r w:rsidRPr="00CA7C5A">
        <w:rPr>
          <w:rFonts w:ascii="PF Square Sans Pro" w:hAnsi="PF Square Sans Pro"/>
          <w:b/>
          <w:sz w:val="46"/>
          <w:szCs w:val="46"/>
        </w:rPr>
        <w:t xml:space="preserve">Бродівської міської </w:t>
      </w:r>
    </w:p>
    <w:p w14:paraId="7168DF9C" w14:textId="77777777" w:rsidR="004863B5" w:rsidRPr="00CA7C5A" w:rsidRDefault="004863B5" w:rsidP="00CA7C5A">
      <w:pPr>
        <w:tabs>
          <w:tab w:val="left" w:pos="0"/>
        </w:tabs>
        <w:autoSpaceDE w:val="0"/>
        <w:autoSpaceDN w:val="0"/>
        <w:adjustRightInd w:val="0"/>
        <w:spacing w:after="0" w:line="240" w:lineRule="auto"/>
        <w:jc w:val="center"/>
        <w:rPr>
          <w:rFonts w:ascii="PF Square Sans Pro" w:eastAsia="Times New Roman" w:hAnsi="PF Square Sans Pro" w:cs="Arial"/>
          <w:b/>
          <w:bCs/>
          <w:color w:val="000000"/>
          <w:sz w:val="46"/>
          <w:szCs w:val="46"/>
          <w:lang w:eastAsia="ru-RU"/>
        </w:rPr>
      </w:pPr>
      <w:r w:rsidRPr="00CA7C5A">
        <w:rPr>
          <w:rFonts w:ascii="PF Square Sans Pro" w:hAnsi="PF Square Sans Pro"/>
          <w:b/>
          <w:sz w:val="46"/>
          <w:szCs w:val="46"/>
        </w:rPr>
        <w:t>територіальної громади до 2027 року</w:t>
      </w:r>
    </w:p>
    <w:p w14:paraId="5F57490C" w14:textId="77777777" w:rsidR="004863B5" w:rsidRPr="00CA7C5A" w:rsidRDefault="004863B5" w:rsidP="004863B5">
      <w:pPr>
        <w:tabs>
          <w:tab w:val="left" w:pos="425"/>
          <w:tab w:val="left" w:pos="993"/>
        </w:tabs>
        <w:spacing w:after="0" w:line="360" w:lineRule="auto"/>
        <w:ind w:firstLine="426"/>
        <w:rPr>
          <w:rFonts w:ascii="PF Square Sans Pro" w:eastAsia="Times New Roman" w:hAnsi="PF Square Sans Pro" w:cs="Arial"/>
          <w:b/>
          <w:i/>
          <w:iCs/>
          <w:color w:val="000000"/>
          <w:sz w:val="40"/>
          <w:szCs w:val="40"/>
        </w:rPr>
      </w:pPr>
    </w:p>
    <w:p w14:paraId="63D922C3" w14:textId="77777777" w:rsidR="004863B5" w:rsidRPr="00CA7C5A" w:rsidRDefault="004863B5" w:rsidP="004863B5">
      <w:pPr>
        <w:tabs>
          <w:tab w:val="left" w:pos="425"/>
          <w:tab w:val="left" w:pos="993"/>
        </w:tabs>
        <w:spacing w:after="0" w:line="360" w:lineRule="auto"/>
        <w:ind w:firstLine="426"/>
        <w:jc w:val="center"/>
        <w:rPr>
          <w:rFonts w:ascii="PF Square Sans Pro" w:eastAsia="Times New Roman" w:hAnsi="PF Square Sans Pro" w:cs="Arial"/>
          <w:b/>
          <w:i/>
          <w:iCs/>
          <w:color w:val="000000"/>
          <w:sz w:val="40"/>
          <w:szCs w:val="40"/>
        </w:rPr>
      </w:pPr>
    </w:p>
    <w:p w14:paraId="1C177047" w14:textId="7575D52D" w:rsidR="004863B5" w:rsidRDefault="004863B5" w:rsidP="004863B5">
      <w:pPr>
        <w:tabs>
          <w:tab w:val="left" w:pos="425"/>
          <w:tab w:val="left" w:pos="993"/>
        </w:tabs>
        <w:spacing w:after="0" w:line="360" w:lineRule="auto"/>
        <w:ind w:firstLine="426"/>
        <w:jc w:val="center"/>
        <w:rPr>
          <w:rFonts w:ascii="PF Square Sans Pro" w:eastAsia="Times New Roman" w:hAnsi="PF Square Sans Pro" w:cs="Arial"/>
          <w:b/>
          <w:i/>
          <w:iCs/>
          <w:color w:val="000000"/>
          <w:sz w:val="40"/>
          <w:szCs w:val="40"/>
        </w:rPr>
      </w:pPr>
    </w:p>
    <w:p w14:paraId="2E9E9AA2" w14:textId="159F0069" w:rsidR="00533A1D" w:rsidRPr="00CA7C5A" w:rsidRDefault="00533A1D" w:rsidP="004863B5">
      <w:pPr>
        <w:tabs>
          <w:tab w:val="left" w:pos="425"/>
          <w:tab w:val="left" w:pos="993"/>
        </w:tabs>
        <w:spacing w:after="0" w:line="360" w:lineRule="auto"/>
        <w:ind w:firstLine="426"/>
        <w:jc w:val="center"/>
        <w:rPr>
          <w:rFonts w:ascii="PF Square Sans Pro" w:eastAsia="Times New Roman" w:hAnsi="PF Square Sans Pro" w:cs="Arial"/>
          <w:b/>
          <w:i/>
          <w:iCs/>
          <w:color w:val="000000"/>
          <w:sz w:val="40"/>
          <w:szCs w:val="40"/>
        </w:rPr>
      </w:pPr>
    </w:p>
    <w:p w14:paraId="4A3B1AAD" w14:textId="5D7ABE91" w:rsidR="004863B5" w:rsidRPr="00CA7C5A" w:rsidRDefault="004863B5" w:rsidP="00CA7C5A">
      <w:pPr>
        <w:tabs>
          <w:tab w:val="left" w:pos="0"/>
        </w:tabs>
        <w:spacing w:after="0" w:line="360" w:lineRule="auto"/>
        <w:jc w:val="center"/>
        <w:rPr>
          <w:rFonts w:ascii="PF Square Sans Pro" w:eastAsia="Times New Roman" w:hAnsi="PF Square Sans Pro" w:cs="Arial"/>
          <w:b/>
          <w:iCs/>
          <w:color w:val="000000"/>
          <w:sz w:val="40"/>
          <w:szCs w:val="40"/>
        </w:rPr>
      </w:pPr>
      <w:r w:rsidRPr="00CA7C5A">
        <w:rPr>
          <w:rFonts w:ascii="PF Square Sans Pro" w:eastAsia="Times New Roman" w:hAnsi="PF Square Sans Pro" w:cs="Arial"/>
          <w:b/>
          <w:iCs/>
          <w:color w:val="000000"/>
          <w:sz w:val="40"/>
          <w:szCs w:val="40"/>
        </w:rPr>
        <w:t>202</w:t>
      </w:r>
      <w:r w:rsidR="00533A1D">
        <w:rPr>
          <w:rFonts w:ascii="PF Square Sans Pro" w:eastAsia="Times New Roman" w:hAnsi="PF Square Sans Pro" w:cs="Arial"/>
          <w:b/>
          <w:iCs/>
          <w:color w:val="000000"/>
          <w:sz w:val="40"/>
          <w:szCs w:val="40"/>
        </w:rPr>
        <w:t>2</w:t>
      </w:r>
      <w:r w:rsidRPr="00CA7C5A">
        <w:rPr>
          <w:rFonts w:ascii="PF Square Sans Pro" w:eastAsia="Times New Roman" w:hAnsi="PF Square Sans Pro" w:cs="Arial"/>
          <w:b/>
          <w:iCs/>
          <w:color w:val="000000"/>
          <w:sz w:val="40"/>
          <w:szCs w:val="40"/>
        </w:rPr>
        <w:t xml:space="preserve"> рік</w:t>
      </w:r>
    </w:p>
    <w:p w14:paraId="587B323E" w14:textId="77777777" w:rsidR="004863B5" w:rsidRPr="00CA7C5A" w:rsidRDefault="004863B5" w:rsidP="004863B5">
      <w:pPr>
        <w:tabs>
          <w:tab w:val="left" w:pos="425"/>
          <w:tab w:val="left" w:pos="993"/>
        </w:tabs>
        <w:spacing w:after="0" w:line="240" w:lineRule="auto"/>
        <w:ind w:firstLine="426"/>
        <w:rPr>
          <w:rFonts w:ascii="PF Square Sans Pro" w:eastAsia="Calibri" w:hAnsi="PF Square Sans Pro" w:cs="Arial"/>
          <w:color w:val="000000"/>
        </w:rPr>
        <w:sectPr w:rsidR="004863B5" w:rsidRPr="00CA7C5A" w:rsidSect="00EB755A">
          <w:footerReference w:type="default" r:id="rId9"/>
          <w:pgSz w:w="11907" w:h="16840" w:code="9"/>
          <w:pgMar w:top="720" w:right="720" w:bottom="720" w:left="720" w:header="851" w:footer="851" w:gutter="0"/>
          <w:cols w:space="720"/>
          <w:docGrid w:linePitch="360"/>
        </w:sectPr>
      </w:pPr>
    </w:p>
    <w:p w14:paraId="4F459A67" w14:textId="77777777" w:rsidR="001A2199" w:rsidRPr="00CA7C5A" w:rsidRDefault="001A2199" w:rsidP="006A7F62">
      <w:pPr>
        <w:spacing w:after="0" w:line="240" w:lineRule="auto"/>
        <w:jc w:val="center"/>
        <w:rPr>
          <w:rFonts w:ascii="PF Square Sans Pro" w:hAnsi="PF Square Sans Pro"/>
          <w:b/>
        </w:rPr>
      </w:pPr>
    </w:p>
    <w:bookmarkStart w:id="2" w:name="_Hlk87182413" w:displacedByCustomXml="next"/>
    <w:sdt>
      <w:sdtPr>
        <w:id w:val="-1290284614"/>
        <w:docPartObj>
          <w:docPartGallery w:val="Table of Contents"/>
          <w:docPartUnique/>
        </w:docPartObj>
      </w:sdtPr>
      <w:sdtEndPr/>
      <w:sdtContent>
        <w:p w14:paraId="7CA2B6D8" w14:textId="1700FE31" w:rsidR="008F36B2" w:rsidRPr="004075A1" w:rsidRDefault="003A2DD8" w:rsidP="004075A1">
          <w:pPr>
            <w:jc w:val="center"/>
            <w:rPr>
              <w:rFonts w:ascii="PF Square Sans Pro" w:hAnsi="PF Square Sans Pro"/>
              <w:b/>
              <w:bCs/>
              <w:color w:val="2E74B5" w:themeColor="accent1" w:themeShade="BF"/>
              <w:sz w:val="36"/>
              <w:szCs w:val="36"/>
            </w:rPr>
          </w:pPr>
          <w:r w:rsidRPr="004075A1">
            <w:rPr>
              <w:rFonts w:ascii="PF Square Sans Pro" w:hAnsi="PF Square Sans Pro"/>
              <w:b/>
              <w:bCs/>
              <w:color w:val="2E74B5" w:themeColor="accent1" w:themeShade="BF"/>
              <w:sz w:val="40"/>
              <w:szCs w:val="40"/>
            </w:rPr>
            <w:t>Зміст</w:t>
          </w:r>
        </w:p>
        <w:p w14:paraId="79C8A55A" w14:textId="7A69E508" w:rsidR="004075A1" w:rsidRDefault="003A2DD8">
          <w:pPr>
            <w:pStyle w:val="14"/>
            <w:tabs>
              <w:tab w:val="right" w:leader="dot" w:pos="10456"/>
            </w:tabs>
            <w:rPr>
              <w:rFonts w:eastAsiaTheme="minorEastAsia" w:cstheme="minorBidi"/>
              <w:b w:val="0"/>
              <w:bCs w:val="0"/>
              <w:caps w:val="0"/>
              <w:noProof/>
              <w:sz w:val="22"/>
              <w:szCs w:val="22"/>
              <w:lang w:eastAsia="uk-UA"/>
            </w:rPr>
          </w:pPr>
          <w:r w:rsidRPr="00ED7E9A">
            <w:rPr>
              <w:rFonts w:ascii="PF Square Sans Pro" w:hAnsi="PF Square Sans Pro"/>
              <w:sz w:val="24"/>
              <w:szCs w:val="24"/>
              <w:highlight w:val="yellow"/>
            </w:rPr>
            <w:fldChar w:fldCharType="begin"/>
          </w:r>
          <w:r w:rsidRPr="00ED7E9A">
            <w:rPr>
              <w:rFonts w:ascii="PF Square Sans Pro" w:hAnsi="PF Square Sans Pro"/>
              <w:sz w:val="24"/>
              <w:szCs w:val="24"/>
              <w:highlight w:val="yellow"/>
            </w:rPr>
            <w:instrText xml:space="preserve"> TOC \o "1-3" \h \z \u </w:instrText>
          </w:r>
          <w:r w:rsidRPr="00ED7E9A">
            <w:rPr>
              <w:rFonts w:ascii="PF Square Sans Pro" w:hAnsi="PF Square Sans Pro"/>
              <w:sz w:val="24"/>
              <w:szCs w:val="24"/>
              <w:highlight w:val="yellow"/>
            </w:rPr>
            <w:fldChar w:fldCharType="separate"/>
          </w:r>
          <w:hyperlink w:anchor="_Toc94710601" w:history="1">
            <w:r w:rsidR="004075A1" w:rsidRPr="00027AA0">
              <w:rPr>
                <w:rStyle w:val="ac"/>
                <w:noProof/>
              </w:rPr>
              <w:t>І. Методологія та процес підготовки Плану заходів з реалізації Стратегії Бродівської територіальної громади до 2027 року</w:t>
            </w:r>
            <w:r w:rsidR="004075A1">
              <w:rPr>
                <w:noProof/>
                <w:webHidden/>
              </w:rPr>
              <w:tab/>
            </w:r>
            <w:r w:rsidR="004075A1">
              <w:rPr>
                <w:noProof/>
                <w:webHidden/>
              </w:rPr>
              <w:fldChar w:fldCharType="begin"/>
            </w:r>
            <w:r w:rsidR="004075A1">
              <w:rPr>
                <w:noProof/>
                <w:webHidden/>
              </w:rPr>
              <w:instrText xml:space="preserve"> PAGEREF _Toc94710601 \h </w:instrText>
            </w:r>
            <w:r w:rsidR="004075A1">
              <w:rPr>
                <w:noProof/>
                <w:webHidden/>
              </w:rPr>
            </w:r>
            <w:r w:rsidR="004075A1">
              <w:rPr>
                <w:noProof/>
                <w:webHidden/>
              </w:rPr>
              <w:fldChar w:fldCharType="separate"/>
            </w:r>
            <w:r w:rsidR="00E079E2">
              <w:rPr>
                <w:noProof/>
                <w:webHidden/>
              </w:rPr>
              <w:t>3</w:t>
            </w:r>
            <w:r w:rsidR="004075A1">
              <w:rPr>
                <w:noProof/>
                <w:webHidden/>
              </w:rPr>
              <w:fldChar w:fldCharType="end"/>
            </w:r>
          </w:hyperlink>
        </w:p>
        <w:p w14:paraId="217C56F9" w14:textId="188D7918" w:rsidR="004075A1" w:rsidRDefault="00BD4FD2">
          <w:pPr>
            <w:pStyle w:val="14"/>
            <w:tabs>
              <w:tab w:val="right" w:leader="dot" w:pos="10456"/>
            </w:tabs>
            <w:rPr>
              <w:rFonts w:eastAsiaTheme="minorEastAsia" w:cstheme="minorBidi"/>
              <w:b w:val="0"/>
              <w:bCs w:val="0"/>
              <w:caps w:val="0"/>
              <w:noProof/>
              <w:sz w:val="22"/>
              <w:szCs w:val="22"/>
              <w:lang w:eastAsia="uk-UA"/>
            </w:rPr>
          </w:pPr>
          <w:hyperlink w:anchor="_Toc94710602" w:history="1">
            <w:r w:rsidR="004075A1" w:rsidRPr="00027AA0">
              <w:rPr>
                <w:rStyle w:val="ac"/>
                <w:noProof/>
              </w:rPr>
              <w:t>ІІ. Стратегічні, операційні цілі та завдання Стратегії</w:t>
            </w:r>
            <w:r w:rsidR="004075A1">
              <w:rPr>
                <w:noProof/>
                <w:webHidden/>
              </w:rPr>
              <w:tab/>
            </w:r>
            <w:r w:rsidR="004075A1">
              <w:rPr>
                <w:noProof/>
                <w:webHidden/>
              </w:rPr>
              <w:fldChar w:fldCharType="begin"/>
            </w:r>
            <w:r w:rsidR="004075A1">
              <w:rPr>
                <w:noProof/>
                <w:webHidden/>
              </w:rPr>
              <w:instrText xml:space="preserve"> PAGEREF _Toc94710602 \h </w:instrText>
            </w:r>
            <w:r w:rsidR="004075A1">
              <w:rPr>
                <w:noProof/>
                <w:webHidden/>
              </w:rPr>
            </w:r>
            <w:r w:rsidR="004075A1">
              <w:rPr>
                <w:noProof/>
                <w:webHidden/>
              </w:rPr>
              <w:fldChar w:fldCharType="separate"/>
            </w:r>
            <w:r w:rsidR="00E079E2">
              <w:rPr>
                <w:noProof/>
                <w:webHidden/>
              </w:rPr>
              <w:t>6</w:t>
            </w:r>
            <w:r w:rsidR="004075A1">
              <w:rPr>
                <w:noProof/>
                <w:webHidden/>
              </w:rPr>
              <w:fldChar w:fldCharType="end"/>
            </w:r>
          </w:hyperlink>
        </w:p>
        <w:p w14:paraId="3A2149E0" w14:textId="5C044916" w:rsidR="004075A1" w:rsidRDefault="00BD4FD2">
          <w:pPr>
            <w:pStyle w:val="14"/>
            <w:tabs>
              <w:tab w:val="right" w:leader="dot" w:pos="10456"/>
            </w:tabs>
            <w:rPr>
              <w:rFonts w:eastAsiaTheme="minorEastAsia" w:cstheme="minorBidi"/>
              <w:b w:val="0"/>
              <w:bCs w:val="0"/>
              <w:caps w:val="0"/>
              <w:noProof/>
              <w:sz w:val="22"/>
              <w:szCs w:val="22"/>
              <w:lang w:eastAsia="uk-UA"/>
            </w:rPr>
          </w:pPr>
          <w:hyperlink w:anchor="_Toc94710603" w:history="1">
            <w:r w:rsidR="004075A1" w:rsidRPr="00027AA0">
              <w:rPr>
                <w:rStyle w:val="ac"/>
                <w:rFonts w:eastAsia="Calibri"/>
                <w:noProof/>
              </w:rPr>
              <w:t>ІІІ</w:t>
            </w:r>
            <w:r w:rsidR="004075A1" w:rsidRPr="00027AA0">
              <w:rPr>
                <w:rStyle w:val="ac"/>
                <w:rFonts w:eastAsia="Calibri"/>
                <w:noProof/>
                <w:lang w:val="ru-RU"/>
              </w:rPr>
              <w:t xml:space="preserve">. </w:t>
            </w:r>
            <w:r w:rsidR="004075A1" w:rsidRPr="00027AA0">
              <w:rPr>
                <w:rStyle w:val="ac"/>
                <w:rFonts w:eastAsia="Calibri"/>
                <w:noProof/>
              </w:rPr>
              <w:t>Каталог технічних завдань до Плану заходів на 2022-2024 роки</w:t>
            </w:r>
            <w:r w:rsidR="004075A1">
              <w:rPr>
                <w:noProof/>
                <w:webHidden/>
              </w:rPr>
              <w:tab/>
            </w:r>
            <w:r w:rsidR="004075A1">
              <w:rPr>
                <w:noProof/>
                <w:webHidden/>
              </w:rPr>
              <w:fldChar w:fldCharType="begin"/>
            </w:r>
            <w:r w:rsidR="004075A1">
              <w:rPr>
                <w:noProof/>
                <w:webHidden/>
              </w:rPr>
              <w:instrText xml:space="preserve"> PAGEREF _Toc94710603 \h </w:instrText>
            </w:r>
            <w:r w:rsidR="004075A1">
              <w:rPr>
                <w:noProof/>
                <w:webHidden/>
              </w:rPr>
            </w:r>
            <w:r w:rsidR="004075A1">
              <w:rPr>
                <w:noProof/>
                <w:webHidden/>
              </w:rPr>
              <w:fldChar w:fldCharType="separate"/>
            </w:r>
            <w:r w:rsidR="00E079E2">
              <w:rPr>
                <w:noProof/>
                <w:webHidden/>
              </w:rPr>
              <w:t>16</w:t>
            </w:r>
            <w:r w:rsidR="004075A1">
              <w:rPr>
                <w:noProof/>
                <w:webHidden/>
              </w:rPr>
              <w:fldChar w:fldCharType="end"/>
            </w:r>
          </w:hyperlink>
        </w:p>
        <w:p w14:paraId="2A1BF1CA" w14:textId="350FA775" w:rsidR="004075A1" w:rsidRDefault="00BD4FD2">
          <w:pPr>
            <w:pStyle w:val="21"/>
            <w:tabs>
              <w:tab w:val="right" w:leader="dot" w:pos="10456"/>
            </w:tabs>
            <w:rPr>
              <w:rFonts w:eastAsiaTheme="minorEastAsia" w:cstheme="minorBidi"/>
              <w:smallCaps w:val="0"/>
              <w:noProof/>
              <w:sz w:val="22"/>
              <w:szCs w:val="22"/>
              <w:lang w:eastAsia="uk-UA"/>
            </w:rPr>
          </w:pPr>
          <w:hyperlink w:anchor="_Toc94710604" w:history="1">
            <w:r w:rsidR="004075A1" w:rsidRPr="00027AA0">
              <w:rPr>
                <w:rStyle w:val="ac"/>
                <w:rFonts w:eastAsia="Calibri"/>
                <w:noProof/>
              </w:rPr>
              <w:t>Стратегічна ціль 1. Конкурентоздатна та інноваційна економіка</w:t>
            </w:r>
            <w:r w:rsidR="004075A1">
              <w:rPr>
                <w:noProof/>
                <w:webHidden/>
              </w:rPr>
              <w:tab/>
            </w:r>
            <w:r w:rsidR="004075A1">
              <w:rPr>
                <w:noProof/>
                <w:webHidden/>
              </w:rPr>
              <w:fldChar w:fldCharType="begin"/>
            </w:r>
            <w:r w:rsidR="004075A1">
              <w:rPr>
                <w:noProof/>
                <w:webHidden/>
              </w:rPr>
              <w:instrText xml:space="preserve"> PAGEREF _Toc94710604 \h </w:instrText>
            </w:r>
            <w:r w:rsidR="004075A1">
              <w:rPr>
                <w:noProof/>
                <w:webHidden/>
              </w:rPr>
            </w:r>
            <w:r w:rsidR="004075A1">
              <w:rPr>
                <w:noProof/>
                <w:webHidden/>
              </w:rPr>
              <w:fldChar w:fldCharType="separate"/>
            </w:r>
            <w:r w:rsidR="00E079E2">
              <w:rPr>
                <w:noProof/>
                <w:webHidden/>
              </w:rPr>
              <w:t>16</w:t>
            </w:r>
            <w:r w:rsidR="004075A1">
              <w:rPr>
                <w:noProof/>
                <w:webHidden/>
              </w:rPr>
              <w:fldChar w:fldCharType="end"/>
            </w:r>
          </w:hyperlink>
        </w:p>
        <w:p w14:paraId="0D179CF1" w14:textId="48199C95" w:rsidR="004075A1" w:rsidRDefault="00BD4FD2">
          <w:pPr>
            <w:pStyle w:val="21"/>
            <w:tabs>
              <w:tab w:val="right" w:leader="dot" w:pos="10456"/>
            </w:tabs>
            <w:rPr>
              <w:rFonts w:eastAsiaTheme="minorEastAsia" w:cstheme="minorBidi"/>
              <w:smallCaps w:val="0"/>
              <w:noProof/>
              <w:sz w:val="22"/>
              <w:szCs w:val="22"/>
              <w:lang w:eastAsia="uk-UA"/>
            </w:rPr>
          </w:pPr>
          <w:hyperlink w:anchor="_Toc94710605" w:history="1">
            <w:r w:rsidR="004075A1" w:rsidRPr="00027AA0">
              <w:rPr>
                <w:rStyle w:val="ac"/>
                <w:rFonts w:eastAsia="Calibri"/>
                <w:noProof/>
              </w:rPr>
              <w:t>Стратегічна ціль 2. Розвиток людського капіталу</w:t>
            </w:r>
            <w:r w:rsidR="004075A1">
              <w:rPr>
                <w:noProof/>
                <w:webHidden/>
              </w:rPr>
              <w:tab/>
            </w:r>
            <w:r w:rsidR="004075A1">
              <w:rPr>
                <w:noProof/>
                <w:webHidden/>
              </w:rPr>
              <w:fldChar w:fldCharType="begin"/>
            </w:r>
            <w:r w:rsidR="004075A1">
              <w:rPr>
                <w:noProof/>
                <w:webHidden/>
              </w:rPr>
              <w:instrText xml:space="preserve"> PAGEREF _Toc94710605 \h </w:instrText>
            </w:r>
            <w:r w:rsidR="004075A1">
              <w:rPr>
                <w:noProof/>
                <w:webHidden/>
              </w:rPr>
            </w:r>
            <w:r w:rsidR="004075A1">
              <w:rPr>
                <w:noProof/>
                <w:webHidden/>
              </w:rPr>
              <w:fldChar w:fldCharType="separate"/>
            </w:r>
            <w:r w:rsidR="00E079E2">
              <w:rPr>
                <w:noProof/>
                <w:webHidden/>
              </w:rPr>
              <w:t>31</w:t>
            </w:r>
            <w:r w:rsidR="004075A1">
              <w:rPr>
                <w:noProof/>
                <w:webHidden/>
              </w:rPr>
              <w:fldChar w:fldCharType="end"/>
            </w:r>
          </w:hyperlink>
        </w:p>
        <w:p w14:paraId="5DEC72C3" w14:textId="15A18B48" w:rsidR="004075A1" w:rsidRDefault="00BD4FD2">
          <w:pPr>
            <w:pStyle w:val="21"/>
            <w:tabs>
              <w:tab w:val="right" w:leader="dot" w:pos="10456"/>
            </w:tabs>
            <w:rPr>
              <w:rFonts w:eastAsiaTheme="minorEastAsia" w:cstheme="minorBidi"/>
              <w:smallCaps w:val="0"/>
              <w:noProof/>
              <w:sz w:val="22"/>
              <w:szCs w:val="22"/>
              <w:lang w:eastAsia="uk-UA"/>
            </w:rPr>
          </w:pPr>
          <w:hyperlink w:anchor="_Toc94710606" w:history="1">
            <w:r w:rsidR="004075A1" w:rsidRPr="00027AA0">
              <w:rPr>
                <w:rStyle w:val="ac"/>
                <w:rFonts w:eastAsia="Calibri"/>
                <w:noProof/>
              </w:rPr>
              <w:t>Стратегічна ціль 3. Територія комфортного і безпечного життя</w:t>
            </w:r>
            <w:r w:rsidR="004075A1">
              <w:rPr>
                <w:noProof/>
                <w:webHidden/>
              </w:rPr>
              <w:tab/>
            </w:r>
            <w:r w:rsidR="004075A1">
              <w:rPr>
                <w:noProof/>
                <w:webHidden/>
              </w:rPr>
              <w:fldChar w:fldCharType="begin"/>
            </w:r>
            <w:r w:rsidR="004075A1">
              <w:rPr>
                <w:noProof/>
                <w:webHidden/>
              </w:rPr>
              <w:instrText xml:space="preserve"> PAGEREF _Toc94710606 \h </w:instrText>
            </w:r>
            <w:r w:rsidR="004075A1">
              <w:rPr>
                <w:noProof/>
                <w:webHidden/>
              </w:rPr>
            </w:r>
            <w:r w:rsidR="004075A1">
              <w:rPr>
                <w:noProof/>
                <w:webHidden/>
              </w:rPr>
              <w:fldChar w:fldCharType="separate"/>
            </w:r>
            <w:r w:rsidR="00E079E2">
              <w:rPr>
                <w:noProof/>
                <w:webHidden/>
              </w:rPr>
              <w:t>61</w:t>
            </w:r>
            <w:r w:rsidR="004075A1">
              <w:rPr>
                <w:noProof/>
                <w:webHidden/>
              </w:rPr>
              <w:fldChar w:fldCharType="end"/>
            </w:r>
          </w:hyperlink>
        </w:p>
        <w:p w14:paraId="52FB78EE" w14:textId="63BF03E0" w:rsidR="004075A1" w:rsidRDefault="00BD4FD2">
          <w:pPr>
            <w:pStyle w:val="21"/>
            <w:tabs>
              <w:tab w:val="right" w:leader="dot" w:pos="10456"/>
            </w:tabs>
            <w:rPr>
              <w:rFonts w:eastAsiaTheme="minorEastAsia" w:cstheme="minorBidi"/>
              <w:smallCaps w:val="0"/>
              <w:noProof/>
              <w:sz w:val="22"/>
              <w:szCs w:val="22"/>
              <w:lang w:eastAsia="uk-UA"/>
            </w:rPr>
          </w:pPr>
          <w:hyperlink w:anchor="_Toc94710607" w:history="1">
            <w:r w:rsidR="004075A1" w:rsidRPr="00027AA0">
              <w:rPr>
                <w:rStyle w:val="ac"/>
                <w:rFonts w:eastAsia="Calibri"/>
                <w:noProof/>
              </w:rPr>
              <w:t>Стратегічна ціль 4. Ефективне врядування</w:t>
            </w:r>
            <w:r w:rsidR="004075A1">
              <w:rPr>
                <w:noProof/>
                <w:webHidden/>
              </w:rPr>
              <w:tab/>
            </w:r>
            <w:r w:rsidR="004075A1">
              <w:rPr>
                <w:noProof/>
                <w:webHidden/>
              </w:rPr>
              <w:fldChar w:fldCharType="begin"/>
            </w:r>
            <w:r w:rsidR="004075A1">
              <w:rPr>
                <w:noProof/>
                <w:webHidden/>
              </w:rPr>
              <w:instrText xml:space="preserve"> PAGEREF _Toc94710607 \h </w:instrText>
            </w:r>
            <w:r w:rsidR="004075A1">
              <w:rPr>
                <w:noProof/>
                <w:webHidden/>
              </w:rPr>
            </w:r>
            <w:r w:rsidR="004075A1">
              <w:rPr>
                <w:noProof/>
                <w:webHidden/>
              </w:rPr>
              <w:fldChar w:fldCharType="separate"/>
            </w:r>
            <w:r w:rsidR="00E079E2">
              <w:rPr>
                <w:noProof/>
                <w:webHidden/>
              </w:rPr>
              <w:t>90</w:t>
            </w:r>
            <w:r w:rsidR="004075A1">
              <w:rPr>
                <w:noProof/>
                <w:webHidden/>
              </w:rPr>
              <w:fldChar w:fldCharType="end"/>
            </w:r>
          </w:hyperlink>
        </w:p>
        <w:p w14:paraId="2FF248F9" w14:textId="145B375A" w:rsidR="001A2199" w:rsidRPr="003A2DD8" w:rsidRDefault="003A2DD8" w:rsidP="003A2DD8">
          <w:r w:rsidRPr="00ED7E9A">
            <w:rPr>
              <w:rFonts w:ascii="PF Square Sans Pro" w:hAnsi="PF Square Sans Pro"/>
              <w:sz w:val="28"/>
              <w:szCs w:val="28"/>
              <w:highlight w:val="yellow"/>
            </w:rPr>
            <w:fldChar w:fldCharType="end"/>
          </w:r>
        </w:p>
      </w:sdtContent>
    </w:sdt>
    <w:bookmarkEnd w:id="2" w:displacedByCustomXml="prev"/>
    <w:p w14:paraId="428D61D8" w14:textId="77777777" w:rsidR="00ED7E9A" w:rsidRDefault="00ED7E9A" w:rsidP="00886E0C">
      <w:pPr>
        <w:spacing w:line="276" w:lineRule="auto"/>
        <w:ind w:firstLine="567"/>
        <w:rPr>
          <w:rFonts w:ascii="PF Square Sans Pro" w:hAnsi="PF Square Sans Pro"/>
        </w:rPr>
      </w:pPr>
    </w:p>
    <w:p w14:paraId="0B7FAA36" w14:textId="77777777" w:rsidR="00A40049" w:rsidRPr="003A2DD8" w:rsidRDefault="00A40049" w:rsidP="00886E0C">
      <w:pPr>
        <w:spacing w:line="276" w:lineRule="auto"/>
        <w:ind w:firstLine="567"/>
        <w:rPr>
          <w:rFonts w:ascii="PF Square Sans Pro" w:hAnsi="PF Square Sans Pro"/>
        </w:rPr>
      </w:pPr>
    </w:p>
    <w:p w14:paraId="1FA2DB0E" w14:textId="58EA39E3" w:rsidR="00A20B30" w:rsidRPr="003A2DD8" w:rsidRDefault="008F36B2" w:rsidP="00CA7C5A">
      <w:pPr>
        <w:pStyle w:val="1"/>
        <w:shd w:val="clear" w:color="auto" w:fill="FFC000"/>
        <w:tabs>
          <w:tab w:val="left" w:pos="425"/>
          <w:tab w:val="left" w:pos="993"/>
        </w:tabs>
        <w:spacing w:before="0" w:after="0"/>
        <w:rPr>
          <w:rFonts w:eastAsia="Calibri"/>
        </w:rPr>
      </w:pPr>
      <w:bookmarkStart w:id="3" w:name="_Toc83051265"/>
      <w:bookmarkStart w:id="4" w:name="_Hlk75288631"/>
      <w:bookmarkStart w:id="5" w:name="_Hlk68770160"/>
      <w:bookmarkStart w:id="6" w:name="_Toc94710601"/>
      <w:bookmarkEnd w:id="0"/>
      <w:r w:rsidRPr="008F36B2">
        <w:lastRenderedPageBreak/>
        <w:t>І</w:t>
      </w:r>
      <w:r w:rsidR="00D17555" w:rsidRPr="003A2DD8">
        <w:t xml:space="preserve">. </w:t>
      </w:r>
      <w:bookmarkStart w:id="7" w:name="_Toc83051266"/>
      <w:bookmarkEnd w:id="3"/>
      <w:bookmarkEnd w:id="4"/>
      <w:bookmarkEnd w:id="5"/>
      <w:r w:rsidR="00A20B30" w:rsidRPr="003A2DD8">
        <w:t>Методологія та процес підготовки Плану заходів з реалізації Стратегії</w:t>
      </w:r>
      <w:bookmarkEnd w:id="7"/>
      <w:r w:rsidR="00516F6F" w:rsidRPr="003A2DD8">
        <w:t xml:space="preserve"> Бродівської територіальної громади до 2027 року</w:t>
      </w:r>
      <w:bookmarkEnd w:id="6"/>
    </w:p>
    <w:p w14:paraId="46B3A9DE" w14:textId="63E6DD35" w:rsidR="009252B2" w:rsidRPr="0024481E" w:rsidRDefault="009252B2" w:rsidP="00CA7C5A">
      <w:pPr>
        <w:spacing w:before="240" w:after="0" w:line="276" w:lineRule="auto"/>
        <w:ind w:firstLine="426"/>
        <w:rPr>
          <w:rFonts w:ascii="PF Square Sans Pro" w:hAnsi="PF Square Sans Pro"/>
          <w:b/>
          <w:sz w:val="24"/>
          <w:szCs w:val="24"/>
        </w:rPr>
      </w:pPr>
      <w:r w:rsidRPr="0024481E">
        <w:rPr>
          <w:rFonts w:ascii="PF Square Sans Pro" w:hAnsi="PF Square Sans Pro"/>
          <w:b/>
          <w:sz w:val="24"/>
          <w:szCs w:val="24"/>
        </w:rPr>
        <w:t>Загальні положення</w:t>
      </w:r>
    </w:p>
    <w:p w14:paraId="23929249" w14:textId="3D2AD7AC" w:rsidR="00A20B30" w:rsidRPr="0024481E" w:rsidRDefault="004A332D" w:rsidP="00CA7C5A">
      <w:pPr>
        <w:spacing w:after="0" w:line="276" w:lineRule="auto"/>
        <w:ind w:firstLine="425"/>
        <w:jc w:val="both"/>
        <w:rPr>
          <w:rFonts w:ascii="PF Square Sans Pro" w:hAnsi="PF Square Sans Pro"/>
          <w:sz w:val="24"/>
          <w:szCs w:val="24"/>
        </w:rPr>
      </w:pPr>
      <w:r w:rsidRPr="0024481E">
        <w:rPr>
          <w:rFonts w:ascii="PF Square Sans Pro" w:hAnsi="PF Square Sans Pro"/>
          <w:sz w:val="24"/>
          <w:szCs w:val="24"/>
        </w:rPr>
        <w:t>Основним</w:t>
      </w:r>
      <w:r w:rsidR="00A20B30" w:rsidRPr="0024481E">
        <w:rPr>
          <w:rFonts w:ascii="PF Square Sans Pro" w:hAnsi="PF Square Sans Pro"/>
          <w:sz w:val="24"/>
          <w:szCs w:val="24"/>
        </w:rPr>
        <w:t xml:space="preserve"> інструмент</w:t>
      </w:r>
      <w:r w:rsidRPr="0024481E">
        <w:rPr>
          <w:rFonts w:ascii="PF Square Sans Pro" w:hAnsi="PF Square Sans Pro"/>
          <w:sz w:val="24"/>
          <w:szCs w:val="24"/>
        </w:rPr>
        <w:t xml:space="preserve">ом </w:t>
      </w:r>
      <w:r w:rsidR="00A20B30" w:rsidRPr="0024481E">
        <w:rPr>
          <w:rFonts w:ascii="PF Square Sans Pro" w:hAnsi="PF Square Sans Pro"/>
          <w:sz w:val="24"/>
          <w:szCs w:val="24"/>
        </w:rPr>
        <w:t xml:space="preserve">реалізації </w:t>
      </w:r>
      <w:r w:rsidR="0044719C" w:rsidRPr="0024481E">
        <w:rPr>
          <w:rFonts w:ascii="PF Square Sans Pro" w:hAnsi="PF Square Sans Pro"/>
          <w:sz w:val="24"/>
          <w:szCs w:val="24"/>
        </w:rPr>
        <w:t xml:space="preserve">Стратегії Бродівської територіальної громади до 2027 року (надалі – Стратегія) </w:t>
      </w:r>
      <w:r w:rsidR="00A20B30" w:rsidRPr="0024481E">
        <w:rPr>
          <w:rFonts w:ascii="PF Square Sans Pro" w:hAnsi="PF Square Sans Pro"/>
          <w:sz w:val="24"/>
          <w:szCs w:val="24"/>
        </w:rPr>
        <w:t>є План заходів для кожного з двох етапів (202</w:t>
      </w:r>
      <w:r w:rsidRPr="0024481E">
        <w:rPr>
          <w:rFonts w:ascii="PF Square Sans Pro" w:hAnsi="PF Square Sans Pro"/>
          <w:sz w:val="24"/>
          <w:szCs w:val="24"/>
        </w:rPr>
        <w:t>2</w:t>
      </w:r>
      <w:r w:rsidR="00A20B30" w:rsidRPr="0024481E">
        <w:rPr>
          <w:rFonts w:ascii="PF Square Sans Pro" w:hAnsi="PF Square Sans Pro"/>
          <w:sz w:val="24"/>
          <w:szCs w:val="24"/>
        </w:rPr>
        <w:t>-202</w:t>
      </w:r>
      <w:r w:rsidRPr="0024481E">
        <w:rPr>
          <w:rFonts w:ascii="PF Square Sans Pro" w:hAnsi="PF Square Sans Pro"/>
          <w:sz w:val="24"/>
          <w:szCs w:val="24"/>
        </w:rPr>
        <w:t>4</w:t>
      </w:r>
      <w:r w:rsidR="00A20B30" w:rsidRPr="0024481E">
        <w:rPr>
          <w:rFonts w:ascii="PF Square Sans Pro" w:hAnsi="PF Square Sans Pro"/>
          <w:sz w:val="24"/>
          <w:szCs w:val="24"/>
        </w:rPr>
        <w:t xml:space="preserve"> рр. і 202</w:t>
      </w:r>
      <w:r w:rsidRPr="0024481E">
        <w:rPr>
          <w:rFonts w:ascii="PF Square Sans Pro" w:hAnsi="PF Square Sans Pro"/>
          <w:sz w:val="24"/>
          <w:szCs w:val="24"/>
        </w:rPr>
        <w:t>5</w:t>
      </w:r>
      <w:r w:rsidR="00A20B30" w:rsidRPr="0024481E">
        <w:rPr>
          <w:rFonts w:ascii="PF Square Sans Pro" w:hAnsi="PF Square Sans Pro"/>
          <w:sz w:val="24"/>
          <w:szCs w:val="24"/>
        </w:rPr>
        <w:t>-2027 рр.) та моніторинг результативності його реалізації.</w:t>
      </w:r>
    </w:p>
    <w:p w14:paraId="08CB2AF0" w14:textId="5421E004" w:rsidR="00A20B30" w:rsidRPr="0024481E" w:rsidRDefault="00A20B30" w:rsidP="00CA7C5A">
      <w:pPr>
        <w:spacing w:after="0" w:line="276" w:lineRule="auto"/>
        <w:ind w:firstLine="425"/>
        <w:jc w:val="both"/>
        <w:rPr>
          <w:rFonts w:ascii="PF Square Sans Pro" w:hAnsi="PF Square Sans Pro"/>
          <w:sz w:val="24"/>
          <w:szCs w:val="24"/>
        </w:rPr>
      </w:pPr>
      <w:r w:rsidRPr="0024481E">
        <w:rPr>
          <w:rFonts w:ascii="PF Square Sans Pro" w:hAnsi="PF Square Sans Pro"/>
          <w:sz w:val="24"/>
          <w:szCs w:val="24"/>
        </w:rPr>
        <w:t xml:space="preserve">План заходів </w:t>
      </w:r>
      <w:r w:rsidR="007847E6" w:rsidRPr="0024481E">
        <w:rPr>
          <w:rFonts w:ascii="PF Square Sans Pro" w:hAnsi="PF Square Sans Pro"/>
          <w:sz w:val="24"/>
          <w:szCs w:val="24"/>
        </w:rPr>
        <w:t>зі впровадження</w:t>
      </w:r>
      <w:r w:rsidRPr="0024481E">
        <w:rPr>
          <w:rFonts w:ascii="PF Square Sans Pro" w:hAnsi="PF Square Sans Pro"/>
          <w:sz w:val="24"/>
          <w:szCs w:val="24"/>
        </w:rPr>
        <w:t xml:space="preserve"> Стратегії на 202</w:t>
      </w:r>
      <w:r w:rsidR="004A332D" w:rsidRPr="0024481E">
        <w:rPr>
          <w:rFonts w:ascii="PF Square Sans Pro" w:hAnsi="PF Square Sans Pro"/>
          <w:sz w:val="24"/>
          <w:szCs w:val="24"/>
        </w:rPr>
        <w:t>2</w:t>
      </w:r>
      <w:r w:rsidRPr="0024481E">
        <w:rPr>
          <w:rFonts w:ascii="PF Square Sans Pro" w:hAnsi="PF Square Sans Pro"/>
          <w:sz w:val="24"/>
          <w:szCs w:val="24"/>
        </w:rPr>
        <w:t>-202</w:t>
      </w:r>
      <w:r w:rsidR="004A332D" w:rsidRPr="0024481E">
        <w:rPr>
          <w:rFonts w:ascii="PF Square Sans Pro" w:hAnsi="PF Square Sans Pro"/>
          <w:sz w:val="24"/>
          <w:szCs w:val="24"/>
        </w:rPr>
        <w:t>4</w:t>
      </w:r>
      <w:r w:rsidRPr="0024481E">
        <w:rPr>
          <w:rFonts w:ascii="PF Square Sans Pro" w:hAnsi="PF Square Sans Pro"/>
          <w:sz w:val="24"/>
          <w:szCs w:val="24"/>
        </w:rPr>
        <w:t xml:space="preserve"> роки (надалі – План заходів) розроблений на підставі Закону України «Про засади державної регіональної політики», Указу Президента України «Про Цілі сталого розвитку України на період до 2030 року», Постанови Кабінету Міністрів України від 11.11.2015 №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Наказу Міністерства регіонального розвитку, будівництва та житлово-комунального господарства України від 31.03.2016 № 79 «Про затвердження Методики розроблення, проведення моніторингу та оцінки результативності реалізації регіональних стратегій розвитку та планів заходів з їх реалізації». </w:t>
      </w:r>
    </w:p>
    <w:p w14:paraId="5F9236F3" w14:textId="77777777" w:rsidR="00CA7C5A" w:rsidRPr="0024481E" w:rsidRDefault="00A20B30" w:rsidP="00CA7C5A">
      <w:pPr>
        <w:spacing w:after="0" w:line="276" w:lineRule="auto"/>
        <w:ind w:firstLine="425"/>
        <w:jc w:val="both"/>
        <w:rPr>
          <w:rFonts w:ascii="PF Square Sans Pro" w:hAnsi="PF Square Sans Pro"/>
          <w:sz w:val="24"/>
          <w:szCs w:val="24"/>
        </w:rPr>
      </w:pPr>
      <w:r w:rsidRPr="0024481E">
        <w:rPr>
          <w:rFonts w:ascii="PF Square Sans Pro" w:hAnsi="PF Square Sans Pro"/>
          <w:sz w:val="24"/>
          <w:szCs w:val="24"/>
        </w:rPr>
        <w:t xml:space="preserve">Розробка та ефективна реалізація Плану заходів передбачає налагодження партнерства між </w:t>
      </w:r>
      <w:r w:rsidR="00516F6F" w:rsidRPr="0024481E">
        <w:rPr>
          <w:rFonts w:ascii="PF Square Sans Pro" w:hAnsi="PF Square Sans Pro"/>
          <w:sz w:val="24"/>
          <w:szCs w:val="24"/>
        </w:rPr>
        <w:t xml:space="preserve">Бродівською територіальною громадою та: Львівською </w:t>
      </w:r>
      <w:r w:rsidRPr="0024481E">
        <w:rPr>
          <w:rFonts w:ascii="PF Square Sans Pro" w:hAnsi="PF Square Sans Pro"/>
          <w:sz w:val="24"/>
          <w:szCs w:val="24"/>
        </w:rPr>
        <w:t xml:space="preserve">обласною державною адміністрацією, </w:t>
      </w:r>
      <w:r w:rsidR="00516F6F" w:rsidRPr="0024481E">
        <w:rPr>
          <w:rFonts w:ascii="PF Square Sans Pro" w:hAnsi="PF Square Sans Pro"/>
          <w:sz w:val="24"/>
          <w:szCs w:val="24"/>
        </w:rPr>
        <w:t xml:space="preserve">Львівською </w:t>
      </w:r>
      <w:r w:rsidRPr="0024481E">
        <w:rPr>
          <w:rFonts w:ascii="PF Square Sans Pro" w:hAnsi="PF Square Sans Pro"/>
          <w:sz w:val="24"/>
          <w:szCs w:val="24"/>
        </w:rPr>
        <w:t xml:space="preserve">обласною радою, </w:t>
      </w:r>
      <w:r w:rsidR="00516F6F" w:rsidRPr="0024481E">
        <w:rPr>
          <w:rFonts w:ascii="PF Square Sans Pro" w:hAnsi="PF Square Sans Pro"/>
          <w:sz w:val="24"/>
          <w:szCs w:val="24"/>
        </w:rPr>
        <w:t xml:space="preserve">Золочівською </w:t>
      </w:r>
      <w:r w:rsidRPr="0024481E">
        <w:rPr>
          <w:rFonts w:ascii="PF Square Sans Pro" w:hAnsi="PF Square Sans Pro"/>
          <w:sz w:val="24"/>
          <w:szCs w:val="24"/>
        </w:rPr>
        <w:t>районн</w:t>
      </w:r>
      <w:r w:rsidR="00516F6F" w:rsidRPr="0024481E">
        <w:rPr>
          <w:rFonts w:ascii="PF Square Sans Pro" w:hAnsi="PF Square Sans Pro"/>
          <w:sz w:val="24"/>
          <w:szCs w:val="24"/>
        </w:rPr>
        <w:t>ою</w:t>
      </w:r>
      <w:r w:rsidRPr="0024481E">
        <w:rPr>
          <w:rFonts w:ascii="PF Square Sans Pro" w:hAnsi="PF Square Sans Pro"/>
          <w:sz w:val="24"/>
          <w:szCs w:val="24"/>
        </w:rPr>
        <w:t xml:space="preserve"> державн</w:t>
      </w:r>
      <w:r w:rsidR="00516F6F" w:rsidRPr="0024481E">
        <w:rPr>
          <w:rFonts w:ascii="PF Square Sans Pro" w:hAnsi="PF Square Sans Pro"/>
          <w:sz w:val="24"/>
          <w:szCs w:val="24"/>
        </w:rPr>
        <w:t xml:space="preserve">ою адміністраціями і </w:t>
      </w:r>
      <w:r w:rsidRPr="0024481E">
        <w:rPr>
          <w:rFonts w:ascii="PF Square Sans Pro" w:hAnsi="PF Square Sans Pro"/>
          <w:sz w:val="24"/>
          <w:szCs w:val="24"/>
        </w:rPr>
        <w:t>районн</w:t>
      </w:r>
      <w:r w:rsidR="00516F6F" w:rsidRPr="0024481E">
        <w:rPr>
          <w:rFonts w:ascii="PF Square Sans Pro" w:hAnsi="PF Square Sans Pro"/>
          <w:sz w:val="24"/>
          <w:szCs w:val="24"/>
        </w:rPr>
        <w:t>ою радою</w:t>
      </w:r>
      <w:r w:rsidRPr="0024481E">
        <w:rPr>
          <w:rFonts w:ascii="PF Square Sans Pro" w:hAnsi="PF Square Sans Pro"/>
          <w:sz w:val="24"/>
          <w:szCs w:val="24"/>
        </w:rPr>
        <w:t>, а також організаціями громадянського суспільства для забезпечення врахування інтересів суб'єктів регіонального розвитку та забезпечення суспільної підтримки реалізації</w:t>
      </w:r>
      <w:r w:rsidR="00516F6F" w:rsidRPr="0024481E">
        <w:rPr>
          <w:rFonts w:ascii="PF Square Sans Pro" w:hAnsi="PF Square Sans Pro"/>
          <w:sz w:val="24"/>
          <w:szCs w:val="24"/>
        </w:rPr>
        <w:t xml:space="preserve"> заходів та проєктів Стратегії.</w:t>
      </w:r>
    </w:p>
    <w:p w14:paraId="6C1EEB6C" w14:textId="11E02904" w:rsidR="009252B2" w:rsidRPr="0024481E" w:rsidRDefault="009252B2" w:rsidP="00CA7C5A">
      <w:pPr>
        <w:spacing w:before="240" w:after="0" w:line="276" w:lineRule="auto"/>
        <w:ind w:firstLine="425"/>
        <w:jc w:val="both"/>
        <w:rPr>
          <w:rFonts w:ascii="PF Square Sans Pro" w:hAnsi="PF Square Sans Pro"/>
          <w:sz w:val="24"/>
          <w:szCs w:val="24"/>
        </w:rPr>
      </w:pPr>
      <w:r w:rsidRPr="0024481E">
        <w:rPr>
          <w:rFonts w:ascii="PF Square Sans Pro" w:hAnsi="PF Square Sans Pro"/>
          <w:b/>
          <w:sz w:val="24"/>
          <w:szCs w:val="24"/>
        </w:rPr>
        <w:t>Збір ідей проєктів до Плану заходів</w:t>
      </w:r>
    </w:p>
    <w:p w14:paraId="5C0E64D6" w14:textId="08EE0FC5" w:rsidR="00A20B30" w:rsidRPr="0024481E" w:rsidRDefault="00D5576E" w:rsidP="00CA7C5A">
      <w:pPr>
        <w:spacing w:after="0" w:line="276" w:lineRule="auto"/>
        <w:ind w:firstLine="425"/>
        <w:jc w:val="both"/>
        <w:rPr>
          <w:rFonts w:ascii="PF Square Sans Pro" w:hAnsi="PF Square Sans Pro"/>
          <w:sz w:val="24"/>
          <w:szCs w:val="24"/>
        </w:rPr>
      </w:pPr>
      <w:r w:rsidRPr="0024481E">
        <w:rPr>
          <w:rFonts w:ascii="PF Square Sans Pro" w:hAnsi="PF Square Sans Pro"/>
          <w:sz w:val="24"/>
          <w:szCs w:val="24"/>
        </w:rPr>
        <w:t>Після завершення 3-го засідання Робочої групи по розробці Стратегії 26 серпня 2021 року був оголошений збір ідей проєктів</w:t>
      </w:r>
      <w:r w:rsidRPr="0024481E">
        <w:rPr>
          <w:rStyle w:val="af2"/>
          <w:rFonts w:ascii="PF Square Sans Pro" w:hAnsi="PF Square Sans Pro"/>
          <w:sz w:val="24"/>
          <w:szCs w:val="24"/>
        </w:rPr>
        <w:footnoteReference w:id="1"/>
      </w:r>
      <w:r w:rsidRPr="0024481E">
        <w:rPr>
          <w:rFonts w:ascii="PF Square Sans Pro" w:hAnsi="PF Square Sans Pro"/>
          <w:sz w:val="24"/>
          <w:szCs w:val="24"/>
        </w:rPr>
        <w:t xml:space="preserve"> до Плану заходів за встановленою формою. Всі </w:t>
      </w:r>
      <w:proofErr w:type="spellStart"/>
      <w:r w:rsidRPr="0024481E">
        <w:rPr>
          <w:rFonts w:ascii="PF Square Sans Pro" w:hAnsi="PF Square Sans Pro"/>
          <w:sz w:val="24"/>
          <w:szCs w:val="24"/>
        </w:rPr>
        <w:t>проєктні</w:t>
      </w:r>
      <w:proofErr w:type="spellEnd"/>
      <w:r w:rsidRPr="0024481E">
        <w:rPr>
          <w:rFonts w:ascii="PF Square Sans Pro" w:hAnsi="PF Square Sans Pro"/>
          <w:sz w:val="24"/>
          <w:szCs w:val="24"/>
        </w:rPr>
        <w:t xml:space="preserve"> ідеї мали відповідати «дереву цілей» Стратегії – переліку стратегічних і операційних цілей та завдань.</w:t>
      </w:r>
    </w:p>
    <w:p w14:paraId="6A86992F" w14:textId="0F5C1F37" w:rsidR="00CA7C5A" w:rsidRPr="0024481E" w:rsidRDefault="00D5576E" w:rsidP="00CA7C5A">
      <w:pPr>
        <w:pStyle w:val="af8"/>
        <w:spacing w:after="0" w:line="276" w:lineRule="auto"/>
        <w:ind w:left="0" w:firstLine="426"/>
        <w:jc w:val="both"/>
        <w:rPr>
          <w:rFonts w:ascii="PF Square Sans Pro" w:hAnsi="PF Square Sans Pro"/>
          <w:sz w:val="24"/>
          <w:szCs w:val="24"/>
          <w:lang w:val="uk-UA"/>
        </w:rPr>
      </w:pPr>
      <w:r w:rsidRPr="0024481E">
        <w:rPr>
          <w:rFonts w:ascii="PF Square Sans Pro" w:hAnsi="PF Square Sans Pro"/>
          <w:sz w:val="24"/>
          <w:szCs w:val="24"/>
          <w:lang w:val="uk-UA"/>
        </w:rPr>
        <w:t xml:space="preserve">30 вересня 2021 року збір ідей проєктів  до Плану заходів був завершений. </w:t>
      </w:r>
      <w:r w:rsidRPr="003468CD">
        <w:rPr>
          <w:rFonts w:ascii="PF Square Sans Pro" w:hAnsi="PF Square Sans Pro"/>
          <w:sz w:val="24"/>
          <w:szCs w:val="24"/>
          <w:lang w:val="uk-UA"/>
        </w:rPr>
        <w:t xml:space="preserve">Всього поступило </w:t>
      </w:r>
      <w:r w:rsidR="003468CD" w:rsidRPr="003468CD">
        <w:rPr>
          <w:rFonts w:ascii="PF Square Sans Pro" w:hAnsi="PF Square Sans Pro"/>
          <w:sz w:val="24"/>
          <w:szCs w:val="24"/>
          <w:lang w:val="uk-UA"/>
        </w:rPr>
        <w:t>126</w:t>
      </w:r>
      <w:r w:rsidRPr="003468CD">
        <w:rPr>
          <w:rFonts w:ascii="PF Square Sans Pro" w:hAnsi="PF Square Sans Pro"/>
          <w:sz w:val="24"/>
          <w:szCs w:val="24"/>
          <w:lang w:val="uk-UA"/>
        </w:rPr>
        <w:t xml:space="preserve"> заявок – технічних завдань </w:t>
      </w:r>
      <w:r w:rsidR="004E23CF" w:rsidRPr="003468CD">
        <w:rPr>
          <w:rFonts w:ascii="PF Square Sans Pro" w:hAnsi="PF Square Sans Pro"/>
          <w:sz w:val="24"/>
          <w:szCs w:val="24"/>
          <w:lang w:val="uk-UA"/>
        </w:rPr>
        <w:t xml:space="preserve"> від представників громади (юридичних та фізичних осіб, органу</w:t>
      </w:r>
      <w:r w:rsidR="004E23CF" w:rsidRPr="0024481E">
        <w:rPr>
          <w:rFonts w:ascii="PF Square Sans Pro" w:hAnsi="PF Square Sans Pro"/>
          <w:sz w:val="24"/>
          <w:szCs w:val="24"/>
          <w:lang w:val="uk-UA"/>
        </w:rPr>
        <w:t xml:space="preserve"> місцевого самоврядування, бюджетних організацій, громадських організацій, ініціативних груп) тощо</w:t>
      </w:r>
      <w:r w:rsidRPr="0024481E">
        <w:rPr>
          <w:rFonts w:ascii="PF Square Sans Pro" w:hAnsi="PF Square Sans Pro"/>
          <w:sz w:val="24"/>
          <w:szCs w:val="24"/>
          <w:lang w:val="uk-UA"/>
        </w:rPr>
        <w:t>.</w:t>
      </w:r>
    </w:p>
    <w:p w14:paraId="4C4FBD13" w14:textId="7E219CBA" w:rsidR="00CA7C5A" w:rsidRPr="0024481E" w:rsidRDefault="004E23CF" w:rsidP="00CA7C5A">
      <w:pPr>
        <w:spacing w:before="240" w:after="0"/>
        <w:ind w:firstLine="426"/>
        <w:rPr>
          <w:rFonts w:ascii="PF Square Sans Pro" w:hAnsi="PF Square Sans Pro"/>
          <w:b/>
          <w:bCs/>
          <w:sz w:val="24"/>
          <w:szCs w:val="24"/>
        </w:rPr>
      </w:pPr>
      <w:r w:rsidRPr="0024481E">
        <w:rPr>
          <w:rFonts w:ascii="PF Square Sans Pro" w:hAnsi="PF Square Sans Pro"/>
          <w:b/>
          <w:bCs/>
          <w:sz w:val="24"/>
          <w:szCs w:val="24"/>
        </w:rPr>
        <w:t>Відбір технічних завдань до Плану заходів</w:t>
      </w:r>
    </w:p>
    <w:p w14:paraId="43AB4BFA" w14:textId="3FE84299" w:rsidR="004E23CF" w:rsidRPr="0024481E" w:rsidRDefault="004E23CF" w:rsidP="00CA7C5A">
      <w:pPr>
        <w:pStyle w:val="af8"/>
        <w:spacing w:after="0" w:line="276" w:lineRule="auto"/>
        <w:ind w:left="0" w:firstLine="426"/>
        <w:jc w:val="both"/>
        <w:rPr>
          <w:rFonts w:ascii="PF Square Sans Pro" w:hAnsi="PF Square Sans Pro"/>
          <w:sz w:val="24"/>
          <w:szCs w:val="24"/>
          <w:lang w:val="uk-UA"/>
        </w:rPr>
      </w:pPr>
      <w:r w:rsidRPr="0024481E">
        <w:rPr>
          <w:rFonts w:ascii="PF Square Sans Pro" w:hAnsi="PF Square Sans Pro"/>
          <w:iCs/>
          <w:sz w:val="24"/>
          <w:szCs w:val="24"/>
          <w:lang w:val="uk-UA"/>
        </w:rPr>
        <w:t>Для відбору</w:t>
      </w:r>
      <w:r w:rsidRPr="0024481E">
        <w:rPr>
          <w:sz w:val="24"/>
          <w:szCs w:val="24"/>
          <w:lang w:val="uk-UA"/>
        </w:rPr>
        <w:t xml:space="preserve"> </w:t>
      </w:r>
      <w:r w:rsidRPr="0024481E">
        <w:rPr>
          <w:rFonts w:ascii="PF Square Sans Pro" w:hAnsi="PF Square Sans Pro"/>
          <w:iCs/>
          <w:sz w:val="24"/>
          <w:szCs w:val="24"/>
          <w:lang w:val="uk-UA"/>
        </w:rPr>
        <w:t>технічних завдань (надалі – ТЗ) були розроблені критерії відбору проектів, які враховували ступінь готовності проєкту до реалізації, орієнтованість на масштаб охоплення території, реалістичність обсягів та джерел фінансування. Це дало змогу зменшити суб’єктивність відбору та формалізувати процес.</w:t>
      </w:r>
    </w:p>
    <w:p w14:paraId="1D8E8BC4" w14:textId="3902EAC2" w:rsidR="004E23CF" w:rsidRPr="0024481E" w:rsidRDefault="004E23CF" w:rsidP="00CA7C5A">
      <w:pPr>
        <w:pStyle w:val="af8"/>
        <w:shd w:val="clear" w:color="auto" w:fill="FFFFFF" w:themeFill="background1"/>
        <w:spacing w:after="0" w:line="276" w:lineRule="auto"/>
        <w:ind w:left="0" w:firstLine="708"/>
        <w:jc w:val="both"/>
        <w:rPr>
          <w:rFonts w:ascii="PF Square Sans Pro" w:eastAsiaTheme="minorEastAsia" w:hAnsi="PF Square Sans Pro"/>
          <w:sz w:val="24"/>
          <w:szCs w:val="24"/>
          <w:lang w:val="uk-UA" w:eastAsia="uk-UA"/>
        </w:rPr>
      </w:pPr>
      <w:r w:rsidRPr="0024481E">
        <w:rPr>
          <w:rFonts w:ascii="PF Square Sans Pro" w:hAnsi="PF Square Sans Pro"/>
          <w:iCs/>
          <w:sz w:val="24"/>
          <w:szCs w:val="24"/>
          <w:lang w:val="uk-UA"/>
        </w:rPr>
        <w:t xml:space="preserve">Всі критерії відбору ТЗ були згруповані у дві категорії – важливість проекту та його готовність до реалізації. За основу була взята </w:t>
      </w:r>
      <w:r w:rsidRPr="0024481E">
        <w:rPr>
          <w:rFonts w:ascii="PF Square Sans Pro" w:hAnsi="PF Square Sans Pro"/>
          <w:sz w:val="24"/>
          <w:szCs w:val="24"/>
          <w:lang w:val="uk-UA"/>
        </w:rPr>
        <w:t>методологія оцінки проектних заявок, яка є аналогічною до «Методології планування регіонального розвитку в Україні»</w:t>
      </w:r>
      <w:r w:rsidRPr="0024481E">
        <w:rPr>
          <w:rStyle w:val="af2"/>
          <w:rFonts w:ascii="PF Square Sans Pro" w:hAnsi="PF Square Sans Pro"/>
          <w:sz w:val="24"/>
          <w:szCs w:val="24"/>
          <w:lang w:val="uk-UA"/>
        </w:rPr>
        <w:footnoteReference w:id="2"/>
      </w:r>
      <w:r w:rsidRPr="0024481E">
        <w:rPr>
          <w:rFonts w:ascii="PF Square Sans Pro" w:hAnsi="PF Square Sans Pro"/>
          <w:sz w:val="24"/>
          <w:szCs w:val="24"/>
          <w:lang w:val="uk-UA"/>
        </w:rPr>
        <w:t xml:space="preserve">, розробленої в рамках Проекту ЄС «Підтримка політики регіонального розвитку України». </w:t>
      </w:r>
    </w:p>
    <w:p w14:paraId="480AC816" w14:textId="70E15DE0" w:rsidR="004E23CF" w:rsidRPr="0024481E" w:rsidRDefault="004E23CF" w:rsidP="00CA7C5A">
      <w:pPr>
        <w:pStyle w:val="af8"/>
        <w:spacing w:line="276" w:lineRule="auto"/>
        <w:ind w:left="0" w:firstLine="426"/>
        <w:jc w:val="both"/>
        <w:rPr>
          <w:rFonts w:ascii="PF Square Sans Pro" w:eastAsiaTheme="minorEastAsia" w:hAnsi="PF Square Sans Pro"/>
          <w:sz w:val="24"/>
          <w:szCs w:val="24"/>
          <w:lang w:val="uk-UA" w:eastAsia="uk-UA"/>
        </w:rPr>
      </w:pPr>
      <w:r w:rsidRPr="0024481E">
        <w:rPr>
          <w:rFonts w:ascii="PF Square Sans Pro" w:eastAsiaTheme="minorEastAsia" w:hAnsi="PF Square Sans Pro"/>
          <w:sz w:val="24"/>
          <w:szCs w:val="24"/>
          <w:lang w:val="uk-UA" w:eastAsia="uk-UA"/>
        </w:rPr>
        <w:t xml:space="preserve">Ранжування проектів та </w:t>
      </w:r>
      <w:bookmarkStart w:id="8" w:name="_Hlk87183359"/>
      <w:proofErr w:type="spellStart"/>
      <w:r w:rsidR="00CA7C5A" w:rsidRPr="0024481E">
        <w:rPr>
          <w:rFonts w:ascii="PF Square Sans Pro" w:eastAsiaTheme="minorEastAsia" w:hAnsi="PF Square Sans Pro"/>
          <w:sz w:val="24"/>
          <w:szCs w:val="24"/>
          <w:lang w:val="uk-UA" w:eastAsia="uk-UA"/>
        </w:rPr>
        <w:t>пріоритизація</w:t>
      </w:r>
      <w:proofErr w:type="spellEnd"/>
      <w:r w:rsidR="00CA7C5A" w:rsidRPr="0024481E">
        <w:rPr>
          <w:rFonts w:ascii="PF Square Sans Pro" w:eastAsiaTheme="minorEastAsia" w:hAnsi="PF Square Sans Pro"/>
          <w:sz w:val="24"/>
          <w:szCs w:val="24"/>
          <w:lang w:val="uk-UA" w:eastAsia="uk-UA"/>
        </w:rPr>
        <w:t xml:space="preserve"> </w:t>
      </w:r>
      <w:bookmarkEnd w:id="8"/>
      <w:r w:rsidRPr="0024481E">
        <w:rPr>
          <w:rFonts w:ascii="PF Square Sans Pro" w:eastAsiaTheme="minorEastAsia" w:hAnsi="PF Square Sans Pro"/>
          <w:sz w:val="24"/>
          <w:szCs w:val="24"/>
          <w:lang w:val="uk-UA" w:eastAsia="uk-UA"/>
        </w:rPr>
        <w:t>здійснювались на основі наступних критеріїв</w:t>
      </w:r>
      <w:r w:rsidR="00CA7C5A" w:rsidRPr="0024481E">
        <w:rPr>
          <w:rFonts w:ascii="PF Square Sans Pro" w:eastAsiaTheme="minorEastAsia" w:hAnsi="PF Square Sans Pro"/>
          <w:sz w:val="24"/>
          <w:szCs w:val="24"/>
          <w:lang w:val="uk-UA" w:eastAsia="uk-UA"/>
        </w:rPr>
        <w:t>:</w:t>
      </w: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1"/>
        <w:gridCol w:w="7849"/>
        <w:gridCol w:w="723"/>
        <w:gridCol w:w="17"/>
      </w:tblGrid>
      <w:tr w:rsidR="004E23CF" w:rsidRPr="00CA7C5A" w14:paraId="737A157A" w14:textId="77777777" w:rsidTr="00B0764E">
        <w:trPr>
          <w:gridAfter w:val="1"/>
          <w:wAfter w:w="17" w:type="dxa"/>
          <w:trHeight w:val="214"/>
        </w:trPr>
        <w:tc>
          <w:tcPr>
            <w:tcW w:w="1881" w:type="dxa"/>
            <w:shd w:val="clear" w:color="auto" w:fill="auto"/>
            <w:vAlign w:val="center"/>
          </w:tcPr>
          <w:p w14:paraId="37820387" w14:textId="77777777" w:rsidR="004E23CF" w:rsidRPr="00CA7C5A" w:rsidRDefault="004E23CF" w:rsidP="003A2DD8">
            <w:pPr>
              <w:spacing w:after="0" w:line="276" w:lineRule="auto"/>
              <w:ind w:left="-426" w:firstLine="425"/>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Назва критерію</w:t>
            </w:r>
          </w:p>
        </w:tc>
        <w:tc>
          <w:tcPr>
            <w:tcW w:w="7900" w:type="dxa"/>
            <w:shd w:val="clear" w:color="auto" w:fill="auto"/>
            <w:vAlign w:val="center"/>
          </w:tcPr>
          <w:p w14:paraId="11CE32A1" w14:textId="77777777" w:rsidR="004E23CF" w:rsidRPr="00CA7C5A" w:rsidRDefault="004E23CF" w:rsidP="003A2DD8">
            <w:pPr>
              <w:spacing w:after="0" w:line="276" w:lineRule="auto"/>
              <w:ind w:left="-426" w:firstLine="425"/>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Зміст критерію</w:t>
            </w:r>
          </w:p>
        </w:tc>
        <w:tc>
          <w:tcPr>
            <w:tcW w:w="672" w:type="dxa"/>
            <w:shd w:val="clear" w:color="auto" w:fill="auto"/>
            <w:vAlign w:val="center"/>
          </w:tcPr>
          <w:p w14:paraId="2E790323" w14:textId="77777777" w:rsidR="004E23CF" w:rsidRPr="00CA7C5A" w:rsidRDefault="004E23CF" w:rsidP="003A2DD8">
            <w:pPr>
              <w:spacing w:after="0" w:line="276" w:lineRule="auto"/>
              <w:ind w:left="-426" w:firstLine="425"/>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Бали</w:t>
            </w:r>
          </w:p>
        </w:tc>
      </w:tr>
      <w:tr w:rsidR="004E23CF" w:rsidRPr="00CA7C5A" w14:paraId="0F19C792" w14:textId="77777777" w:rsidTr="0040045C">
        <w:trPr>
          <w:trHeight w:val="214"/>
        </w:trPr>
        <w:tc>
          <w:tcPr>
            <w:tcW w:w="10470" w:type="dxa"/>
            <w:gridSpan w:val="4"/>
            <w:shd w:val="clear" w:color="auto" w:fill="FFF2CC" w:themeFill="accent4" w:themeFillTint="33"/>
            <w:vAlign w:val="center"/>
          </w:tcPr>
          <w:p w14:paraId="2D96D944"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b/>
                <w:color w:val="000000"/>
              </w:rPr>
              <w:t>Важливість</w:t>
            </w:r>
          </w:p>
        </w:tc>
      </w:tr>
      <w:tr w:rsidR="004E23CF" w:rsidRPr="00CA7C5A" w14:paraId="533A660B" w14:textId="77777777" w:rsidTr="00B0764E">
        <w:trPr>
          <w:gridAfter w:val="1"/>
          <w:wAfter w:w="17" w:type="dxa"/>
          <w:trHeight w:val="214"/>
        </w:trPr>
        <w:tc>
          <w:tcPr>
            <w:tcW w:w="1881" w:type="dxa"/>
            <w:vMerge w:val="restart"/>
            <w:shd w:val="clear" w:color="auto" w:fill="auto"/>
            <w:vAlign w:val="center"/>
          </w:tcPr>
          <w:p w14:paraId="6B09D28D" w14:textId="77777777" w:rsidR="004E23CF" w:rsidRPr="00CA7C5A" w:rsidRDefault="004E23CF" w:rsidP="003A2DD8">
            <w:pPr>
              <w:spacing w:after="0" w:line="276" w:lineRule="auto"/>
              <w:ind w:hanging="1"/>
              <w:rPr>
                <w:rFonts w:ascii="PF Square Sans Pro" w:eastAsia="Calibri" w:hAnsi="PF Square Sans Pro" w:cs="Times New Roman"/>
                <w:color w:val="000000"/>
              </w:rPr>
            </w:pPr>
            <w:r w:rsidRPr="00CA7C5A">
              <w:rPr>
                <w:rFonts w:ascii="PF Square Sans Pro" w:eastAsia="Calibri" w:hAnsi="PF Square Sans Pro" w:cs="Times New Roman"/>
                <w:color w:val="000000"/>
              </w:rPr>
              <w:t>Відповідність Стратегії</w:t>
            </w:r>
          </w:p>
        </w:tc>
        <w:tc>
          <w:tcPr>
            <w:tcW w:w="7900" w:type="dxa"/>
            <w:shd w:val="clear" w:color="auto" w:fill="auto"/>
            <w:vAlign w:val="center"/>
          </w:tcPr>
          <w:p w14:paraId="72DF52FF" w14:textId="3B206D91"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 xml:space="preserve">Проєкт має очевидний внесок до більш ніж однієї стратегічної цілі </w:t>
            </w:r>
          </w:p>
        </w:tc>
        <w:tc>
          <w:tcPr>
            <w:tcW w:w="672" w:type="dxa"/>
            <w:shd w:val="clear" w:color="auto" w:fill="auto"/>
            <w:vAlign w:val="center"/>
          </w:tcPr>
          <w:p w14:paraId="7C7FF080" w14:textId="77777777" w:rsidR="004E23CF" w:rsidRPr="00CA7C5A" w:rsidRDefault="004E23CF" w:rsidP="003A2DD8">
            <w:pPr>
              <w:spacing w:after="0" w:line="276"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10</w:t>
            </w:r>
          </w:p>
        </w:tc>
      </w:tr>
      <w:tr w:rsidR="004E23CF" w:rsidRPr="00CA7C5A" w14:paraId="2C74E505" w14:textId="77777777" w:rsidTr="00B0764E">
        <w:trPr>
          <w:gridAfter w:val="1"/>
          <w:wAfter w:w="17" w:type="dxa"/>
          <w:trHeight w:val="214"/>
        </w:trPr>
        <w:tc>
          <w:tcPr>
            <w:tcW w:w="1881" w:type="dxa"/>
            <w:vMerge/>
            <w:shd w:val="clear" w:color="auto" w:fill="auto"/>
            <w:vAlign w:val="center"/>
          </w:tcPr>
          <w:p w14:paraId="0269A478"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auto"/>
            <w:vAlign w:val="center"/>
          </w:tcPr>
          <w:p w14:paraId="29D7355C" w14:textId="0BDF5600"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Проєкт має очевидний внесок до більш ніж однієї операційної цілі</w:t>
            </w:r>
          </w:p>
        </w:tc>
        <w:tc>
          <w:tcPr>
            <w:tcW w:w="672" w:type="dxa"/>
            <w:shd w:val="clear" w:color="auto" w:fill="auto"/>
            <w:vAlign w:val="center"/>
          </w:tcPr>
          <w:p w14:paraId="4026D2E1"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8</w:t>
            </w:r>
          </w:p>
        </w:tc>
      </w:tr>
      <w:tr w:rsidR="004E23CF" w:rsidRPr="00CA7C5A" w14:paraId="4FBE1F05" w14:textId="77777777" w:rsidTr="00B0764E">
        <w:trPr>
          <w:gridAfter w:val="1"/>
          <w:wAfter w:w="17" w:type="dxa"/>
          <w:trHeight w:val="214"/>
        </w:trPr>
        <w:tc>
          <w:tcPr>
            <w:tcW w:w="1881" w:type="dxa"/>
            <w:vMerge/>
            <w:shd w:val="clear" w:color="auto" w:fill="auto"/>
            <w:vAlign w:val="center"/>
          </w:tcPr>
          <w:p w14:paraId="1B82BE25"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auto"/>
            <w:vAlign w:val="center"/>
          </w:tcPr>
          <w:p w14:paraId="01C5564E" w14:textId="77777777"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Проект має очевидний внесок до однієї операційної цілі</w:t>
            </w:r>
          </w:p>
        </w:tc>
        <w:tc>
          <w:tcPr>
            <w:tcW w:w="672" w:type="dxa"/>
            <w:shd w:val="clear" w:color="auto" w:fill="auto"/>
            <w:vAlign w:val="center"/>
          </w:tcPr>
          <w:p w14:paraId="0A8C9F0B"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5</w:t>
            </w:r>
          </w:p>
        </w:tc>
      </w:tr>
      <w:tr w:rsidR="004E23CF" w:rsidRPr="00CA7C5A" w14:paraId="37BB138B" w14:textId="77777777" w:rsidTr="00B0764E">
        <w:trPr>
          <w:gridAfter w:val="1"/>
          <w:wAfter w:w="17" w:type="dxa"/>
          <w:trHeight w:val="214"/>
        </w:trPr>
        <w:tc>
          <w:tcPr>
            <w:tcW w:w="1881" w:type="dxa"/>
            <w:vMerge/>
            <w:shd w:val="clear" w:color="auto" w:fill="auto"/>
            <w:vAlign w:val="center"/>
          </w:tcPr>
          <w:p w14:paraId="4BB8F23A"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FFFFFF" w:themeFill="background1"/>
            <w:vAlign w:val="center"/>
          </w:tcPr>
          <w:p w14:paraId="11316973" w14:textId="32544DE7"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Проєкт має опосередкований внесок до хоча б однієї операційної цілі</w:t>
            </w:r>
          </w:p>
        </w:tc>
        <w:tc>
          <w:tcPr>
            <w:tcW w:w="672" w:type="dxa"/>
            <w:shd w:val="clear" w:color="auto" w:fill="FFFFFF" w:themeFill="background1"/>
            <w:vAlign w:val="center"/>
          </w:tcPr>
          <w:p w14:paraId="2FA7141B"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2</w:t>
            </w:r>
          </w:p>
        </w:tc>
      </w:tr>
      <w:tr w:rsidR="004E23CF" w:rsidRPr="00CA7C5A" w14:paraId="624AEB5E" w14:textId="77777777" w:rsidTr="00B0764E">
        <w:trPr>
          <w:gridAfter w:val="1"/>
          <w:wAfter w:w="17" w:type="dxa"/>
          <w:trHeight w:val="214"/>
        </w:trPr>
        <w:tc>
          <w:tcPr>
            <w:tcW w:w="1881" w:type="dxa"/>
            <w:vMerge w:val="restart"/>
            <w:shd w:val="clear" w:color="auto" w:fill="auto"/>
            <w:vAlign w:val="center"/>
          </w:tcPr>
          <w:p w14:paraId="1EE99D21" w14:textId="77777777" w:rsidR="004E23CF" w:rsidRPr="00CA7C5A" w:rsidRDefault="004E23CF" w:rsidP="003A2DD8">
            <w:pPr>
              <w:spacing w:after="0" w:line="276" w:lineRule="auto"/>
              <w:ind w:hanging="1"/>
              <w:rPr>
                <w:rFonts w:ascii="PF Square Sans Pro" w:eastAsia="Calibri" w:hAnsi="PF Square Sans Pro" w:cs="Times New Roman"/>
                <w:color w:val="000000"/>
              </w:rPr>
            </w:pPr>
            <w:r w:rsidRPr="00CA7C5A">
              <w:rPr>
                <w:rFonts w:ascii="PF Square Sans Pro" w:eastAsia="Calibri" w:hAnsi="PF Square Sans Pro" w:cs="Times New Roman"/>
                <w:color w:val="000000"/>
              </w:rPr>
              <w:t>Вплив проекту</w:t>
            </w:r>
          </w:p>
        </w:tc>
        <w:tc>
          <w:tcPr>
            <w:tcW w:w="7900" w:type="dxa"/>
            <w:shd w:val="clear" w:color="auto" w:fill="FFFFFF" w:themeFill="background1"/>
            <w:vAlign w:val="center"/>
          </w:tcPr>
          <w:p w14:paraId="033DC878" w14:textId="3BF60A52"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Проєкт має вплив на всю область</w:t>
            </w:r>
          </w:p>
        </w:tc>
        <w:tc>
          <w:tcPr>
            <w:tcW w:w="672" w:type="dxa"/>
            <w:shd w:val="clear" w:color="auto" w:fill="FFFFFF" w:themeFill="background1"/>
            <w:vAlign w:val="center"/>
          </w:tcPr>
          <w:p w14:paraId="74405006" w14:textId="77777777" w:rsidR="004E23CF" w:rsidRPr="00CA7C5A" w:rsidRDefault="004E23CF" w:rsidP="003A2DD8">
            <w:pPr>
              <w:spacing w:after="0" w:line="276"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10</w:t>
            </w:r>
          </w:p>
        </w:tc>
      </w:tr>
      <w:tr w:rsidR="004E23CF" w:rsidRPr="00CA7C5A" w14:paraId="5F6375A8" w14:textId="77777777" w:rsidTr="00B0764E">
        <w:trPr>
          <w:gridAfter w:val="1"/>
          <w:wAfter w:w="17" w:type="dxa"/>
          <w:trHeight w:val="214"/>
        </w:trPr>
        <w:tc>
          <w:tcPr>
            <w:tcW w:w="1881" w:type="dxa"/>
            <w:vMerge/>
            <w:shd w:val="clear" w:color="auto" w:fill="auto"/>
            <w:vAlign w:val="center"/>
          </w:tcPr>
          <w:p w14:paraId="6F34695C"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FFFFFF" w:themeFill="background1"/>
            <w:vAlign w:val="center"/>
          </w:tcPr>
          <w:p w14:paraId="48BAE40F" w14:textId="11C5CDC7"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Проєкт</w:t>
            </w:r>
            <w:r w:rsidR="00CF17CC" w:rsidRPr="00CA7C5A">
              <w:rPr>
                <w:rFonts w:ascii="PF Square Sans Pro" w:eastAsia="Calibri" w:hAnsi="PF Square Sans Pro" w:cs="Times New Roman"/>
                <w:color w:val="000000"/>
              </w:rPr>
              <w:t xml:space="preserve"> має вплив на кілька територіальних громад</w:t>
            </w:r>
          </w:p>
        </w:tc>
        <w:tc>
          <w:tcPr>
            <w:tcW w:w="672" w:type="dxa"/>
            <w:shd w:val="clear" w:color="auto" w:fill="FFFFFF" w:themeFill="background1"/>
            <w:vAlign w:val="center"/>
          </w:tcPr>
          <w:p w14:paraId="44CBF42F"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8</w:t>
            </w:r>
          </w:p>
        </w:tc>
      </w:tr>
      <w:tr w:rsidR="004E23CF" w:rsidRPr="00CA7C5A" w14:paraId="677505E7" w14:textId="77777777" w:rsidTr="00B0764E">
        <w:trPr>
          <w:gridAfter w:val="1"/>
          <w:wAfter w:w="17" w:type="dxa"/>
          <w:trHeight w:val="214"/>
        </w:trPr>
        <w:tc>
          <w:tcPr>
            <w:tcW w:w="1881" w:type="dxa"/>
            <w:vMerge/>
            <w:shd w:val="clear" w:color="auto" w:fill="auto"/>
            <w:vAlign w:val="center"/>
          </w:tcPr>
          <w:p w14:paraId="05A58BEC"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FFFFFF" w:themeFill="background1"/>
            <w:vAlign w:val="center"/>
          </w:tcPr>
          <w:p w14:paraId="3AF580B3" w14:textId="1AFBC47D"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Проєкт має в</w:t>
            </w:r>
            <w:r w:rsidR="00CF17CC" w:rsidRPr="00CA7C5A">
              <w:rPr>
                <w:rFonts w:ascii="PF Square Sans Pro" w:eastAsia="Calibri" w:hAnsi="PF Square Sans Pro" w:cs="Times New Roman"/>
                <w:color w:val="000000"/>
              </w:rPr>
              <w:t>плив одночасно на одну громаду</w:t>
            </w:r>
          </w:p>
        </w:tc>
        <w:tc>
          <w:tcPr>
            <w:tcW w:w="672" w:type="dxa"/>
            <w:shd w:val="clear" w:color="auto" w:fill="FFFFFF" w:themeFill="background1"/>
            <w:vAlign w:val="center"/>
          </w:tcPr>
          <w:p w14:paraId="7757340E"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5</w:t>
            </w:r>
          </w:p>
        </w:tc>
      </w:tr>
      <w:tr w:rsidR="004E23CF" w:rsidRPr="00CA7C5A" w14:paraId="67D93DF3" w14:textId="77777777" w:rsidTr="00B0764E">
        <w:trPr>
          <w:gridAfter w:val="1"/>
          <w:wAfter w:w="17" w:type="dxa"/>
          <w:trHeight w:val="70"/>
        </w:trPr>
        <w:tc>
          <w:tcPr>
            <w:tcW w:w="1881" w:type="dxa"/>
            <w:vMerge/>
            <w:shd w:val="clear" w:color="auto" w:fill="auto"/>
            <w:vAlign w:val="center"/>
          </w:tcPr>
          <w:p w14:paraId="0F7062D6"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FFFFFF" w:themeFill="background1"/>
            <w:vAlign w:val="center"/>
          </w:tcPr>
          <w:p w14:paraId="658C5F24" w14:textId="24DE239F"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 xml:space="preserve">Проєкт має вплив на </w:t>
            </w:r>
            <w:r w:rsidR="00CF17CC" w:rsidRPr="00CA7C5A">
              <w:rPr>
                <w:rFonts w:ascii="PF Square Sans Pro" w:eastAsia="Calibri" w:hAnsi="PF Square Sans Pro" w:cs="Times New Roman"/>
                <w:color w:val="000000"/>
              </w:rPr>
              <w:t>один населений пункт</w:t>
            </w:r>
          </w:p>
        </w:tc>
        <w:tc>
          <w:tcPr>
            <w:tcW w:w="672" w:type="dxa"/>
            <w:shd w:val="clear" w:color="auto" w:fill="FFFFFF" w:themeFill="background1"/>
            <w:vAlign w:val="center"/>
          </w:tcPr>
          <w:p w14:paraId="552AD925"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2</w:t>
            </w:r>
          </w:p>
        </w:tc>
      </w:tr>
      <w:tr w:rsidR="004E23CF" w:rsidRPr="00CA7C5A" w14:paraId="40E9148F" w14:textId="77777777" w:rsidTr="00B0764E">
        <w:trPr>
          <w:gridAfter w:val="1"/>
          <w:wAfter w:w="17" w:type="dxa"/>
          <w:trHeight w:val="70"/>
        </w:trPr>
        <w:tc>
          <w:tcPr>
            <w:tcW w:w="1881" w:type="dxa"/>
            <w:vMerge/>
            <w:shd w:val="clear" w:color="auto" w:fill="auto"/>
            <w:vAlign w:val="center"/>
          </w:tcPr>
          <w:p w14:paraId="142A877E"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FFFFFF" w:themeFill="background1"/>
            <w:vAlign w:val="center"/>
          </w:tcPr>
          <w:p w14:paraId="3E9CBC0C" w14:textId="77777777"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Неможливо здійснити об’єктивну оцінку</w:t>
            </w:r>
          </w:p>
        </w:tc>
        <w:tc>
          <w:tcPr>
            <w:tcW w:w="672" w:type="dxa"/>
            <w:shd w:val="clear" w:color="auto" w:fill="FFFFFF" w:themeFill="background1"/>
            <w:vAlign w:val="center"/>
          </w:tcPr>
          <w:p w14:paraId="1DE6F8F2"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0</w:t>
            </w:r>
          </w:p>
        </w:tc>
      </w:tr>
      <w:tr w:rsidR="004E23CF" w:rsidRPr="00CA7C5A" w14:paraId="2BA527CD" w14:textId="77777777" w:rsidTr="00B0764E">
        <w:trPr>
          <w:gridAfter w:val="1"/>
          <w:wAfter w:w="17" w:type="dxa"/>
          <w:trHeight w:val="214"/>
        </w:trPr>
        <w:tc>
          <w:tcPr>
            <w:tcW w:w="1881" w:type="dxa"/>
            <w:vMerge w:val="restart"/>
            <w:shd w:val="clear" w:color="auto" w:fill="auto"/>
            <w:vAlign w:val="center"/>
          </w:tcPr>
          <w:p w14:paraId="48C69814" w14:textId="77777777" w:rsidR="004E23CF" w:rsidRPr="00CA7C5A" w:rsidRDefault="004E23CF" w:rsidP="003A2DD8">
            <w:pPr>
              <w:spacing w:after="0" w:line="276" w:lineRule="auto"/>
              <w:ind w:hanging="1"/>
              <w:rPr>
                <w:rFonts w:ascii="PF Square Sans Pro" w:eastAsia="Calibri" w:hAnsi="PF Square Sans Pro" w:cs="Times New Roman"/>
                <w:color w:val="000000"/>
              </w:rPr>
            </w:pPr>
            <w:r w:rsidRPr="00CA7C5A">
              <w:rPr>
                <w:rFonts w:ascii="PF Square Sans Pro" w:eastAsia="Calibri" w:hAnsi="PF Square Sans Pro" w:cs="Times New Roman"/>
                <w:color w:val="000000"/>
              </w:rPr>
              <w:t xml:space="preserve">Спрямованість проекту </w:t>
            </w:r>
          </w:p>
        </w:tc>
        <w:tc>
          <w:tcPr>
            <w:tcW w:w="7900" w:type="dxa"/>
            <w:shd w:val="clear" w:color="auto" w:fill="auto"/>
            <w:vAlign w:val="center"/>
          </w:tcPr>
          <w:p w14:paraId="05C500D9" w14:textId="416EB16D"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Економічний проєкт</w:t>
            </w:r>
          </w:p>
        </w:tc>
        <w:tc>
          <w:tcPr>
            <w:tcW w:w="672" w:type="dxa"/>
            <w:shd w:val="clear" w:color="auto" w:fill="auto"/>
            <w:vAlign w:val="center"/>
          </w:tcPr>
          <w:p w14:paraId="71BE468B" w14:textId="77777777" w:rsidR="004E23CF" w:rsidRPr="00CA7C5A" w:rsidRDefault="004E23CF" w:rsidP="003A2DD8">
            <w:pPr>
              <w:spacing w:after="0" w:line="276"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10</w:t>
            </w:r>
          </w:p>
        </w:tc>
      </w:tr>
      <w:tr w:rsidR="004E23CF" w:rsidRPr="00CA7C5A" w14:paraId="6C6D821B" w14:textId="77777777" w:rsidTr="00B0764E">
        <w:trPr>
          <w:gridAfter w:val="1"/>
          <w:wAfter w:w="17" w:type="dxa"/>
          <w:trHeight w:val="214"/>
        </w:trPr>
        <w:tc>
          <w:tcPr>
            <w:tcW w:w="1881" w:type="dxa"/>
            <w:vMerge/>
            <w:shd w:val="clear" w:color="auto" w:fill="auto"/>
            <w:vAlign w:val="center"/>
          </w:tcPr>
          <w:p w14:paraId="79F4AD20"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auto"/>
            <w:vAlign w:val="center"/>
          </w:tcPr>
          <w:p w14:paraId="3AA293AB" w14:textId="6EFA60DE"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Економічний проєкт із соціальною (або екологічною) складовою</w:t>
            </w:r>
          </w:p>
        </w:tc>
        <w:tc>
          <w:tcPr>
            <w:tcW w:w="672" w:type="dxa"/>
            <w:shd w:val="clear" w:color="auto" w:fill="auto"/>
            <w:vAlign w:val="center"/>
          </w:tcPr>
          <w:p w14:paraId="0A07E875"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8</w:t>
            </w:r>
          </w:p>
        </w:tc>
      </w:tr>
      <w:tr w:rsidR="004E23CF" w:rsidRPr="00CA7C5A" w14:paraId="03486D49" w14:textId="77777777" w:rsidTr="00B0764E">
        <w:trPr>
          <w:gridAfter w:val="1"/>
          <w:wAfter w:w="17" w:type="dxa"/>
          <w:trHeight w:val="214"/>
        </w:trPr>
        <w:tc>
          <w:tcPr>
            <w:tcW w:w="1881" w:type="dxa"/>
            <w:vMerge/>
            <w:shd w:val="clear" w:color="auto" w:fill="auto"/>
            <w:vAlign w:val="center"/>
          </w:tcPr>
          <w:p w14:paraId="40252917"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auto"/>
            <w:vAlign w:val="center"/>
          </w:tcPr>
          <w:p w14:paraId="6CA624C1" w14:textId="7497F038"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Соціальний (або екологічний) проєкт зі створенням додаткових економічних благ</w:t>
            </w:r>
          </w:p>
        </w:tc>
        <w:tc>
          <w:tcPr>
            <w:tcW w:w="672" w:type="dxa"/>
            <w:shd w:val="clear" w:color="auto" w:fill="auto"/>
            <w:vAlign w:val="center"/>
          </w:tcPr>
          <w:p w14:paraId="3CDCF24E"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5</w:t>
            </w:r>
          </w:p>
        </w:tc>
      </w:tr>
      <w:tr w:rsidR="004E23CF" w:rsidRPr="00CA7C5A" w14:paraId="6AFDF8C5" w14:textId="77777777" w:rsidTr="00B0764E">
        <w:trPr>
          <w:gridAfter w:val="1"/>
          <w:wAfter w:w="17" w:type="dxa"/>
          <w:trHeight w:val="214"/>
        </w:trPr>
        <w:tc>
          <w:tcPr>
            <w:tcW w:w="1881" w:type="dxa"/>
            <w:vMerge/>
            <w:shd w:val="clear" w:color="auto" w:fill="auto"/>
            <w:vAlign w:val="center"/>
          </w:tcPr>
          <w:p w14:paraId="0C953FEC"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auto"/>
            <w:vAlign w:val="center"/>
          </w:tcPr>
          <w:p w14:paraId="54C1EF44" w14:textId="32D73328"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Соціальний (або екологічний)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w:t>
            </w:r>
          </w:p>
        </w:tc>
        <w:tc>
          <w:tcPr>
            <w:tcW w:w="672" w:type="dxa"/>
            <w:shd w:val="clear" w:color="auto" w:fill="auto"/>
            <w:vAlign w:val="center"/>
          </w:tcPr>
          <w:p w14:paraId="2F04ECD2"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2</w:t>
            </w:r>
          </w:p>
        </w:tc>
      </w:tr>
      <w:tr w:rsidR="004E23CF" w:rsidRPr="00CA7C5A" w14:paraId="52F71F05" w14:textId="77777777" w:rsidTr="0040045C">
        <w:trPr>
          <w:trHeight w:val="214"/>
        </w:trPr>
        <w:tc>
          <w:tcPr>
            <w:tcW w:w="10470" w:type="dxa"/>
            <w:gridSpan w:val="4"/>
            <w:shd w:val="clear" w:color="auto" w:fill="FFF2CC" w:themeFill="accent4" w:themeFillTint="33"/>
            <w:vAlign w:val="center"/>
          </w:tcPr>
          <w:p w14:paraId="2C3D9E85"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b/>
                <w:color w:val="000000"/>
              </w:rPr>
              <w:t>Готовність до реалізації</w:t>
            </w:r>
          </w:p>
        </w:tc>
      </w:tr>
      <w:tr w:rsidR="004E23CF" w:rsidRPr="00CA7C5A" w14:paraId="06DCAED4" w14:textId="77777777" w:rsidTr="00B0764E">
        <w:trPr>
          <w:gridAfter w:val="1"/>
          <w:wAfter w:w="17" w:type="dxa"/>
          <w:trHeight w:val="214"/>
        </w:trPr>
        <w:tc>
          <w:tcPr>
            <w:tcW w:w="1881" w:type="dxa"/>
            <w:vMerge w:val="restart"/>
            <w:shd w:val="clear" w:color="auto" w:fill="auto"/>
            <w:vAlign w:val="center"/>
          </w:tcPr>
          <w:p w14:paraId="6D6DE053" w14:textId="77777777" w:rsidR="004E23CF" w:rsidRPr="00CA7C5A" w:rsidRDefault="004E23CF" w:rsidP="003A2DD8">
            <w:pPr>
              <w:spacing w:after="0" w:line="276" w:lineRule="auto"/>
              <w:ind w:hanging="1"/>
              <w:rPr>
                <w:rFonts w:ascii="PF Square Sans Pro" w:eastAsia="Calibri" w:hAnsi="PF Square Sans Pro" w:cs="Times New Roman"/>
                <w:color w:val="000000"/>
              </w:rPr>
            </w:pPr>
            <w:r w:rsidRPr="00CA7C5A">
              <w:rPr>
                <w:rFonts w:ascii="PF Square Sans Pro" w:eastAsia="Calibri" w:hAnsi="PF Square Sans Pro" w:cs="Times New Roman"/>
                <w:color w:val="000000"/>
              </w:rPr>
              <w:t>Статус проекту</w:t>
            </w:r>
          </w:p>
        </w:tc>
        <w:tc>
          <w:tcPr>
            <w:tcW w:w="7900" w:type="dxa"/>
            <w:shd w:val="clear" w:color="auto" w:fill="auto"/>
            <w:vAlign w:val="center"/>
          </w:tcPr>
          <w:p w14:paraId="2B43C45E" w14:textId="775FA562"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 є продовженням успішного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 xml:space="preserve">кту, що реалізувався в попередні роки </w:t>
            </w:r>
          </w:p>
          <w:p w14:paraId="61D1197F" w14:textId="00C4E01B"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(перехідний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w:t>
            </w:r>
          </w:p>
        </w:tc>
        <w:tc>
          <w:tcPr>
            <w:tcW w:w="672" w:type="dxa"/>
            <w:shd w:val="clear" w:color="auto" w:fill="auto"/>
            <w:vAlign w:val="center"/>
          </w:tcPr>
          <w:p w14:paraId="2DCC04B0" w14:textId="77777777" w:rsidR="004E23CF" w:rsidRPr="00CA7C5A" w:rsidRDefault="004E23CF" w:rsidP="003A2DD8">
            <w:pPr>
              <w:spacing w:after="0" w:line="276"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10</w:t>
            </w:r>
          </w:p>
        </w:tc>
      </w:tr>
      <w:tr w:rsidR="004E23CF" w:rsidRPr="00CA7C5A" w14:paraId="25950655" w14:textId="77777777" w:rsidTr="00B0764E">
        <w:trPr>
          <w:gridAfter w:val="1"/>
          <w:wAfter w:w="17" w:type="dxa"/>
          <w:trHeight w:val="214"/>
        </w:trPr>
        <w:tc>
          <w:tcPr>
            <w:tcW w:w="1881" w:type="dxa"/>
            <w:vMerge/>
            <w:shd w:val="clear" w:color="auto" w:fill="auto"/>
            <w:vAlign w:val="center"/>
          </w:tcPr>
          <w:p w14:paraId="5B2BBB27"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auto"/>
            <w:vAlign w:val="center"/>
          </w:tcPr>
          <w:p w14:paraId="37B7B397" w14:textId="40A844A1"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Наявне позитивне попереднє техніко-економічне обґрунтування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кту</w:t>
            </w:r>
          </w:p>
        </w:tc>
        <w:tc>
          <w:tcPr>
            <w:tcW w:w="672" w:type="dxa"/>
            <w:shd w:val="clear" w:color="auto" w:fill="auto"/>
            <w:vAlign w:val="center"/>
          </w:tcPr>
          <w:p w14:paraId="1D717B54"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8</w:t>
            </w:r>
          </w:p>
        </w:tc>
      </w:tr>
      <w:tr w:rsidR="004E23CF" w:rsidRPr="00CA7C5A" w14:paraId="49B787BF" w14:textId="77777777" w:rsidTr="00B0764E">
        <w:trPr>
          <w:gridAfter w:val="1"/>
          <w:wAfter w:w="17" w:type="dxa"/>
          <w:trHeight w:val="214"/>
        </w:trPr>
        <w:tc>
          <w:tcPr>
            <w:tcW w:w="1881" w:type="dxa"/>
            <w:vMerge/>
            <w:shd w:val="clear" w:color="auto" w:fill="auto"/>
            <w:vAlign w:val="center"/>
          </w:tcPr>
          <w:p w14:paraId="6120A2EC"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auto"/>
            <w:vAlign w:val="center"/>
          </w:tcPr>
          <w:p w14:paraId="3C1732D8" w14:textId="2C3DFD7C"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Наявна технічна документація та аналіз витрат/попередній розрахунок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кту</w:t>
            </w:r>
          </w:p>
        </w:tc>
        <w:tc>
          <w:tcPr>
            <w:tcW w:w="672" w:type="dxa"/>
            <w:shd w:val="clear" w:color="auto" w:fill="auto"/>
            <w:vAlign w:val="center"/>
          </w:tcPr>
          <w:p w14:paraId="61064CA7"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5</w:t>
            </w:r>
          </w:p>
        </w:tc>
      </w:tr>
      <w:tr w:rsidR="004E23CF" w:rsidRPr="00CA7C5A" w14:paraId="05B7742F" w14:textId="77777777" w:rsidTr="00B0764E">
        <w:trPr>
          <w:gridAfter w:val="1"/>
          <w:wAfter w:w="17" w:type="dxa"/>
          <w:trHeight w:val="214"/>
        </w:trPr>
        <w:tc>
          <w:tcPr>
            <w:tcW w:w="1881" w:type="dxa"/>
            <w:vMerge/>
            <w:shd w:val="clear" w:color="auto" w:fill="auto"/>
            <w:vAlign w:val="center"/>
          </w:tcPr>
          <w:p w14:paraId="20DF8580"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auto"/>
            <w:vAlign w:val="center"/>
          </w:tcPr>
          <w:p w14:paraId="3A11548B" w14:textId="00D42130"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 xml:space="preserve">Наявна </w:t>
            </w:r>
            <w:proofErr w:type="spellStart"/>
            <w:r w:rsidRPr="00CA7C5A">
              <w:rPr>
                <w:rFonts w:ascii="PF Square Sans Pro" w:eastAsia="Calibri" w:hAnsi="PF Square Sans Pro" w:cs="Times New Roman"/>
                <w:color w:val="000000"/>
              </w:rPr>
              <w:t>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ктна</w:t>
            </w:r>
            <w:proofErr w:type="spellEnd"/>
            <w:r w:rsidRPr="00CA7C5A">
              <w:rPr>
                <w:rFonts w:ascii="PF Square Sans Pro" w:eastAsia="Calibri" w:hAnsi="PF Square Sans Pro" w:cs="Times New Roman"/>
                <w:color w:val="000000"/>
              </w:rPr>
              <w:t xml:space="preserve"> пропозиція чи ідея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кту</w:t>
            </w:r>
          </w:p>
        </w:tc>
        <w:tc>
          <w:tcPr>
            <w:tcW w:w="672" w:type="dxa"/>
            <w:shd w:val="clear" w:color="auto" w:fill="auto"/>
            <w:vAlign w:val="center"/>
          </w:tcPr>
          <w:p w14:paraId="45E5388E"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2</w:t>
            </w:r>
          </w:p>
        </w:tc>
      </w:tr>
      <w:tr w:rsidR="004E23CF" w:rsidRPr="00CA7C5A" w14:paraId="691E67DB" w14:textId="77777777" w:rsidTr="00B0764E">
        <w:trPr>
          <w:gridAfter w:val="1"/>
          <w:wAfter w:w="17" w:type="dxa"/>
          <w:trHeight w:val="214"/>
        </w:trPr>
        <w:tc>
          <w:tcPr>
            <w:tcW w:w="1881" w:type="dxa"/>
            <w:vMerge w:val="restart"/>
            <w:shd w:val="clear" w:color="auto" w:fill="auto"/>
            <w:vAlign w:val="center"/>
          </w:tcPr>
          <w:p w14:paraId="69F0E552" w14:textId="77777777" w:rsidR="004E23CF" w:rsidRPr="00CA7C5A" w:rsidRDefault="004E23CF" w:rsidP="003A2DD8">
            <w:pPr>
              <w:spacing w:after="0" w:line="276" w:lineRule="auto"/>
              <w:ind w:hanging="1"/>
              <w:rPr>
                <w:rFonts w:ascii="PF Square Sans Pro" w:eastAsia="Calibri" w:hAnsi="PF Square Sans Pro" w:cs="Times New Roman"/>
                <w:color w:val="000000"/>
              </w:rPr>
            </w:pPr>
            <w:r w:rsidRPr="00CA7C5A">
              <w:rPr>
                <w:rFonts w:ascii="PF Square Sans Pro" w:eastAsia="Calibri" w:hAnsi="PF Square Sans Pro" w:cs="Times New Roman"/>
                <w:color w:val="000000"/>
              </w:rPr>
              <w:t>Співфінансування</w:t>
            </w:r>
          </w:p>
        </w:tc>
        <w:tc>
          <w:tcPr>
            <w:tcW w:w="7900" w:type="dxa"/>
            <w:shd w:val="clear" w:color="auto" w:fill="auto"/>
            <w:vAlign w:val="center"/>
          </w:tcPr>
          <w:p w14:paraId="599A681C" w14:textId="123CB30B"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Обґрунтовано більше 50% від необхідного співфінансування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кту</w:t>
            </w:r>
          </w:p>
        </w:tc>
        <w:tc>
          <w:tcPr>
            <w:tcW w:w="672" w:type="dxa"/>
            <w:shd w:val="clear" w:color="auto" w:fill="auto"/>
            <w:vAlign w:val="center"/>
          </w:tcPr>
          <w:p w14:paraId="1398D48A" w14:textId="77777777" w:rsidR="004E23CF" w:rsidRPr="00CA7C5A" w:rsidRDefault="004E23CF" w:rsidP="003A2DD8">
            <w:pPr>
              <w:spacing w:after="0" w:line="276"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10</w:t>
            </w:r>
          </w:p>
        </w:tc>
      </w:tr>
      <w:tr w:rsidR="004E23CF" w:rsidRPr="00CA7C5A" w14:paraId="15604421" w14:textId="77777777" w:rsidTr="00B0764E">
        <w:trPr>
          <w:gridAfter w:val="1"/>
          <w:wAfter w:w="17" w:type="dxa"/>
          <w:trHeight w:val="214"/>
        </w:trPr>
        <w:tc>
          <w:tcPr>
            <w:tcW w:w="1881" w:type="dxa"/>
            <w:vMerge/>
            <w:shd w:val="clear" w:color="auto" w:fill="auto"/>
            <w:vAlign w:val="center"/>
          </w:tcPr>
          <w:p w14:paraId="4E831F77"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auto"/>
            <w:vAlign w:val="center"/>
          </w:tcPr>
          <w:p w14:paraId="175AE915" w14:textId="634B722B"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Обґрунтовано не менше 30% від необхідного співфінансування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кту</w:t>
            </w:r>
          </w:p>
        </w:tc>
        <w:tc>
          <w:tcPr>
            <w:tcW w:w="672" w:type="dxa"/>
            <w:shd w:val="clear" w:color="auto" w:fill="auto"/>
            <w:vAlign w:val="center"/>
          </w:tcPr>
          <w:p w14:paraId="15AC7DBC"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8</w:t>
            </w:r>
          </w:p>
        </w:tc>
      </w:tr>
      <w:tr w:rsidR="004E23CF" w:rsidRPr="00CA7C5A" w14:paraId="42033978" w14:textId="77777777" w:rsidTr="00B0764E">
        <w:trPr>
          <w:gridAfter w:val="1"/>
          <w:wAfter w:w="17" w:type="dxa"/>
          <w:trHeight w:val="214"/>
        </w:trPr>
        <w:tc>
          <w:tcPr>
            <w:tcW w:w="1881" w:type="dxa"/>
            <w:vMerge/>
            <w:shd w:val="clear" w:color="auto" w:fill="auto"/>
            <w:vAlign w:val="center"/>
          </w:tcPr>
          <w:p w14:paraId="29226D9F"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auto"/>
            <w:vAlign w:val="center"/>
          </w:tcPr>
          <w:p w14:paraId="28D4391E" w14:textId="0A88C96A"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Обґрунтовано не менше 10% від необхідного співфінансування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кту</w:t>
            </w:r>
          </w:p>
        </w:tc>
        <w:tc>
          <w:tcPr>
            <w:tcW w:w="672" w:type="dxa"/>
            <w:shd w:val="clear" w:color="auto" w:fill="auto"/>
            <w:vAlign w:val="center"/>
          </w:tcPr>
          <w:p w14:paraId="709FEAE5"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4</w:t>
            </w:r>
          </w:p>
        </w:tc>
      </w:tr>
      <w:tr w:rsidR="004E23CF" w:rsidRPr="00CA7C5A" w14:paraId="00A241B0" w14:textId="77777777" w:rsidTr="00B0764E">
        <w:trPr>
          <w:gridAfter w:val="1"/>
          <w:wAfter w:w="17" w:type="dxa"/>
          <w:trHeight w:val="214"/>
        </w:trPr>
        <w:tc>
          <w:tcPr>
            <w:tcW w:w="1881" w:type="dxa"/>
            <w:vMerge/>
            <w:shd w:val="clear" w:color="auto" w:fill="auto"/>
            <w:vAlign w:val="center"/>
          </w:tcPr>
          <w:p w14:paraId="10C08830"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auto"/>
            <w:vAlign w:val="center"/>
          </w:tcPr>
          <w:p w14:paraId="453559E0" w14:textId="77777777"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Обґрунтування співфінансування відсутнє</w:t>
            </w:r>
          </w:p>
        </w:tc>
        <w:tc>
          <w:tcPr>
            <w:tcW w:w="672" w:type="dxa"/>
            <w:shd w:val="clear" w:color="auto" w:fill="auto"/>
            <w:vAlign w:val="center"/>
          </w:tcPr>
          <w:p w14:paraId="2AC5C84F"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1</w:t>
            </w:r>
          </w:p>
        </w:tc>
      </w:tr>
      <w:tr w:rsidR="004E23CF" w:rsidRPr="00CA7C5A" w14:paraId="58D831E7" w14:textId="77777777" w:rsidTr="00B0764E">
        <w:trPr>
          <w:gridAfter w:val="1"/>
          <w:wAfter w:w="17" w:type="dxa"/>
          <w:trHeight w:val="214"/>
        </w:trPr>
        <w:tc>
          <w:tcPr>
            <w:tcW w:w="1881" w:type="dxa"/>
            <w:vMerge w:val="restart"/>
            <w:shd w:val="clear" w:color="auto" w:fill="auto"/>
            <w:vAlign w:val="center"/>
          </w:tcPr>
          <w:p w14:paraId="6BBEBF3F" w14:textId="77777777" w:rsidR="004E23CF" w:rsidRPr="00CA7C5A" w:rsidRDefault="004E23CF" w:rsidP="003A2DD8">
            <w:pPr>
              <w:spacing w:after="0" w:line="276" w:lineRule="auto"/>
              <w:ind w:hanging="1"/>
              <w:rPr>
                <w:rFonts w:ascii="PF Square Sans Pro" w:eastAsia="Calibri" w:hAnsi="PF Square Sans Pro" w:cs="Times New Roman"/>
                <w:color w:val="000000"/>
              </w:rPr>
            </w:pPr>
            <w:r w:rsidRPr="00CA7C5A">
              <w:rPr>
                <w:rFonts w:ascii="PF Square Sans Pro" w:eastAsia="Calibri" w:hAnsi="PF Square Sans Pro" w:cs="Times New Roman"/>
                <w:color w:val="000000"/>
              </w:rPr>
              <w:t>Не фінансові ресурси</w:t>
            </w:r>
          </w:p>
        </w:tc>
        <w:tc>
          <w:tcPr>
            <w:tcW w:w="7900" w:type="dxa"/>
            <w:shd w:val="clear" w:color="auto" w:fill="auto"/>
            <w:vAlign w:val="center"/>
          </w:tcPr>
          <w:p w14:paraId="0FBBCA94" w14:textId="503308B7"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Наявні матеріальні ресурси (земля, споруди тощо), підтверджено кваліфікацію виконавців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кту</w:t>
            </w:r>
          </w:p>
        </w:tc>
        <w:tc>
          <w:tcPr>
            <w:tcW w:w="672" w:type="dxa"/>
            <w:shd w:val="clear" w:color="auto" w:fill="auto"/>
            <w:vAlign w:val="center"/>
          </w:tcPr>
          <w:p w14:paraId="325743FE" w14:textId="77777777" w:rsidR="004E23CF" w:rsidRPr="00CA7C5A" w:rsidRDefault="004E23CF" w:rsidP="003A2DD8">
            <w:pPr>
              <w:spacing w:after="0" w:line="276"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10</w:t>
            </w:r>
          </w:p>
        </w:tc>
      </w:tr>
      <w:tr w:rsidR="004E23CF" w:rsidRPr="00CA7C5A" w14:paraId="53AF1A48" w14:textId="77777777" w:rsidTr="00B0764E">
        <w:trPr>
          <w:gridAfter w:val="1"/>
          <w:wAfter w:w="17" w:type="dxa"/>
          <w:trHeight w:val="214"/>
        </w:trPr>
        <w:tc>
          <w:tcPr>
            <w:tcW w:w="1881" w:type="dxa"/>
            <w:vMerge/>
            <w:shd w:val="clear" w:color="auto" w:fill="auto"/>
            <w:vAlign w:val="center"/>
          </w:tcPr>
          <w:p w14:paraId="78FF4175"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FFFFFF" w:themeFill="background1"/>
            <w:vAlign w:val="center"/>
          </w:tcPr>
          <w:p w14:paraId="737F1DD6" w14:textId="134B0C9B"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Для реалізації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кту не має необхідності в матеріальних ресурсах, кваліфікацію виконавців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 xml:space="preserve">кту підтверджено </w:t>
            </w:r>
          </w:p>
        </w:tc>
        <w:tc>
          <w:tcPr>
            <w:tcW w:w="672" w:type="dxa"/>
            <w:shd w:val="clear" w:color="auto" w:fill="FFFFFF" w:themeFill="background1"/>
            <w:vAlign w:val="center"/>
          </w:tcPr>
          <w:p w14:paraId="6EA89027"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8</w:t>
            </w:r>
          </w:p>
        </w:tc>
      </w:tr>
      <w:tr w:rsidR="004E23CF" w:rsidRPr="00CA7C5A" w14:paraId="342663D5" w14:textId="77777777" w:rsidTr="00B0764E">
        <w:trPr>
          <w:gridAfter w:val="1"/>
          <w:wAfter w:w="17" w:type="dxa"/>
          <w:trHeight w:val="214"/>
        </w:trPr>
        <w:tc>
          <w:tcPr>
            <w:tcW w:w="1881" w:type="dxa"/>
            <w:vMerge/>
            <w:shd w:val="clear" w:color="auto" w:fill="auto"/>
            <w:vAlign w:val="center"/>
          </w:tcPr>
          <w:p w14:paraId="7F902E91"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FFFFFF" w:themeFill="background1"/>
            <w:vAlign w:val="center"/>
          </w:tcPr>
          <w:p w14:paraId="59577EE3" w14:textId="243CCB38"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Наявні матеріальні ресурси підтверджено, кваліфікацію виконавців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 xml:space="preserve">кту </w:t>
            </w:r>
            <w:r w:rsidR="00CF17CC" w:rsidRPr="00CA7C5A">
              <w:rPr>
                <w:rFonts w:ascii="PF Square Sans Pro" w:eastAsia="Calibri" w:hAnsi="PF Square Sans Pro" w:cs="Times New Roman"/>
                <w:color w:val="000000"/>
              </w:rPr>
              <w:t xml:space="preserve">не </w:t>
            </w:r>
            <w:r w:rsidRPr="00CA7C5A">
              <w:rPr>
                <w:rFonts w:ascii="PF Square Sans Pro" w:eastAsia="Calibri" w:hAnsi="PF Square Sans Pro" w:cs="Times New Roman"/>
                <w:color w:val="000000"/>
              </w:rPr>
              <w:t>підтверджено</w:t>
            </w:r>
          </w:p>
        </w:tc>
        <w:tc>
          <w:tcPr>
            <w:tcW w:w="672" w:type="dxa"/>
            <w:shd w:val="clear" w:color="auto" w:fill="FFFFFF" w:themeFill="background1"/>
            <w:vAlign w:val="center"/>
          </w:tcPr>
          <w:p w14:paraId="0CABC161"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6</w:t>
            </w:r>
          </w:p>
        </w:tc>
      </w:tr>
      <w:tr w:rsidR="004E23CF" w:rsidRPr="00CA7C5A" w14:paraId="5AEDC0EA" w14:textId="77777777" w:rsidTr="00B0764E">
        <w:trPr>
          <w:gridAfter w:val="1"/>
          <w:wAfter w:w="17" w:type="dxa"/>
          <w:trHeight w:val="214"/>
        </w:trPr>
        <w:tc>
          <w:tcPr>
            <w:tcW w:w="1881" w:type="dxa"/>
            <w:vMerge/>
            <w:shd w:val="clear" w:color="auto" w:fill="auto"/>
            <w:vAlign w:val="center"/>
          </w:tcPr>
          <w:p w14:paraId="3FD0A1B2"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FFFFFF" w:themeFill="background1"/>
            <w:vAlign w:val="center"/>
          </w:tcPr>
          <w:p w14:paraId="41D7EFCC" w14:textId="174E4198"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 xml:space="preserve">Наявні матеріальні ресурси не підтверджено, кваліфікацію виконавців </w:t>
            </w:r>
            <w:r w:rsidR="003A2DD8" w:rsidRPr="00CA7C5A">
              <w:rPr>
                <w:rFonts w:ascii="PF Square Sans Pro" w:eastAsia="Calibri" w:hAnsi="PF Square Sans Pro" w:cs="Times New Roman"/>
                <w:color w:val="000000"/>
              </w:rPr>
              <w:t>проєкту</w:t>
            </w:r>
            <w:r w:rsidRPr="00CA7C5A">
              <w:rPr>
                <w:rFonts w:ascii="PF Square Sans Pro" w:eastAsia="Calibri" w:hAnsi="PF Square Sans Pro" w:cs="Times New Roman"/>
                <w:color w:val="000000"/>
              </w:rPr>
              <w:t xml:space="preserve"> підтверджено</w:t>
            </w:r>
          </w:p>
        </w:tc>
        <w:tc>
          <w:tcPr>
            <w:tcW w:w="672" w:type="dxa"/>
            <w:shd w:val="clear" w:color="auto" w:fill="FFFFFF" w:themeFill="background1"/>
            <w:vAlign w:val="center"/>
          </w:tcPr>
          <w:p w14:paraId="14173F8D"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4</w:t>
            </w:r>
          </w:p>
        </w:tc>
      </w:tr>
      <w:tr w:rsidR="004E23CF" w:rsidRPr="00CA7C5A" w14:paraId="4877C739" w14:textId="77777777" w:rsidTr="00B0764E">
        <w:trPr>
          <w:gridAfter w:val="1"/>
          <w:wAfter w:w="17" w:type="dxa"/>
          <w:trHeight w:val="214"/>
        </w:trPr>
        <w:tc>
          <w:tcPr>
            <w:tcW w:w="1881" w:type="dxa"/>
            <w:vMerge/>
            <w:shd w:val="clear" w:color="auto" w:fill="auto"/>
            <w:vAlign w:val="center"/>
          </w:tcPr>
          <w:p w14:paraId="6E0EAFCA"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FFFFFF" w:themeFill="background1"/>
            <w:vAlign w:val="center"/>
          </w:tcPr>
          <w:p w14:paraId="447ACFF8" w14:textId="60C84635"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Для реалізації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кту не має необхідності в матеріальних ресурсах, кваліфікацію виконавців проекту не підтверджено</w:t>
            </w:r>
          </w:p>
        </w:tc>
        <w:tc>
          <w:tcPr>
            <w:tcW w:w="672" w:type="dxa"/>
            <w:shd w:val="clear" w:color="auto" w:fill="FFFFFF" w:themeFill="background1"/>
            <w:vAlign w:val="center"/>
          </w:tcPr>
          <w:p w14:paraId="3689330A"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2</w:t>
            </w:r>
          </w:p>
        </w:tc>
      </w:tr>
      <w:tr w:rsidR="004E23CF" w:rsidRPr="00CA7C5A" w14:paraId="6F67BD21" w14:textId="77777777" w:rsidTr="00B0764E">
        <w:trPr>
          <w:gridAfter w:val="1"/>
          <w:wAfter w:w="17" w:type="dxa"/>
          <w:trHeight w:val="214"/>
        </w:trPr>
        <w:tc>
          <w:tcPr>
            <w:tcW w:w="1881" w:type="dxa"/>
            <w:vMerge/>
            <w:shd w:val="clear" w:color="auto" w:fill="auto"/>
            <w:vAlign w:val="center"/>
          </w:tcPr>
          <w:p w14:paraId="36229F36" w14:textId="77777777" w:rsidR="004E23CF" w:rsidRPr="00CA7C5A" w:rsidRDefault="004E23CF" w:rsidP="003A2DD8">
            <w:pPr>
              <w:spacing w:after="0" w:line="276" w:lineRule="auto"/>
              <w:ind w:hanging="1"/>
              <w:rPr>
                <w:rFonts w:ascii="PF Square Sans Pro" w:eastAsia="Calibri" w:hAnsi="PF Square Sans Pro" w:cs="Times New Roman"/>
                <w:color w:val="000000"/>
              </w:rPr>
            </w:pPr>
          </w:p>
        </w:tc>
        <w:tc>
          <w:tcPr>
            <w:tcW w:w="7900" w:type="dxa"/>
            <w:shd w:val="clear" w:color="auto" w:fill="FFFFFF" w:themeFill="background1"/>
            <w:vAlign w:val="center"/>
          </w:tcPr>
          <w:p w14:paraId="6942BBB9" w14:textId="264223DF" w:rsidR="004E23CF" w:rsidRPr="00CA7C5A" w:rsidRDefault="004E23CF" w:rsidP="003A2DD8">
            <w:pPr>
              <w:spacing w:after="0" w:line="276" w:lineRule="auto"/>
              <w:ind w:left="34"/>
              <w:rPr>
                <w:rFonts w:ascii="PF Square Sans Pro" w:eastAsia="Calibri" w:hAnsi="PF Square Sans Pro" w:cs="Times New Roman"/>
                <w:color w:val="000000"/>
              </w:rPr>
            </w:pPr>
            <w:r w:rsidRPr="00CA7C5A">
              <w:rPr>
                <w:rFonts w:ascii="PF Square Sans Pro" w:eastAsia="Calibri" w:hAnsi="PF Square Sans Pro" w:cs="Times New Roman"/>
                <w:color w:val="000000"/>
              </w:rPr>
              <w:t>Наявні матеріальні ресурси та кваліфікація виконавців про</w:t>
            </w:r>
            <w:r w:rsidR="00CF17CC" w:rsidRPr="00CA7C5A">
              <w:rPr>
                <w:rFonts w:ascii="PF Square Sans Pro" w:eastAsia="Calibri" w:hAnsi="PF Square Sans Pro" w:cs="Times New Roman"/>
                <w:color w:val="000000"/>
              </w:rPr>
              <w:t>є</w:t>
            </w:r>
            <w:r w:rsidRPr="00CA7C5A">
              <w:rPr>
                <w:rFonts w:ascii="PF Square Sans Pro" w:eastAsia="Calibri" w:hAnsi="PF Square Sans Pro" w:cs="Times New Roman"/>
                <w:color w:val="000000"/>
              </w:rPr>
              <w:t>кту не підтверджено</w:t>
            </w:r>
          </w:p>
        </w:tc>
        <w:tc>
          <w:tcPr>
            <w:tcW w:w="672" w:type="dxa"/>
            <w:shd w:val="clear" w:color="auto" w:fill="FFFFFF" w:themeFill="background1"/>
            <w:vAlign w:val="center"/>
          </w:tcPr>
          <w:p w14:paraId="402891A2" w14:textId="77777777" w:rsidR="004E23CF" w:rsidRPr="00CA7C5A" w:rsidRDefault="004E23CF" w:rsidP="003A2DD8">
            <w:pPr>
              <w:spacing w:after="0" w:line="276" w:lineRule="auto"/>
              <w:ind w:left="34"/>
              <w:jc w:val="center"/>
              <w:rPr>
                <w:rFonts w:ascii="PF Square Sans Pro" w:eastAsia="Calibri" w:hAnsi="PF Square Sans Pro" w:cs="Times New Roman"/>
                <w:color w:val="000000"/>
              </w:rPr>
            </w:pPr>
            <w:r w:rsidRPr="00CA7C5A">
              <w:rPr>
                <w:rFonts w:ascii="PF Square Sans Pro" w:eastAsia="Calibri" w:hAnsi="PF Square Sans Pro" w:cs="Times New Roman"/>
                <w:color w:val="000000"/>
              </w:rPr>
              <w:t>1</w:t>
            </w:r>
          </w:p>
        </w:tc>
      </w:tr>
    </w:tbl>
    <w:p w14:paraId="79CF8D8D" w14:textId="77777777" w:rsidR="004E23CF" w:rsidRPr="00CA7C5A" w:rsidRDefault="004E23CF" w:rsidP="004E23CF">
      <w:pPr>
        <w:spacing w:after="0" w:line="240" w:lineRule="auto"/>
        <w:ind w:firstLine="709"/>
        <w:jc w:val="both"/>
        <w:rPr>
          <w:rFonts w:ascii="PF Square Sans Pro" w:eastAsiaTheme="minorEastAsia" w:hAnsi="PF Square Sans Pro"/>
          <w:lang w:eastAsia="uk-UA"/>
        </w:rPr>
      </w:pPr>
    </w:p>
    <w:p w14:paraId="2A765016" w14:textId="466ACB83" w:rsidR="004E23CF" w:rsidRPr="0024481E" w:rsidRDefault="004E23CF" w:rsidP="003A2DD8">
      <w:pPr>
        <w:spacing w:after="0" w:line="276" w:lineRule="auto"/>
        <w:ind w:firstLine="709"/>
        <w:jc w:val="both"/>
        <w:rPr>
          <w:rFonts w:ascii="PF Square Sans Pro" w:eastAsiaTheme="minorEastAsia" w:hAnsi="PF Square Sans Pro"/>
          <w:sz w:val="24"/>
          <w:szCs w:val="24"/>
          <w:lang w:eastAsia="uk-UA"/>
        </w:rPr>
      </w:pPr>
      <w:bookmarkStart w:id="9" w:name="_Hlk87179932"/>
      <w:bookmarkStart w:id="10" w:name="_Hlk87183740"/>
      <w:proofErr w:type="spellStart"/>
      <w:r w:rsidRPr="0024481E">
        <w:rPr>
          <w:rFonts w:ascii="PF Square Sans Pro" w:eastAsiaTheme="minorEastAsia" w:hAnsi="PF Square Sans Pro"/>
          <w:sz w:val="24"/>
          <w:szCs w:val="24"/>
          <w:lang w:eastAsia="uk-UA"/>
        </w:rPr>
        <w:t>Пріоритизація</w:t>
      </w:r>
      <w:proofErr w:type="spellEnd"/>
      <w:r w:rsidRPr="0024481E">
        <w:rPr>
          <w:rFonts w:ascii="PF Square Sans Pro" w:eastAsiaTheme="minorEastAsia" w:hAnsi="PF Square Sans Pro"/>
          <w:sz w:val="24"/>
          <w:szCs w:val="24"/>
          <w:lang w:eastAsia="uk-UA"/>
        </w:rPr>
        <w:t xml:space="preserve"> </w:t>
      </w:r>
      <w:bookmarkEnd w:id="9"/>
      <w:r w:rsidRPr="0024481E">
        <w:rPr>
          <w:rFonts w:ascii="PF Square Sans Pro" w:eastAsiaTheme="minorEastAsia" w:hAnsi="PF Square Sans Pro"/>
          <w:sz w:val="24"/>
          <w:szCs w:val="24"/>
          <w:lang w:eastAsia="uk-UA"/>
        </w:rPr>
        <w:t>проектів за вищенаведеними критеріями та їх питомою вагою здійсню</w:t>
      </w:r>
      <w:r w:rsidR="00CF17CC" w:rsidRPr="0024481E">
        <w:rPr>
          <w:rFonts w:ascii="PF Square Sans Pro" w:eastAsiaTheme="minorEastAsia" w:hAnsi="PF Square Sans Pro"/>
          <w:sz w:val="24"/>
          <w:szCs w:val="24"/>
          <w:lang w:eastAsia="uk-UA"/>
        </w:rPr>
        <w:t>валася</w:t>
      </w:r>
      <w:r w:rsidRPr="0024481E">
        <w:rPr>
          <w:rFonts w:ascii="PF Square Sans Pro" w:eastAsiaTheme="minorEastAsia" w:hAnsi="PF Square Sans Pro"/>
          <w:sz w:val="24"/>
          <w:szCs w:val="24"/>
          <w:lang w:eastAsia="uk-UA"/>
        </w:rPr>
        <w:t xml:space="preserve"> на основі </w:t>
      </w:r>
      <w:r w:rsidR="003A2DD8" w:rsidRPr="0024481E">
        <w:rPr>
          <w:rFonts w:ascii="PF Square Sans Pro" w:eastAsiaTheme="minorEastAsia" w:hAnsi="PF Square Sans Pro"/>
          <w:sz w:val="24"/>
          <w:szCs w:val="24"/>
          <w:lang w:eastAsia="uk-UA"/>
        </w:rPr>
        <w:t xml:space="preserve">нижче зазначеної </w:t>
      </w:r>
      <w:r w:rsidRPr="0024481E">
        <w:rPr>
          <w:rFonts w:ascii="PF Square Sans Pro" w:eastAsiaTheme="minorEastAsia" w:hAnsi="PF Square Sans Pro"/>
          <w:sz w:val="24"/>
          <w:szCs w:val="24"/>
          <w:lang w:eastAsia="uk-UA"/>
        </w:rPr>
        <w:t>мат</w:t>
      </w:r>
      <w:r w:rsidR="00CF17CC" w:rsidRPr="0024481E">
        <w:rPr>
          <w:rFonts w:ascii="PF Square Sans Pro" w:eastAsiaTheme="minorEastAsia" w:hAnsi="PF Square Sans Pro"/>
          <w:sz w:val="24"/>
          <w:szCs w:val="24"/>
          <w:lang w:eastAsia="uk-UA"/>
        </w:rPr>
        <w:t>риці пріоритетності</w:t>
      </w:r>
      <w:r w:rsidR="003A2DD8" w:rsidRPr="0024481E">
        <w:rPr>
          <w:rFonts w:ascii="PF Square Sans Pro" w:eastAsiaTheme="minorEastAsia" w:hAnsi="PF Square Sans Pro"/>
          <w:sz w:val="24"/>
          <w:szCs w:val="24"/>
          <w:lang w:eastAsia="uk-UA"/>
        </w:rPr>
        <w:t>:</w:t>
      </w:r>
    </w:p>
    <w:p w14:paraId="6C1C55A3" w14:textId="77777777" w:rsidR="004E23CF" w:rsidRPr="00CA7C5A" w:rsidRDefault="004E23CF" w:rsidP="004E23CF">
      <w:pPr>
        <w:spacing w:after="0" w:line="240" w:lineRule="auto"/>
        <w:jc w:val="center"/>
        <w:rPr>
          <w:rFonts w:ascii="PF Square Sans Pro" w:eastAsia="Calibri" w:hAnsi="PF Square Sans Pro" w:cs="Times New Roman"/>
          <w:b/>
          <w:color w:val="00000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2693"/>
        <w:gridCol w:w="2977"/>
        <w:gridCol w:w="1843"/>
      </w:tblGrid>
      <w:tr w:rsidR="004E23CF" w:rsidRPr="00CA7C5A" w14:paraId="40B7DA39" w14:textId="77777777" w:rsidTr="003A2DD8">
        <w:trPr>
          <w:trHeight w:val="214"/>
        </w:trPr>
        <w:tc>
          <w:tcPr>
            <w:tcW w:w="2972" w:type="dxa"/>
            <w:gridSpan w:val="2"/>
            <w:vMerge w:val="restart"/>
            <w:shd w:val="clear" w:color="auto" w:fill="FFF2CC" w:themeFill="accent4" w:themeFillTint="33"/>
            <w:vAlign w:val="center"/>
          </w:tcPr>
          <w:p w14:paraId="160E33F8" w14:textId="77777777" w:rsidR="004E23CF" w:rsidRPr="00CA7C5A" w:rsidRDefault="004E23CF" w:rsidP="003A2DD8">
            <w:pPr>
              <w:spacing w:after="0" w:line="240"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Матриця пріоритетності</w:t>
            </w:r>
          </w:p>
        </w:tc>
        <w:tc>
          <w:tcPr>
            <w:tcW w:w="7513" w:type="dxa"/>
            <w:gridSpan w:val="3"/>
            <w:shd w:val="clear" w:color="auto" w:fill="FFF2CC" w:themeFill="accent4" w:themeFillTint="33"/>
            <w:vAlign w:val="center"/>
          </w:tcPr>
          <w:p w14:paraId="39EC7E58" w14:textId="77777777" w:rsidR="004E23CF" w:rsidRPr="00CA7C5A" w:rsidRDefault="004E23CF" w:rsidP="003A2DD8">
            <w:pPr>
              <w:spacing w:after="0" w:line="240"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Важливість</w:t>
            </w:r>
          </w:p>
        </w:tc>
      </w:tr>
      <w:tr w:rsidR="004E23CF" w:rsidRPr="00CA7C5A" w14:paraId="615BAFC9" w14:textId="77777777" w:rsidTr="003A2DD8">
        <w:trPr>
          <w:trHeight w:val="388"/>
        </w:trPr>
        <w:tc>
          <w:tcPr>
            <w:tcW w:w="2972" w:type="dxa"/>
            <w:gridSpan w:val="2"/>
            <w:vMerge/>
            <w:shd w:val="clear" w:color="auto" w:fill="FFF2CC" w:themeFill="accent4" w:themeFillTint="33"/>
            <w:vAlign w:val="center"/>
          </w:tcPr>
          <w:p w14:paraId="683B97E5" w14:textId="77777777" w:rsidR="004E23CF" w:rsidRPr="00CA7C5A" w:rsidRDefault="004E23CF" w:rsidP="003A2DD8">
            <w:pPr>
              <w:spacing w:after="0" w:line="240" w:lineRule="auto"/>
              <w:ind w:left="34"/>
              <w:jc w:val="center"/>
              <w:rPr>
                <w:rFonts w:ascii="PF Square Sans Pro" w:eastAsia="Calibri" w:hAnsi="PF Square Sans Pro" w:cs="Times New Roman"/>
                <w:color w:val="000000"/>
              </w:rPr>
            </w:pPr>
          </w:p>
        </w:tc>
        <w:tc>
          <w:tcPr>
            <w:tcW w:w="2693" w:type="dxa"/>
            <w:shd w:val="clear" w:color="auto" w:fill="92D050"/>
            <w:vAlign w:val="center"/>
          </w:tcPr>
          <w:p w14:paraId="513F0834" w14:textId="77777777" w:rsidR="004E23CF" w:rsidRPr="00CA7C5A" w:rsidRDefault="004E23CF" w:rsidP="003A2DD8">
            <w:pPr>
              <w:spacing w:after="0" w:line="240"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Висока (25 і вище)</w:t>
            </w:r>
          </w:p>
        </w:tc>
        <w:tc>
          <w:tcPr>
            <w:tcW w:w="2977" w:type="dxa"/>
            <w:shd w:val="clear" w:color="auto" w:fill="FFFF00"/>
            <w:vAlign w:val="center"/>
          </w:tcPr>
          <w:p w14:paraId="7A2A8ED3" w14:textId="77777777" w:rsidR="004E23CF" w:rsidRPr="00CA7C5A" w:rsidRDefault="004E23CF" w:rsidP="003A2DD8">
            <w:pPr>
              <w:spacing w:after="0" w:line="240"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Середня (15-25)</w:t>
            </w:r>
          </w:p>
        </w:tc>
        <w:tc>
          <w:tcPr>
            <w:tcW w:w="1843" w:type="dxa"/>
            <w:shd w:val="clear" w:color="auto" w:fill="FF0000"/>
            <w:vAlign w:val="center"/>
          </w:tcPr>
          <w:p w14:paraId="4DB62FFC" w14:textId="77777777" w:rsidR="004E23CF" w:rsidRPr="00CA7C5A" w:rsidRDefault="004E23CF" w:rsidP="003A2DD8">
            <w:pPr>
              <w:spacing w:after="0" w:line="240" w:lineRule="auto"/>
              <w:ind w:left="34"/>
              <w:jc w:val="center"/>
              <w:rPr>
                <w:rFonts w:ascii="PF Square Sans Pro" w:eastAsia="Calibri" w:hAnsi="PF Square Sans Pro" w:cs="Times New Roman"/>
                <w:b/>
                <w:color w:val="FFFFFF" w:themeColor="background1"/>
              </w:rPr>
            </w:pPr>
            <w:r w:rsidRPr="00CA7C5A">
              <w:rPr>
                <w:rFonts w:ascii="PF Square Sans Pro" w:eastAsia="Calibri" w:hAnsi="PF Square Sans Pro" w:cs="Times New Roman"/>
                <w:b/>
                <w:color w:val="FFFFFF" w:themeColor="background1"/>
              </w:rPr>
              <w:t>Низька (до 15)</w:t>
            </w:r>
          </w:p>
        </w:tc>
      </w:tr>
      <w:tr w:rsidR="004E23CF" w:rsidRPr="00CA7C5A" w14:paraId="5BE0B0AD" w14:textId="77777777" w:rsidTr="003A2DD8">
        <w:trPr>
          <w:trHeight w:val="564"/>
        </w:trPr>
        <w:tc>
          <w:tcPr>
            <w:tcW w:w="704" w:type="dxa"/>
            <w:vMerge w:val="restart"/>
            <w:shd w:val="clear" w:color="auto" w:fill="FFF2CC" w:themeFill="accent4" w:themeFillTint="33"/>
            <w:textDirection w:val="btLr"/>
            <w:vAlign w:val="center"/>
          </w:tcPr>
          <w:p w14:paraId="157398AD" w14:textId="77777777" w:rsidR="004E23CF" w:rsidRPr="00CA7C5A" w:rsidRDefault="004E23CF" w:rsidP="003A2DD8">
            <w:pPr>
              <w:spacing w:after="0" w:line="240" w:lineRule="auto"/>
              <w:ind w:right="113" w:hanging="1"/>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Готовність</w:t>
            </w:r>
          </w:p>
        </w:tc>
        <w:tc>
          <w:tcPr>
            <w:tcW w:w="2268" w:type="dxa"/>
            <w:shd w:val="clear" w:color="auto" w:fill="92D050"/>
            <w:vAlign w:val="center"/>
          </w:tcPr>
          <w:p w14:paraId="0EB4D27B" w14:textId="77777777" w:rsidR="004E23CF" w:rsidRPr="00CA7C5A" w:rsidRDefault="004E23CF" w:rsidP="003A2DD8">
            <w:pPr>
              <w:spacing w:after="0" w:line="360"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Висока (25 і вище)</w:t>
            </w:r>
          </w:p>
        </w:tc>
        <w:tc>
          <w:tcPr>
            <w:tcW w:w="2693" w:type="dxa"/>
            <w:shd w:val="clear" w:color="auto" w:fill="92D050"/>
            <w:vAlign w:val="center"/>
          </w:tcPr>
          <w:p w14:paraId="49FB83E9" w14:textId="764FAF91" w:rsidR="004E23CF" w:rsidRPr="00CA7C5A" w:rsidRDefault="004E23CF" w:rsidP="003A2DD8">
            <w:pPr>
              <w:spacing w:after="0" w:line="240"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Перший рівень</w:t>
            </w:r>
          </w:p>
        </w:tc>
        <w:tc>
          <w:tcPr>
            <w:tcW w:w="2977" w:type="dxa"/>
            <w:shd w:val="clear" w:color="auto" w:fill="FFFF00"/>
            <w:vAlign w:val="center"/>
          </w:tcPr>
          <w:p w14:paraId="51006992" w14:textId="6A0F4230" w:rsidR="004E23CF" w:rsidRPr="00CA7C5A" w:rsidRDefault="004E23CF" w:rsidP="003A2DD8">
            <w:pPr>
              <w:spacing w:after="0" w:line="240"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Другий рівень</w:t>
            </w:r>
          </w:p>
        </w:tc>
        <w:tc>
          <w:tcPr>
            <w:tcW w:w="1843" w:type="dxa"/>
            <w:shd w:val="clear" w:color="auto" w:fill="FF0000"/>
            <w:vAlign w:val="center"/>
          </w:tcPr>
          <w:p w14:paraId="17DEDD69" w14:textId="77777777" w:rsidR="004E23CF" w:rsidRPr="00CA7C5A" w:rsidRDefault="004E23CF" w:rsidP="003A2DD8">
            <w:pPr>
              <w:spacing w:after="0" w:line="240" w:lineRule="auto"/>
              <w:ind w:left="34"/>
              <w:jc w:val="center"/>
              <w:rPr>
                <w:rFonts w:ascii="PF Square Sans Pro" w:eastAsia="Calibri" w:hAnsi="PF Square Sans Pro" w:cs="Times New Roman"/>
                <w:b/>
                <w:color w:val="FFFFFF" w:themeColor="background1"/>
              </w:rPr>
            </w:pPr>
            <w:r w:rsidRPr="00CA7C5A">
              <w:rPr>
                <w:rFonts w:ascii="PF Square Sans Pro" w:eastAsia="Calibri" w:hAnsi="PF Square Sans Pro" w:cs="Times New Roman"/>
                <w:b/>
                <w:color w:val="FFFFFF" w:themeColor="background1"/>
              </w:rPr>
              <w:t>Не пріоритет</w:t>
            </w:r>
          </w:p>
        </w:tc>
      </w:tr>
      <w:tr w:rsidR="004E23CF" w:rsidRPr="00CA7C5A" w14:paraId="2F41320E" w14:textId="77777777" w:rsidTr="003A2DD8">
        <w:trPr>
          <w:trHeight w:val="556"/>
        </w:trPr>
        <w:tc>
          <w:tcPr>
            <w:tcW w:w="704" w:type="dxa"/>
            <w:vMerge/>
            <w:shd w:val="clear" w:color="auto" w:fill="FFF2CC" w:themeFill="accent4" w:themeFillTint="33"/>
            <w:vAlign w:val="center"/>
          </w:tcPr>
          <w:p w14:paraId="55E6CB24" w14:textId="77777777" w:rsidR="004E23CF" w:rsidRPr="00CA7C5A" w:rsidRDefault="004E23CF" w:rsidP="003A2DD8">
            <w:pPr>
              <w:spacing w:after="0" w:line="240" w:lineRule="auto"/>
              <w:ind w:hanging="1"/>
              <w:jc w:val="center"/>
              <w:rPr>
                <w:rFonts w:ascii="PF Square Sans Pro" w:eastAsia="Calibri" w:hAnsi="PF Square Sans Pro" w:cs="Times New Roman"/>
                <w:color w:val="000000"/>
              </w:rPr>
            </w:pPr>
          </w:p>
        </w:tc>
        <w:tc>
          <w:tcPr>
            <w:tcW w:w="2268" w:type="dxa"/>
            <w:shd w:val="clear" w:color="auto" w:fill="FFFF00"/>
            <w:vAlign w:val="center"/>
          </w:tcPr>
          <w:p w14:paraId="120C0C4E" w14:textId="77777777" w:rsidR="004E23CF" w:rsidRPr="00CA7C5A" w:rsidRDefault="004E23CF" w:rsidP="003A2DD8">
            <w:pPr>
              <w:spacing w:after="0" w:line="360"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Середня (15-25)</w:t>
            </w:r>
          </w:p>
        </w:tc>
        <w:tc>
          <w:tcPr>
            <w:tcW w:w="2693" w:type="dxa"/>
            <w:shd w:val="clear" w:color="auto" w:fill="92D050"/>
            <w:vAlign w:val="center"/>
          </w:tcPr>
          <w:p w14:paraId="19D9D465" w14:textId="666B16A8" w:rsidR="004E23CF" w:rsidRPr="00CA7C5A" w:rsidRDefault="004E23CF" w:rsidP="003A2DD8">
            <w:pPr>
              <w:spacing w:after="0" w:line="240" w:lineRule="auto"/>
              <w:ind w:left="34"/>
              <w:jc w:val="center"/>
              <w:rPr>
                <w:rFonts w:ascii="PF Square Sans Pro" w:eastAsia="Calibri" w:hAnsi="PF Square Sans Pro" w:cs="Times New Roman"/>
                <w:b/>
                <w:i/>
                <w:color w:val="000000"/>
              </w:rPr>
            </w:pPr>
            <w:r w:rsidRPr="00CA7C5A">
              <w:rPr>
                <w:rFonts w:ascii="PF Square Sans Pro" w:eastAsia="Calibri" w:hAnsi="PF Square Sans Pro" w:cs="Times New Roman"/>
                <w:b/>
                <w:color w:val="000000"/>
              </w:rPr>
              <w:t>Перший рівень</w:t>
            </w:r>
          </w:p>
        </w:tc>
        <w:tc>
          <w:tcPr>
            <w:tcW w:w="2977" w:type="dxa"/>
            <w:shd w:val="clear" w:color="auto" w:fill="FFFF00"/>
            <w:vAlign w:val="center"/>
          </w:tcPr>
          <w:p w14:paraId="62CC8F45" w14:textId="35512876" w:rsidR="004E23CF" w:rsidRPr="00CA7C5A" w:rsidRDefault="004E23CF" w:rsidP="003A2DD8">
            <w:pPr>
              <w:spacing w:after="0" w:line="240" w:lineRule="auto"/>
              <w:ind w:left="34"/>
              <w:jc w:val="center"/>
              <w:rPr>
                <w:rFonts w:ascii="PF Square Sans Pro" w:eastAsia="Calibri" w:hAnsi="PF Square Sans Pro" w:cs="Times New Roman"/>
                <w:b/>
                <w:i/>
                <w:color w:val="000000"/>
              </w:rPr>
            </w:pPr>
            <w:r w:rsidRPr="00CA7C5A">
              <w:rPr>
                <w:rFonts w:ascii="PF Square Sans Pro" w:eastAsia="Calibri" w:hAnsi="PF Square Sans Pro" w:cs="Times New Roman"/>
                <w:b/>
                <w:color w:val="000000"/>
              </w:rPr>
              <w:t>Другий рівень</w:t>
            </w:r>
          </w:p>
        </w:tc>
        <w:tc>
          <w:tcPr>
            <w:tcW w:w="1843" w:type="dxa"/>
            <w:shd w:val="clear" w:color="auto" w:fill="FF0000"/>
            <w:vAlign w:val="center"/>
          </w:tcPr>
          <w:p w14:paraId="5CA1337D" w14:textId="77777777" w:rsidR="004E23CF" w:rsidRPr="00CA7C5A" w:rsidRDefault="004E23CF" w:rsidP="003A2DD8">
            <w:pPr>
              <w:spacing w:after="0" w:line="240" w:lineRule="auto"/>
              <w:ind w:left="34"/>
              <w:jc w:val="center"/>
              <w:rPr>
                <w:rFonts w:ascii="PF Square Sans Pro" w:eastAsia="Calibri" w:hAnsi="PF Square Sans Pro" w:cs="Times New Roman"/>
                <w:b/>
                <w:color w:val="FFFFFF" w:themeColor="background1"/>
              </w:rPr>
            </w:pPr>
            <w:r w:rsidRPr="00CA7C5A">
              <w:rPr>
                <w:rFonts w:ascii="PF Square Sans Pro" w:eastAsia="Calibri" w:hAnsi="PF Square Sans Pro" w:cs="Times New Roman"/>
                <w:b/>
                <w:color w:val="FFFFFF" w:themeColor="background1"/>
              </w:rPr>
              <w:t>Не пріоритет</w:t>
            </w:r>
          </w:p>
        </w:tc>
      </w:tr>
      <w:tr w:rsidR="004E23CF" w:rsidRPr="00CA7C5A" w14:paraId="45F93771" w14:textId="77777777" w:rsidTr="003A2DD8">
        <w:trPr>
          <w:trHeight w:val="588"/>
        </w:trPr>
        <w:tc>
          <w:tcPr>
            <w:tcW w:w="704" w:type="dxa"/>
            <w:vMerge/>
            <w:shd w:val="clear" w:color="auto" w:fill="FFF2CC" w:themeFill="accent4" w:themeFillTint="33"/>
            <w:vAlign w:val="center"/>
          </w:tcPr>
          <w:p w14:paraId="732A0F49" w14:textId="77777777" w:rsidR="004E23CF" w:rsidRPr="00CA7C5A" w:rsidRDefault="004E23CF" w:rsidP="003A2DD8">
            <w:pPr>
              <w:spacing w:after="0" w:line="240" w:lineRule="auto"/>
              <w:ind w:hanging="1"/>
              <w:jc w:val="center"/>
              <w:rPr>
                <w:rFonts w:ascii="PF Square Sans Pro" w:eastAsia="Calibri" w:hAnsi="PF Square Sans Pro" w:cs="Times New Roman"/>
                <w:color w:val="000000"/>
              </w:rPr>
            </w:pPr>
          </w:p>
        </w:tc>
        <w:tc>
          <w:tcPr>
            <w:tcW w:w="2268" w:type="dxa"/>
            <w:shd w:val="clear" w:color="auto" w:fill="FF0000"/>
            <w:vAlign w:val="center"/>
          </w:tcPr>
          <w:p w14:paraId="2F99594F" w14:textId="77777777" w:rsidR="004E23CF" w:rsidRPr="00CA7C5A" w:rsidRDefault="004E23CF" w:rsidP="003A2DD8">
            <w:pPr>
              <w:spacing w:after="0" w:line="360" w:lineRule="auto"/>
              <w:ind w:left="34"/>
              <w:jc w:val="center"/>
              <w:rPr>
                <w:rFonts w:ascii="PF Square Sans Pro" w:eastAsia="Calibri" w:hAnsi="PF Square Sans Pro" w:cs="Times New Roman"/>
                <w:b/>
                <w:color w:val="FFFFFF" w:themeColor="background1"/>
              </w:rPr>
            </w:pPr>
            <w:r w:rsidRPr="00CA7C5A">
              <w:rPr>
                <w:rFonts w:ascii="PF Square Sans Pro" w:eastAsia="Calibri" w:hAnsi="PF Square Sans Pro" w:cs="Times New Roman"/>
                <w:b/>
                <w:color w:val="FFFFFF" w:themeColor="background1"/>
              </w:rPr>
              <w:t>Низька (до 15)</w:t>
            </w:r>
          </w:p>
        </w:tc>
        <w:tc>
          <w:tcPr>
            <w:tcW w:w="2693" w:type="dxa"/>
            <w:shd w:val="clear" w:color="auto" w:fill="92D050"/>
            <w:vAlign w:val="center"/>
          </w:tcPr>
          <w:p w14:paraId="2903F3DB" w14:textId="058A1342" w:rsidR="004E23CF" w:rsidRPr="00CA7C5A" w:rsidRDefault="004E23CF" w:rsidP="003A2DD8">
            <w:pPr>
              <w:spacing w:after="0" w:line="240"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000000"/>
              </w:rPr>
              <w:t>Перший рівень</w:t>
            </w:r>
          </w:p>
        </w:tc>
        <w:tc>
          <w:tcPr>
            <w:tcW w:w="2977" w:type="dxa"/>
            <w:shd w:val="clear" w:color="auto" w:fill="FF0000"/>
            <w:vAlign w:val="center"/>
          </w:tcPr>
          <w:p w14:paraId="17AEEF54" w14:textId="77777777" w:rsidR="004E23CF" w:rsidRPr="00CA7C5A" w:rsidRDefault="004E23CF" w:rsidP="003A2DD8">
            <w:pPr>
              <w:spacing w:after="0" w:line="240" w:lineRule="auto"/>
              <w:ind w:left="34"/>
              <w:jc w:val="center"/>
              <w:rPr>
                <w:rFonts w:ascii="PF Square Sans Pro" w:eastAsia="Calibri" w:hAnsi="PF Square Sans Pro" w:cs="Times New Roman"/>
                <w:b/>
                <w:color w:val="000000"/>
              </w:rPr>
            </w:pPr>
            <w:r w:rsidRPr="00CA7C5A">
              <w:rPr>
                <w:rFonts w:ascii="PF Square Sans Pro" w:eastAsia="Calibri" w:hAnsi="PF Square Sans Pro" w:cs="Times New Roman"/>
                <w:b/>
                <w:color w:val="FFFFFF" w:themeColor="background1"/>
              </w:rPr>
              <w:t>Не пріоритет</w:t>
            </w:r>
          </w:p>
        </w:tc>
        <w:tc>
          <w:tcPr>
            <w:tcW w:w="1843" w:type="dxa"/>
            <w:shd w:val="clear" w:color="auto" w:fill="FF0000"/>
            <w:vAlign w:val="center"/>
          </w:tcPr>
          <w:p w14:paraId="2D202A08" w14:textId="77777777" w:rsidR="004E23CF" w:rsidRPr="00CA7C5A" w:rsidRDefault="004E23CF" w:rsidP="003A2DD8">
            <w:pPr>
              <w:spacing w:after="0" w:line="240" w:lineRule="auto"/>
              <w:ind w:left="34"/>
              <w:jc w:val="center"/>
              <w:rPr>
                <w:rFonts w:ascii="PF Square Sans Pro" w:eastAsia="Calibri" w:hAnsi="PF Square Sans Pro" w:cs="Times New Roman"/>
                <w:b/>
                <w:color w:val="FFFFFF" w:themeColor="background1"/>
              </w:rPr>
            </w:pPr>
            <w:r w:rsidRPr="00CA7C5A">
              <w:rPr>
                <w:rFonts w:ascii="PF Square Sans Pro" w:eastAsia="Calibri" w:hAnsi="PF Square Sans Pro" w:cs="Times New Roman"/>
                <w:b/>
                <w:color w:val="FFFFFF" w:themeColor="background1"/>
              </w:rPr>
              <w:t>Не пріоритет</w:t>
            </w:r>
          </w:p>
        </w:tc>
      </w:tr>
    </w:tbl>
    <w:p w14:paraId="45310C8D" w14:textId="532E57AE" w:rsidR="00CF17CC" w:rsidRPr="0024481E" w:rsidRDefault="00CF17CC" w:rsidP="003A2DD8">
      <w:pPr>
        <w:pStyle w:val="af8"/>
        <w:spacing w:before="240" w:after="0" w:line="276" w:lineRule="auto"/>
        <w:ind w:left="0" w:firstLine="426"/>
        <w:jc w:val="both"/>
        <w:rPr>
          <w:rFonts w:ascii="PF Square Sans Pro" w:hAnsi="PF Square Sans Pro"/>
          <w:sz w:val="24"/>
          <w:szCs w:val="24"/>
          <w:lang w:val="uk-UA"/>
        </w:rPr>
      </w:pPr>
      <w:r w:rsidRPr="0024481E">
        <w:rPr>
          <w:rFonts w:ascii="PF Square Sans Pro" w:hAnsi="PF Square Sans Pro"/>
          <w:sz w:val="24"/>
          <w:szCs w:val="24"/>
          <w:lang w:val="uk-UA"/>
        </w:rPr>
        <w:t xml:space="preserve">При формуванні переліку ТЗ до Плану заходів також бралися до уваги плани заходів державних та регіональних секторальних стратегій - вже затверджених і таких, що розробляються. Зокрема, </w:t>
      </w:r>
      <w:r w:rsidRPr="0024481E">
        <w:rPr>
          <w:rFonts w:ascii="PF Square Sans Pro" w:hAnsi="PF Square Sans Pro"/>
          <w:sz w:val="24"/>
          <w:szCs w:val="24"/>
          <w:lang w:val="uk-UA"/>
        </w:rPr>
        <w:lastRenderedPageBreak/>
        <w:t xml:space="preserve">Стратегії управління відходами до 2030 року, Стратегії розвитку малого та середнього підприємництва (МСП) Львівської області, Експортної стратегії Львівщини. </w:t>
      </w:r>
    </w:p>
    <w:p w14:paraId="05BB43E2" w14:textId="1E983E0F" w:rsidR="00CF17CC" w:rsidRPr="0024481E" w:rsidRDefault="00CF17CC" w:rsidP="003A2DD8">
      <w:pPr>
        <w:pStyle w:val="af8"/>
        <w:spacing w:after="0" w:line="276" w:lineRule="auto"/>
        <w:ind w:left="0" w:firstLine="426"/>
        <w:jc w:val="both"/>
        <w:rPr>
          <w:rFonts w:ascii="PF Square Sans Pro" w:hAnsi="PF Square Sans Pro"/>
          <w:sz w:val="24"/>
          <w:szCs w:val="24"/>
          <w:lang w:val="uk-UA"/>
        </w:rPr>
      </w:pPr>
      <w:r w:rsidRPr="0024481E">
        <w:rPr>
          <w:rFonts w:ascii="PF Square Sans Pro" w:hAnsi="PF Square Sans Pro"/>
          <w:sz w:val="24"/>
          <w:szCs w:val="24"/>
          <w:lang w:val="uk-UA"/>
        </w:rPr>
        <w:t xml:space="preserve">Крім того, </w:t>
      </w:r>
      <w:r w:rsidR="004363CF" w:rsidRPr="0024481E">
        <w:rPr>
          <w:rFonts w:ascii="PF Square Sans Pro" w:hAnsi="PF Square Sans Pro"/>
          <w:sz w:val="24"/>
          <w:szCs w:val="24"/>
          <w:lang w:val="uk-UA"/>
        </w:rPr>
        <w:t xml:space="preserve">Робоча група </w:t>
      </w:r>
      <w:r w:rsidRPr="0024481E">
        <w:rPr>
          <w:rFonts w:ascii="PF Square Sans Pro" w:hAnsi="PF Square Sans Pro"/>
          <w:sz w:val="24"/>
          <w:szCs w:val="24"/>
          <w:lang w:val="uk-UA"/>
        </w:rPr>
        <w:t>опрацювал</w:t>
      </w:r>
      <w:r w:rsidR="004363CF" w:rsidRPr="0024481E">
        <w:rPr>
          <w:rFonts w:ascii="PF Square Sans Pro" w:hAnsi="PF Square Sans Pro"/>
          <w:sz w:val="24"/>
          <w:szCs w:val="24"/>
          <w:lang w:val="uk-UA"/>
        </w:rPr>
        <w:t>а</w:t>
      </w:r>
      <w:r w:rsidRPr="0024481E">
        <w:rPr>
          <w:rFonts w:ascii="PF Square Sans Pro" w:hAnsi="PF Square Sans Pro"/>
          <w:sz w:val="24"/>
          <w:szCs w:val="24"/>
          <w:lang w:val="uk-UA"/>
        </w:rPr>
        <w:t xml:space="preserve"> не тільки </w:t>
      </w:r>
      <w:proofErr w:type="spellStart"/>
      <w:r w:rsidRPr="0024481E">
        <w:rPr>
          <w:rFonts w:ascii="PF Square Sans Pro" w:hAnsi="PF Square Sans Pro"/>
          <w:sz w:val="24"/>
          <w:szCs w:val="24"/>
          <w:lang w:val="uk-UA"/>
        </w:rPr>
        <w:t>про</w:t>
      </w:r>
      <w:r w:rsidR="004363CF" w:rsidRPr="0024481E">
        <w:rPr>
          <w:rFonts w:ascii="PF Square Sans Pro" w:hAnsi="PF Square Sans Pro"/>
          <w:sz w:val="24"/>
          <w:szCs w:val="24"/>
          <w:lang w:val="uk-UA"/>
        </w:rPr>
        <w:t>є</w:t>
      </w:r>
      <w:r w:rsidRPr="0024481E">
        <w:rPr>
          <w:rFonts w:ascii="PF Square Sans Pro" w:hAnsi="PF Square Sans Pro"/>
          <w:sz w:val="24"/>
          <w:szCs w:val="24"/>
          <w:lang w:val="uk-UA"/>
        </w:rPr>
        <w:t>ктні</w:t>
      </w:r>
      <w:proofErr w:type="spellEnd"/>
      <w:r w:rsidRPr="0024481E">
        <w:rPr>
          <w:rFonts w:ascii="PF Square Sans Pro" w:hAnsi="PF Square Sans Pro"/>
          <w:sz w:val="24"/>
          <w:szCs w:val="24"/>
          <w:lang w:val="uk-UA"/>
        </w:rPr>
        <w:t xml:space="preserve"> ідеї, надані у 20</w:t>
      </w:r>
      <w:r w:rsidR="004363CF" w:rsidRPr="0024481E">
        <w:rPr>
          <w:rFonts w:ascii="PF Square Sans Pro" w:hAnsi="PF Square Sans Pro"/>
          <w:sz w:val="24"/>
          <w:szCs w:val="24"/>
          <w:lang w:val="uk-UA"/>
        </w:rPr>
        <w:t xml:space="preserve">21 </w:t>
      </w:r>
      <w:r w:rsidRPr="0024481E">
        <w:rPr>
          <w:rFonts w:ascii="PF Square Sans Pro" w:hAnsi="PF Square Sans Pro"/>
          <w:sz w:val="24"/>
          <w:szCs w:val="24"/>
          <w:lang w:val="uk-UA"/>
        </w:rPr>
        <w:t xml:space="preserve">році, а </w:t>
      </w:r>
      <w:r w:rsidR="004363CF" w:rsidRPr="0024481E">
        <w:rPr>
          <w:rFonts w:ascii="PF Square Sans Pro" w:hAnsi="PF Square Sans Pro"/>
          <w:sz w:val="24"/>
          <w:szCs w:val="24"/>
          <w:lang w:val="uk-UA"/>
        </w:rPr>
        <w:t>й регіональні і місцеві цільові програми розвитку</w:t>
      </w:r>
      <w:r w:rsidRPr="0024481E">
        <w:rPr>
          <w:rFonts w:ascii="PF Square Sans Pro" w:hAnsi="PF Square Sans Pro"/>
          <w:sz w:val="24"/>
          <w:szCs w:val="24"/>
          <w:lang w:val="uk-UA"/>
        </w:rPr>
        <w:t xml:space="preserve">, </w:t>
      </w:r>
      <w:r w:rsidR="004363CF" w:rsidRPr="0024481E">
        <w:rPr>
          <w:rFonts w:ascii="PF Square Sans Pro" w:hAnsi="PF Square Sans Pro"/>
          <w:sz w:val="24"/>
          <w:szCs w:val="24"/>
          <w:lang w:val="uk-UA"/>
        </w:rPr>
        <w:t xml:space="preserve">у </w:t>
      </w:r>
      <w:r w:rsidR="00F73F65" w:rsidRPr="0024481E">
        <w:rPr>
          <w:rFonts w:ascii="PF Square Sans Pro" w:hAnsi="PF Square Sans Pro"/>
          <w:sz w:val="24"/>
          <w:szCs w:val="24"/>
          <w:lang w:val="uk-UA"/>
        </w:rPr>
        <w:t>т</w:t>
      </w:r>
      <w:r w:rsidR="004363CF" w:rsidRPr="0024481E">
        <w:rPr>
          <w:rFonts w:ascii="PF Square Sans Pro" w:hAnsi="PF Square Sans Pro"/>
          <w:sz w:val="24"/>
          <w:szCs w:val="24"/>
          <w:lang w:val="uk-UA"/>
        </w:rPr>
        <w:t xml:space="preserve">ому числі за 2020-2021 рр., </w:t>
      </w:r>
      <w:r w:rsidRPr="0024481E">
        <w:rPr>
          <w:rFonts w:ascii="PF Square Sans Pro" w:hAnsi="PF Square Sans Pro"/>
          <w:sz w:val="24"/>
          <w:szCs w:val="24"/>
          <w:lang w:val="uk-UA"/>
        </w:rPr>
        <w:t xml:space="preserve">що забезпечило тяглість найбільш успішних та конкурентоспроможних ідей </w:t>
      </w:r>
      <w:r w:rsidR="004363CF" w:rsidRPr="0024481E">
        <w:rPr>
          <w:rFonts w:ascii="PF Square Sans Pro" w:hAnsi="PF Square Sans Pro"/>
          <w:sz w:val="24"/>
          <w:szCs w:val="24"/>
          <w:lang w:val="uk-UA"/>
        </w:rPr>
        <w:t>та їх прив’язку до регіональних і місцевих програм, тим самим забезпечуючи реальні джерела співфінансування</w:t>
      </w:r>
      <w:r w:rsidRPr="0024481E">
        <w:rPr>
          <w:rFonts w:ascii="PF Square Sans Pro" w:hAnsi="PF Square Sans Pro"/>
          <w:sz w:val="24"/>
          <w:szCs w:val="24"/>
          <w:lang w:val="uk-UA"/>
        </w:rPr>
        <w:t>.</w:t>
      </w:r>
    </w:p>
    <w:bookmarkEnd w:id="10"/>
    <w:p w14:paraId="7C27F397" w14:textId="78BD8ABE" w:rsidR="00CF17CC" w:rsidRPr="0024481E" w:rsidRDefault="004363CF" w:rsidP="003A2DD8">
      <w:pPr>
        <w:pStyle w:val="af8"/>
        <w:spacing w:after="0" w:line="276" w:lineRule="auto"/>
        <w:ind w:left="0" w:firstLine="426"/>
        <w:jc w:val="both"/>
        <w:rPr>
          <w:rFonts w:ascii="PF Square Sans Pro" w:hAnsi="PF Square Sans Pro"/>
          <w:sz w:val="24"/>
          <w:szCs w:val="24"/>
          <w:lang w:val="uk-UA"/>
        </w:rPr>
      </w:pPr>
      <w:r w:rsidRPr="0024481E">
        <w:rPr>
          <w:rFonts w:ascii="PF Square Sans Pro" w:hAnsi="PF Square Sans Pro"/>
          <w:sz w:val="24"/>
          <w:szCs w:val="24"/>
          <w:lang w:val="uk-UA"/>
        </w:rPr>
        <w:t>Визначаючи показники кількості ТЗ</w:t>
      </w:r>
      <w:r w:rsidR="00CF17CC" w:rsidRPr="0024481E">
        <w:rPr>
          <w:rFonts w:ascii="PF Square Sans Pro" w:hAnsi="PF Square Sans Pro"/>
          <w:sz w:val="24"/>
          <w:szCs w:val="24"/>
          <w:lang w:val="uk-UA"/>
        </w:rPr>
        <w:t xml:space="preserve"> Плану зах</w:t>
      </w:r>
      <w:r w:rsidRPr="0024481E">
        <w:rPr>
          <w:rFonts w:ascii="PF Square Sans Pro" w:hAnsi="PF Square Sans Pro"/>
          <w:sz w:val="24"/>
          <w:szCs w:val="24"/>
          <w:lang w:val="uk-UA"/>
        </w:rPr>
        <w:t xml:space="preserve">одів та обсяги їх фінансування </w:t>
      </w:r>
      <w:r w:rsidR="00CF17CC" w:rsidRPr="0024481E">
        <w:rPr>
          <w:rFonts w:ascii="PF Square Sans Pro" w:hAnsi="PF Square Sans Pro"/>
          <w:sz w:val="24"/>
          <w:szCs w:val="24"/>
          <w:lang w:val="uk-UA"/>
        </w:rPr>
        <w:t>було прийнято до уваги пріоритети та ресурси потенційних джерел фінансування проектів - державних програм та субвенцій, Державного фонду регіонального розвитку, обласних цільових програм, місцев</w:t>
      </w:r>
      <w:r w:rsidRPr="0024481E">
        <w:rPr>
          <w:rFonts w:ascii="PF Square Sans Pro" w:hAnsi="PF Square Sans Pro"/>
          <w:sz w:val="24"/>
          <w:szCs w:val="24"/>
          <w:lang w:val="uk-UA"/>
        </w:rPr>
        <w:t>ого бюджету</w:t>
      </w:r>
      <w:r w:rsidR="00CF17CC" w:rsidRPr="0024481E">
        <w:rPr>
          <w:rFonts w:ascii="PF Square Sans Pro" w:hAnsi="PF Square Sans Pro"/>
          <w:sz w:val="24"/>
          <w:szCs w:val="24"/>
          <w:lang w:val="uk-UA"/>
        </w:rPr>
        <w:t>, програм міжнародної т</w:t>
      </w:r>
      <w:r w:rsidRPr="0024481E">
        <w:rPr>
          <w:rFonts w:ascii="PF Square Sans Pro" w:hAnsi="PF Square Sans Pro"/>
          <w:sz w:val="24"/>
          <w:szCs w:val="24"/>
          <w:lang w:val="uk-UA"/>
        </w:rPr>
        <w:t>ехнічної допомоги</w:t>
      </w:r>
      <w:r w:rsidR="00CF17CC" w:rsidRPr="0024481E">
        <w:rPr>
          <w:rFonts w:ascii="PF Square Sans Pro" w:hAnsi="PF Square Sans Pro"/>
          <w:sz w:val="24"/>
          <w:szCs w:val="24"/>
          <w:lang w:val="uk-UA"/>
        </w:rPr>
        <w:t xml:space="preserve">, інвестиційних коштів тощо. </w:t>
      </w:r>
    </w:p>
    <w:p w14:paraId="23B8D46E" w14:textId="1D1954BF" w:rsidR="00CF17CC" w:rsidRPr="0024481E" w:rsidRDefault="00CF17CC" w:rsidP="003A2DD8">
      <w:pPr>
        <w:pStyle w:val="af8"/>
        <w:spacing w:after="0" w:line="276" w:lineRule="auto"/>
        <w:ind w:left="0" w:firstLine="426"/>
        <w:jc w:val="both"/>
        <w:rPr>
          <w:rFonts w:ascii="PF Square Sans Pro" w:hAnsi="PF Square Sans Pro"/>
          <w:sz w:val="24"/>
          <w:szCs w:val="24"/>
          <w:lang w:val="uk-UA"/>
        </w:rPr>
      </w:pPr>
      <w:r w:rsidRPr="0024481E">
        <w:rPr>
          <w:rFonts w:ascii="PF Square Sans Pro" w:hAnsi="PF Square Sans Pro"/>
          <w:sz w:val="24"/>
          <w:szCs w:val="24"/>
          <w:lang w:val="uk-UA"/>
        </w:rPr>
        <w:t>Головними пріоритетами при формуванні Плану заходів з реалізації у 20</w:t>
      </w:r>
      <w:r w:rsidR="004363CF" w:rsidRPr="0024481E">
        <w:rPr>
          <w:rFonts w:ascii="PF Square Sans Pro" w:hAnsi="PF Square Sans Pro"/>
          <w:sz w:val="24"/>
          <w:szCs w:val="24"/>
          <w:lang w:val="uk-UA"/>
        </w:rPr>
        <w:t>22</w:t>
      </w:r>
      <w:r w:rsidRPr="0024481E">
        <w:rPr>
          <w:rFonts w:ascii="PF Square Sans Pro" w:hAnsi="PF Square Sans Pro"/>
          <w:sz w:val="24"/>
          <w:szCs w:val="24"/>
          <w:lang w:val="uk-UA"/>
        </w:rPr>
        <w:t xml:space="preserve"> – 202</w:t>
      </w:r>
      <w:r w:rsidR="004363CF" w:rsidRPr="0024481E">
        <w:rPr>
          <w:rFonts w:ascii="PF Square Sans Pro" w:hAnsi="PF Square Sans Pro"/>
          <w:sz w:val="24"/>
          <w:szCs w:val="24"/>
          <w:lang w:val="uk-UA"/>
        </w:rPr>
        <w:t>4</w:t>
      </w:r>
      <w:r w:rsidRPr="0024481E">
        <w:rPr>
          <w:rFonts w:ascii="PF Square Sans Pro" w:hAnsi="PF Square Sans Pro"/>
          <w:sz w:val="24"/>
          <w:szCs w:val="24"/>
          <w:lang w:val="uk-UA"/>
        </w:rPr>
        <w:t xml:space="preserve"> </w:t>
      </w:r>
      <w:r w:rsidR="004363CF" w:rsidRPr="0024481E">
        <w:rPr>
          <w:rFonts w:ascii="PF Square Sans Pro" w:hAnsi="PF Square Sans Pro"/>
          <w:sz w:val="24"/>
          <w:szCs w:val="24"/>
          <w:lang w:val="uk-UA"/>
        </w:rPr>
        <w:t>рр.</w:t>
      </w:r>
      <w:r w:rsidRPr="0024481E">
        <w:rPr>
          <w:rFonts w:ascii="PF Square Sans Pro" w:hAnsi="PF Square Sans Pro"/>
          <w:sz w:val="24"/>
          <w:szCs w:val="24"/>
          <w:lang w:val="uk-UA"/>
        </w:rPr>
        <w:t xml:space="preserve"> Стратегії розвитку </w:t>
      </w:r>
      <w:r w:rsidR="004363CF" w:rsidRPr="0024481E">
        <w:rPr>
          <w:rFonts w:ascii="PF Square Sans Pro" w:hAnsi="PF Square Sans Pro"/>
          <w:sz w:val="24"/>
          <w:szCs w:val="24"/>
          <w:lang w:val="uk-UA"/>
        </w:rPr>
        <w:t>Бродівської територіальної громади</w:t>
      </w:r>
      <w:r w:rsidRPr="0024481E">
        <w:rPr>
          <w:rFonts w:ascii="PF Square Sans Pro" w:hAnsi="PF Square Sans Pro"/>
          <w:sz w:val="24"/>
          <w:szCs w:val="24"/>
          <w:lang w:val="uk-UA"/>
        </w:rPr>
        <w:t xml:space="preserve"> до 202</w:t>
      </w:r>
      <w:r w:rsidR="004363CF" w:rsidRPr="0024481E">
        <w:rPr>
          <w:rFonts w:ascii="PF Square Sans Pro" w:hAnsi="PF Square Sans Pro"/>
          <w:sz w:val="24"/>
          <w:szCs w:val="24"/>
          <w:lang w:val="uk-UA"/>
        </w:rPr>
        <w:t>7 року</w:t>
      </w:r>
      <w:r w:rsidRPr="0024481E">
        <w:rPr>
          <w:rFonts w:ascii="PF Square Sans Pro" w:hAnsi="PF Square Sans Pro"/>
          <w:sz w:val="24"/>
          <w:szCs w:val="24"/>
          <w:lang w:val="uk-UA"/>
        </w:rPr>
        <w:t xml:space="preserve"> стали:</w:t>
      </w:r>
    </w:p>
    <w:p w14:paraId="04BA3B15" w14:textId="5DBF3F92" w:rsidR="00CF17CC" w:rsidRPr="0024481E" w:rsidRDefault="00CF17CC" w:rsidP="002F79B8">
      <w:pPr>
        <w:pStyle w:val="af8"/>
        <w:numPr>
          <w:ilvl w:val="0"/>
          <w:numId w:val="9"/>
        </w:numPr>
        <w:spacing w:after="0" w:line="276" w:lineRule="auto"/>
        <w:ind w:left="709" w:hanging="283"/>
        <w:jc w:val="both"/>
        <w:rPr>
          <w:rFonts w:ascii="PF Square Sans Pro" w:hAnsi="PF Square Sans Pro"/>
          <w:sz w:val="24"/>
          <w:szCs w:val="24"/>
          <w:lang w:val="uk-UA"/>
        </w:rPr>
      </w:pPr>
      <w:r w:rsidRPr="0024481E">
        <w:rPr>
          <w:rFonts w:ascii="PF Square Sans Pro" w:hAnsi="PF Square Sans Pro"/>
          <w:sz w:val="24"/>
          <w:szCs w:val="24"/>
          <w:lang w:val="uk-UA"/>
        </w:rPr>
        <w:t xml:space="preserve">баланс кількості </w:t>
      </w:r>
      <w:r w:rsidR="004363CF" w:rsidRPr="0024481E">
        <w:rPr>
          <w:rFonts w:ascii="PF Square Sans Pro" w:hAnsi="PF Square Sans Pro"/>
          <w:sz w:val="24"/>
          <w:szCs w:val="24"/>
          <w:lang w:val="uk-UA"/>
        </w:rPr>
        <w:t>ТЗ</w:t>
      </w:r>
      <w:r w:rsidRPr="0024481E">
        <w:rPr>
          <w:rFonts w:ascii="PF Square Sans Pro" w:hAnsi="PF Square Sans Pro"/>
          <w:sz w:val="24"/>
          <w:szCs w:val="24"/>
          <w:lang w:val="uk-UA"/>
        </w:rPr>
        <w:t xml:space="preserve"> та коштів між </w:t>
      </w:r>
      <w:r w:rsidR="004363CF" w:rsidRPr="0024481E">
        <w:rPr>
          <w:rFonts w:ascii="PF Square Sans Pro" w:hAnsi="PF Square Sans Pro"/>
          <w:sz w:val="24"/>
          <w:szCs w:val="24"/>
          <w:lang w:val="uk-UA"/>
        </w:rPr>
        <w:t>стратегічними та операційними цілями</w:t>
      </w:r>
      <w:r w:rsidRPr="0024481E">
        <w:rPr>
          <w:rFonts w:ascii="PF Square Sans Pro" w:hAnsi="PF Square Sans Pro"/>
          <w:sz w:val="24"/>
          <w:szCs w:val="24"/>
          <w:lang w:val="uk-UA"/>
        </w:rPr>
        <w:t xml:space="preserve"> Плану заходів;</w:t>
      </w:r>
    </w:p>
    <w:p w14:paraId="7779542A" w14:textId="56FAA9E6" w:rsidR="00CF17CC" w:rsidRPr="0024481E" w:rsidRDefault="00CF17CC" w:rsidP="002F79B8">
      <w:pPr>
        <w:pStyle w:val="af8"/>
        <w:numPr>
          <w:ilvl w:val="0"/>
          <w:numId w:val="9"/>
        </w:numPr>
        <w:spacing w:after="0" w:line="276" w:lineRule="auto"/>
        <w:ind w:left="709" w:hanging="283"/>
        <w:jc w:val="both"/>
        <w:rPr>
          <w:rFonts w:ascii="PF Square Sans Pro" w:hAnsi="PF Square Sans Pro"/>
          <w:sz w:val="24"/>
          <w:szCs w:val="24"/>
          <w:lang w:val="uk-UA"/>
        </w:rPr>
      </w:pPr>
      <w:r w:rsidRPr="0024481E">
        <w:rPr>
          <w:rFonts w:ascii="PF Square Sans Pro" w:hAnsi="PF Square Sans Pro"/>
          <w:sz w:val="24"/>
          <w:szCs w:val="24"/>
          <w:lang w:val="uk-UA"/>
        </w:rPr>
        <w:t xml:space="preserve">узгодження переліку </w:t>
      </w:r>
      <w:r w:rsidR="00E660CF" w:rsidRPr="0024481E">
        <w:rPr>
          <w:rFonts w:ascii="PF Square Sans Pro" w:hAnsi="PF Square Sans Pro"/>
          <w:sz w:val="24"/>
          <w:szCs w:val="24"/>
          <w:lang w:val="uk-UA"/>
        </w:rPr>
        <w:t>ТЗ</w:t>
      </w:r>
      <w:r w:rsidRPr="0024481E">
        <w:rPr>
          <w:rFonts w:ascii="PF Square Sans Pro" w:hAnsi="PF Square Sans Pro"/>
          <w:sz w:val="24"/>
          <w:szCs w:val="24"/>
          <w:lang w:val="uk-UA"/>
        </w:rPr>
        <w:t xml:space="preserve"> до Плану заходів та перелік заходів/про</w:t>
      </w:r>
      <w:r w:rsidR="00E660CF" w:rsidRPr="0024481E">
        <w:rPr>
          <w:rFonts w:ascii="PF Square Sans Pro" w:hAnsi="PF Square Sans Pro"/>
          <w:sz w:val="24"/>
          <w:szCs w:val="24"/>
          <w:lang w:val="uk-UA"/>
        </w:rPr>
        <w:t>є</w:t>
      </w:r>
      <w:r w:rsidRPr="0024481E">
        <w:rPr>
          <w:rFonts w:ascii="PF Square Sans Pro" w:hAnsi="PF Square Sans Pro"/>
          <w:sz w:val="24"/>
          <w:szCs w:val="24"/>
          <w:lang w:val="uk-UA"/>
        </w:rPr>
        <w:t xml:space="preserve">ктів Стратегії </w:t>
      </w:r>
      <w:r w:rsidR="00E660CF" w:rsidRPr="0024481E">
        <w:rPr>
          <w:rFonts w:ascii="PF Square Sans Pro" w:hAnsi="PF Square Sans Pro"/>
          <w:sz w:val="24"/>
          <w:szCs w:val="24"/>
          <w:lang w:val="uk-UA"/>
        </w:rPr>
        <w:t>розвитку Львівщини до 2027 року;</w:t>
      </w:r>
    </w:p>
    <w:p w14:paraId="049ED0AA" w14:textId="53CBBD7E" w:rsidR="00CF17CC" w:rsidRPr="0024481E" w:rsidRDefault="00CF17CC" w:rsidP="002F79B8">
      <w:pPr>
        <w:pStyle w:val="af8"/>
        <w:numPr>
          <w:ilvl w:val="0"/>
          <w:numId w:val="9"/>
        </w:numPr>
        <w:spacing w:after="0" w:line="276" w:lineRule="auto"/>
        <w:ind w:left="709" w:hanging="283"/>
        <w:jc w:val="both"/>
        <w:rPr>
          <w:rFonts w:ascii="PF Square Sans Pro" w:hAnsi="PF Square Sans Pro"/>
          <w:sz w:val="24"/>
          <w:szCs w:val="24"/>
          <w:lang w:val="uk-UA"/>
        </w:rPr>
      </w:pPr>
      <w:r w:rsidRPr="0024481E">
        <w:rPr>
          <w:rFonts w:ascii="PF Square Sans Pro" w:hAnsi="PF Square Sans Pro"/>
          <w:sz w:val="24"/>
          <w:szCs w:val="24"/>
          <w:lang w:val="uk-UA"/>
        </w:rPr>
        <w:t xml:space="preserve">застосування підходів, запропонованих  кращими міжнародними практиками при відборі </w:t>
      </w:r>
      <w:r w:rsidR="00E660CF" w:rsidRPr="0024481E">
        <w:rPr>
          <w:rFonts w:ascii="PF Square Sans Pro" w:hAnsi="PF Square Sans Pro"/>
          <w:sz w:val="24"/>
          <w:szCs w:val="24"/>
          <w:lang w:val="uk-UA"/>
        </w:rPr>
        <w:t>ТЗ</w:t>
      </w:r>
      <w:r w:rsidRPr="0024481E">
        <w:rPr>
          <w:rFonts w:ascii="PF Square Sans Pro" w:hAnsi="PF Square Sans Pro"/>
          <w:sz w:val="24"/>
          <w:szCs w:val="24"/>
          <w:lang w:val="uk-UA"/>
        </w:rPr>
        <w:t xml:space="preserve"> до Плану заходів та їх </w:t>
      </w:r>
      <w:proofErr w:type="spellStart"/>
      <w:r w:rsidRPr="0024481E">
        <w:rPr>
          <w:rFonts w:ascii="PF Square Sans Pro" w:hAnsi="PF Square Sans Pro"/>
          <w:sz w:val="24"/>
          <w:szCs w:val="24"/>
          <w:lang w:val="uk-UA"/>
        </w:rPr>
        <w:t>п</w:t>
      </w:r>
      <w:r w:rsidR="003A2DD8" w:rsidRPr="0024481E">
        <w:rPr>
          <w:rFonts w:ascii="PF Square Sans Pro" w:hAnsi="PF Square Sans Pro"/>
          <w:sz w:val="24"/>
          <w:szCs w:val="24"/>
          <w:lang w:val="uk-UA"/>
        </w:rPr>
        <w:t>ріоритизац</w:t>
      </w:r>
      <w:r w:rsidRPr="0024481E">
        <w:rPr>
          <w:rFonts w:ascii="PF Square Sans Pro" w:hAnsi="PF Square Sans Pro"/>
          <w:sz w:val="24"/>
          <w:szCs w:val="24"/>
          <w:lang w:val="uk-UA"/>
        </w:rPr>
        <w:t>ії</w:t>
      </w:r>
      <w:proofErr w:type="spellEnd"/>
      <w:r w:rsidRPr="0024481E">
        <w:rPr>
          <w:rFonts w:ascii="PF Square Sans Pro" w:hAnsi="PF Square Sans Pro"/>
          <w:sz w:val="24"/>
          <w:szCs w:val="24"/>
          <w:lang w:val="uk-UA"/>
        </w:rPr>
        <w:t xml:space="preserve">. </w:t>
      </w:r>
    </w:p>
    <w:p w14:paraId="60AA08CB" w14:textId="06BD2EF4" w:rsidR="004F29ED" w:rsidRPr="0024481E" w:rsidRDefault="00C43FD7" w:rsidP="00886E0C">
      <w:pPr>
        <w:spacing w:line="276" w:lineRule="auto"/>
        <w:ind w:firstLine="426"/>
        <w:jc w:val="both"/>
        <w:rPr>
          <w:rFonts w:ascii="PF Square Sans Pro" w:hAnsi="PF Square Sans Pro"/>
          <w:sz w:val="24"/>
          <w:szCs w:val="24"/>
        </w:rPr>
      </w:pPr>
      <w:r w:rsidRPr="0024481E">
        <w:rPr>
          <w:rFonts w:ascii="PF Square Sans Pro" w:hAnsi="PF Square Sans Pro"/>
          <w:sz w:val="24"/>
          <w:szCs w:val="24"/>
        </w:rPr>
        <w:t xml:space="preserve">План заходів із впровадження Стратегії розвитку Бродівської міської територіальної громади на 2022-2024 роки </w:t>
      </w:r>
      <w:r w:rsidRPr="00C916B4">
        <w:rPr>
          <w:rFonts w:ascii="PF Square Sans Pro" w:hAnsi="PF Square Sans Pro"/>
          <w:sz w:val="24"/>
          <w:szCs w:val="24"/>
        </w:rPr>
        <w:t xml:space="preserve">складається з </w:t>
      </w:r>
      <w:r w:rsidR="003468CD" w:rsidRPr="00C916B4">
        <w:rPr>
          <w:rFonts w:ascii="PF Square Sans Pro" w:hAnsi="PF Square Sans Pro"/>
          <w:b/>
          <w:i/>
          <w:sz w:val="24"/>
          <w:szCs w:val="24"/>
        </w:rPr>
        <w:t>4</w:t>
      </w:r>
      <w:r w:rsidRPr="00C916B4">
        <w:rPr>
          <w:rFonts w:ascii="PF Square Sans Pro" w:hAnsi="PF Square Sans Pro"/>
          <w:b/>
          <w:i/>
          <w:sz w:val="24"/>
          <w:szCs w:val="24"/>
        </w:rPr>
        <w:t xml:space="preserve">7 </w:t>
      </w:r>
      <w:proofErr w:type="spellStart"/>
      <w:r w:rsidRPr="00C916B4">
        <w:rPr>
          <w:rFonts w:ascii="PF Square Sans Pro" w:hAnsi="PF Square Sans Pro"/>
          <w:b/>
          <w:i/>
          <w:sz w:val="24"/>
          <w:szCs w:val="24"/>
        </w:rPr>
        <w:t>про</w:t>
      </w:r>
      <w:r w:rsidR="00C916B4">
        <w:rPr>
          <w:rFonts w:ascii="PF Square Sans Pro" w:hAnsi="PF Square Sans Pro"/>
          <w:b/>
          <w:i/>
          <w:sz w:val="24"/>
          <w:szCs w:val="24"/>
        </w:rPr>
        <w:t>є</w:t>
      </w:r>
      <w:r w:rsidRPr="00C916B4">
        <w:rPr>
          <w:rFonts w:ascii="PF Square Sans Pro" w:hAnsi="PF Square Sans Pro"/>
          <w:b/>
          <w:i/>
          <w:sz w:val="24"/>
          <w:szCs w:val="24"/>
        </w:rPr>
        <w:t>ктних</w:t>
      </w:r>
      <w:proofErr w:type="spellEnd"/>
      <w:r w:rsidRPr="00C916B4">
        <w:rPr>
          <w:rFonts w:ascii="PF Square Sans Pro" w:hAnsi="PF Square Sans Pro"/>
          <w:b/>
          <w:i/>
          <w:sz w:val="24"/>
          <w:szCs w:val="24"/>
        </w:rPr>
        <w:t xml:space="preserve"> ідей </w:t>
      </w:r>
      <w:r w:rsidR="00C916B4">
        <w:rPr>
          <w:rFonts w:ascii="PF Square Sans Pro" w:hAnsi="PF Square Sans Pro"/>
          <w:b/>
          <w:i/>
          <w:sz w:val="24"/>
          <w:szCs w:val="24"/>
        </w:rPr>
        <w:t xml:space="preserve">(технічних завдань) </w:t>
      </w:r>
      <w:r w:rsidRPr="00C916B4">
        <w:rPr>
          <w:rFonts w:ascii="PF Square Sans Pro" w:hAnsi="PF Square Sans Pro"/>
          <w:b/>
          <w:i/>
          <w:sz w:val="24"/>
          <w:szCs w:val="24"/>
        </w:rPr>
        <w:t xml:space="preserve">на загальну суму </w:t>
      </w:r>
      <w:r w:rsidR="00C916B4" w:rsidRPr="00C916B4">
        <w:rPr>
          <w:rFonts w:ascii="PF Square Sans Pro" w:hAnsi="PF Square Sans Pro"/>
          <w:b/>
          <w:i/>
          <w:sz w:val="24"/>
          <w:szCs w:val="24"/>
        </w:rPr>
        <w:t>4,4</w:t>
      </w:r>
      <w:r w:rsidRPr="00C916B4">
        <w:rPr>
          <w:rFonts w:ascii="PF Square Sans Pro" w:hAnsi="PF Square Sans Pro"/>
          <w:b/>
          <w:i/>
          <w:sz w:val="24"/>
          <w:szCs w:val="24"/>
        </w:rPr>
        <w:t xml:space="preserve"> млрд. грн.</w:t>
      </w:r>
    </w:p>
    <w:p w14:paraId="76702C46" w14:textId="66C061D3" w:rsidR="00002319" w:rsidRPr="003A2DD8" w:rsidRDefault="008F36B2" w:rsidP="000729E8">
      <w:pPr>
        <w:pStyle w:val="1"/>
        <w:shd w:val="clear" w:color="auto" w:fill="FFC000"/>
      </w:pPr>
      <w:bookmarkStart w:id="11" w:name="_Hlk80123367"/>
      <w:bookmarkStart w:id="12" w:name="_Toc83051308"/>
      <w:bookmarkStart w:id="13" w:name="_Toc94710602"/>
      <w:r w:rsidRPr="008F36B2">
        <w:lastRenderedPageBreak/>
        <w:t>ІІ</w:t>
      </w:r>
      <w:r w:rsidR="00A20B30" w:rsidRPr="00CA7C5A">
        <w:t xml:space="preserve">. </w:t>
      </w:r>
      <w:bookmarkEnd w:id="11"/>
      <w:bookmarkEnd w:id="12"/>
      <w:r w:rsidR="00A20B30" w:rsidRPr="00CA7C5A">
        <w:t>Стратегічні, операційні цілі та завдання Стратегії</w:t>
      </w:r>
      <w:bookmarkEnd w:id="13"/>
    </w:p>
    <w:p w14:paraId="064D3F83" w14:textId="78C0EB75" w:rsidR="00361CBE" w:rsidRPr="0024481E" w:rsidRDefault="00361CBE" w:rsidP="004C18D2">
      <w:pPr>
        <w:spacing w:after="0"/>
        <w:ind w:firstLine="426"/>
        <w:rPr>
          <w:rFonts w:ascii="PF Square Sans Pro" w:hAnsi="PF Square Sans Pro"/>
          <w:b/>
          <w:bCs/>
          <w:sz w:val="24"/>
          <w:szCs w:val="24"/>
        </w:rPr>
      </w:pPr>
      <w:r w:rsidRPr="0024481E">
        <w:rPr>
          <w:rFonts w:ascii="PF Square Sans Pro" w:hAnsi="PF Square Sans Pro"/>
          <w:b/>
          <w:bCs/>
          <w:sz w:val="24"/>
          <w:szCs w:val="24"/>
        </w:rPr>
        <w:t>С</w:t>
      </w:r>
      <w:r w:rsidR="00617285" w:rsidRPr="0024481E">
        <w:rPr>
          <w:rFonts w:ascii="PF Square Sans Pro" w:hAnsi="PF Square Sans Pro"/>
          <w:b/>
          <w:bCs/>
          <w:sz w:val="24"/>
          <w:szCs w:val="24"/>
        </w:rPr>
        <w:t>тратегічні цілі</w:t>
      </w:r>
    </w:p>
    <w:p w14:paraId="5C8A3943" w14:textId="42F225DA" w:rsidR="00361CBE" w:rsidRPr="0024481E" w:rsidRDefault="00612951" w:rsidP="000729E8">
      <w:pPr>
        <w:shd w:val="clear" w:color="auto" w:fill="FFFFFF" w:themeFill="background1"/>
        <w:tabs>
          <w:tab w:val="left" w:pos="284"/>
        </w:tabs>
        <w:spacing w:after="0" w:line="276" w:lineRule="auto"/>
        <w:ind w:firstLine="426"/>
        <w:jc w:val="both"/>
        <w:rPr>
          <w:rFonts w:ascii="PF Square Sans Pro" w:eastAsia="Calibri" w:hAnsi="PF Square Sans Pro" w:cs="Arial"/>
          <w:sz w:val="24"/>
          <w:szCs w:val="24"/>
        </w:rPr>
      </w:pPr>
      <w:r w:rsidRPr="0024481E">
        <w:rPr>
          <w:rFonts w:ascii="PF Square Sans Pro" w:eastAsia="Calibri" w:hAnsi="PF Square Sans Pro" w:cs="Arial"/>
          <w:sz w:val="24"/>
          <w:szCs w:val="24"/>
        </w:rPr>
        <w:tab/>
      </w:r>
      <w:r w:rsidR="00361CBE" w:rsidRPr="0024481E">
        <w:rPr>
          <w:rFonts w:ascii="PF Square Sans Pro" w:eastAsia="Calibri" w:hAnsi="PF Square Sans Pro" w:cs="Arial"/>
          <w:sz w:val="24"/>
          <w:szCs w:val="24"/>
        </w:rPr>
        <w:t xml:space="preserve">Стратегічне бачення розвитку </w:t>
      </w:r>
      <w:r w:rsidR="008626A3" w:rsidRPr="0024481E">
        <w:rPr>
          <w:rFonts w:ascii="PF Square Sans Pro" w:eastAsia="Calibri" w:hAnsi="PF Square Sans Pro" w:cs="Arial"/>
          <w:sz w:val="24"/>
          <w:szCs w:val="24"/>
        </w:rPr>
        <w:t>Бродів</w:t>
      </w:r>
      <w:r w:rsidR="00361CBE" w:rsidRPr="0024481E">
        <w:rPr>
          <w:rFonts w:ascii="PF Square Sans Pro" w:eastAsia="Calibri" w:hAnsi="PF Square Sans Pro" w:cs="Arial"/>
          <w:sz w:val="24"/>
          <w:szCs w:val="24"/>
        </w:rPr>
        <w:t xml:space="preserve">ської міської територіальної громади буде досягатись завдяки реалізації </w:t>
      </w:r>
      <w:r w:rsidR="00D758B9" w:rsidRPr="0024481E">
        <w:rPr>
          <w:rFonts w:ascii="PF Square Sans Pro" w:eastAsia="Calibri" w:hAnsi="PF Square Sans Pro" w:cs="Arial"/>
          <w:sz w:val="24"/>
          <w:szCs w:val="24"/>
        </w:rPr>
        <w:t xml:space="preserve">чотирьох </w:t>
      </w:r>
      <w:r w:rsidR="00361CBE" w:rsidRPr="0024481E">
        <w:rPr>
          <w:rFonts w:ascii="PF Square Sans Pro" w:eastAsia="Calibri" w:hAnsi="PF Square Sans Pro" w:cs="Arial"/>
          <w:sz w:val="24"/>
          <w:szCs w:val="24"/>
        </w:rPr>
        <w:t>стратегічних цілей:</w:t>
      </w:r>
    </w:p>
    <w:p w14:paraId="20E75A36" w14:textId="77777777" w:rsidR="00D758B9" w:rsidRPr="0024481E" w:rsidRDefault="00D758B9" w:rsidP="002F79B8">
      <w:pPr>
        <w:pStyle w:val="af8"/>
        <w:numPr>
          <w:ilvl w:val="0"/>
          <w:numId w:val="10"/>
        </w:numPr>
        <w:shd w:val="clear" w:color="auto" w:fill="FFFFFF" w:themeFill="background1"/>
        <w:spacing w:after="0" w:line="276" w:lineRule="auto"/>
        <w:ind w:left="709" w:hanging="283"/>
        <w:jc w:val="both"/>
        <w:rPr>
          <w:rFonts w:ascii="PF Square Sans Pro" w:hAnsi="PF Square Sans Pro" w:cs="Arial"/>
          <w:sz w:val="24"/>
          <w:szCs w:val="24"/>
          <w:lang w:val="uk-UA"/>
        </w:rPr>
      </w:pPr>
      <w:r w:rsidRPr="0024481E">
        <w:rPr>
          <w:rFonts w:ascii="PF Square Sans Pro" w:hAnsi="PF Square Sans Pro" w:cs="Arial"/>
          <w:sz w:val="24"/>
          <w:szCs w:val="24"/>
          <w:lang w:val="uk-UA"/>
        </w:rPr>
        <w:t>Стратегічна ціль 1. Конкурентоздатна та інноваційна економіка</w:t>
      </w:r>
    </w:p>
    <w:p w14:paraId="667C9811" w14:textId="77777777" w:rsidR="00D758B9" w:rsidRPr="0024481E" w:rsidRDefault="00D758B9" w:rsidP="002F79B8">
      <w:pPr>
        <w:pStyle w:val="af8"/>
        <w:numPr>
          <w:ilvl w:val="0"/>
          <w:numId w:val="10"/>
        </w:numPr>
        <w:shd w:val="clear" w:color="auto" w:fill="FFFFFF" w:themeFill="background1"/>
        <w:spacing w:after="0" w:line="276" w:lineRule="auto"/>
        <w:ind w:left="709" w:hanging="283"/>
        <w:jc w:val="both"/>
        <w:rPr>
          <w:rFonts w:ascii="PF Square Sans Pro" w:hAnsi="PF Square Sans Pro" w:cs="Arial"/>
          <w:sz w:val="24"/>
          <w:szCs w:val="24"/>
          <w:lang w:val="uk-UA"/>
        </w:rPr>
      </w:pPr>
      <w:r w:rsidRPr="0024481E">
        <w:rPr>
          <w:rFonts w:ascii="PF Square Sans Pro" w:hAnsi="PF Square Sans Pro" w:cs="Arial"/>
          <w:sz w:val="24"/>
          <w:szCs w:val="24"/>
          <w:lang w:val="uk-UA"/>
        </w:rPr>
        <w:t>Стратегічна ціль 2. Розвиток людського капіталу</w:t>
      </w:r>
    </w:p>
    <w:p w14:paraId="54E2A4D5" w14:textId="77777777" w:rsidR="00D758B9" w:rsidRPr="0024481E" w:rsidRDefault="00D758B9" w:rsidP="002F79B8">
      <w:pPr>
        <w:pStyle w:val="af8"/>
        <w:numPr>
          <w:ilvl w:val="0"/>
          <w:numId w:val="10"/>
        </w:numPr>
        <w:shd w:val="clear" w:color="auto" w:fill="FFFFFF" w:themeFill="background1"/>
        <w:spacing w:after="0" w:line="276" w:lineRule="auto"/>
        <w:ind w:left="709" w:hanging="283"/>
        <w:jc w:val="both"/>
        <w:rPr>
          <w:rFonts w:ascii="PF Square Sans Pro" w:hAnsi="PF Square Sans Pro" w:cs="Arial"/>
          <w:sz w:val="24"/>
          <w:szCs w:val="24"/>
          <w:lang w:val="uk-UA"/>
        </w:rPr>
      </w:pPr>
      <w:r w:rsidRPr="0024481E">
        <w:rPr>
          <w:rFonts w:ascii="PF Square Sans Pro" w:hAnsi="PF Square Sans Pro" w:cs="Arial"/>
          <w:sz w:val="24"/>
          <w:szCs w:val="24"/>
          <w:lang w:val="uk-UA"/>
        </w:rPr>
        <w:t xml:space="preserve">Стратегічна ціль 3. Територія комфортного і безпечного життя </w:t>
      </w:r>
    </w:p>
    <w:p w14:paraId="15DA655C" w14:textId="77777777" w:rsidR="00D758B9" w:rsidRPr="0024481E" w:rsidRDefault="00D758B9" w:rsidP="002F79B8">
      <w:pPr>
        <w:pStyle w:val="af8"/>
        <w:numPr>
          <w:ilvl w:val="0"/>
          <w:numId w:val="10"/>
        </w:numPr>
        <w:shd w:val="clear" w:color="auto" w:fill="FFFFFF" w:themeFill="background1"/>
        <w:spacing w:after="0" w:line="276" w:lineRule="auto"/>
        <w:ind w:left="709" w:hanging="283"/>
        <w:jc w:val="both"/>
        <w:rPr>
          <w:rFonts w:ascii="PF Square Sans Pro" w:hAnsi="PF Square Sans Pro" w:cs="Arial"/>
          <w:sz w:val="24"/>
          <w:szCs w:val="24"/>
          <w:lang w:val="uk-UA"/>
        </w:rPr>
      </w:pPr>
      <w:r w:rsidRPr="0024481E">
        <w:rPr>
          <w:rFonts w:ascii="PF Square Sans Pro" w:hAnsi="PF Square Sans Pro" w:cs="Arial"/>
          <w:sz w:val="24"/>
          <w:szCs w:val="24"/>
          <w:lang w:val="uk-UA"/>
        </w:rPr>
        <w:t>Стратегічна ціль 4. Ефективне врядування</w:t>
      </w:r>
    </w:p>
    <w:p w14:paraId="2D4C3FBD" w14:textId="22D0F6C6" w:rsidR="00617285" w:rsidRPr="0024481E" w:rsidRDefault="00617285" w:rsidP="004C18D2">
      <w:pPr>
        <w:spacing w:before="240" w:after="0"/>
        <w:ind w:firstLine="426"/>
        <w:rPr>
          <w:rFonts w:ascii="PF Square Sans Pro" w:hAnsi="PF Square Sans Pro"/>
          <w:b/>
          <w:bCs/>
          <w:sz w:val="24"/>
          <w:szCs w:val="24"/>
        </w:rPr>
      </w:pPr>
      <w:r w:rsidRPr="0024481E">
        <w:rPr>
          <w:rFonts w:ascii="PF Square Sans Pro" w:hAnsi="PF Square Sans Pro"/>
          <w:b/>
          <w:bCs/>
          <w:sz w:val="24"/>
          <w:szCs w:val="24"/>
        </w:rPr>
        <w:t xml:space="preserve">Операційні цілі та завдання </w:t>
      </w:r>
    </w:p>
    <w:p w14:paraId="5668617B" w14:textId="15CD9B3F" w:rsidR="00361CBE" w:rsidRPr="0024481E" w:rsidRDefault="00612951" w:rsidP="000729E8">
      <w:pPr>
        <w:shd w:val="clear" w:color="auto" w:fill="FFFFFF" w:themeFill="background1"/>
        <w:tabs>
          <w:tab w:val="left" w:pos="284"/>
        </w:tabs>
        <w:spacing w:after="0" w:line="276" w:lineRule="auto"/>
        <w:ind w:firstLine="426"/>
        <w:jc w:val="both"/>
        <w:rPr>
          <w:rFonts w:ascii="PF Square Sans Pro" w:eastAsia="Calibri" w:hAnsi="PF Square Sans Pro" w:cs="Arial"/>
          <w:sz w:val="24"/>
          <w:szCs w:val="24"/>
        </w:rPr>
      </w:pPr>
      <w:r w:rsidRPr="0024481E">
        <w:rPr>
          <w:rFonts w:ascii="PF Square Sans Pro" w:eastAsia="Calibri" w:hAnsi="PF Square Sans Pro" w:cs="Arial"/>
          <w:sz w:val="24"/>
          <w:szCs w:val="24"/>
        </w:rPr>
        <w:tab/>
      </w:r>
      <w:r w:rsidR="00F94F27" w:rsidRPr="0024481E">
        <w:rPr>
          <w:rFonts w:ascii="PF Square Sans Pro" w:eastAsia="Calibri" w:hAnsi="PF Square Sans Pro" w:cs="Arial"/>
          <w:sz w:val="24"/>
          <w:szCs w:val="24"/>
        </w:rPr>
        <w:t>Вищеозначені</w:t>
      </w:r>
      <w:r w:rsidR="00361CBE" w:rsidRPr="0024481E">
        <w:rPr>
          <w:rFonts w:ascii="PF Square Sans Pro" w:eastAsia="Calibri" w:hAnsi="PF Square Sans Pro" w:cs="Arial"/>
          <w:sz w:val="24"/>
          <w:szCs w:val="24"/>
        </w:rPr>
        <w:t xml:space="preserve"> стратегічні цілі будуть реалізовані через систему операційних цілей та завдань. Їх реалізація передбачає </w:t>
      </w:r>
      <w:r w:rsidR="00F94F27" w:rsidRPr="0024481E">
        <w:rPr>
          <w:rFonts w:ascii="PF Square Sans Pro" w:eastAsia="Calibri" w:hAnsi="PF Square Sans Pro" w:cs="Arial"/>
          <w:sz w:val="24"/>
          <w:szCs w:val="24"/>
        </w:rPr>
        <w:t>виконання</w:t>
      </w:r>
      <w:r w:rsidR="00361CBE" w:rsidRPr="0024481E">
        <w:rPr>
          <w:rFonts w:ascii="PF Square Sans Pro" w:eastAsia="Calibri" w:hAnsi="PF Square Sans Pro" w:cs="Arial"/>
          <w:sz w:val="24"/>
          <w:szCs w:val="24"/>
        </w:rPr>
        <w:t xml:space="preserve"> </w:t>
      </w:r>
      <w:r w:rsidR="00C43FD7" w:rsidRPr="0024481E">
        <w:rPr>
          <w:rFonts w:ascii="PF Square Sans Pro" w:eastAsia="Calibri" w:hAnsi="PF Square Sans Pro" w:cs="Arial"/>
          <w:sz w:val="24"/>
          <w:szCs w:val="24"/>
        </w:rPr>
        <w:t xml:space="preserve">конкретних </w:t>
      </w:r>
      <w:r w:rsidR="00F94F27" w:rsidRPr="0024481E">
        <w:rPr>
          <w:rFonts w:ascii="PF Square Sans Pro" w:eastAsia="Calibri" w:hAnsi="PF Square Sans Pro" w:cs="Arial"/>
          <w:sz w:val="24"/>
          <w:szCs w:val="24"/>
        </w:rPr>
        <w:t xml:space="preserve">проєктів, внесених до каталогу </w:t>
      </w:r>
      <w:r w:rsidR="00C43FD7" w:rsidRPr="0024481E">
        <w:rPr>
          <w:rFonts w:ascii="PF Square Sans Pro" w:eastAsia="Calibri" w:hAnsi="PF Square Sans Pro" w:cs="Arial"/>
          <w:sz w:val="24"/>
          <w:szCs w:val="24"/>
        </w:rPr>
        <w:t>технічних завдань (ТЗ)</w:t>
      </w:r>
      <w:r w:rsidR="00361CBE" w:rsidRPr="0024481E">
        <w:rPr>
          <w:rFonts w:ascii="PF Square Sans Pro" w:eastAsia="Calibri" w:hAnsi="PF Square Sans Pro" w:cs="Arial"/>
          <w:sz w:val="24"/>
          <w:szCs w:val="24"/>
        </w:rPr>
        <w:t>.</w:t>
      </w:r>
    </w:p>
    <w:p w14:paraId="5E24EEA7" w14:textId="5E3ECC8C" w:rsidR="00002319" w:rsidRPr="00CA7C5A" w:rsidRDefault="00002319" w:rsidP="00002319">
      <w:pPr>
        <w:shd w:val="clear" w:color="auto" w:fill="FFFFFF" w:themeFill="background1"/>
        <w:tabs>
          <w:tab w:val="left" w:pos="284"/>
        </w:tabs>
        <w:spacing w:after="0" w:line="240" w:lineRule="auto"/>
        <w:ind w:firstLine="426"/>
        <w:jc w:val="both"/>
        <w:rPr>
          <w:rFonts w:ascii="PF Square Sans Pro" w:eastAsia="Calibri" w:hAnsi="PF Square Sans Pro" w:cs="Arial"/>
          <w:b/>
        </w:rPr>
      </w:pPr>
      <w:bookmarkStart w:id="14" w:name="_Toc830513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7206"/>
      </w:tblGrid>
      <w:tr w:rsidR="00002319" w:rsidRPr="00CA7C5A" w14:paraId="59197C6A" w14:textId="77777777" w:rsidTr="008F36B2">
        <w:trPr>
          <w:trHeight w:val="174"/>
        </w:trPr>
        <w:tc>
          <w:tcPr>
            <w:tcW w:w="5000" w:type="pct"/>
            <w:gridSpan w:val="2"/>
            <w:shd w:val="clear" w:color="auto" w:fill="FFE599" w:themeFill="accent4" w:themeFillTint="66"/>
            <w:vAlign w:val="center"/>
          </w:tcPr>
          <w:p w14:paraId="49E45EE6" w14:textId="77777777" w:rsidR="00002319" w:rsidRPr="00CA7C5A" w:rsidRDefault="00002319" w:rsidP="00663CB8">
            <w:pPr>
              <w:spacing w:after="0" w:line="276" w:lineRule="auto"/>
              <w:jc w:val="center"/>
              <w:rPr>
                <w:rFonts w:ascii="PF Square Sans Pro" w:hAnsi="PF Square Sans Pro"/>
                <w:b/>
              </w:rPr>
            </w:pPr>
            <w:r w:rsidRPr="00663CB8">
              <w:rPr>
                <w:rFonts w:ascii="PF Square Sans Pro" w:hAnsi="PF Square Sans Pro"/>
                <w:b/>
                <w:sz w:val="24"/>
                <w:szCs w:val="24"/>
              </w:rPr>
              <w:t>Стратегічна ціль 1. Конкурентоздатна та інноваційна економіка</w:t>
            </w:r>
          </w:p>
        </w:tc>
      </w:tr>
      <w:tr w:rsidR="00002319" w:rsidRPr="00CA7C5A" w14:paraId="7A2B7628" w14:textId="77777777" w:rsidTr="008F36B2">
        <w:trPr>
          <w:trHeight w:val="123"/>
        </w:trPr>
        <w:tc>
          <w:tcPr>
            <w:tcW w:w="1554" w:type="pct"/>
            <w:shd w:val="clear" w:color="auto" w:fill="auto"/>
            <w:vAlign w:val="center"/>
          </w:tcPr>
          <w:p w14:paraId="41C6C6B3" w14:textId="77777777" w:rsidR="00002319" w:rsidRPr="00CA7C5A" w:rsidRDefault="00002319" w:rsidP="008F36B2">
            <w:pPr>
              <w:spacing w:after="0" w:line="276" w:lineRule="auto"/>
              <w:jc w:val="center"/>
              <w:rPr>
                <w:rFonts w:ascii="PF Square Sans Pro" w:hAnsi="PF Square Sans Pro"/>
                <w:b/>
              </w:rPr>
            </w:pPr>
            <w:r w:rsidRPr="00CA7C5A">
              <w:rPr>
                <w:rFonts w:ascii="PF Square Sans Pro" w:hAnsi="PF Square Sans Pro"/>
                <w:b/>
              </w:rPr>
              <w:t>Операційні цілі</w:t>
            </w:r>
          </w:p>
        </w:tc>
        <w:tc>
          <w:tcPr>
            <w:tcW w:w="3446" w:type="pct"/>
            <w:vAlign w:val="center"/>
          </w:tcPr>
          <w:p w14:paraId="01C192DA" w14:textId="77777777" w:rsidR="00002319" w:rsidRPr="00CA7C5A" w:rsidRDefault="00002319" w:rsidP="008F36B2">
            <w:pPr>
              <w:spacing w:after="0" w:line="276" w:lineRule="auto"/>
              <w:jc w:val="center"/>
              <w:rPr>
                <w:rFonts w:ascii="PF Square Sans Pro" w:hAnsi="PF Square Sans Pro"/>
                <w:b/>
              </w:rPr>
            </w:pPr>
            <w:r w:rsidRPr="00CA7C5A">
              <w:rPr>
                <w:rFonts w:ascii="PF Square Sans Pro" w:hAnsi="PF Square Sans Pro"/>
                <w:b/>
              </w:rPr>
              <w:t>Завдання</w:t>
            </w:r>
          </w:p>
        </w:tc>
      </w:tr>
      <w:tr w:rsidR="00002319" w:rsidRPr="00CA7C5A" w14:paraId="4DAE63B3" w14:textId="77777777" w:rsidTr="008F36B2">
        <w:trPr>
          <w:trHeight w:val="268"/>
        </w:trPr>
        <w:tc>
          <w:tcPr>
            <w:tcW w:w="1554" w:type="pct"/>
            <w:vMerge w:val="restart"/>
            <w:shd w:val="clear" w:color="auto" w:fill="auto"/>
            <w:vAlign w:val="center"/>
          </w:tcPr>
          <w:p w14:paraId="7060C8E1" w14:textId="77777777" w:rsidR="00002319" w:rsidRPr="00CA7C5A" w:rsidRDefault="00002319" w:rsidP="008F36B2">
            <w:pPr>
              <w:spacing w:after="0" w:line="276" w:lineRule="auto"/>
              <w:ind w:right="126"/>
              <w:rPr>
                <w:rFonts w:ascii="PF Square Sans Pro" w:hAnsi="PF Square Sans Pro"/>
              </w:rPr>
            </w:pPr>
            <w:r w:rsidRPr="00CA7C5A">
              <w:rPr>
                <w:rFonts w:ascii="PF Square Sans Pro" w:hAnsi="PF Square Sans Pro"/>
              </w:rPr>
              <w:t>1.1. Покращення інвестиційної привабливості території</w:t>
            </w:r>
          </w:p>
        </w:tc>
        <w:tc>
          <w:tcPr>
            <w:tcW w:w="3446" w:type="pct"/>
            <w:vAlign w:val="center"/>
          </w:tcPr>
          <w:p w14:paraId="4C074351" w14:textId="77777777" w:rsidR="00002319" w:rsidRPr="00CA7C5A" w:rsidRDefault="00002319" w:rsidP="008F36B2">
            <w:pPr>
              <w:widowControl w:val="0"/>
              <w:suppressAutoHyphens/>
              <w:spacing w:after="0" w:line="276" w:lineRule="auto"/>
              <w:rPr>
                <w:rFonts w:ascii="PF Square Sans Pro" w:eastAsia="Calibri" w:hAnsi="PF Square Sans Pro" w:cs="Times New Roman"/>
                <w:lang w:eastAsia="x-none"/>
              </w:rPr>
            </w:pPr>
            <w:r w:rsidRPr="00CA7C5A">
              <w:rPr>
                <w:rFonts w:ascii="PF Square Sans Pro" w:eastAsia="Calibri" w:hAnsi="PF Square Sans Pro" w:cs="Times New Roman"/>
                <w:lang w:eastAsia="x-none"/>
              </w:rPr>
              <w:t>1.1.1. Формування інвестиційної політики громади</w:t>
            </w:r>
          </w:p>
        </w:tc>
      </w:tr>
      <w:tr w:rsidR="00002319" w:rsidRPr="00CA7C5A" w14:paraId="57DE8AB2" w14:textId="77777777" w:rsidTr="008F36B2">
        <w:trPr>
          <w:trHeight w:val="402"/>
        </w:trPr>
        <w:tc>
          <w:tcPr>
            <w:tcW w:w="1554" w:type="pct"/>
            <w:vMerge/>
            <w:shd w:val="clear" w:color="auto" w:fill="auto"/>
            <w:vAlign w:val="center"/>
          </w:tcPr>
          <w:p w14:paraId="3633ABBC" w14:textId="77777777" w:rsidR="00002319" w:rsidRPr="00CA7C5A" w:rsidRDefault="00002319" w:rsidP="008F36B2">
            <w:pPr>
              <w:spacing w:after="0" w:line="276" w:lineRule="auto"/>
              <w:rPr>
                <w:rFonts w:ascii="PF Square Sans Pro" w:hAnsi="PF Square Sans Pro"/>
              </w:rPr>
            </w:pPr>
          </w:p>
        </w:tc>
        <w:tc>
          <w:tcPr>
            <w:tcW w:w="3446" w:type="pct"/>
            <w:vAlign w:val="center"/>
          </w:tcPr>
          <w:p w14:paraId="77501FBD" w14:textId="77777777" w:rsidR="00002319" w:rsidRPr="00CA7C5A" w:rsidRDefault="00002319" w:rsidP="008F36B2">
            <w:pPr>
              <w:widowControl w:val="0"/>
              <w:suppressAutoHyphens/>
              <w:spacing w:after="0" w:line="276" w:lineRule="auto"/>
              <w:rPr>
                <w:rFonts w:ascii="PF Square Sans Pro" w:eastAsia="Calibri" w:hAnsi="PF Square Sans Pro" w:cs="Times New Roman"/>
                <w:lang w:eastAsia="x-none"/>
              </w:rPr>
            </w:pPr>
            <w:r w:rsidRPr="00CA7C5A">
              <w:rPr>
                <w:rFonts w:ascii="PF Square Sans Pro" w:eastAsia="Calibri" w:hAnsi="PF Square Sans Pro" w:cs="Times New Roman"/>
                <w:lang w:eastAsia="x-none"/>
              </w:rPr>
              <w:t>1.1.2. Сприяння створенню ефективної логістичної інфраструктури території</w:t>
            </w:r>
          </w:p>
        </w:tc>
      </w:tr>
      <w:tr w:rsidR="00002319" w:rsidRPr="00CA7C5A" w14:paraId="44E3F67C" w14:textId="77777777" w:rsidTr="008F36B2">
        <w:trPr>
          <w:trHeight w:val="254"/>
        </w:trPr>
        <w:tc>
          <w:tcPr>
            <w:tcW w:w="1554" w:type="pct"/>
            <w:vMerge/>
            <w:shd w:val="clear" w:color="auto" w:fill="auto"/>
            <w:vAlign w:val="center"/>
          </w:tcPr>
          <w:p w14:paraId="0F7BC461" w14:textId="77777777" w:rsidR="00002319" w:rsidRPr="00CA7C5A" w:rsidRDefault="00002319" w:rsidP="008F36B2">
            <w:pPr>
              <w:spacing w:after="0" w:line="276" w:lineRule="auto"/>
              <w:rPr>
                <w:rFonts w:ascii="PF Square Sans Pro" w:hAnsi="PF Square Sans Pro"/>
              </w:rPr>
            </w:pPr>
          </w:p>
        </w:tc>
        <w:tc>
          <w:tcPr>
            <w:tcW w:w="3446" w:type="pct"/>
            <w:vAlign w:val="center"/>
          </w:tcPr>
          <w:p w14:paraId="1A297E6E" w14:textId="77777777" w:rsidR="00002319" w:rsidRPr="00CA7C5A" w:rsidRDefault="00002319" w:rsidP="008F36B2">
            <w:pPr>
              <w:widowControl w:val="0"/>
              <w:suppressAutoHyphens/>
              <w:spacing w:after="0" w:line="276" w:lineRule="auto"/>
              <w:rPr>
                <w:rFonts w:ascii="PF Square Sans Pro" w:eastAsia="Calibri" w:hAnsi="PF Square Sans Pro" w:cs="Times New Roman"/>
                <w:lang w:eastAsia="x-none"/>
              </w:rPr>
            </w:pPr>
            <w:r w:rsidRPr="00CA7C5A">
              <w:rPr>
                <w:rFonts w:ascii="PF Square Sans Pro" w:eastAsia="Calibri" w:hAnsi="PF Square Sans Pro" w:cs="Times New Roman"/>
                <w:lang w:eastAsia="x-none"/>
              </w:rPr>
              <w:t>1.1.3.</w:t>
            </w:r>
            <w:r w:rsidRPr="00CA7C5A">
              <w:rPr>
                <w:rFonts w:ascii="PF Square Sans Pro" w:hAnsi="PF Square Sans Pro"/>
              </w:rPr>
              <w:t xml:space="preserve"> </w:t>
            </w:r>
            <w:r w:rsidRPr="00CA7C5A">
              <w:rPr>
                <w:rFonts w:ascii="PF Square Sans Pro" w:eastAsia="Calibri" w:hAnsi="PF Square Sans Pro" w:cs="Times New Roman"/>
                <w:lang w:eastAsia="x-none"/>
              </w:rPr>
              <w:t>Промоція економічних можливостей громади</w:t>
            </w:r>
          </w:p>
        </w:tc>
      </w:tr>
      <w:tr w:rsidR="00002319" w:rsidRPr="00CA7C5A" w14:paraId="7FDCE9B3" w14:textId="77777777" w:rsidTr="008F36B2">
        <w:trPr>
          <w:trHeight w:val="388"/>
        </w:trPr>
        <w:tc>
          <w:tcPr>
            <w:tcW w:w="1554" w:type="pct"/>
            <w:vMerge w:val="restart"/>
            <w:shd w:val="clear" w:color="auto" w:fill="auto"/>
            <w:vAlign w:val="center"/>
          </w:tcPr>
          <w:p w14:paraId="7873D98C"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1.2. Підтримка підприємницької діяльності</w:t>
            </w:r>
          </w:p>
        </w:tc>
        <w:tc>
          <w:tcPr>
            <w:tcW w:w="3446" w:type="pct"/>
            <w:vAlign w:val="center"/>
          </w:tcPr>
          <w:p w14:paraId="0F6DBC49" w14:textId="77777777" w:rsidR="00002319" w:rsidRPr="00CA7C5A" w:rsidRDefault="00002319" w:rsidP="008F36B2">
            <w:pPr>
              <w:widowControl w:val="0"/>
              <w:suppressAutoHyphens/>
              <w:spacing w:after="0" w:line="276" w:lineRule="auto"/>
              <w:rPr>
                <w:rFonts w:ascii="PF Square Sans Pro" w:eastAsia="Calibri" w:hAnsi="PF Square Sans Pro" w:cs="Times New Roman"/>
                <w:lang w:eastAsia="x-none"/>
              </w:rPr>
            </w:pPr>
            <w:r w:rsidRPr="00CA7C5A">
              <w:rPr>
                <w:rFonts w:ascii="PF Square Sans Pro" w:eastAsia="Calibri" w:hAnsi="PF Square Sans Pro" w:cs="Times New Roman"/>
                <w:lang w:eastAsia="x-none"/>
              </w:rPr>
              <w:t>1.2.1.</w:t>
            </w:r>
            <w:r w:rsidRPr="00CA7C5A">
              <w:rPr>
                <w:rFonts w:ascii="PF Square Sans Pro" w:hAnsi="PF Square Sans Pro"/>
              </w:rPr>
              <w:t xml:space="preserve"> </w:t>
            </w:r>
            <w:r w:rsidRPr="00CA7C5A">
              <w:rPr>
                <w:rFonts w:ascii="PF Square Sans Pro" w:eastAsia="Calibri" w:hAnsi="PF Square Sans Pro" w:cs="Times New Roman"/>
                <w:lang w:eastAsia="x-none"/>
              </w:rPr>
              <w:t>Підтримка малого і середнього підприємництва за  перспективними напрямками</w:t>
            </w:r>
          </w:p>
        </w:tc>
      </w:tr>
      <w:tr w:rsidR="00002319" w:rsidRPr="00CA7C5A" w14:paraId="1F25924B" w14:textId="77777777" w:rsidTr="008F36B2">
        <w:trPr>
          <w:trHeight w:val="241"/>
        </w:trPr>
        <w:tc>
          <w:tcPr>
            <w:tcW w:w="1554" w:type="pct"/>
            <w:vMerge/>
            <w:shd w:val="clear" w:color="auto" w:fill="auto"/>
            <w:vAlign w:val="center"/>
          </w:tcPr>
          <w:p w14:paraId="58FE662C" w14:textId="77777777" w:rsidR="00002319" w:rsidRPr="00CA7C5A" w:rsidRDefault="00002319" w:rsidP="008F36B2">
            <w:pPr>
              <w:spacing w:after="0" w:line="276" w:lineRule="auto"/>
              <w:rPr>
                <w:rFonts w:ascii="PF Square Sans Pro" w:hAnsi="PF Square Sans Pro"/>
              </w:rPr>
            </w:pPr>
          </w:p>
        </w:tc>
        <w:tc>
          <w:tcPr>
            <w:tcW w:w="3446" w:type="pct"/>
            <w:vAlign w:val="center"/>
          </w:tcPr>
          <w:p w14:paraId="32A2806D" w14:textId="77777777" w:rsidR="00002319" w:rsidRPr="00CA7C5A" w:rsidRDefault="00002319" w:rsidP="008F36B2">
            <w:pPr>
              <w:widowControl w:val="0"/>
              <w:suppressAutoHyphens/>
              <w:spacing w:after="0" w:line="276" w:lineRule="auto"/>
              <w:rPr>
                <w:rFonts w:ascii="PF Square Sans Pro" w:eastAsia="Calibri" w:hAnsi="PF Square Sans Pro" w:cs="Times New Roman"/>
                <w:lang w:eastAsia="x-none"/>
              </w:rPr>
            </w:pPr>
            <w:r w:rsidRPr="00CA7C5A">
              <w:rPr>
                <w:rFonts w:ascii="PF Square Sans Pro" w:eastAsia="Calibri" w:hAnsi="PF Square Sans Pro" w:cs="Times New Roman"/>
                <w:lang w:eastAsia="x-none"/>
              </w:rPr>
              <w:t>1.2.2.Підтримка сільських виробників</w:t>
            </w:r>
          </w:p>
        </w:tc>
      </w:tr>
      <w:tr w:rsidR="00002319" w:rsidRPr="00CA7C5A" w14:paraId="395349EA" w14:textId="77777777" w:rsidTr="008F36B2">
        <w:trPr>
          <w:trHeight w:val="247"/>
        </w:trPr>
        <w:tc>
          <w:tcPr>
            <w:tcW w:w="1554" w:type="pct"/>
            <w:vMerge/>
            <w:shd w:val="clear" w:color="auto" w:fill="auto"/>
            <w:vAlign w:val="center"/>
          </w:tcPr>
          <w:p w14:paraId="7F69FFAA" w14:textId="77777777" w:rsidR="00002319" w:rsidRPr="00CA7C5A" w:rsidRDefault="00002319" w:rsidP="008F36B2">
            <w:pPr>
              <w:spacing w:after="0" w:line="276" w:lineRule="auto"/>
              <w:rPr>
                <w:rFonts w:ascii="PF Square Sans Pro" w:hAnsi="PF Square Sans Pro"/>
              </w:rPr>
            </w:pPr>
          </w:p>
        </w:tc>
        <w:tc>
          <w:tcPr>
            <w:tcW w:w="3446" w:type="pct"/>
            <w:vAlign w:val="center"/>
          </w:tcPr>
          <w:p w14:paraId="20821458" w14:textId="77777777" w:rsidR="00002319" w:rsidRPr="00CA7C5A" w:rsidRDefault="00002319" w:rsidP="008F36B2">
            <w:pPr>
              <w:widowControl w:val="0"/>
              <w:suppressAutoHyphens/>
              <w:spacing w:after="0" w:line="276" w:lineRule="auto"/>
              <w:rPr>
                <w:rFonts w:ascii="PF Square Sans Pro" w:eastAsia="Calibri" w:hAnsi="PF Square Sans Pro" w:cs="Times New Roman"/>
                <w:lang w:eastAsia="x-none"/>
              </w:rPr>
            </w:pPr>
            <w:r w:rsidRPr="00CA7C5A">
              <w:rPr>
                <w:rFonts w:ascii="PF Square Sans Pro" w:eastAsia="Calibri" w:hAnsi="PF Square Sans Pro" w:cs="Times New Roman"/>
                <w:lang w:eastAsia="x-none"/>
              </w:rPr>
              <w:t>1.2.3.Розвиток інфраструктури підтримки бізнесу</w:t>
            </w:r>
          </w:p>
        </w:tc>
      </w:tr>
      <w:tr w:rsidR="00002319" w:rsidRPr="00CA7C5A" w14:paraId="33B42E1A" w14:textId="77777777" w:rsidTr="008F36B2">
        <w:trPr>
          <w:trHeight w:val="110"/>
        </w:trPr>
        <w:tc>
          <w:tcPr>
            <w:tcW w:w="1554" w:type="pct"/>
            <w:vMerge/>
            <w:shd w:val="clear" w:color="auto" w:fill="auto"/>
            <w:vAlign w:val="center"/>
          </w:tcPr>
          <w:p w14:paraId="4B475698" w14:textId="77777777" w:rsidR="00002319" w:rsidRPr="00CA7C5A" w:rsidRDefault="00002319" w:rsidP="008F36B2">
            <w:pPr>
              <w:spacing w:after="0" w:line="276" w:lineRule="auto"/>
              <w:rPr>
                <w:rFonts w:ascii="PF Square Sans Pro" w:hAnsi="PF Square Sans Pro"/>
              </w:rPr>
            </w:pPr>
          </w:p>
        </w:tc>
        <w:tc>
          <w:tcPr>
            <w:tcW w:w="3446" w:type="pct"/>
            <w:vAlign w:val="center"/>
          </w:tcPr>
          <w:p w14:paraId="0AD1F517" w14:textId="77777777" w:rsidR="00002319" w:rsidRPr="00CA7C5A" w:rsidRDefault="00002319" w:rsidP="008F36B2">
            <w:pPr>
              <w:widowControl w:val="0"/>
              <w:suppressAutoHyphens/>
              <w:spacing w:after="0" w:line="276" w:lineRule="auto"/>
              <w:rPr>
                <w:rFonts w:ascii="PF Square Sans Pro" w:eastAsia="Calibri" w:hAnsi="PF Square Sans Pro" w:cs="Times New Roman"/>
                <w:lang w:eastAsia="x-none"/>
              </w:rPr>
            </w:pPr>
            <w:r w:rsidRPr="00CA7C5A">
              <w:rPr>
                <w:rFonts w:ascii="PF Square Sans Pro" w:eastAsia="Calibri" w:hAnsi="PF Square Sans Pro" w:cs="Times New Roman"/>
                <w:lang w:eastAsia="x-none"/>
              </w:rPr>
              <w:t>1.2.4.Розвиток трудових ресурсів</w:t>
            </w:r>
          </w:p>
        </w:tc>
      </w:tr>
      <w:tr w:rsidR="00002319" w:rsidRPr="00CA7C5A" w14:paraId="5481C96D" w14:textId="77777777" w:rsidTr="008F36B2">
        <w:trPr>
          <w:trHeight w:val="258"/>
        </w:trPr>
        <w:tc>
          <w:tcPr>
            <w:tcW w:w="1554" w:type="pct"/>
            <w:vMerge w:val="restart"/>
            <w:shd w:val="clear" w:color="auto" w:fill="auto"/>
            <w:vAlign w:val="center"/>
          </w:tcPr>
          <w:p w14:paraId="22595E82"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1.3. Розвиток туристичної галузі</w:t>
            </w:r>
          </w:p>
        </w:tc>
        <w:tc>
          <w:tcPr>
            <w:tcW w:w="3446" w:type="pct"/>
            <w:shd w:val="clear" w:color="auto" w:fill="auto"/>
            <w:vAlign w:val="center"/>
          </w:tcPr>
          <w:p w14:paraId="598B6A81" w14:textId="77777777" w:rsidR="00002319" w:rsidRPr="00CA7C5A" w:rsidRDefault="00002319" w:rsidP="008F36B2">
            <w:pPr>
              <w:widowControl w:val="0"/>
              <w:suppressAutoHyphens/>
              <w:spacing w:after="0" w:line="276" w:lineRule="auto"/>
              <w:rPr>
                <w:rFonts w:ascii="PF Square Sans Pro" w:eastAsia="Calibri" w:hAnsi="PF Square Sans Pro" w:cs="Times New Roman"/>
                <w:lang w:eastAsia="x-none"/>
              </w:rPr>
            </w:pPr>
            <w:r w:rsidRPr="00CA7C5A">
              <w:rPr>
                <w:rFonts w:ascii="PF Square Sans Pro" w:eastAsia="Calibri" w:hAnsi="PF Square Sans Pro" w:cs="Times New Roman"/>
                <w:lang w:eastAsia="x-none"/>
              </w:rPr>
              <w:t xml:space="preserve">1.3.1.Підтримка наявної та розбудова туристично-рекреаційної інфраструктури </w:t>
            </w:r>
          </w:p>
        </w:tc>
      </w:tr>
      <w:tr w:rsidR="00002319" w:rsidRPr="00CA7C5A" w14:paraId="237DB208" w14:textId="77777777" w:rsidTr="008F36B2">
        <w:trPr>
          <w:trHeight w:val="125"/>
        </w:trPr>
        <w:tc>
          <w:tcPr>
            <w:tcW w:w="1554" w:type="pct"/>
            <w:vMerge/>
            <w:shd w:val="clear" w:color="auto" w:fill="auto"/>
            <w:vAlign w:val="center"/>
          </w:tcPr>
          <w:p w14:paraId="12195063" w14:textId="77777777" w:rsidR="00002319" w:rsidRPr="00CA7C5A" w:rsidRDefault="00002319" w:rsidP="008F36B2">
            <w:pPr>
              <w:spacing w:after="0" w:line="276" w:lineRule="auto"/>
              <w:rPr>
                <w:rFonts w:ascii="PF Square Sans Pro" w:hAnsi="PF Square Sans Pro"/>
              </w:rPr>
            </w:pPr>
          </w:p>
        </w:tc>
        <w:tc>
          <w:tcPr>
            <w:tcW w:w="3446" w:type="pct"/>
            <w:shd w:val="clear" w:color="auto" w:fill="auto"/>
            <w:vAlign w:val="center"/>
          </w:tcPr>
          <w:p w14:paraId="702DAE1E"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1.3.2. Створення та розвиток нових туристичних пропозицій</w:t>
            </w:r>
          </w:p>
        </w:tc>
      </w:tr>
      <w:tr w:rsidR="00002319" w:rsidRPr="00CA7C5A" w14:paraId="0EE01094" w14:textId="77777777" w:rsidTr="008F36B2">
        <w:trPr>
          <w:trHeight w:val="119"/>
        </w:trPr>
        <w:tc>
          <w:tcPr>
            <w:tcW w:w="1554" w:type="pct"/>
            <w:vMerge/>
            <w:shd w:val="clear" w:color="auto" w:fill="auto"/>
            <w:vAlign w:val="center"/>
          </w:tcPr>
          <w:p w14:paraId="28239D92" w14:textId="77777777" w:rsidR="00002319" w:rsidRPr="00CA7C5A" w:rsidRDefault="00002319" w:rsidP="008F36B2">
            <w:pPr>
              <w:spacing w:after="0" w:line="276" w:lineRule="auto"/>
              <w:rPr>
                <w:rFonts w:ascii="PF Square Sans Pro" w:hAnsi="PF Square Sans Pro"/>
              </w:rPr>
            </w:pPr>
          </w:p>
        </w:tc>
        <w:tc>
          <w:tcPr>
            <w:tcW w:w="3446" w:type="pct"/>
            <w:shd w:val="clear" w:color="auto" w:fill="auto"/>
            <w:vAlign w:val="center"/>
          </w:tcPr>
          <w:p w14:paraId="7960BA82"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1.3.3. Сприяння популяризації туристичного потенціалу громади в Україні та за кордоном</w:t>
            </w:r>
          </w:p>
        </w:tc>
      </w:tr>
      <w:tr w:rsidR="00002319" w:rsidRPr="00CA7C5A" w14:paraId="304B8D85" w14:textId="77777777" w:rsidTr="008F36B2">
        <w:trPr>
          <w:trHeight w:val="174"/>
        </w:trPr>
        <w:tc>
          <w:tcPr>
            <w:tcW w:w="5000" w:type="pct"/>
            <w:gridSpan w:val="2"/>
            <w:shd w:val="clear" w:color="auto" w:fill="FFE599" w:themeFill="accent4" w:themeFillTint="66"/>
            <w:vAlign w:val="center"/>
          </w:tcPr>
          <w:p w14:paraId="44E8C147" w14:textId="77777777" w:rsidR="00002319" w:rsidRPr="00CA7C5A" w:rsidRDefault="00002319" w:rsidP="00663CB8">
            <w:pPr>
              <w:spacing w:after="0" w:line="276" w:lineRule="auto"/>
              <w:jc w:val="center"/>
              <w:rPr>
                <w:rFonts w:ascii="PF Square Sans Pro" w:hAnsi="PF Square Sans Pro"/>
                <w:b/>
              </w:rPr>
            </w:pPr>
            <w:r w:rsidRPr="00663CB8">
              <w:rPr>
                <w:rFonts w:ascii="PF Square Sans Pro" w:hAnsi="PF Square Sans Pro"/>
                <w:b/>
                <w:sz w:val="24"/>
                <w:szCs w:val="24"/>
              </w:rPr>
              <w:t>Стратегічна ціль 2. Розвиток людського капіталу</w:t>
            </w:r>
          </w:p>
        </w:tc>
      </w:tr>
      <w:tr w:rsidR="00002319" w:rsidRPr="00CA7C5A" w14:paraId="22D0FD48" w14:textId="77777777" w:rsidTr="008F36B2">
        <w:trPr>
          <w:trHeight w:val="263"/>
        </w:trPr>
        <w:tc>
          <w:tcPr>
            <w:tcW w:w="1554" w:type="pct"/>
            <w:shd w:val="clear" w:color="auto" w:fill="auto"/>
            <w:vAlign w:val="center"/>
          </w:tcPr>
          <w:p w14:paraId="5D810127" w14:textId="77777777" w:rsidR="00002319" w:rsidRPr="00CA7C5A" w:rsidRDefault="00002319" w:rsidP="008F36B2">
            <w:pPr>
              <w:spacing w:after="0" w:line="276" w:lineRule="auto"/>
              <w:jc w:val="center"/>
              <w:rPr>
                <w:rFonts w:ascii="PF Square Sans Pro" w:hAnsi="PF Square Sans Pro"/>
                <w:b/>
              </w:rPr>
            </w:pPr>
            <w:r w:rsidRPr="00CA7C5A">
              <w:rPr>
                <w:rFonts w:ascii="PF Square Sans Pro" w:hAnsi="PF Square Sans Pro"/>
                <w:b/>
              </w:rPr>
              <w:t>Операційні цілі</w:t>
            </w:r>
          </w:p>
        </w:tc>
        <w:tc>
          <w:tcPr>
            <w:tcW w:w="3446" w:type="pct"/>
            <w:vAlign w:val="center"/>
          </w:tcPr>
          <w:p w14:paraId="39162D34" w14:textId="77777777" w:rsidR="00002319" w:rsidRPr="00CA7C5A" w:rsidRDefault="00002319" w:rsidP="008F36B2">
            <w:pPr>
              <w:spacing w:after="0" w:line="276" w:lineRule="auto"/>
              <w:jc w:val="center"/>
              <w:rPr>
                <w:rFonts w:ascii="PF Square Sans Pro" w:hAnsi="PF Square Sans Pro"/>
                <w:b/>
              </w:rPr>
            </w:pPr>
            <w:r w:rsidRPr="00CA7C5A">
              <w:rPr>
                <w:rFonts w:ascii="PF Square Sans Pro" w:hAnsi="PF Square Sans Pro"/>
                <w:b/>
              </w:rPr>
              <w:t>Завдання</w:t>
            </w:r>
          </w:p>
        </w:tc>
      </w:tr>
      <w:tr w:rsidR="00002319" w:rsidRPr="00CA7C5A" w14:paraId="1BD3670A" w14:textId="77777777" w:rsidTr="008F36B2">
        <w:trPr>
          <w:trHeight w:val="80"/>
        </w:trPr>
        <w:tc>
          <w:tcPr>
            <w:tcW w:w="1554" w:type="pct"/>
            <w:vMerge w:val="restart"/>
            <w:shd w:val="clear" w:color="auto" w:fill="auto"/>
            <w:vAlign w:val="center"/>
          </w:tcPr>
          <w:p w14:paraId="46918162"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2.1. Інноваційна освіта</w:t>
            </w:r>
          </w:p>
        </w:tc>
        <w:tc>
          <w:tcPr>
            <w:tcW w:w="3446" w:type="pct"/>
            <w:shd w:val="clear" w:color="auto" w:fill="auto"/>
            <w:vAlign w:val="center"/>
          </w:tcPr>
          <w:p w14:paraId="571D585A"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2.1.1. Формування новітнього освітнього простору</w:t>
            </w:r>
          </w:p>
        </w:tc>
      </w:tr>
      <w:tr w:rsidR="00002319" w:rsidRPr="00CA7C5A" w14:paraId="540E3E94" w14:textId="77777777" w:rsidTr="008F36B2">
        <w:trPr>
          <w:trHeight w:val="77"/>
        </w:trPr>
        <w:tc>
          <w:tcPr>
            <w:tcW w:w="1554" w:type="pct"/>
            <w:vMerge/>
            <w:shd w:val="clear" w:color="auto" w:fill="auto"/>
            <w:vAlign w:val="center"/>
          </w:tcPr>
          <w:p w14:paraId="1824A528" w14:textId="77777777" w:rsidR="00002319" w:rsidRPr="00CA7C5A" w:rsidRDefault="00002319" w:rsidP="008F36B2">
            <w:pPr>
              <w:spacing w:after="0" w:line="276" w:lineRule="auto"/>
              <w:rPr>
                <w:rFonts w:ascii="PF Square Sans Pro" w:hAnsi="PF Square Sans Pro"/>
              </w:rPr>
            </w:pPr>
          </w:p>
        </w:tc>
        <w:tc>
          <w:tcPr>
            <w:tcW w:w="3446" w:type="pct"/>
            <w:shd w:val="clear" w:color="auto" w:fill="auto"/>
            <w:vAlign w:val="center"/>
          </w:tcPr>
          <w:p w14:paraId="50E09DB0"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2.1.2. Розвиток позашкільної освіти</w:t>
            </w:r>
          </w:p>
        </w:tc>
      </w:tr>
      <w:tr w:rsidR="00002319" w:rsidRPr="00CA7C5A" w14:paraId="43F37622" w14:textId="77777777" w:rsidTr="008F36B2">
        <w:trPr>
          <w:trHeight w:val="77"/>
        </w:trPr>
        <w:tc>
          <w:tcPr>
            <w:tcW w:w="1554" w:type="pct"/>
            <w:vMerge/>
            <w:shd w:val="clear" w:color="auto" w:fill="auto"/>
            <w:vAlign w:val="center"/>
          </w:tcPr>
          <w:p w14:paraId="4183A535" w14:textId="77777777" w:rsidR="00002319" w:rsidRPr="00CA7C5A" w:rsidRDefault="00002319" w:rsidP="008F36B2">
            <w:pPr>
              <w:spacing w:after="0" w:line="276" w:lineRule="auto"/>
              <w:rPr>
                <w:rFonts w:ascii="PF Square Sans Pro" w:hAnsi="PF Square Sans Pro"/>
              </w:rPr>
            </w:pPr>
          </w:p>
        </w:tc>
        <w:tc>
          <w:tcPr>
            <w:tcW w:w="3446" w:type="pct"/>
            <w:shd w:val="clear" w:color="auto" w:fill="auto"/>
            <w:vAlign w:val="center"/>
          </w:tcPr>
          <w:p w14:paraId="7265BC3D"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2.1.3. Професійне зростання педагогічних працівників</w:t>
            </w:r>
          </w:p>
        </w:tc>
      </w:tr>
      <w:tr w:rsidR="00002319" w:rsidRPr="00CA7C5A" w14:paraId="5052352E" w14:textId="77777777" w:rsidTr="008F36B2">
        <w:trPr>
          <w:trHeight w:val="279"/>
        </w:trPr>
        <w:tc>
          <w:tcPr>
            <w:tcW w:w="1554" w:type="pct"/>
            <w:vMerge w:val="restart"/>
            <w:shd w:val="clear" w:color="auto" w:fill="auto"/>
            <w:vAlign w:val="center"/>
          </w:tcPr>
          <w:p w14:paraId="6E07C77F"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2.2. Ефективна мережа закладів громадського здоров’я та соціального захисту</w:t>
            </w:r>
          </w:p>
        </w:tc>
        <w:tc>
          <w:tcPr>
            <w:tcW w:w="3446" w:type="pct"/>
            <w:shd w:val="clear" w:color="auto" w:fill="auto"/>
            <w:vAlign w:val="center"/>
          </w:tcPr>
          <w:p w14:paraId="3B7D487A"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2.2.1. Розбудова первинної ланки медичних закладів</w:t>
            </w:r>
          </w:p>
        </w:tc>
      </w:tr>
      <w:tr w:rsidR="00002319" w:rsidRPr="00CA7C5A" w14:paraId="220BFDB4" w14:textId="77777777" w:rsidTr="008F36B2">
        <w:trPr>
          <w:trHeight w:val="560"/>
        </w:trPr>
        <w:tc>
          <w:tcPr>
            <w:tcW w:w="1554" w:type="pct"/>
            <w:vMerge/>
            <w:shd w:val="clear" w:color="auto" w:fill="auto"/>
            <w:vAlign w:val="center"/>
          </w:tcPr>
          <w:p w14:paraId="7CCEFCC6" w14:textId="77777777" w:rsidR="00002319" w:rsidRPr="00CA7C5A" w:rsidRDefault="00002319" w:rsidP="008F36B2">
            <w:pPr>
              <w:spacing w:after="0" w:line="276" w:lineRule="auto"/>
              <w:rPr>
                <w:rFonts w:ascii="PF Square Sans Pro" w:hAnsi="PF Square Sans Pro"/>
              </w:rPr>
            </w:pPr>
          </w:p>
        </w:tc>
        <w:tc>
          <w:tcPr>
            <w:tcW w:w="3446" w:type="pct"/>
            <w:shd w:val="clear" w:color="auto" w:fill="auto"/>
            <w:vAlign w:val="center"/>
          </w:tcPr>
          <w:p w14:paraId="2BC43AAE"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2.2.2. Розбудова спеціалізованої мережі медичних закладів (вторинна ланка, невідкладна допомога)</w:t>
            </w:r>
          </w:p>
        </w:tc>
      </w:tr>
      <w:tr w:rsidR="00002319" w:rsidRPr="00CA7C5A" w14:paraId="7804BB33" w14:textId="77777777" w:rsidTr="008F36B2">
        <w:trPr>
          <w:trHeight w:val="136"/>
        </w:trPr>
        <w:tc>
          <w:tcPr>
            <w:tcW w:w="1554" w:type="pct"/>
            <w:vMerge/>
            <w:shd w:val="clear" w:color="auto" w:fill="auto"/>
            <w:vAlign w:val="center"/>
          </w:tcPr>
          <w:p w14:paraId="4110A9B9" w14:textId="77777777" w:rsidR="00002319" w:rsidRPr="00CA7C5A" w:rsidRDefault="00002319" w:rsidP="008F36B2">
            <w:pPr>
              <w:spacing w:after="0" w:line="276" w:lineRule="auto"/>
              <w:rPr>
                <w:rFonts w:ascii="PF Square Sans Pro" w:hAnsi="PF Square Sans Pro"/>
              </w:rPr>
            </w:pPr>
          </w:p>
        </w:tc>
        <w:tc>
          <w:tcPr>
            <w:tcW w:w="3446" w:type="pct"/>
            <w:shd w:val="clear" w:color="auto" w:fill="auto"/>
            <w:vAlign w:val="center"/>
          </w:tcPr>
          <w:p w14:paraId="374BF50D"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2.2.3. Розвиток системи надання соціальних послуг</w:t>
            </w:r>
          </w:p>
        </w:tc>
      </w:tr>
      <w:tr w:rsidR="00002319" w:rsidRPr="00CA7C5A" w14:paraId="7487DD9A" w14:textId="77777777" w:rsidTr="008F36B2">
        <w:trPr>
          <w:trHeight w:val="129"/>
        </w:trPr>
        <w:tc>
          <w:tcPr>
            <w:tcW w:w="1554" w:type="pct"/>
            <w:vMerge w:val="restart"/>
            <w:shd w:val="clear" w:color="auto" w:fill="auto"/>
            <w:vAlign w:val="center"/>
          </w:tcPr>
          <w:p w14:paraId="688E9EAB"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2.3. Новітній культурний простір</w:t>
            </w:r>
          </w:p>
        </w:tc>
        <w:tc>
          <w:tcPr>
            <w:tcW w:w="3446" w:type="pct"/>
            <w:vAlign w:val="center"/>
          </w:tcPr>
          <w:p w14:paraId="4269EBCD"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2.3.1. Трансформація та модернізація закладів культури</w:t>
            </w:r>
          </w:p>
        </w:tc>
      </w:tr>
      <w:tr w:rsidR="00002319" w:rsidRPr="00CA7C5A" w14:paraId="12E7ECB5" w14:textId="77777777" w:rsidTr="008F36B2">
        <w:trPr>
          <w:trHeight w:val="77"/>
        </w:trPr>
        <w:tc>
          <w:tcPr>
            <w:tcW w:w="1554" w:type="pct"/>
            <w:vMerge/>
            <w:shd w:val="clear" w:color="auto" w:fill="auto"/>
            <w:vAlign w:val="center"/>
          </w:tcPr>
          <w:p w14:paraId="1B4D5DC0" w14:textId="77777777" w:rsidR="00002319" w:rsidRPr="00CA7C5A" w:rsidRDefault="00002319" w:rsidP="008F36B2">
            <w:pPr>
              <w:spacing w:after="0" w:line="276" w:lineRule="auto"/>
              <w:rPr>
                <w:rFonts w:ascii="PF Square Sans Pro" w:hAnsi="PF Square Sans Pro"/>
              </w:rPr>
            </w:pPr>
          </w:p>
        </w:tc>
        <w:tc>
          <w:tcPr>
            <w:tcW w:w="3446" w:type="pct"/>
            <w:vAlign w:val="center"/>
          </w:tcPr>
          <w:p w14:paraId="02124B85"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2.3.2. Формування нових форм підтримки культурних заходів</w:t>
            </w:r>
          </w:p>
        </w:tc>
      </w:tr>
      <w:tr w:rsidR="00002319" w:rsidRPr="00CA7C5A" w14:paraId="377C801A" w14:textId="77777777" w:rsidTr="008F36B2">
        <w:trPr>
          <w:trHeight w:val="282"/>
        </w:trPr>
        <w:tc>
          <w:tcPr>
            <w:tcW w:w="1554" w:type="pct"/>
            <w:vMerge w:val="restart"/>
            <w:shd w:val="clear" w:color="auto" w:fill="auto"/>
            <w:vAlign w:val="center"/>
          </w:tcPr>
          <w:p w14:paraId="6670A8DB"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2.4. Здоровий спосіб життя</w:t>
            </w:r>
          </w:p>
        </w:tc>
        <w:tc>
          <w:tcPr>
            <w:tcW w:w="3446" w:type="pct"/>
            <w:shd w:val="clear" w:color="auto" w:fill="auto"/>
            <w:vAlign w:val="center"/>
          </w:tcPr>
          <w:p w14:paraId="0B0AC6E2"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2.4.1. Сприяння створенню спортивної інфраструктури для занять фізичною культурою і спортом</w:t>
            </w:r>
          </w:p>
        </w:tc>
      </w:tr>
      <w:tr w:rsidR="00002319" w:rsidRPr="00CA7C5A" w14:paraId="5D598AE9" w14:textId="77777777" w:rsidTr="008F36B2">
        <w:trPr>
          <w:trHeight w:val="77"/>
        </w:trPr>
        <w:tc>
          <w:tcPr>
            <w:tcW w:w="1554" w:type="pct"/>
            <w:vMerge/>
            <w:shd w:val="clear" w:color="auto" w:fill="auto"/>
            <w:vAlign w:val="center"/>
          </w:tcPr>
          <w:p w14:paraId="3E4B4188" w14:textId="77777777" w:rsidR="00002319" w:rsidRPr="00CA7C5A" w:rsidRDefault="00002319" w:rsidP="008F36B2">
            <w:pPr>
              <w:spacing w:after="0" w:line="276" w:lineRule="auto"/>
              <w:rPr>
                <w:rFonts w:ascii="PF Square Sans Pro" w:hAnsi="PF Square Sans Pro"/>
              </w:rPr>
            </w:pPr>
          </w:p>
        </w:tc>
        <w:tc>
          <w:tcPr>
            <w:tcW w:w="3446" w:type="pct"/>
            <w:shd w:val="clear" w:color="auto" w:fill="auto"/>
            <w:vAlign w:val="center"/>
          </w:tcPr>
          <w:p w14:paraId="681DE14F"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2.4.2. Розвиток фізичної культури</w:t>
            </w:r>
          </w:p>
        </w:tc>
      </w:tr>
      <w:tr w:rsidR="00002319" w:rsidRPr="00CA7C5A" w14:paraId="6EB2955D" w14:textId="77777777" w:rsidTr="008F36B2">
        <w:trPr>
          <w:trHeight w:val="174"/>
        </w:trPr>
        <w:tc>
          <w:tcPr>
            <w:tcW w:w="5000" w:type="pct"/>
            <w:gridSpan w:val="2"/>
            <w:shd w:val="clear" w:color="auto" w:fill="FFE599" w:themeFill="accent4" w:themeFillTint="66"/>
            <w:vAlign w:val="center"/>
          </w:tcPr>
          <w:p w14:paraId="4F32E61C" w14:textId="77777777" w:rsidR="00002319" w:rsidRPr="00CA7C5A" w:rsidRDefault="00002319" w:rsidP="00663CB8">
            <w:pPr>
              <w:spacing w:after="0" w:line="276" w:lineRule="auto"/>
              <w:jc w:val="center"/>
              <w:rPr>
                <w:rFonts w:ascii="PF Square Sans Pro" w:hAnsi="PF Square Sans Pro"/>
                <w:b/>
              </w:rPr>
            </w:pPr>
            <w:r w:rsidRPr="00663CB8">
              <w:rPr>
                <w:rFonts w:ascii="PF Square Sans Pro" w:hAnsi="PF Square Sans Pro"/>
                <w:b/>
                <w:sz w:val="24"/>
                <w:szCs w:val="24"/>
              </w:rPr>
              <w:t>Стратегічна ціль 3. Територія комфортного і безпечного життя</w:t>
            </w:r>
          </w:p>
        </w:tc>
      </w:tr>
      <w:tr w:rsidR="00002319" w:rsidRPr="00CA7C5A" w14:paraId="4FFA2916" w14:textId="77777777" w:rsidTr="008F36B2">
        <w:trPr>
          <w:trHeight w:val="105"/>
        </w:trPr>
        <w:tc>
          <w:tcPr>
            <w:tcW w:w="1554" w:type="pct"/>
            <w:shd w:val="clear" w:color="auto" w:fill="auto"/>
            <w:vAlign w:val="center"/>
          </w:tcPr>
          <w:p w14:paraId="5418FEC7" w14:textId="77777777" w:rsidR="00002319" w:rsidRPr="00CA7C5A" w:rsidRDefault="00002319" w:rsidP="008F36B2">
            <w:pPr>
              <w:spacing w:after="0" w:line="276" w:lineRule="auto"/>
              <w:jc w:val="center"/>
              <w:rPr>
                <w:rFonts w:ascii="PF Square Sans Pro" w:hAnsi="PF Square Sans Pro"/>
                <w:b/>
              </w:rPr>
            </w:pPr>
            <w:r w:rsidRPr="00CA7C5A">
              <w:rPr>
                <w:rFonts w:ascii="PF Square Sans Pro" w:hAnsi="PF Square Sans Pro"/>
                <w:b/>
              </w:rPr>
              <w:t>Операційні цілі</w:t>
            </w:r>
          </w:p>
        </w:tc>
        <w:tc>
          <w:tcPr>
            <w:tcW w:w="3446" w:type="pct"/>
            <w:vAlign w:val="center"/>
          </w:tcPr>
          <w:p w14:paraId="5DF30B02" w14:textId="77777777" w:rsidR="00002319" w:rsidRPr="00CA7C5A" w:rsidRDefault="00002319" w:rsidP="008F36B2">
            <w:pPr>
              <w:spacing w:after="0" w:line="276" w:lineRule="auto"/>
              <w:jc w:val="center"/>
              <w:rPr>
                <w:rFonts w:ascii="PF Square Sans Pro" w:hAnsi="PF Square Sans Pro"/>
                <w:b/>
              </w:rPr>
            </w:pPr>
            <w:r w:rsidRPr="00CA7C5A">
              <w:rPr>
                <w:rFonts w:ascii="PF Square Sans Pro" w:hAnsi="PF Square Sans Pro"/>
                <w:b/>
              </w:rPr>
              <w:t>Завдання</w:t>
            </w:r>
          </w:p>
        </w:tc>
      </w:tr>
      <w:tr w:rsidR="00002319" w:rsidRPr="00CA7C5A" w14:paraId="30EEF8F7" w14:textId="77777777" w:rsidTr="008F36B2">
        <w:trPr>
          <w:trHeight w:val="125"/>
        </w:trPr>
        <w:tc>
          <w:tcPr>
            <w:tcW w:w="1554" w:type="pct"/>
            <w:vMerge w:val="restart"/>
            <w:shd w:val="clear" w:color="auto" w:fill="auto"/>
            <w:vAlign w:val="center"/>
          </w:tcPr>
          <w:p w14:paraId="4B071745"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3.1.Сталий розвиток території</w:t>
            </w:r>
          </w:p>
        </w:tc>
        <w:tc>
          <w:tcPr>
            <w:tcW w:w="3446" w:type="pct"/>
            <w:vAlign w:val="center"/>
          </w:tcPr>
          <w:p w14:paraId="6A148995"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3.1.1 Розробка планувальних, містобудівних документів</w:t>
            </w:r>
          </w:p>
        </w:tc>
      </w:tr>
      <w:tr w:rsidR="00002319" w:rsidRPr="00CA7C5A" w14:paraId="62EACAAA" w14:textId="77777777" w:rsidTr="008F36B2">
        <w:trPr>
          <w:trHeight w:val="119"/>
        </w:trPr>
        <w:tc>
          <w:tcPr>
            <w:tcW w:w="1554" w:type="pct"/>
            <w:vMerge/>
            <w:shd w:val="clear" w:color="auto" w:fill="auto"/>
            <w:vAlign w:val="center"/>
          </w:tcPr>
          <w:p w14:paraId="5AD1DB6B" w14:textId="77777777" w:rsidR="00002319" w:rsidRPr="00CA7C5A" w:rsidRDefault="00002319" w:rsidP="008F36B2">
            <w:pPr>
              <w:spacing w:after="0" w:line="276" w:lineRule="auto"/>
              <w:rPr>
                <w:rFonts w:ascii="PF Square Sans Pro" w:hAnsi="PF Square Sans Pro"/>
              </w:rPr>
            </w:pPr>
          </w:p>
        </w:tc>
        <w:tc>
          <w:tcPr>
            <w:tcW w:w="3446" w:type="pct"/>
            <w:vAlign w:val="center"/>
          </w:tcPr>
          <w:p w14:paraId="3FDB80D9"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3.1.2.Розвиток інженерної інфраструктури</w:t>
            </w:r>
          </w:p>
        </w:tc>
      </w:tr>
      <w:tr w:rsidR="00002319" w:rsidRPr="00CA7C5A" w14:paraId="69E64ED2" w14:textId="77777777" w:rsidTr="008F36B2">
        <w:trPr>
          <w:trHeight w:val="125"/>
        </w:trPr>
        <w:tc>
          <w:tcPr>
            <w:tcW w:w="1554" w:type="pct"/>
            <w:vMerge/>
            <w:shd w:val="clear" w:color="auto" w:fill="auto"/>
            <w:vAlign w:val="center"/>
          </w:tcPr>
          <w:p w14:paraId="646DC0AF" w14:textId="77777777" w:rsidR="00002319" w:rsidRPr="00CA7C5A" w:rsidRDefault="00002319" w:rsidP="008F36B2">
            <w:pPr>
              <w:spacing w:after="0" w:line="276" w:lineRule="auto"/>
              <w:rPr>
                <w:rFonts w:ascii="PF Square Sans Pro" w:hAnsi="PF Square Sans Pro"/>
              </w:rPr>
            </w:pPr>
          </w:p>
        </w:tc>
        <w:tc>
          <w:tcPr>
            <w:tcW w:w="3446" w:type="pct"/>
            <w:vAlign w:val="center"/>
          </w:tcPr>
          <w:p w14:paraId="6185ED1D"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3.1.3. Дорожня інфраструктура</w:t>
            </w:r>
          </w:p>
        </w:tc>
      </w:tr>
      <w:tr w:rsidR="00002319" w:rsidRPr="00CA7C5A" w14:paraId="0A661DCE" w14:textId="77777777" w:rsidTr="008F36B2">
        <w:trPr>
          <w:trHeight w:val="131"/>
        </w:trPr>
        <w:tc>
          <w:tcPr>
            <w:tcW w:w="1554" w:type="pct"/>
            <w:vMerge/>
            <w:shd w:val="clear" w:color="auto" w:fill="auto"/>
            <w:vAlign w:val="center"/>
          </w:tcPr>
          <w:p w14:paraId="436AAD99" w14:textId="77777777" w:rsidR="00002319" w:rsidRPr="00CA7C5A" w:rsidRDefault="00002319" w:rsidP="008F36B2">
            <w:pPr>
              <w:spacing w:after="0" w:line="276" w:lineRule="auto"/>
              <w:rPr>
                <w:rFonts w:ascii="PF Square Sans Pro" w:hAnsi="PF Square Sans Pro"/>
              </w:rPr>
            </w:pPr>
          </w:p>
        </w:tc>
        <w:tc>
          <w:tcPr>
            <w:tcW w:w="3446" w:type="pct"/>
            <w:vAlign w:val="center"/>
          </w:tcPr>
          <w:p w14:paraId="6E92A238"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3.1.4. Розвиток громадського простору</w:t>
            </w:r>
          </w:p>
        </w:tc>
      </w:tr>
      <w:tr w:rsidR="00002319" w:rsidRPr="00CA7C5A" w14:paraId="43B5BF82" w14:textId="77777777" w:rsidTr="008F36B2">
        <w:trPr>
          <w:trHeight w:val="123"/>
        </w:trPr>
        <w:tc>
          <w:tcPr>
            <w:tcW w:w="1554" w:type="pct"/>
            <w:vMerge/>
            <w:shd w:val="clear" w:color="auto" w:fill="auto"/>
            <w:vAlign w:val="center"/>
          </w:tcPr>
          <w:p w14:paraId="0A922B33" w14:textId="77777777" w:rsidR="00002319" w:rsidRPr="00CA7C5A" w:rsidRDefault="00002319" w:rsidP="008F36B2">
            <w:pPr>
              <w:spacing w:after="0" w:line="276" w:lineRule="auto"/>
              <w:rPr>
                <w:rFonts w:ascii="PF Square Sans Pro" w:hAnsi="PF Square Sans Pro"/>
              </w:rPr>
            </w:pPr>
          </w:p>
        </w:tc>
        <w:tc>
          <w:tcPr>
            <w:tcW w:w="3446" w:type="pct"/>
            <w:vAlign w:val="center"/>
          </w:tcPr>
          <w:p w14:paraId="24900252"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3.1.5 Збереження історико-архітектурних пам’яток</w:t>
            </w:r>
          </w:p>
        </w:tc>
      </w:tr>
      <w:tr w:rsidR="00002319" w:rsidRPr="00CA7C5A" w14:paraId="47BD663C" w14:textId="77777777" w:rsidTr="008F36B2">
        <w:trPr>
          <w:trHeight w:val="77"/>
        </w:trPr>
        <w:tc>
          <w:tcPr>
            <w:tcW w:w="1554" w:type="pct"/>
            <w:vMerge/>
            <w:shd w:val="clear" w:color="auto" w:fill="auto"/>
            <w:vAlign w:val="center"/>
          </w:tcPr>
          <w:p w14:paraId="2E80AF27" w14:textId="77777777" w:rsidR="00002319" w:rsidRPr="00CA7C5A" w:rsidRDefault="00002319" w:rsidP="008F36B2">
            <w:pPr>
              <w:spacing w:after="0" w:line="276" w:lineRule="auto"/>
              <w:rPr>
                <w:rFonts w:ascii="PF Square Sans Pro" w:hAnsi="PF Square Sans Pro"/>
              </w:rPr>
            </w:pPr>
          </w:p>
        </w:tc>
        <w:tc>
          <w:tcPr>
            <w:tcW w:w="3446" w:type="pct"/>
            <w:vAlign w:val="center"/>
          </w:tcPr>
          <w:p w14:paraId="19CC253D" w14:textId="77777777" w:rsidR="00002319" w:rsidRPr="00CA7C5A" w:rsidRDefault="00002319" w:rsidP="008F36B2">
            <w:pPr>
              <w:spacing w:after="0" w:line="276" w:lineRule="auto"/>
              <w:rPr>
                <w:rFonts w:ascii="PF Square Sans Pro" w:hAnsi="PF Square Sans Pro"/>
              </w:rPr>
            </w:pPr>
            <w:r w:rsidRPr="00CA7C5A">
              <w:rPr>
                <w:rFonts w:ascii="PF Square Sans Pro" w:hAnsi="PF Square Sans Pro"/>
              </w:rPr>
              <w:t>3.1.6. Енергоефективна громада</w:t>
            </w:r>
          </w:p>
        </w:tc>
      </w:tr>
      <w:tr w:rsidR="003E2B82" w:rsidRPr="00CA7C5A" w14:paraId="36B7BEE1" w14:textId="77777777" w:rsidTr="008F36B2">
        <w:trPr>
          <w:trHeight w:val="134"/>
        </w:trPr>
        <w:tc>
          <w:tcPr>
            <w:tcW w:w="1554" w:type="pct"/>
            <w:vMerge w:val="restart"/>
            <w:shd w:val="clear" w:color="auto" w:fill="auto"/>
            <w:vAlign w:val="center"/>
          </w:tcPr>
          <w:p w14:paraId="4807D3CE" w14:textId="77777777" w:rsidR="003E2B82" w:rsidRPr="00CA7C5A" w:rsidRDefault="003E2B82" w:rsidP="008F36B2">
            <w:pPr>
              <w:spacing w:after="0" w:line="276" w:lineRule="auto"/>
              <w:rPr>
                <w:rFonts w:ascii="PF Square Sans Pro" w:hAnsi="PF Square Sans Pro"/>
              </w:rPr>
            </w:pPr>
            <w:r w:rsidRPr="00CA7C5A">
              <w:rPr>
                <w:rFonts w:ascii="PF Square Sans Pro" w:hAnsi="PF Square Sans Pro"/>
              </w:rPr>
              <w:t>3.2. Безпечне середовище</w:t>
            </w:r>
          </w:p>
        </w:tc>
        <w:tc>
          <w:tcPr>
            <w:tcW w:w="3446" w:type="pct"/>
            <w:vAlign w:val="center"/>
          </w:tcPr>
          <w:p w14:paraId="6F554EAA" w14:textId="77777777" w:rsidR="003E2B82" w:rsidRPr="00CA7C5A" w:rsidRDefault="003E2B82" w:rsidP="008F36B2">
            <w:pPr>
              <w:spacing w:after="0" w:line="276" w:lineRule="auto"/>
              <w:rPr>
                <w:rFonts w:ascii="PF Square Sans Pro" w:hAnsi="PF Square Sans Pro"/>
              </w:rPr>
            </w:pPr>
            <w:r w:rsidRPr="00CA7C5A">
              <w:rPr>
                <w:rFonts w:ascii="PF Square Sans Pro" w:hAnsi="PF Square Sans Pro"/>
              </w:rPr>
              <w:t>3.2.1. Громадська безпека</w:t>
            </w:r>
          </w:p>
        </w:tc>
      </w:tr>
      <w:tr w:rsidR="003E2B82" w:rsidRPr="00CA7C5A" w14:paraId="704D7710" w14:textId="77777777" w:rsidTr="008F36B2">
        <w:trPr>
          <w:trHeight w:val="127"/>
        </w:trPr>
        <w:tc>
          <w:tcPr>
            <w:tcW w:w="1554" w:type="pct"/>
            <w:vMerge/>
            <w:shd w:val="clear" w:color="auto" w:fill="auto"/>
            <w:vAlign w:val="center"/>
          </w:tcPr>
          <w:p w14:paraId="42227F9A" w14:textId="77777777" w:rsidR="003E2B82" w:rsidRPr="00CA7C5A" w:rsidRDefault="003E2B82" w:rsidP="008F36B2">
            <w:pPr>
              <w:spacing w:after="0" w:line="276" w:lineRule="auto"/>
              <w:rPr>
                <w:rFonts w:ascii="PF Square Sans Pro" w:hAnsi="PF Square Sans Pro"/>
              </w:rPr>
            </w:pPr>
          </w:p>
        </w:tc>
        <w:tc>
          <w:tcPr>
            <w:tcW w:w="3446" w:type="pct"/>
            <w:vAlign w:val="center"/>
          </w:tcPr>
          <w:p w14:paraId="408603D2" w14:textId="77777777" w:rsidR="003E2B82" w:rsidRPr="00CA7C5A" w:rsidRDefault="003E2B82" w:rsidP="008F36B2">
            <w:pPr>
              <w:spacing w:after="0" w:line="276" w:lineRule="auto"/>
              <w:rPr>
                <w:rFonts w:ascii="PF Square Sans Pro" w:hAnsi="PF Square Sans Pro"/>
              </w:rPr>
            </w:pPr>
            <w:r w:rsidRPr="00CA7C5A">
              <w:rPr>
                <w:rFonts w:ascii="PF Square Sans Pro" w:hAnsi="PF Square Sans Pro"/>
              </w:rPr>
              <w:t>3.2.2. Комплексна система поводження з відходами</w:t>
            </w:r>
          </w:p>
        </w:tc>
      </w:tr>
      <w:tr w:rsidR="003E2B82" w:rsidRPr="00CA7C5A" w14:paraId="197756F6" w14:textId="77777777" w:rsidTr="008F36B2">
        <w:trPr>
          <w:trHeight w:val="119"/>
        </w:trPr>
        <w:tc>
          <w:tcPr>
            <w:tcW w:w="1554" w:type="pct"/>
            <w:vMerge/>
            <w:shd w:val="clear" w:color="auto" w:fill="auto"/>
            <w:vAlign w:val="center"/>
          </w:tcPr>
          <w:p w14:paraId="66DD909A" w14:textId="77777777" w:rsidR="003E2B82" w:rsidRPr="00CA7C5A" w:rsidRDefault="003E2B82" w:rsidP="008F36B2">
            <w:pPr>
              <w:spacing w:after="0" w:line="276" w:lineRule="auto"/>
              <w:rPr>
                <w:rFonts w:ascii="PF Square Sans Pro" w:hAnsi="PF Square Sans Pro"/>
              </w:rPr>
            </w:pPr>
          </w:p>
        </w:tc>
        <w:tc>
          <w:tcPr>
            <w:tcW w:w="3446" w:type="pct"/>
            <w:vAlign w:val="center"/>
          </w:tcPr>
          <w:p w14:paraId="5D016472" w14:textId="77777777" w:rsidR="003E2B82" w:rsidRPr="00CA7C5A" w:rsidRDefault="003E2B82" w:rsidP="008F36B2">
            <w:pPr>
              <w:spacing w:after="0" w:line="276" w:lineRule="auto"/>
              <w:rPr>
                <w:rFonts w:ascii="PF Square Sans Pro" w:hAnsi="PF Square Sans Pro"/>
              </w:rPr>
            </w:pPr>
            <w:r w:rsidRPr="00CA7C5A">
              <w:rPr>
                <w:rFonts w:ascii="PF Square Sans Pro" w:hAnsi="PF Square Sans Pro"/>
              </w:rPr>
              <w:t>3.2.3.Екологічна безпека</w:t>
            </w:r>
          </w:p>
        </w:tc>
      </w:tr>
      <w:tr w:rsidR="003E2B82" w:rsidRPr="00CA7C5A" w14:paraId="46203A52" w14:textId="77777777" w:rsidTr="008F36B2">
        <w:trPr>
          <w:trHeight w:val="119"/>
        </w:trPr>
        <w:tc>
          <w:tcPr>
            <w:tcW w:w="1554" w:type="pct"/>
            <w:vMerge/>
            <w:shd w:val="clear" w:color="auto" w:fill="auto"/>
            <w:vAlign w:val="center"/>
          </w:tcPr>
          <w:p w14:paraId="3284E288" w14:textId="77777777" w:rsidR="003E2B82" w:rsidRPr="00CA7C5A" w:rsidRDefault="003E2B82" w:rsidP="008F36B2">
            <w:pPr>
              <w:spacing w:after="0" w:line="276" w:lineRule="auto"/>
              <w:rPr>
                <w:rFonts w:ascii="PF Square Sans Pro" w:hAnsi="PF Square Sans Pro"/>
              </w:rPr>
            </w:pPr>
          </w:p>
        </w:tc>
        <w:tc>
          <w:tcPr>
            <w:tcW w:w="3446" w:type="pct"/>
            <w:vAlign w:val="center"/>
          </w:tcPr>
          <w:p w14:paraId="2EF3480F" w14:textId="047A0C60" w:rsidR="003E2B82" w:rsidRPr="00CA7C5A" w:rsidRDefault="003E2B82" w:rsidP="008F36B2">
            <w:pPr>
              <w:spacing w:after="0" w:line="276" w:lineRule="auto"/>
              <w:rPr>
                <w:rFonts w:ascii="PF Square Sans Pro" w:hAnsi="PF Square Sans Pro"/>
              </w:rPr>
            </w:pPr>
            <w:r>
              <w:rPr>
                <w:rFonts w:ascii="PF Square Sans Pro" w:hAnsi="PF Square Sans Pro"/>
              </w:rPr>
              <w:t>3.2.4.</w:t>
            </w:r>
            <w:r w:rsidR="009B5BC5">
              <w:rPr>
                <w:rFonts w:ascii="PF Square Sans Pro" w:hAnsi="PF Square Sans Pro"/>
              </w:rPr>
              <w:t>Протипожежна безпека</w:t>
            </w:r>
          </w:p>
        </w:tc>
      </w:tr>
      <w:tr w:rsidR="00002319" w:rsidRPr="00CA7C5A" w14:paraId="1DF52128" w14:textId="77777777" w:rsidTr="008F36B2">
        <w:trPr>
          <w:trHeight w:val="174"/>
        </w:trPr>
        <w:tc>
          <w:tcPr>
            <w:tcW w:w="5000" w:type="pct"/>
            <w:gridSpan w:val="2"/>
            <w:shd w:val="clear" w:color="auto" w:fill="FFE599" w:themeFill="accent4" w:themeFillTint="66"/>
            <w:vAlign w:val="center"/>
          </w:tcPr>
          <w:p w14:paraId="124FE447" w14:textId="77777777" w:rsidR="00002319" w:rsidRPr="00CA7C5A" w:rsidRDefault="00002319" w:rsidP="00663CB8">
            <w:pPr>
              <w:spacing w:after="0" w:line="276" w:lineRule="auto"/>
              <w:jc w:val="center"/>
              <w:rPr>
                <w:rFonts w:ascii="PF Square Sans Pro" w:hAnsi="PF Square Sans Pro"/>
                <w:b/>
              </w:rPr>
            </w:pPr>
            <w:r w:rsidRPr="00663CB8">
              <w:rPr>
                <w:rFonts w:ascii="PF Square Sans Pro" w:hAnsi="PF Square Sans Pro"/>
                <w:b/>
                <w:sz w:val="24"/>
                <w:szCs w:val="24"/>
              </w:rPr>
              <w:t>Стратегічна ціль 4. Ефективне врядування</w:t>
            </w:r>
          </w:p>
        </w:tc>
      </w:tr>
      <w:tr w:rsidR="00002319" w:rsidRPr="00CA7C5A" w14:paraId="1E65B094" w14:textId="77777777" w:rsidTr="008F36B2">
        <w:trPr>
          <w:trHeight w:val="77"/>
        </w:trPr>
        <w:tc>
          <w:tcPr>
            <w:tcW w:w="1554" w:type="pct"/>
            <w:shd w:val="clear" w:color="auto" w:fill="auto"/>
            <w:vAlign w:val="center"/>
          </w:tcPr>
          <w:p w14:paraId="6005B932" w14:textId="77777777" w:rsidR="00002319" w:rsidRPr="00CA7C5A" w:rsidRDefault="00002319" w:rsidP="008F36B2">
            <w:pPr>
              <w:spacing w:after="0" w:line="276" w:lineRule="auto"/>
              <w:jc w:val="center"/>
              <w:rPr>
                <w:rFonts w:ascii="PF Square Sans Pro" w:hAnsi="PF Square Sans Pro"/>
                <w:b/>
              </w:rPr>
            </w:pPr>
            <w:r w:rsidRPr="00CA7C5A">
              <w:rPr>
                <w:rFonts w:ascii="PF Square Sans Pro" w:hAnsi="PF Square Sans Pro"/>
                <w:b/>
              </w:rPr>
              <w:t>Операційні цілі</w:t>
            </w:r>
          </w:p>
        </w:tc>
        <w:tc>
          <w:tcPr>
            <w:tcW w:w="3446" w:type="pct"/>
            <w:vAlign w:val="center"/>
          </w:tcPr>
          <w:p w14:paraId="569E9FCF" w14:textId="77777777" w:rsidR="00002319" w:rsidRPr="00CA7C5A" w:rsidRDefault="00002319" w:rsidP="008F36B2">
            <w:pPr>
              <w:spacing w:after="0" w:line="276" w:lineRule="auto"/>
              <w:jc w:val="center"/>
              <w:rPr>
                <w:rFonts w:ascii="PF Square Sans Pro" w:hAnsi="PF Square Sans Pro"/>
                <w:b/>
              </w:rPr>
            </w:pPr>
            <w:r w:rsidRPr="00CA7C5A">
              <w:rPr>
                <w:rFonts w:ascii="PF Square Sans Pro" w:hAnsi="PF Square Sans Pro"/>
                <w:b/>
              </w:rPr>
              <w:t>Завдання</w:t>
            </w:r>
          </w:p>
        </w:tc>
      </w:tr>
      <w:tr w:rsidR="00002319" w:rsidRPr="00CA7C5A" w14:paraId="5AD3FD21" w14:textId="77777777" w:rsidTr="008F36B2">
        <w:trPr>
          <w:trHeight w:val="366"/>
        </w:trPr>
        <w:tc>
          <w:tcPr>
            <w:tcW w:w="1554" w:type="pct"/>
            <w:vMerge w:val="restart"/>
            <w:shd w:val="clear" w:color="auto" w:fill="auto"/>
            <w:vAlign w:val="center"/>
          </w:tcPr>
          <w:p w14:paraId="3E33D237" w14:textId="77777777" w:rsidR="00002319" w:rsidRPr="008F36B2" w:rsidRDefault="00002319" w:rsidP="008F36B2">
            <w:pPr>
              <w:spacing w:after="0" w:line="276" w:lineRule="auto"/>
              <w:rPr>
                <w:rFonts w:ascii="PF Square Sans Pro" w:eastAsia="Calibri" w:hAnsi="PF Square Sans Pro" w:cs="Arial"/>
                <w:w w:val="99"/>
              </w:rPr>
            </w:pPr>
            <w:r w:rsidRPr="008F36B2">
              <w:rPr>
                <w:rFonts w:ascii="PF Square Sans Pro" w:eastAsia="Calibri" w:hAnsi="PF Square Sans Pro" w:cs="Times New Roman"/>
                <w:lang w:eastAsia="x-none"/>
              </w:rPr>
              <w:t>4.1. Прозора і ефективна влада</w:t>
            </w:r>
          </w:p>
        </w:tc>
        <w:tc>
          <w:tcPr>
            <w:tcW w:w="3446" w:type="pct"/>
            <w:vAlign w:val="center"/>
          </w:tcPr>
          <w:p w14:paraId="65146783" w14:textId="77777777" w:rsidR="00002319" w:rsidRPr="008F36B2" w:rsidRDefault="00002319" w:rsidP="008F36B2">
            <w:pPr>
              <w:spacing w:after="0" w:line="276" w:lineRule="auto"/>
              <w:rPr>
                <w:rFonts w:ascii="PF Square Sans Pro" w:hAnsi="PF Square Sans Pro"/>
              </w:rPr>
            </w:pPr>
            <w:r w:rsidRPr="008F36B2">
              <w:rPr>
                <w:rFonts w:ascii="PF Square Sans Pro" w:hAnsi="PF Square Sans Pro"/>
              </w:rPr>
              <w:t>4.1.1.Удосконалення системи управління громадою</w:t>
            </w:r>
          </w:p>
        </w:tc>
      </w:tr>
      <w:tr w:rsidR="00002319" w:rsidRPr="00CA7C5A" w14:paraId="24539930" w14:textId="77777777" w:rsidTr="008F36B2">
        <w:trPr>
          <w:trHeight w:val="141"/>
        </w:trPr>
        <w:tc>
          <w:tcPr>
            <w:tcW w:w="1554" w:type="pct"/>
            <w:vMerge/>
            <w:shd w:val="clear" w:color="auto" w:fill="auto"/>
            <w:vAlign w:val="center"/>
          </w:tcPr>
          <w:p w14:paraId="11A2D473" w14:textId="77777777" w:rsidR="00002319" w:rsidRPr="008F36B2" w:rsidRDefault="00002319" w:rsidP="008F36B2">
            <w:pPr>
              <w:spacing w:after="0" w:line="276" w:lineRule="auto"/>
              <w:rPr>
                <w:rFonts w:ascii="PF Square Sans Pro" w:hAnsi="PF Square Sans Pro"/>
              </w:rPr>
            </w:pPr>
          </w:p>
        </w:tc>
        <w:tc>
          <w:tcPr>
            <w:tcW w:w="3446" w:type="pct"/>
            <w:vAlign w:val="center"/>
          </w:tcPr>
          <w:p w14:paraId="2EBD041D" w14:textId="77777777" w:rsidR="00002319" w:rsidRPr="008F36B2" w:rsidRDefault="00002319" w:rsidP="008F36B2">
            <w:pPr>
              <w:spacing w:after="0" w:line="276" w:lineRule="auto"/>
              <w:rPr>
                <w:rFonts w:ascii="PF Square Sans Pro" w:hAnsi="PF Square Sans Pro"/>
              </w:rPr>
            </w:pPr>
            <w:r w:rsidRPr="008F36B2">
              <w:rPr>
                <w:rFonts w:ascii="PF Square Sans Pro" w:hAnsi="PF Square Sans Pro"/>
              </w:rPr>
              <w:t>4.1.2. Покращення якості надання публічних послуг</w:t>
            </w:r>
          </w:p>
        </w:tc>
      </w:tr>
      <w:tr w:rsidR="00002319" w:rsidRPr="00CA7C5A" w14:paraId="427357CA" w14:textId="77777777" w:rsidTr="008F36B2">
        <w:trPr>
          <w:trHeight w:val="77"/>
        </w:trPr>
        <w:tc>
          <w:tcPr>
            <w:tcW w:w="1554" w:type="pct"/>
            <w:vMerge w:val="restart"/>
            <w:shd w:val="clear" w:color="auto" w:fill="auto"/>
            <w:vAlign w:val="center"/>
          </w:tcPr>
          <w:p w14:paraId="3628994F" w14:textId="77777777" w:rsidR="00002319" w:rsidRPr="008F36B2" w:rsidRDefault="00002319" w:rsidP="008F36B2">
            <w:pPr>
              <w:spacing w:after="0" w:line="276" w:lineRule="auto"/>
              <w:rPr>
                <w:rFonts w:ascii="PF Square Sans Pro" w:hAnsi="PF Square Sans Pro"/>
              </w:rPr>
            </w:pPr>
            <w:r w:rsidRPr="008F36B2">
              <w:rPr>
                <w:rFonts w:ascii="PF Square Sans Pro" w:hAnsi="PF Square Sans Pro"/>
              </w:rPr>
              <w:t>4.2. Активні громадяни</w:t>
            </w:r>
          </w:p>
        </w:tc>
        <w:tc>
          <w:tcPr>
            <w:tcW w:w="3446" w:type="pct"/>
            <w:vAlign w:val="center"/>
          </w:tcPr>
          <w:p w14:paraId="4E8E417E" w14:textId="77777777" w:rsidR="00002319" w:rsidRPr="008F36B2" w:rsidRDefault="00002319" w:rsidP="008F36B2">
            <w:pPr>
              <w:spacing w:after="0" w:line="276" w:lineRule="auto"/>
              <w:rPr>
                <w:rFonts w:ascii="PF Square Sans Pro" w:hAnsi="PF Square Sans Pro"/>
              </w:rPr>
            </w:pPr>
            <w:r w:rsidRPr="008F36B2">
              <w:rPr>
                <w:rFonts w:ascii="PF Square Sans Pro" w:hAnsi="PF Square Sans Pro"/>
              </w:rPr>
              <w:t>4.2.1. Підвищення обізнаності та соціальної активності мешканців</w:t>
            </w:r>
          </w:p>
        </w:tc>
      </w:tr>
      <w:tr w:rsidR="00002319" w:rsidRPr="00CA7C5A" w14:paraId="00C82C71" w14:textId="77777777" w:rsidTr="008F36B2">
        <w:trPr>
          <w:trHeight w:val="572"/>
        </w:trPr>
        <w:tc>
          <w:tcPr>
            <w:tcW w:w="1554" w:type="pct"/>
            <w:vMerge/>
            <w:shd w:val="clear" w:color="auto" w:fill="auto"/>
            <w:vAlign w:val="center"/>
          </w:tcPr>
          <w:p w14:paraId="5DFBB221" w14:textId="77777777" w:rsidR="00002319" w:rsidRPr="008F36B2" w:rsidRDefault="00002319" w:rsidP="008F36B2">
            <w:pPr>
              <w:spacing w:after="0" w:line="276" w:lineRule="auto"/>
              <w:rPr>
                <w:rFonts w:ascii="PF Square Sans Pro" w:hAnsi="PF Square Sans Pro"/>
              </w:rPr>
            </w:pPr>
          </w:p>
        </w:tc>
        <w:tc>
          <w:tcPr>
            <w:tcW w:w="3446" w:type="pct"/>
            <w:vAlign w:val="center"/>
          </w:tcPr>
          <w:p w14:paraId="1BED7C59" w14:textId="77777777" w:rsidR="00002319" w:rsidRPr="008F36B2" w:rsidRDefault="00002319" w:rsidP="008F36B2">
            <w:pPr>
              <w:spacing w:after="0" w:line="276" w:lineRule="auto"/>
              <w:rPr>
                <w:rFonts w:ascii="PF Square Sans Pro" w:hAnsi="PF Square Sans Pro"/>
              </w:rPr>
            </w:pPr>
            <w:r w:rsidRPr="008F36B2">
              <w:rPr>
                <w:rFonts w:ascii="PF Square Sans Pro" w:hAnsi="PF Square Sans Pro"/>
              </w:rPr>
              <w:t>4.2.2. Підвищення активності організацій громадянського суспільства, особливо молодіжних</w:t>
            </w:r>
          </w:p>
        </w:tc>
      </w:tr>
    </w:tbl>
    <w:p w14:paraId="69AF9A29" w14:textId="5BA5B23F" w:rsidR="00417A19" w:rsidRDefault="00417A19" w:rsidP="00002319">
      <w:pPr>
        <w:shd w:val="clear" w:color="auto" w:fill="FFFFFF" w:themeFill="background1"/>
        <w:tabs>
          <w:tab w:val="left" w:pos="284"/>
        </w:tabs>
        <w:spacing w:after="0" w:line="240" w:lineRule="auto"/>
        <w:ind w:firstLine="426"/>
        <w:jc w:val="both"/>
        <w:rPr>
          <w:rFonts w:ascii="PF Square Sans Pro" w:eastAsia="Calibri" w:hAnsi="PF Square Sans Pro" w:cs="Arial"/>
          <w:b/>
        </w:rPr>
      </w:pPr>
    </w:p>
    <w:p w14:paraId="7EB40641" w14:textId="77777777" w:rsidR="0024481E" w:rsidRPr="00CA7C5A" w:rsidRDefault="0024481E" w:rsidP="00002319">
      <w:pPr>
        <w:shd w:val="clear" w:color="auto" w:fill="FFFFFF" w:themeFill="background1"/>
        <w:tabs>
          <w:tab w:val="left" w:pos="284"/>
        </w:tabs>
        <w:spacing w:after="0" w:line="240" w:lineRule="auto"/>
        <w:ind w:firstLine="426"/>
        <w:jc w:val="both"/>
        <w:rPr>
          <w:rFonts w:ascii="PF Square Sans Pro" w:eastAsia="Calibri" w:hAnsi="PF Square Sans Pro" w:cs="Arial"/>
          <w:b/>
        </w:rPr>
      </w:pPr>
    </w:p>
    <w:p w14:paraId="055F3CDA" w14:textId="011DA780" w:rsidR="00417A19" w:rsidRPr="0024481E" w:rsidRDefault="00417A19" w:rsidP="000729E8">
      <w:pPr>
        <w:shd w:val="clear" w:color="auto" w:fill="FFE599" w:themeFill="accent4" w:themeFillTint="66"/>
        <w:spacing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 xml:space="preserve">Стратегічна ціль 1. Конкурентоздатна та інноваційна економіка </w:t>
      </w:r>
    </w:p>
    <w:p w14:paraId="56852F01" w14:textId="77777777" w:rsidR="00417A19" w:rsidRPr="0024481E" w:rsidRDefault="00417A19" w:rsidP="00890E19">
      <w:pPr>
        <w:spacing w:before="240" w:after="0" w:line="276" w:lineRule="auto"/>
        <w:ind w:firstLine="426"/>
        <w:jc w:val="both"/>
        <w:rPr>
          <w:rFonts w:ascii="PF Square Sans Pro" w:eastAsia="Calibri" w:hAnsi="PF Square Sans Pro" w:cs="Times New Roman"/>
          <w:sz w:val="24"/>
          <w:szCs w:val="24"/>
        </w:rPr>
      </w:pPr>
      <w:r w:rsidRPr="0024481E">
        <w:rPr>
          <w:rFonts w:ascii="PF Square Sans Pro" w:eastAsia="Calibri" w:hAnsi="PF Square Sans Pro" w:cs="Times New Roman"/>
          <w:b/>
          <w:i/>
          <w:sz w:val="24"/>
          <w:szCs w:val="24"/>
        </w:rPr>
        <w:t>Мета стратегічної цілі 1.</w:t>
      </w:r>
      <w:r w:rsidRPr="0024481E">
        <w:rPr>
          <w:rFonts w:ascii="PF Square Sans Pro" w:eastAsia="Calibri" w:hAnsi="PF Square Sans Pro" w:cs="Times New Roman"/>
          <w:sz w:val="24"/>
          <w:szCs w:val="24"/>
        </w:rPr>
        <w:t xml:space="preserve"> Покращення якості життя і економічного благополуччя населення шляхом ефективного використання наявного потенціалу та конкурентних переваг громади через стимулювання зростання</w:t>
      </w:r>
      <w:r w:rsidRPr="0024481E">
        <w:rPr>
          <w:rFonts w:ascii="PF Square Sans Pro" w:hAnsi="PF Square Sans Pro"/>
          <w:sz w:val="24"/>
          <w:szCs w:val="24"/>
        </w:rPr>
        <w:t xml:space="preserve"> інноваційної </w:t>
      </w:r>
      <w:r w:rsidRPr="0024481E">
        <w:rPr>
          <w:rFonts w:ascii="PF Square Sans Pro" w:eastAsia="Calibri" w:hAnsi="PF Square Sans Pro" w:cs="Times New Roman"/>
          <w:sz w:val="24"/>
          <w:szCs w:val="24"/>
        </w:rPr>
        <w:t xml:space="preserve">економіки, сталого розвитку туризму та підвищення конкурентоспроможності </w:t>
      </w:r>
      <w:proofErr w:type="spellStart"/>
      <w:r w:rsidRPr="0024481E">
        <w:rPr>
          <w:rFonts w:ascii="PF Square Sans Pro" w:eastAsia="Calibri" w:hAnsi="PF Square Sans Pro" w:cs="Times New Roman"/>
          <w:sz w:val="24"/>
          <w:szCs w:val="24"/>
        </w:rPr>
        <w:t>агропродовольчого</w:t>
      </w:r>
      <w:proofErr w:type="spellEnd"/>
      <w:r w:rsidRPr="0024481E">
        <w:rPr>
          <w:rFonts w:ascii="PF Square Sans Pro" w:eastAsia="Calibri" w:hAnsi="PF Square Sans Pro" w:cs="Times New Roman"/>
          <w:sz w:val="24"/>
          <w:szCs w:val="24"/>
        </w:rPr>
        <w:t xml:space="preserve"> сектору.</w:t>
      </w:r>
    </w:p>
    <w:p w14:paraId="4E692F3A" w14:textId="77777777" w:rsidR="00417A19" w:rsidRPr="0024481E" w:rsidRDefault="00417A19" w:rsidP="000729E8">
      <w:pPr>
        <w:spacing w:line="276" w:lineRule="auto"/>
        <w:ind w:firstLine="426"/>
        <w:jc w:val="both"/>
        <w:rPr>
          <w:rFonts w:ascii="PF Square Sans Pro" w:eastAsia="Calibri" w:hAnsi="PF Square Sans Pro" w:cs="Times New Roman"/>
          <w:sz w:val="24"/>
          <w:szCs w:val="24"/>
        </w:rPr>
      </w:pPr>
      <w:bookmarkStart w:id="15" w:name="_Hlk87185026"/>
      <w:r w:rsidRPr="0024481E">
        <w:rPr>
          <w:rFonts w:ascii="PF Square Sans Pro" w:eastAsia="Calibri" w:hAnsi="PF Square Sans Pro" w:cs="Times New Roman"/>
          <w:sz w:val="24"/>
          <w:szCs w:val="24"/>
        </w:rPr>
        <w:t>Мета стратегічної цілі досягається через реалізацію таких операційних цілей:</w:t>
      </w:r>
    </w:p>
    <w:tbl>
      <w:tblPr>
        <w:tblW w:w="10490"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86"/>
        <w:gridCol w:w="3402"/>
        <w:gridCol w:w="3402"/>
      </w:tblGrid>
      <w:tr w:rsidR="00417A19" w:rsidRPr="00CA7C5A" w14:paraId="7A518C4D" w14:textId="77777777" w:rsidTr="00E37BBC">
        <w:trPr>
          <w:trHeight w:val="308"/>
        </w:trPr>
        <w:tc>
          <w:tcPr>
            <w:tcW w:w="3686" w:type="dxa"/>
            <w:shd w:val="clear" w:color="auto" w:fill="auto"/>
            <w:vAlign w:val="center"/>
          </w:tcPr>
          <w:bookmarkEnd w:id="15"/>
          <w:p w14:paraId="34459332" w14:textId="77777777" w:rsidR="00417A19" w:rsidRPr="00CA7C5A" w:rsidRDefault="00417A19" w:rsidP="000729E8">
            <w:pPr>
              <w:spacing w:after="0" w:line="276" w:lineRule="auto"/>
              <w:jc w:val="center"/>
              <w:rPr>
                <w:rFonts w:ascii="PF Square Sans Pro" w:eastAsia="Calibri" w:hAnsi="PF Square Sans Pro" w:cs="Times New Roman"/>
                <w:b/>
              </w:rPr>
            </w:pPr>
            <w:r w:rsidRPr="00CA7C5A">
              <w:rPr>
                <w:rFonts w:ascii="PF Square Sans Pro" w:eastAsia="Calibri" w:hAnsi="PF Square Sans Pro" w:cs="Times New Roman"/>
                <w:b/>
              </w:rPr>
              <w:t>Операційна ціль 1.1.</w:t>
            </w:r>
          </w:p>
        </w:tc>
        <w:tc>
          <w:tcPr>
            <w:tcW w:w="3402" w:type="dxa"/>
            <w:shd w:val="clear" w:color="auto" w:fill="auto"/>
            <w:vAlign w:val="center"/>
          </w:tcPr>
          <w:p w14:paraId="6C2CB7CF" w14:textId="04E54497" w:rsidR="00417A19" w:rsidRPr="00CA7C5A" w:rsidRDefault="00417A19" w:rsidP="000729E8">
            <w:pPr>
              <w:spacing w:after="0" w:line="276" w:lineRule="auto"/>
              <w:jc w:val="center"/>
              <w:rPr>
                <w:rFonts w:ascii="PF Square Sans Pro" w:eastAsia="Calibri" w:hAnsi="PF Square Sans Pro" w:cs="Times New Roman"/>
                <w:b/>
              </w:rPr>
            </w:pPr>
            <w:r w:rsidRPr="00CA7C5A">
              <w:rPr>
                <w:rFonts w:ascii="PF Square Sans Pro" w:eastAsia="Calibri" w:hAnsi="PF Square Sans Pro" w:cs="Times New Roman"/>
                <w:b/>
              </w:rPr>
              <w:t>Операційна ціль 1.2</w:t>
            </w:r>
            <w:r w:rsidR="00412BD0">
              <w:rPr>
                <w:rFonts w:ascii="PF Square Sans Pro" w:eastAsia="Calibri" w:hAnsi="PF Square Sans Pro" w:cs="Times New Roman"/>
                <w:b/>
              </w:rPr>
              <w:t>.</w:t>
            </w:r>
          </w:p>
        </w:tc>
        <w:tc>
          <w:tcPr>
            <w:tcW w:w="3402" w:type="dxa"/>
            <w:shd w:val="clear" w:color="auto" w:fill="auto"/>
            <w:vAlign w:val="center"/>
          </w:tcPr>
          <w:p w14:paraId="0A946774" w14:textId="6A850D46" w:rsidR="00417A19" w:rsidRPr="00CA7C5A" w:rsidRDefault="00417A19" w:rsidP="000729E8">
            <w:pPr>
              <w:spacing w:after="0" w:line="276" w:lineRule="auto"/>
              <w:jc w:val="center"/>
              <w:rPr>
                <w:rFonts w:ascii="PF Square Sans Pro" w:eastAsia="Calibri" w:hAnsi="PF Square Sans Pro" w:cs="Times New Roman"/>
                <w:b/>
              </w:rPr>
            </w:pPr>
            <w:r w:rsidRPr="00CA7C5A">
              <w:rPr>
                <w:rFonts w:ascii="PF Square Sans Pro" w:eastAsia="Calibri" w:hAnsi="PF Square Sans Pro" w:cs="Times New Roman"/>
                <w:b/>
              </w:rPr>
              <w:t>Операційна ціль 1.3</w:t>
            </w:r>
            <w:r w:rsidR="00412BD0">
              <w:rPr>
                <w:rFonts w:ascii="PF Square Sans Pro" w:eastAsia="Calibri" w:hAnsi="PF Square Sans Pro" w:cs="Times New Roman"/>
                <w:b/>
              </w:rPr>
              <w:t>.</w:t>
            </w:r>
          </w:p>
        </w:tc>
      </w:tr>
      <w:tr w:rsidR="00417A19" w:rsidRPr="00CA7C5A" w14:paraId="60EDF308" w14:textId="77777777" w:rsidTr="00E37BBC">
        <w:trPr>
          <w:trHeight w:val="853"/>
        </w:trPr>
        <w:tc>
          <w:tcPr>
            <w:tcW w:w="3686" w:type="dxa"/>
            <w:shd w:val="clear" w:color="auto" w:fill="auto"/>
            <w:vAlign w:val="center"/>
          </w:tcPr>
          <w:p w14:paraId="25806AE6" w14:textId="77777777" w:rsidR="00417A19" w:rsidRPr="00CA7C5A" w:rsidRDefault="00417A19" w:rsidP="000729E8">
            <w:pPr>
              <w:spacing w:after="0" w:line="276" w:lineRule="auto"/>
              <w:jc w:val="center"/>
              <w:rPr>
                <w:rFonts w:ascii="PF Square Sans Pro" w:eastAsia="Calibri" w:hAnsi="PF Square Sans Pro" w:cs="Times New Roman"/>
              </w:rPr>
            </w:pPr>
            <w:r w:rsidRPr="00CA7C5A">
              <w:rPr>
                <w:rFonts w:ascii="PF Square Sans Pro" w:eastAsia="Calibri" w:hAnsi="PF Square Sans Pro" w:cs="Times New Roman"/>
              </w:rPr>
              <w:t>Покращення інвестиційної привабливості території</w:t>
            </w:r>
          </w:p>
        </w:tc>
        <w:tc>
          <w:tcPr>
            <w:tcW w:w="3402" w:type="dxa"/>
            <w:shd w:val="clear" w:color="auto" w:fill="auto"/>
            <w:vAlign w:val="center"/>
          </w:tcPr>
          <w:p w14:paraId="4A91B606" w14:textId="77777777" w:rsidR="00417A19" w:rsidRPr="00CA7C5A" w:rsidRDefault="00417A19" w:rsidP="000729E8">
            <w:pPr>
              <w:spacing w:after="0" w:line="276" w:lineRule="auto"/>
              <w:jc w:val="center"/>
              <w:rPr>
                <w:rFonts w:ascii="PF Square Sans Pro" w:eastAsia="Calibri" w:hAnsi="PF Square Sans Pro" w:cs="Times New Roman"/>
              </w:rPr>
            </w:pPr>
            <w:r w:rsidRPr="00CA7C5A">
              <w:rPr>
                <w:rFonts w:ascii="PF Square Sans Pro" w:eastAsia="Calibri" w:hAnsi="PF Square Sans Pro" w:cs="Times New Roman"/>
              </w:rPr>
              <w:t>Підтримка підприємницької діяльності</w:t>
            </w:r>
          </w:p>
        </w:tc>
        <w:tc>
          <w:tcPr>
            <w:tcW w:w="3402" w:type="dxa"/>
            <w:shd w:val="clear" w:color="auto" w:fill="auto"/>
            <w:vAlign w:val="center"/>
          </w:tcPr>
          <w:p w14:paraId="5300CE0F" w14:textId="77777777" w:rsidR="00417A19" w:rsidRPr="00CA7C5A" w:rsidRDefault="00417A19" w:rsidP="000729E8">
            <w:pPr>
              <w:spacing w:after="0" w:line="276" w:lineRule="auto"/>
              <w:jc w:val="center"/>
              <w:rPr>
                <w:rFonts w:ascii="PF Square Sans Pro" w:eastAsia="Calibri" w:hAnsi="PF Square Sans Pro" w:cs="Times New Roman"/>
              </w:rPr>
            </w:pPr>
            <w:r w:rsidRPr="00CA7C5A">
              <w:rPr>
                <w:rFonts w:ascii="PF Square Sans Pro" w:eastAsia="Calibri" w:hAnsi="PF Square Sans Pro" w:cs="Times New Roman"/>
              </w:rPr>
              <w:t>Розвиток туристичної галузі</w:t>
            </w:r>
          </w:p>
        </w:tc>
      </w:tr>
    </w:tbl>
    <w:p w14:paraId="23917517" w14:textId="4739A20A" w:rsidR="00417A19" w:rsidRPr="00CA7C5A" w:rsidRDefault="00417A19" w:rsidP="00417A19">
      <w:pPr>
        <w:shd w:val="clear" w:color="auto" w:fill="FFFFFF" w:themeFill="background1"/>
        <w:spacing w:after="0" w:line="240" w:lineRule="auto"/>
        <w:jc w:val="both"/>
        <w:rPr>
          <w:rFonts w:ascii="PF Square Sans Pro" w:eastAsia="Calibri" w:hAnsi="PF Square Sans Pro" w:cs="Arial"/>
        </w:rPr>
      </w:pPr>
    </w:p>
    <w:p w14:paraId="444B9D00" w14:textId="4FAFB47A" w:rsidR="00D658ED" w:rsidRPr="0024481E" w:rsidRDefault="00D658ED" w:rsidP="000729E8">
      <w:pPr>
        <w:shd w:val="clear" w:color="auto" w:fill="FFF2CC" w:themeFill="accent4" w:themeFillTint="33"/>
        <w:spacing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Операційна ціль 1.1.</w:t>
      </w:r>
      <w:r w:rsidRPr="0024481E">
        <w:rPr>
          <w:rFonts w:ascii="PF Square Sans Pro" w:eastAsia="Calibri" w:hAnsi="PF Square Sans Pro" w:cs="Arial"/>
          <w:sz w:val="24"/>
          <w:szCs w:val="24"/>
        </w:rPr>
        <w:t xml:space="preserve"> </w:t>
      </w:r>
      <w:bookmarkStart w:id="16" w:name="_Hlk79323109"/>
      <w:bookmarkStart w:id="17" w:name="_Hlk79320473"/>
      <w:r w:rsidRPr="0024481E">
        <w:rPr>
          <w:rFonts w:ascii="PF Square Sans Pro" w:eastAsia="Calibri" w:hAnsi="PF Square Sans Pro" w:cs="Arial"/>
          <w:b/>
          <w:sz w:val="24"/>
          <w:szCs w:val="24"/>
        </w:rPr>
        <w:t xml:space="preserve">Покращення інвестиційної привабливості </w:t>
      </w:r>
      <w:bookmarkEnd w:id="16"/>
      <w:r w:rsidRPr="0024481E">
        <w:rPr>
          <w:rFonts w:ascii="PF Square Sans Pro" w:eastAsia="Calibri" w:hAnsi="PF Square Sans Pro" w:cs="Arial"/>
          <w:b/>
          <w:sz w:val="24"/>
          <w:szCs w:val="24"/>
        </w:rPr>
        <w:t>території</w:t>
      </w:r>
      <w:bookmarkEnd w:id="17"/>
    </w:p>
    <w:p w14:paraId="23D2D4FB" w14:textId="77777777" w:rsidR="00D658ED" w:rsidRPr="0024481E" w:rsidRDefault="00D658ED" w:rsidP="00890E19">
      <w:pPr>
        <w:shd w:val="clear" w:color="auto" w:fill="FFFFFF" w:themeFill="background1"/>
        <w:spacing w:before="240" w:after="0" w:line="276" w:lineRule="auto"/>
        <w:jc w:val="both"/>
        <w:rPr>
          <w:rFonts w:ascii="PF Square Sans Pro" w:eastAsia="Calibri" w:hAnsi="PF Square Sans Pro" w:cs="Arial"/>
          <w:b/>
          <w:i/>
          <w:sz w:val="24"/>
          <w:szCs w:val="24"/>
        </w:rPr>
      </w:pPr>
      <w:r w:rsidRPr="0024481E">
        <w:rPr>
          <w:rFonts w:ascii="PF Square Sans Pro" w:eastAsia="Calibri" w:hAnsi="PF Square Sans Pro" w:cs="Arial"/>
          <w:b/>
          <w:i/>
          <w:sz w:val="24"/>
          <w:szCs w:val="24"/>
        </w:rPr>
        <w:t>Очікувані результати</w:t>
      </w:r>
    </w:p>
    <w:p w14:paraId="6A415BB3" w14:textId="77777777" w:rsidR="00D658ED" w:rsidRPr="0024481E" w:rsidRDefault="00D658ED" w:rsidP="002F79B8">
      <w:pPr>
        <w:numPr>
          <w:ilvl w:val="0"/>
          <w:numId w:val="4"/>
        </w:numPr>
        <w:shd w:val="clear" w:color="auto" w:fill="FFFFFF" w:themeFill="background1"/>
        <w:spacing w:after="0" w:line="276" w:lineRule="auto"/>
        <w:jc w:val="both"/>
        <w:rPr>
          <w:rFonts w:ascii="PF Square Sans Pro" w:eastAsia="Calibri" w:hAnsi="PF Square Sans Pro" w:cs="Arial"/>
          <w:sz w:val="24"/>
          <w:szCs w:val="24"/>
        </w:rPr>
      </w:pPr>
      <w:r w:rsidRPr="0024481E">
        <w:rPr>
          <w:rFonts w:ascii="PF Square Sans Pro" w:eastAsia="Calibri" w:hAnsi="PF Square Sans Pro" w:cs="Arial"/>
          <w:sz w:val="24"/>
          <w:szCs w:val="24"/>
        </w:rPr>
        <w:t>Створення ефективної інвестиційної політики громади</w:t>
      </w:r>
    </w:p>
    <w:p w14:paraId="6867DCE8" w14:textId="77777777" w:rsidR="00D658ED" w:rsidRPr="0024481E" w:rsidRDefault="00D658ED" w:rsidP="002F79B8">
      <w:pPr>
        <w:numPr>
          <w:ilvl w:val="0"/>
          <w:numId w:val="4"/>
        </w:numPr>
        <w:shd w:val="clear" w:color="auto" w:fill="FFFFFF" w:themeFill="background1"/>
        <w:spacing w:after="0" w:line="276" w:lineRule="auto"/>
        <w:jc w:val="both"/>
        <w:rPr>
          <w:rFonts w:ascii="PF Square Sans Pro" w:eastAsia="Calibri" w:hAnsi="PF Square Sans Pro" w:cs="Arial"/>
          <w:sz w:val="24"/>
          <w:szCs w:val="24"/>
        </w:rPr>
      </w:pPr>
      <w:r w:rsidRPr="0024481E">
        <w:rPr>
          <w:rFonts w:ascii="PF Square Sans Pro" w:eastAsia="Calibri" w:hAnsi="PF Square Sans Pro" w:cs="Arial"/>
          <w:sz w:val="24"/>
          <w:szCs w:val="24"/>
        </w:rPr>
        <w:t xml:space="preserve">Зріст ефективності використання комунальних ресурсів </w:t>
      </w:r>
    </w:p>
    <w:p w14:paraId="7392AC49" w14:textId="77777777" w:rsidR="00D658ED" w:rsidRPr="0024481E" w:rsidRDefault="00D658ED" w:rsidP="002F79B8">
      <w:pPr>
        <w:numPr>
          <w:ilvl w:val="0"/>
          <w:numId w:val="4"/>
        </w:numPr>
        <w:shd w:val="clear" w:color="auto" w:fill="FFFFFF" w:themeFill="background1"/>
        <w:spacing w:after="0" w:line="276" w:lineRule="auto"/>
        <w:jc w:val="both"/>
        <w:rPr>
          <w:rFonts w:ascii="PF Square Sans Pro" w:eastAsia="Calibri" w:hAnsi="PF Square Sans Pro" w:cs="Arial"/>
          <w:sz w:val="24"/>
          <w:szCs w:val="24"/>
        </w:rPr>
      </w:pPr>
      <w:r w:rsidRPr="0024481E">
        <w:rPr>
          <w:rFonts w:ascii="PF Square Sans Pro" w:eastAsia="Calibri" w:hAnsi="PF Square Sans Pro" w:cs="Arial"/>
          <w:sz w:val="24"/>
          <w:szCs w:val="24"/>
        </w:rPr>
        <w:t xml:space="preserve">Підвищення експортного потенціалу підприємницького сектору </w:t>
      </w:r>
    </w:p>
    <w:p w14:paraId="5CE85DF6" w14:textId="77777777" w:rsidR="00D658ED" w:rsidRPr="0024481E" w:rsidRDefault="00D658ED" w:rsidP="002F79B8">
      <w:pPr>
        <w:numPr>
          <w:ilvl w:val="0"/>
          <w:numId w:val="4"/>
        </w:numPr>
        <w:shd w:val="clear" w:color="auto" w:fill="FFFFFF" w:themeFill="background1"/>
        <w:spacing w:after="0" w:line="276" w:lineRule="auto"/>
        <w:jc w:val="both"/>
        <w:rPr>
          <w:rFonts w:ascii="PF Square Sans Pro" w:eastAsia="Calibri" w:hAnsi="PF Square Sans Pro" w:cs="Arial"/>
          <w:sz w:val="24"/>
          <w:szCs w:val="24"/>
        </w:rPr>
      </w:pPr>
      <w:r w:rsidRPr="0024481E">
        <w:rPr>
          <w:rFonts w:ascii="PF Square Sans Pro" w:eastAsia="Calibri" w:hAnsi="PF Square Sans Pro" w:cs="Arial"/>
          <w:sz w:val="24"/>
          <w:szCs w:val="24"/>
        </w:rPr>
        <w:t>Покращення логістичної інфраструктури</w:t>
      </w:r>
    </w:p>
    <w:p w14:paraId="59698081" w14:textId="77777777" w:rsidR="00D658ED" w:rsidRPr="0024481E" w:rsidRDefault="00D658ED" w:rsidP="002F79B8">
      <w:pPr>
        <w:numPr>
          <w:ilvl w:val="0"/>
          <w:numId w:val="4"/>
        </w:numPr>
        <w:shd w:val="clear" w:color="auto" w:fill="FFFFFF" w:themeFill="background1"/>
        <w:spacing w:after="0" w:line="276" w:lineRule="auto"/>
        <w:jc w:val="both"/>
        <w:rPr>
          <w:rFonts w:ascii="PF Square Sans Pro" w:eastAsia="Calibri" w:hAnsi="PF Square Sans Pro" w:cs="Arial"/>
          <w:sz w:val="24"/>
          <w:szCs w:val="24"/>
        </w:rPr>
      </w:pPr>
      <w:r w:rsidRPr="0024481E">
        <w:rPr>
          <w:rFonts w:ascii="PF Square Sans Pro" w:eastAsia="Calibri" w:hAnsi="PF Square Sans Pro" w:cs="Arial"/>
          <w:sz w:val="24"/>
          <w:szCs w:val="24"/>
        </w:rPr>
        <w:t>Залучення нових системних інвесторів</w:t>
      </w:r>
    </w:p>
    <w:p w14:paraId="3F73C269" w14:textId="77777777" w:rsidR="00D658ED" w:rsidRPr="0024481E" w:rsidRDefault="00D658ED" w:rsidP="00890E19">
      <w:pPr>
        <w:shd w:val="clear" w:color="auto" w:fill="FFFFFF" w:themeFill="background1"/>
        <w:spacing w:before="240" w:after="0" w:line="276" w:lineRule="auto"/>
        <w:jc w:val="both"/>
        <w:rPr>
          <w:rFonts w:ascii="PF Square Sans Pro" w:eastAsia="Calibri" w:hAnsi="PF Square Sans Pro" w:cs="Arial"/>
          <w:b/>
          <w:i/>
          <w:sz w:val="24"/>
          <w:szCs w:val="24"/>
        </w:rPr>
      </w:pPr>
      <w:r w:rsidRPr="0024481E">
        <w:rPr>
          <w:rFonts w:ascii="PF Square Sans Pro" w:eastAsia="Calibri" w:hAnsi="PF Square Sans Pro" w:cs="Arial"/>
          <w:b/>
          <w:i/>
          <w:sz w:val="24"/>
          <w:szCs w:val="24"/>
        </w:rPr>
        <w:t>Індикатори</w:t>
      </w:r>
    </w:p>
    <w:p w14:paraId="56F5FF0C" w14:textId="0D3EDB01" w:rsidR="00D658ED" w:rsidRPr="0024481E" w:rsidRDefault="000729E8" w:rsidP="002F79B8">
      <w:pPr>
        <w:numPr>
          <w:ilvl w:val="0"/>
          <w:numId w:val="5"/>
        </w:numPr>
        <w:shd w:val="clear" w:color="auto" w:fill="FFFFFF" w:themeFill="background1"/>
        <w:spacing w:after="0" w:line="276" w:lineRule="auto"/>
        <w:jc w:val="both"/>
        <w:rPr>
          <w:rFonts w:ascii="PF Square Sans Pro" w:eastAsia="Calibri" w:hAnsi="PF Square Sans Pro" w:cs="Arial"/>
          <w:sz w:val="24"/>
          <w:szCs w:val="24"/>
        </w:rPr>
      </w:pPr>
      <w:r w:rsidRPr="0024481E">
        <w:rPr>
          <w:rFonts w:ascii="PF Square Sans Pro" w:eastAsia="Calibri" w:hAnsi="PF Square Sans Pro" w:cs="Arial"/>
          <w:sz w:val="24"/>
          <w:szCs w:val="24"/>
        </w:rPr>
        <w:t>Позиція</w:t>
      </w:r>
      <w:r w:rsidR="00D658ED" w:rsidRPr="0024481E">
        <w:rPr>
          <w:rFonts w:ascii="PF Square Sans Pro" w:eastAsia="Calibri" w:hAnsi="PF Square Sans Pro" w:cs="Arial"/>
          <w:sz w:val="24"/>
          <w:szCs w:val="24"/>
        </w:rPr>
        <w:t xml:space="preserve"> громади у </w:t>
      </w:r>
      <w:proofErr w:type="spellStart"/>
      <w:r w:rsidR="00D658ED" w:rsidRPr="0024481E">
        <w:rPr>
          <w:rFonts w:ascii="PF Square Sans Pro" w:eastAsia="Calibri" w:hAnsi="PF Square Sans Pro" w:cs="Arial"/>
          <w:sz w:val="24"/>
          <w:szCs w:val="24"/>
        </w:rPr>
        <w:t>загальнорегіональному</w:t>
      </w:r>
      <w:proofErr w:type="spellEnd"/>
      <w:r w:rsidR="00D658ED" w:rsidRPr="0024481E">
        <w:rPr>
          <w:rFonts w:ascii="PF Square Sans Pro" w:eastAsia="Calibri" w:hAnsi="PF Square Sans Pro" w:cs="Arial"/>
          <w:sz w:val="24"/>
          <w:szCs w:val="24"/>
        </w:rPr>
        <w:t xml:space="preserve"> рейтингу ведення бізнесу</w:t>
      </w:r>
    </w:p>
    <w:p w14:paraId="36466573" w14:textId="77777777" w:rsidR="00D658ED" w:rsidRPr="0024481E" w:rsidRDefault="00D658ED" w:rsidP="002F79B8">
      <w:pPr>
        <w:numPr>
          <w:ilvl w:val="0"/>
          <w:numId w:val="5"/>
        </w:numPr>
        <w:shd w:val="clear" w:color="auto" w:fill="FFFFFF" w:themeFill="background1"/>
        <w:spacing w:after="0" w:line="276" w:lineRule="auto"/>
        <w:jc w:val="both"/>
        <w:rPr>
          <w:rFonts w:ascii="PF Square Sans Pro" w:eastAsia="Calibri" w:hAnsi="PF Square Sans Pro" w:cs="Arial"/>
          <w:sz w:val="24"/>
          <w:szCs w:val="24"/>
        </w:rPr>
      </w:pPr>
      <w:r w:rsidRPr="0024481E">
        <w:rPr>
          <w:rFonts w:ascii="PF Square Sans Pro" w:eastAsia="Calibri" w:hAnsi="PF Square Sans Pro" w:cs="Arial"/>
          <w:sz w:val="24"/>
          <w:szCs w:val="24"/>
        </w:rPr>
        <w:t xml:space="preserve">Кількість інвестиційних пропозицій, одиниць </w:t>
      </w:r>
    </w:p>
    <w:p w14:paraId="45AEAA71" w14:textId="77777777" w:rsidR="00D658ED" w:rsidRPr="0024481E" w:rsidRDefault="00D658ED" w:rsidP="002F79B8">
      <w:pPr>
        <w:numPr>
          <w:ilvl w:val="0"/>
          <w:numId w:val="5"/>
        </w:numPr>
        <w:shd w:val="clear" w:color="auto" w:fill="FFFFFF" w:themeFill="background1"/>
        <w:spacing w:after="0" w:line="276" w:lineRule="auto"/>
        <w:jc w:val="both"/>
        <w:rPr>
          <w:rFonts w:ascii="PF Square Sans Pro" w:eastAsia="Calibri" w:hAnsi="PF Square Sans Pro" w:cs="Arial"/>
          <w:sz w:val="24"/>
          <w:szCs w:val="24"/>
        </w:rPr>
      </w:pPr>
      <w:r w:rsidRPr="0024481E">
        <w:rPr>
          <w:rFonts w:ascii="PF Square Sans Pro" w:eastAsia="Calibri" w:hAnsi="PF Square Sans Pro" w:cs="Arial"/>
          <w:sz w:val="24"/>
          <w:szCs w:val="24"/>
        </w:rPr>
        <w:t>Обсяг капітальних</w:t>
      </w:r>
      <w:r w:rsidRPr="0024481E">
        <w:rPr>
          <w:rFonts w:ascii="Cambria" w:eastAsia="Calibri" w:hAnsi="Cambria" w:cs="Cambria"/>
          <w:sz w:val="24"/>
          <w:szCs w:val="24"/>
        </w:rPr>
        <w:t> </w:t>
      </w:r>
      <w:r w:rsidRPr="0024481E">
        <w:rPr>
          <w:rFonts w:ascii="PF Square Sans Pro" w:eastAsia="Calibri" w:hAnsi="PF Square Sans Pro" w:cs="Arial"/>
          <w:sz w:val="24"/>
          <w:szCs w:val="24"/>
        </w:rPr>
        <w:t>інвестицій</w:t>
      </w:r>
      <w:r w:rsidRPr="0024481E">
        <w:rPr>
          <w:rFonts w:ascii="Cambria" w:eastAsia="Calibri" w:hAnsi="Cambria" w:cs="Cambria"/>
          <w:sz w:val="24"/>
          <w:szCs w:val="24"/>
        </w:rPr>
        <w:t> </w:t>
      </w:r>
      <w:r w:rsidRPr="0024481E">
        <w:rPr>
          <w:rFonts w:ascii="PF Square Sans Pro" w:eastAsia="Calibri" w:hAnsi="PF Square Sans Pro" w:cs="Cambria"/>
          <w:sz w:val="24"/>
          <w:szCs w:val="24"/>
        </w:rPr>
        <w:t xml:space="preserve"> у розрахунку на 1 особу, тис. грн.</w:t>
      </w:r>
    </w:p>
    <w:p w14:paraId="58CD9DB2" w14:textId="77777777" w:rsidR="00D658ED" w:rsidRPr="0024481E" w:rsidRDefault="00D658ED" w:rsidP="002F79B8">
      <w:pPr>
        <w:numPr>
          <w:ilvl w:val="0"/>
          <w:numId w:val="5"/>
        </w:numPr>
        <w:spacing w:line="276" w:lineRule="auto"/>
        <w:contextualSpacing/>
        <w:rPr>
          <w:rFonts w:ascii="PF Square Sans Pro" w:eastAsia="Calibri" w:hAnsi="PF Square Sans Pro" w:cs="Arial"/>
          <w:sz w:val="24"/>
          <w:szCs w:val="24"/>
        </w:rPr>
      </w:pPr>
      <w:r w:rsidRPr="0024481E">
        <w:rPr>
          <w:rFonts w:ascii="PF Square Sans Pro" w:eastAsia="Calibri" w:hAnsi="PF Square Sans Pro" w:cs="Arial"/>
          <w:sz w:val="24"/>
          <w:szCs w:val="24"/>
        </w:rPr>
        <w:t>Темпи зростання експорту товарів та послуг, %</w:t>
      </w:r>
    </w:p>
    <w:p w14:paraId="63279E0A" w14:textId="77777777" w:rsidR="00D658ED" w:rsidRPr="0024481E" w:rsidRDefault="00D658ED" w:rsidP="002F79B8">
      <w:pPr>
        <w:numPr>
          <w:ilvl w:val="0"/>
          <w:numId w:val="5"/>
        </w:numPr>
        <w:spacing w:line="276" w:lineRule="auto"/>
        <w:contextualSpacing/>
        <w:rPr>
          <w:rFonts w:ascii="PF Square Sans Pro" w:eastAsia="Calibri" w:hAnsi="PF Square Sans Pro" w:cs="Arial"/>
          <w:sz w:val="24"/>
          <w:szCs w:val="24"/>
        </w:rPr>
      </w:pPr>
      <w:r w:rsidRPr="0024481E">
        <w:rPr>
          <w:rFonts w:ascii="PF Square Sans Pro" w:eastAsia="Calibri" w:hAnsi="PF Square Sans Pro" w:cs="Arial"/>
          <w:sz w:val="24"/>
          <w:szCs w:val="24"/>
        </w:rPr>
        <w:t>Наявність системи обліку та використання комунальних ресурсів</w:t>
      </w:r>
    </w:p>
    <w:p w14:paraId="0C976351" w14:textId="561544B6" w:rsidR="00D658ED" w:rsidRPr="0024481E" w:rsidRDefault="00D658ED" w:rsidP="002F79B8">
      <w:pPr>
        <w:numPr>
          <w:ilvl w:val="0"/>
          <w:numId w:val="5"/>
        </w:numPr>
        <w:spacing w:after="0" w:line="276" w:lineRule="auto"/>
        <w:contextualSpacing/>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об’єктів логістичної інфраструктури, одиниць</w:t>
      </w:r>
    </w:p>
    <w:p w14:paraId="00186084" w14:textId="77777777" w:rsidR="00D658ED" w:rsidRPr="0024481E" w:rsidRDefault="00D658ED" w:rsidP="000729E8">
      <w:pPr>
        <w:shd w:val="clear" w:color="auto" w:fill="FFF2CC" w:themeFill="accent4" w:themeFillTint="33"/>
        <w:spacing w:before="240"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Операційна ціль 1.2. Підтримка підприємницької діяльності</w:t>
      </w:r>
    </w:p>
    <w:p w14:paraId="69A3759C" w14:textId="4866D80C" w:rsidR="00D658ED" w:rsidRPr="0024481E" w:rsidRDefault="00D658ED" w:rsidP="00890E19">
      <w:pPr>
        <w:shd w:val="clear" w:color="auto" w:fill="FFFFFF" w:themeFill="background1"/>
        <w:spacing w:before="240" w:after="0" w:line="276" w:lineRule="auto"/>
        <w:jc w:val="both"/>
        <w:rPr>
          <w:rFonts w:ascii="PF Square Sans Pro" w:hAnsi="PF Square Sans Pro" w:cs="Arial"/>
          <w:b/>
          <w:i/>
          <w:sz w:val="24"/>
          <w:szCs w:val="24"/>
        </w:rPr>
      </w:pPr>
      <w:r w:rsidRPr="0024481E">
        <w:rPr>
          <w:rFonts w:ascii="PF Square Sans Pro" w:hAnsi="PF Square Sans Pro" w:cs="Arial"/>
          <w:b/>
          <w:i/>
          <w:sz w:val="24"/>
          <w:szCs w:val="24"/>
        </w:rPr>
        <w:lastRenderedPageBreak/>
        <w:t>Очікувані результати</w:t>
      </w:r>
    </w:p>
    <w:p w14:paraId="058B18BD" w14:textId="74A4998C" w:rsidR="00D658ED" w:rsidRPr="0024481E" w:rsidRDefault="00D658ED" w:rsidP="002F79B8">
      <w:pPr>
        <w:pStyle w:val="af8"/>
        <w:numPr>
          <w:ilvl w:val="0"/>
          <w:numId w:val="12"/>
        </w:numPr>
        <w:shd w:val="clear" w:color="auto" w:fill="FFFFFF" w:themeFill="background1"/>
        <w:spacing w:after="0" w:line="276" w:lineRule="auto"/>
        <w:ind w:left="709" w:hanging="283"/>
        <w:jc w:val="both"/>
        <w:rPr>
          <w:rFonts w:ascii="PF Square Sans Pro" w:hAnsi="PF Square Sans Pro" w:cs="Arial"/>
          <w:sz w:val="24"/>
          <w:szCs w:val="24"/>
          <w:lang w:val="uk-UA"/>
        </w:rPr>
      </w:pPr>
      <w:r w:rsidRPr="0024481E">
        <w:rPr>
          <w:rFonts w:ascii="PF Square Sans Pro" w:hAnsi="PF Square Sans Pro" w:cs="Arial"/>
          <w:sz w:val="24"/>
          <w:szCs w:val="24"/>
          <w:lang w:val="uk-UA"/>
        </w:rPr>
        <w:t>Збільшення кількісті осіб, що займаються підприємницькою діяльністю</w:t>
      </w:r>
    </w:p>
    <w:p w14:paraId="4440C58E" w14:textId="77777777" w:rsidR="00D658ED" w:rsidRPr="0024481E" w:rsidRDefault="00D658ED" w:rsidP="002F79B8">
      <w:pPr>
        <w:numPr>
          <w:ilvl w:val="0"/>
          <w:numId w:val="4"/>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Збільшення надходжень до бюджету громади від підприємницької діяльності</w:t>
      </w:r>
    </w:p>
    <w:p w14:paraId="03E7A996" w14:textId="77777777" w:rsidR="00D658ED" w:rsidRPr="0024481E" w:rsidRDefault="00D658ED" w:rsidP="002F79B8">
      <w:pPr>
        <w:numPr>
          <w:ilvl w:val="0"/>
          <w:numId w:val="4"/>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Розвиток кооперативів</w:t>
      </w:r>
    </w:p>
    <w:p w14:paraId="6961A087" w14:textId="77777777" w:rsidR="00D658ED" w:rsidRPr="0024481E" w:rsidRDefault="00D658ED" w:rsidP="002F79B8">
      <w:pPr>
        <w:numPr>
          <w:ilvl w:val="0"/>
          <w:numId w:val="4"/>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Збільшення обсягу залучених коштів місцевими підприємцями</w:t>
      </w:r>
    </w:p>
    <w:p w14:paraId="61584E5B" w14:textId="77777777" w:rsidR="00D658ED" w:rsidRPr="0024481E" w:rsidRDefault="00D658ED" w:rsidP="002F79B8">
      <w:pPr>
        <w:numPr>
          <w:ilvl w:val="0"/>
          <w:numId w:val="4"/>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Скорочення безробіття</w:t>
      </w:r>
    </w:p>
    <w:p w14:paraId="13C2E7CE" w14:textId="77777777" w:rsidR="00D658ED" w:rsidRPr="0024481E" w:rsidRDefault="00D658ED" w:rsidP="00890E19">
      <w:pPr>
        <w:shd w:val="clear" w:color="auto" w:fill="FFFFFF" w:themeFill="background1"/>
        <w:spacing w:before="240" w:after="0" w:line="276" w:lineRule="auto"/>
        <w:jc w:val="both"/>
        <w:rPr>
          <w:rFonts w:ascii="PF Square Sans Pro" w:eastAsia="Calibri" w:hAnsi="PF Square Sans Pro" w:cs="Arial"/>
          <w:b/>
          <w:i/>
          <w:sz w:val="24"/>
          <w:szCs w:val="24"/>
        </w:rPr>
      </w:pPr>
      <w:r w:rsidRPr="0024481E">
        <w:rPr>
          <w:rFonts w:ascii="PF Square Sans Pro" w:eastAsia="Calibri" w:hAnsi="PF Square Sans Pro" w:cs="Arial"/>
          <w:b/>
          <w:i/>
          <w:sz w:val="24"/>
          <w:szCs w:val="24"/>
        </w:rPr>
        <w:t>Індикатори</w:t>
      </w:r>
    </w:p>
    <w:p w14:paraId="37438F25" w14:textId="77777777" w:rsidR="00D658ED" w:rsidRPr="0024481E" w:rsidRDefault="00D658ED" w:rsidP="002F79B8">
      <w:pPr>
        <w:numPr>
          <w:ilvl w:val="0"/>
          <w:numId w:val="5"/>
        </w:numPr>
        <w:shd w:val="clear" w:color="auto" w:fill="FFFFFF" w:themeFill="background1"/>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 xml:space="preserve">Кількість малих та середній підприємств, </w:t>
      </w:r>
      <w:bookmarkStart w:id="18" w:name="_Hlk87185122"/>
      <w:r w:rsidRPr="0024481E">
        <w:rPr>
          <w:rFonts w:ascii="PF Square Sans Pro" w:eastAsia="Calibri" w:hAnsi="PF Square Sans Pro" w:cs="Arial"/>
          <w:sz w:val="24"/>
          <w:szCs w:val="24"/>
        </w:rPr>
        <w:t>одиниць</w:t>
      </w:r>
      <w:r w:rsidRPr="0024481E">
        <w:rPr>
          <w:rFonts w:ascii="PF Square Sans Pro" w:hAnsi="PF Square Sans Pro"/>
          <w:sz w:val="24"/>
          <w:szCs w:val="24"/>
        </w:rPr>
        <w:t xml:space="preserve"> </w:t>
      </w:r>
      <w:bookmarkEnd w:id="18"/>
    </w:p>
    <w:p w14:paraId="35D758F5" w14:textId="77777777" w:rsidR="00D658ED" w:rsidRPr="0024481E" w:rsidRDefault="00D658ED" w:rsidP="002F79B8">
      <w:pPr>
        <w:numPr>
          <w:ilvl w:val="0"/>
          <w:numId w:val="5"/>
        </w:numPr>
        <w:shd w:val="clear" w:color="auto" w:fill="FFFFFF" w:themeFill="background1"/>
        <w:spacing w:after="0" w:line="276" w:lineRule="auto"/>
        <w:ind w:left="709" w:hanging="283"/>
        <w:jc w:val="both"/>
        <w:rPr>
          <w:rFonts w:ascii="PF Square Sans Pro" w:eastAsia="Calibri" w:hAnsi="PF Square Sans Pro" w:cs="Arial"/>
          <w:sz w:val="24"/>
          <w:szCs w:val="24"/>
        </w:rPr>
      </w:pPr>
      <w:r w:rsidRPr="0024481E">
        <w:rPr>
          <w:rFonts w:ascii="PF Square Sans Pro" w:hAnsi="PF Square Sans Pro"/>
          <w:sz w:val="24"/>
          <w:szCs w:val="24"/>
        </w:rPr>
        <w:t>К</w:t>
      </w:r>
      <w:r w:rsidRPr="0024481E">
        <w:rPr>
          <w:rFonts w:ascii="PF Square Sans Pro" w:eastAsia="Calibri" w:hAnsi="PF Square Sans Pro" w:cs="Arial"/>
          <w:sz w:val="24"/>
          <w:szCs w:val="24"/>
        </w:rPr>
        <w:t>ількість новостворених суб’єктів малого та середнього підприємництва, у тому числі у сільській місцевості, осіб</w:t>
      </w:r>
    </w:p>
    <w:p w14:paraId="217C72AB" w14:textId="77777777" w:rsidR="00D658ED" w:rsidRPr="0024481E" w:rsidRDefault="00D658ED" w:rsidP="002F79B8">
      <w:pPr>
        <w:numPr>
          <w:ilvl w:val="0"/>
          <w:numId w:val="5"/>
        </w:numPr>
        <w:shd w:val="clear" w:color="auto" w:fill="FFFFFF" w:themeFill="background1"/>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Питома вага платників податків серед суб’єктів малого і середнього підприємництва до загальної кількості зареєстрованих, %</w:t>
      </w:r>
    </w:p>
    <w:p w14:paraId="3E47BE6C" w14:textId="77777777" w:rsidR="00D658ED" w:rsidRPr="0024481E" w:rsidRDefault="00D658ED" w:rsidP="002F79B8">
      <w:pPr>
        <w:numPr>
          <w:ilvl w:val="0"/>
          <w:numId w:val="5"/>
        </w:numPr>
        <w:shd w:val="clear" w:color="auto" w:fill="FFFFFF" w:themeFill="background1"/>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видів адміністративних послуг, які надаються в електронній формі, одиниць</w:t>
      </w:r>
    </w:p>
    <w:p w14:paraId="616106D4" w14:textId="77777777" w:rsidR="00D658ED" w:rsidRPr="0024481E" w:rsidRDefault="00D658ED" w:rsidP="002F79B8">
      <w:pPr>
        <w:numPr>
          <w:ilvl w:val="0"/>
          <w:numId w:val="5"/>
        </w:numPr>
        <w:shd w:val="clear" w:color="auto" w:fill="FFFFFF" w:themeFill="background1"/>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об’єктів інфраструктури підтримки малого і середнього підприємництва, одиниць</w:t>
      </w:r>
    </w:p>
    <w:p w14:paraId="624FEBCC" w14:textId="77777777" w:rsidR="00D658ED" w:rsidRPr="0024481E" w:rsidRDefault="00D658ED" w:rsidP="002F79B8">
      <w:pPr>
        <w:numPr>
          <w:ilvl w:val="0"/>
          <w:numId w:val="5"/>
        </w:numPr>
        <w:shd w:val="clear" w:color="auto" w:fill="FFFFFF" w:themeFill="background1"/>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новостворених кооперативів та сімейних фермерських господарств, одиниць</w:t>
      </w:r>
    </w:p>
    <w:p w14:paraId="2F15E9D2" w14:textId="77777777" w:rsidR="00D658ED" w:rsidRPr="0024481E" w:rsidRDefault="00D658ED" w:rsidP="002F79B8">
      <w:pPr>
        <w:numPr>
          <w:ilvl w:val="0"/>
          <w:numId w:val="5"/>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підприємців, що скористались фінансовими інструментами підтримки МСП, осіб</w:t>
      </w:r>
    </w:p>
    <w:p w14:paraId="76B7E8AA" w14:textId="77777777" w:rsidR="00D658ED" w:rsidRPr="0024481E" w:rsidRDefault="00D658ED" w:rsidP="002F79B8">
      <w:pPr>
        <w:numPr>
          <w:ilvl w:val="0"/>
          <w:numId w:val="5"/>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осіб, що пройшли навчання з ведення підприємницької діяльності</w:t>
      </w:r>
    </w:p>
    <w:p w14:paraId="0865B7A0" w14:textId="77777777" w:rsidR="00D658ED" w:rsidRPr="0024481E" w:rsidRDefault="00D658ED" w:rsidP="002F79B8">
      <w:pPr>
        <w:numPr>
          <w:ilvl w:val="0"/>
          <w:numId w:val="5"/>
        </w:numPr>
        <w:shd w:val="clear" w:color="auto" w:fill="FFFFFF" w:themeFill="background1"/>
        <w:tabs>
          <w:tab w:val="left" w:pos="1134"/>
        </w:tabs>
        <w:spacing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Рівень зайнятості, у тому числі на сільських територіях, %</w:t>
      </w:r>
    </w:p>
    <w:p w14:paraId="2A9F9089" w14:textId="4F1769DD" w:rsidR="00B0764E" w:rsidRPr="0024481E" w:rsidRDefault="00B0764E" w:rsidP="000729E8">
      <w:pPr>
        <w:shd w:val="clear" w:color="auto" w:fill="FFF2CC" w:themeFill="accent4" w:themeFillTint="33"/>
        <w:spacing w:before="240"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Операційна ціль 1.3. Розвиток туристичної галузі</w:t>
      </w:r>
    </w:p>
    <w:p w14:paraId="4678A5C5" w14:textId="77777777" w:rsidR="00B0764E" w:rsidRPr="0024481E" w:rsidRDefault="00B0764E" w:rsidP="00890E19">
      <w:pPr>
        <w:shd w:val="clear" w:color="auto" w:fill="FFFFFF" w:themeFill="background1"/>
        <w:spacing w:before="240" w:after="0" w:line="276" w:lineRule="auto"/>
        <w:jc w:val="both"/>
        <w:rPr>
          <w:rFonts w:ascii="PF Square Sans Pro" w:eastAsia="Calibri" w:hAnsi="PF Square Sans Pro" w:cs="Arial"/>
          <w:b/>
          <w:i/>
          <w:sz w:val="24"/>
          <w:szCs w:val="24"/>
        </w:rPr>
      </w:pPr>
      <w:r w:rsidRPr="0024481E">
        <w:rPr>
          <w:rFonts w:ascii="PF Square Sans Pro" w:eastAsia="Calibri" w:hAnsi="PF Square Sans Pro" w:cs="Arial"/>
          <w:b/>
          <w:i/>
          <w:sz w:val="24"/>
          <w:szCs w:val="24"/>
        </w:rPr>
        <w:t>Очікувані результати</w:t>
      </w:r>
    </w:p>
    <w:p w14:paraId="1D7C53C8" w14:textId="77777777" w:rsidR="00B0764E" w:rsidRPr="0024481E" w:rsidRDefault="00B0764E" w:rsidP="002F79B8">
      <w:pPr>
        <w:numPr>
          <w:ilvl w:val="0"/>
          <w:numId w:val="4"/>
        </w:numPr>
        <w:shd w:val="clear" w:color="auto" w:fill="FFFFFF" w:themeFill="background1"/>
        <w:tabs>
          <w:tab w:val="left" w:pos="1134"/>
        </w:tabs>
        <w:spacing w:after="0" w:line="276" w:lineRule="auto"/>
        <w:ind w:hanging="294"/>
        <w:jc w:val="both"/>
        <w:rPr>
          <w:rFonts w:ascii="PF Square Sans Pro" w:eastAsia="Calibri" w:hAnsi="PF Square Sans Pro" w:cs="Arial"/>
          <w:sz w:val="24"/>
          <w:szCs w:val="24"/>
        </w:rPr>
      </w:pPr>
      <w:r w:rsidRPr="0024481E">
        <w:rPr>
          <w:rFonts w:ascii="PF Square Sans Pro" w:eastAsia="Calibri" w:hAnsi="PF Square Sans Pro" w:cs="Arial"/>
          <w:sz w:val="24"/>
          <w:szCs w:val="24"/>
        </w:rPr>
        <w:t>Покращення збереженості і доступності природничої та культурно-історичної спадщини</w:t>
      </w:r>
    </w:p>
    <w:p w14:paraId="45A6D1A2" w14:textId="77777777" w:rsidR="00B0764E" w:rsidRPr="0024481E" w:rsidRDefault="00B0764E" w:rsidP="002F79B8">
      <w:pPr>
        <w:numPr>
          <w:ilvl w:val="0"/>
          <w:numId w:val="4"/>
        </w:numPr>
        <w:shd w:val="clear" w:color="auto" w:fill="FFFFFF" w:themeFill="background1"/>
        <w:tabs>
          <w:tab w:val="left" w:pos="1134"/>
        </w:tabs>
        <w:spacing w:after="0" w:line="276" w:lineRule="auto"/>
        <w:ind w:hanging="294"/>
        <w:jc w:val="both"/>
        <w:rPr>
          <w:rFonts w:ascii="PF Square Sans Pro" w:eastAsia="Calibri" w:hAnsi="PF Square Sans Pro" w:cs="Arial"/>
          <w:sz w:val="24"/>
          <w:szCs w:val="24"/>
        </w:rPr>
      </w:pPr>
      <w:r w:rsidRPr="0024481E">
        <w:rPr>
          <w:rFonts w:ascii="PF Square Sans Pro" w:eastAsia="Calibri" w:hAnsi="PF Square Sans Pro" w:cs="Arial"/>
          <w:sz w:val="24"/>
          <w:szCs w:val="24"/>
        </w:rPr>
        <w:t>Збільшення кількості суб’єктів МСП в туристичній сфері</w:t>
      </w:r>
    </w:p>
    <w:p w14:paraId="2BC5139D" w14:textId="77777777" w:rsidR="00B0764E" w:rsidRPr="0024481E" w:rsidRDefault="00B0764E" w:rsidP="002F79B8">
      <w:pPr>
        <w:numPr>
          <w:ilvl w:val="0"/>
          <w:numId w:val="4"/>
        </w:numPr>
        <w:shd w:val="clear" w:color="auto" w:fill="FFFFFF" w:themeFill="background1"/>
        <w:tabs>
          <w:tab w:val="left" w:pos="1134"/>
        </w:tabs>
        <w:spacing w:after="0" w:line="276" w:lineRule="auto"/>
        <w:ind w:hanging="294"/>
        <w:contextualSpacing/>
        <w:jc w:val="both"/>
        <w:rPr>
          <w:rFonts w:ascii="PF Square Sans Pro" w:eastAsia="Calibri" w:hAnsi="PF Square Sans Pro" w:cs="Arial"/>
          <w:sz w:val="24"/>
          <w:szCs w:val="24"/>
        </w:rPr>
      </w:pPr>
      <w:r w:rsidRPr="0024481E">
        <w:rPr>
          <w:rFonts w:ascii="PF Square Sans Pro" w:eastAsia="Calibri" w:hAnsi="PF Square Sans Pro" w:cs="Arial"/>
          <w:sz w:val="24"/>
          <w:szCs w:val="24"/>
        </w:rPr>
        <w:t>Зростання обсягів та підвищення рівня якості наданих туристичних послуг; зростання потоку і урізноманітнення категорії туристів</w:t>
      </w:r>
    </w:p>
    <w:p w14:paraId="428E26C2" w14:textId="77777777" w:rsidR="00B0764E" w:rsidRPr="0024481E" w:rsidRDefault="00B0764E" w:rsidP="002F79B8">
      <w:pPr>
        <w:numPr>
          <w:ilvl w:val="0"/>
          <w:numId w:val="4"/>
        </w:numPr>
        <w:shd w:val="clear" w:color="auto" w:fill="FFFFFF" w:themeFill="background1"/>
        <w:tabs>
          <w:tab w:val="left" w:pos="1134"/>
        </w:tabs>
        <w:spacing w:after="0" w:line="276" w:lineRule="auto"/>
        <w:ind w:hanging="294"/>
        <w:jc w:val="both"/>
        <w:rPr>
          <w:rFonts w:ascii="PF Square Sans Pro" w:eastAsia="Calibri" w:hAnsi="PF Square Sans Pro" w:cs="Arial"/>
          <w:sz w:val="24"/>
          <w:szCs w:val="24"/>
        </w:rPr>
      </w:pPr>
      <w:r w:rsidRPr="0024481E">
        <w:rPr>
          <w:rFonts w:ascii="PF Square Sans Pro" w:eastAsia="Calibri" w:hAnsi="PF Square Sans Pro" w:cs="Arial"/>
          <w:sz w:val="24"/>
          <w:szCs w:val="24"/>
        </w:rPr>
        <w:t>Збільшення тривалості перебування туристів на території громади</w:t>
      </w:r>
    </w:p>
    <w:p w14:paraId="6271A735" w14:textId="77777777" w:rsidR="00B0764E" w:rsidRPr="0024481E" w:rsidRDefault="00B0764E" w:rsidP="002F79B8">
      <w:pPr>
        <w:numPr>
          <w:ilvl w:val="0"/>
          <w:numId w:val="4"/>
        </w:numPr>
        <w:shd w:val="clear" w:color="auto" w:fill="FFFFFF" w:themeFill="background1"/>
        <w:tabs>
          <w:tab w:val="left" w:pos="1134"/>
        </w:tabs>
        <w:spacing w:after="0" w:line="276" w:lineRule="auto"/>
        <w:ind w:hanging="294"/>
        <w:jc w:val="both"/>
        <w:rPr>
          <w:rFonts w:ascii="PF Square Sans Pro" w:eastAsia="Calibri" w:hAnsi="PF Square Sans Pro" w:cs="Arial"/>
          <w:sz w:val="24"/>
          <w:szCs w:val="24"/>
        </w:rPr>
      </w:pPr>
      <w:r w:rsidRPr="0024481E">
        <w:rPr>
          <w:rFonts w:ascii="PF Square Sans Pro" w:eastAsia="Calibri" w:hAnsi="PF Square Sans Pro" w:cs="Arial"/>
          <w:sz w:val="24"/>
          <w:szCs w:val="24"/>
        </w:rPr>
        <w:t>Сприяння розвитку нових і потенційних туристичних продуктів</w:t>
      </w:r>
    </w:p>
    <w:p w14:paraId="3D288814" w14:textId="77777777" w:rsidR="00B0764E" w:rsidRPr="0024481E" w:rsidRDefault="00B0764E" w:rsidP="002F79B8">
      <w:pPr>
        <w:numPr>
          <w:ilvl w:val="0"/>
          <w:numId w:val="4"/>
        </w:numPr>
        <w:shd w:val="clear" w:color="auto" w:fill="FFFFFF" w:themeFill="background1"/>
        <w:tabs>
          <w:tab w:val="left" w:pos="1134"/>
        </w:tabs>
        <w:spacing w:after="0" w:line="276" w:lineRule="auto"/>
        <w:ind w:hanging="294"/>
        <w:contextualSpacing/>
        <w:jc w:val="both"/>
        <w:rPr>
          <w:rFonts w:ascii="PF Square Sans Pro" w:eastAsia="Calibri" w:hAnsi="PF Square Sans Pro" w:cs="Arial"/>
          <w:sz w:val="24"/>
          <w:szCs w:val="24"/>
        </w:rPr>
      </w:pPr>
      <w:r w:rsidRPr="0024481E">
        <w:rPr>
          <w:rFonts w:ascii="PF Square Sans Pro" w:eastAsia="Calibri" w:hAnsi="PF Square Sans Pro" w:cs="Arial"/>
          <w:sz w:val="24"/>
          <w:szCs w:val="24"/>
        </w:rPr>
        <w:t xml:space="preserve">Покращення позиціонування туристичних </w:t>
      </w:r>
      <w:proofErr w:type="spellStart"/>
      <w:r w:rsidRPr="0024481E">
        <w:rPr>
          <w:rFonts w:ascii="PF Square Sans Pro" w:eastAsia="Calibri" w:hAnsi="PF Square Sans Pro" w:cs="Arial"/>
          <w:sz w:val="24"/>
          <w:szCs w:val="24"/>
        </w:rPr>
        <w:t>дестинацій</w:t>
      </w:r>
      <w:proofErr w:type="spellEnd"/>
      <w:r w:rsidRPr="0024481E">
        <w:rPr>
          <w:rFonts w:ascii="PF Square Sans Pro" w:eastAsia="Calibri" w:hAnsi="PF Square Sans Pro" w:cs="Arial"/>
          <w:sz w:val="24"/>
          <w:szCs w:val="24"/>
        </w:rPr>
        <w:t xml:space="preserve"> регіону на ринку послуг; підвищення рівня інформованості про туристичний потенціал громади; підвищення іміджу громади серед мешканців регіону, України та іноземних громадян</w:t>
      </w:r>
    </w:p>
    <w:p w14:paraId="56F9295A" w14:textId="77777777" w:rsidR="00B0764E" w:rsidRPr="0024481E" w:rsidRDefault="00B0764E" w:rsidP="00890E19">
      <w:pPr>
        <w:shd w:val="clear" w:color="auto" w:fill="FFFFFF" w:themeFill="background1"/>
        <w:spacing w:before="240" w:after="0" w:line="276" w:lineRule="auto"/>
        <w:jc w:val="both"/>
        <w:rPr>
          <w:rFonts w:ascii="PF Square Sans Pro" w:eastAsia="Calibri" w:hAnsi="PF Square Sans Pro" w:cs="Arial"/>
          <w:b/>
          <w:i/>
          <w:sz w:val="24"/>
          <w:szCs w:val="24"/>
        </w:rPr>
      </w:pPr>
      <w:r w:rsidRPr="0024481E">
        <w:rPr>
          <w:rFonts w:ascii="PF Square Sans Pro" w:eastAsia="Calibri" w:hAnsi="PF Square Sans Pro" w:cs="Arial"/>
          <w:b/>
          <w:i/>
          <w:sz w:val="24"/>
          <w:szCs w:val="24"/>
        </w:rPr>
        <w:t>Індикатори</w:t>
      </w:r>
    </w:p>
    <w:p w14:paraId="2FB4437A" w14:textId="77777777" w:rsidR="00B0764E" w:rsidRPr="0024481E" w:rsidRDefault="00B0764E" w:rsidP="002F79B8">
      <w:pPr>
        <w:numPr>
          <w:ilvl w:val="0"/>
          <w:numId w:val="5"/>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створених нових туристичних продуктів і послуг, одиниць</w:t>
      </w:r>
    </w:p>
    <w:p w14:paraId="318D7ABC" w14:textId="77777777" w:rsidR="00B0764E" w:rsidRPr="0024481E" w:rsidRDefault="00B0764E" w:rsidP="002F79B8">
      <w:pPr>
        <w:numPr>
          <w:ilvl w:val="0"/>
          <w:numId w:val="5"/>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створених робочих місць у туристичній сфері впродовж року, одиниць</w:t>
      </w:r>
    </w:p>
    <w:p w14:paraId="1BAA48DA" w14:textId="77777777" w:rsidR="00B0764E" w:rsidRPr="0024481E" w:rsidRDefault="00B0764E" w:rsidP="002F79B8">
      <w:pPr>
        <w:numPr>
          <w:ilvl w:val="0"/>
          <w:numId w:val="5"/>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Зростання надходжень до місцевого бюджету, зокрема за рахунок надходжень від сплати туристичного збору, %</w:t>
      </w:r>
    </w:p>
    <w:p w14:paraId="6EB9A2C4" w14:textId="77777777" w:rsidR="00B0764E" w:rsidRPr="0024481E" w:rsidRDefault="00B0764E" w:rsidP="002F79B8">
      <w:pPr>
        <w:numPr>
          <w:ilvl w:val="0"/>
          <w:numId w:val="5"/>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 xml:space="preserve">Кількість створених нових тематичних шляхів та </w:t>
      </w:r>
      <w:proofErr w:type="spellStart"/>
      <w:r w:rsidRPr="0024481E">
        <w:rPr>
          <w:rFonts w:ascii="PF Square Sans Pro" w:eastAsia="Calibri" w:hAnsi="PF Square Sans Pro" w:cs="Arial"/>
          <w:sz w:val="24"/>
          <w:szCs w:val="24"/>
        </w:rPr>
        <w:t>ознакованих</w:t>
      </w:r>
      <w:proofErr w:type="spellEnd"/>
      <w:r w:rsidRPr="0024481E">
        <w:rPr>
          <w:rFonts w:ascii="PF Square Sans Pro" w:eastAsia="Calibri" w:hAnsi="PF Square Sans Pro" w:cs="Arial"/>
          <w:sz w:val="24"/>
          <w:szCs w:val="24"/>
        </w:rPr>
        <w:t xml:space="preserve"> маршрутів активного туризму, одиниць;</w:t>
      </w:r>
    </w:p>
    <w:p w14:paraId="62A635A8" w14:textId="77777777" w:rsidR="00B0764E" w:rsidRPr="0024481E" w:rsidRDefault="00B0764E" w:rsidP="002F79B8">
      <w:pPr>
        <w:numPr>
          <w:ilvl w:val="0"/>
          <w:numId w:val="5"/>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проведених культурно-мистецьких та рекламно-інформаційних туристичних заходів</w:t>
      </w:r>
    </w:p>
    <w:p w14:paraId="1D6562FF" w14:textId="77777777" w:rsidR="00B0764E" w:rsidRPr="0024481E" w:rsidRDefault="00B0764E" w:rsidP="002F79B8">
      <w:pPr>
        <w:numPr>
          <w:ilvl w:val="0"/>
          <w:numId w:val="5"/>
        </w:numPr>
        <w:shd w:val="clear" w:color="auto" w:fill="FFFFFF" w:themeFill="background1"/>
        <w:tabs>
          <w:tab w:val="left" w:pos="1134"/>
        </w:tabs>
        <w:spacing w:after="0"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 xml:space="preserve">Кількість готелів та їх наповненість, одиниць/осіб </w:t>
      </w:r>
    </w:p>
    <w:p w14:paraId="559398DE" w14:textId="77777777" w:rsidR="00B0764E" w:rsidRPr="0024481E" w:rsidRDefault="00B0764E" w:rsidP="002F79B8">
      <w:pPr>
        <w:numPr>
          <w:ilvl w:val="0"/>
          <w:numId w:val="5"/>
        </w:numPr>
        <w:shd w:val="clear" w:color="auto" w:fill="FFFFFF" w:themeFill="background1"/>
        <w:tabs>
          <w:tab w:val="left" w:pos="1134"/>
        </w:tabs>
        <w:spacing w:after="0" w:line="276" w:lineRule="auto"/>
        <w:ind w:left="709" w:hanging="283"/>
        <w:contextualSpacing/>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місцевих фестивалів та відвідувачів, одиниць/тис. осіб</w:t>
      </w:r>
    </w:p>
    <w:p w14:paraId="1A5C5A63" w14:textId="77777777" w:rsidR="00B0764E" w:rsidRPr="0024481E" w:rsidRDefault="00B0764E" w:rsidP="002F79B8">
      <w:pPr>
        <w:numPr>
          <w:ilvl w:val="0"/>
          <w:numId w:val="5"/>
        </w:numPr>
        <w:shd w:val="clear" w:color="auto" w:fill="FFFFFF" w:themeFill="background1"/>
        <w:tabs>
          <w:tab w:val="left" w:pos="1134"/>
        </w:tabs>
        <w:spacing w:line="276" w:lineRule="auto"/>
        <w:ind w:left="709" w:hanging="283"/>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офіційних гідів та екскурсоводів, осіб</w:t>
      </w:r>
    </w:p>
    <w:p w14:paraId="090A40BD" w14:textId="1336347A" w:rsidR="00D658ED" w:rsidRDefault="00D658ED" w:rsidP="000729E8">
      <w:pPr>
        <w:shd w:val="clear" w:color="auto" w:fill="FFFFFF" w:themeFill="background1"/>
        <w:spacing w:after="0" w:line="276" w:lineRule="auto"/>
        <w:jc w:val="both"/>
        <w:rPr>
          <w:rFonts w:ascii="PF Square Sans Pro" w:eastAsia="Calibri" w:hAnsi="PF Square Sans Pro" w:cs="Arial"/>
          <w:sz w:val="24"/>
          <w:szCs w:val="24"/>
        </w:rPr>
      </w:pPr>
    </w:p>
    <w:p w14:paraId="2187EFD5" w14:textId="77088B1A" w:rsidR="0024481E" w:rsidRDefault="0024481E" w:rsidP="000729E8">
      <w:pPr>
        <w:shd w:val="clear" w:color="auto" w:fill="FFFFFF" w:themeFill="background1"/>
        <w:spacing w:after="0" w:line="276" w:lineRule="auto"/>
        <w:jc w:val="both"/>
        <w:rPr>
          <w:rFonts w:ascii="PF Square Sans Pro" w:eastAsia="Calibri" w:hAnsi="PF Square Sans Pro" w:cs="Arial"/>
          <w:sz w:val="24"/>
          <w:szCs w:val="24"/>
        </w:rPr>
      </w:pPr>
    </w:p>
    <w:p w14:paraId="1DCD64A6" w14:textId="77777777" w:rsidR="0024481E" w:rsidRPr="0024481E" w:rsidRDefault="0024481E" w:rsidP="000729E8">
      <w:pPr>
        <w:shd w:val="clear" w:color="auto" w:fill="FFFFFF" w:themeFill="background1"/>
        <w:spacing w:after="0" w:line="276" w:lineRule="auto"/>
        <w:jc w:val="both"/>
        <w:rPr>
          <w:rFonts w:ascii="PF Square Sans Pro" w:eastAsia="Calibri" w:hAnsi="PF Square Sans Pro" w:cs="Arial"/>
          <w:sz w:val="24"/>
          <w:szCs w:val="24"/>
        </w:rPr>
      </w:pPr>
    </w:p>
    <w:p w14:paraId="11DD2C9B" w14:textId="11415B82" w:rsidR="006E6F30" w:rsidRPr="0024481E" w:rsidRDefault="006E6F30" w:rsidP="000729E8">
      <w:pPr>
        <w:shd w:val="clear" w:color="auto" w:fill="FFFFFF" w:themeFill="background1"/>
        <w:spacing w:line="276" w:lineRule="auto"/>
        <w:ind w:firstLine="426"/>
        <w:jc w:val="both"/>
        <w:rPr>
          <w:rFonts w:ascii="PF Square Sans Pro" w:eastAsia="Calibri" w:hAnsi="PF Square Sans Pro" w:cs="Arial"/>
          <w:b/>
          <w:i/>
          <w:sz w:val="24"/>
          <w:szCs w:val="24"/>
        </w:rPr>
      </w:pPr>
      <w:r w:rsidRPr="0024481E">
        <w:rPr>
          <w:rFonts w:ascii="PF Square Sans Pro" w:eastAsia="Calibri" w:hAnsi="PF Square Sans Pro" w:cs="Arial"/>
          <w:b/>
          <w:i/>
          <w:sz w:val="24"/>
          <w:szCs w:val="24"/>
        </w:rPr>
        <w:t>Орієнтовний фінансовий план ТЗ по стратегічній цілі 1</w:t>
      </w:r>
    </w:p>
    <w:tbl>
      <w:tblPr>
        <w:tblW w:w="10441" w:type="dxa"/>
        <w:tblLook w:val="04A0" w:firstRow="1" w:lastRow="0" w:firstColumn="1" w:lastColumn="0" w:noHBand="0" w:noVBand="1"/>
      </w:tblPr>
      <w:tblGrid>
        <w:gridCol w:w="541"/>
        <w:gridCol w:w="5266"/>
        <w:gridCol w:w="1280"/>
        <w:gridCol w:w="1120"/>
        <w:gridCol w:w="1117"/>
        <w:gridCol w:w="1117"/>
      </w:tblGrid>
      <w:tr w:rsidR="006E6F30" w:rsidRPr="00CA7C5A" w14:paraId="59940F25" w14:textId="77777777" w:rsidTr="00B0764E">
        <w:trPr>
          <w:trHeight w:val="300"/>
        </w:trPr>
        <w:tc>
          <w:tcPr>
            <w:tcW w:w="541" w:type="dxa"/>
            <w:vMerge w:val="restart"/>
            <w:tcBorders>
              <w:top w:val="single" w:sz="4" w:space="0" w:color="auto"/>
              <w:left w:val="single" w:sz="4" w:space="0" w:color="auto"/>
              <w:right w:val="single" w:sz="4" w:space="0" w:color="auto"/>
            </w:tcBorders>
            <w:shd w:val="clear" w:color="auto" w:fill="FFFFFF" w:themeFill="background1"/>
            <w:vAlign w:val="center"/>
          </w:tcPr>
          <w:p w14:paraId="26DFC6BA" w14:textId="77777777" w:rsidR="006E6F30" w:rsidRPr="00CA7C5A" w:rsidRDefault="006E6F30"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w:t>
            </w:r>
          </w:p>
        </w:tc>
        <w:tc>
          <w:tcPr>
            <w:tcW w:w="5266" w:type="dxa"/>
            <w:vMerge w:val="restart"/>
            <w:tcBorders>
              <w:top w:val="single" w:sz="4" w:space="0" w:color="auto"/>
              <w:left w:val="single" w:sz="4" w:space="0" w:color="auto"/>
              <w:right w:val="single" w:sz="4" w:space="0" w:color="auto"/>
            </w:tcBorders>
            <w:shd w:val="clear" w:color="auto" w:fill="FFFFFF" w:themeFill="background1"/>
            <w:vAlign w:val="center"/>
          </w:tcPr>
          <w:p w14:paraId="71D799EB" w14:textId="3597C422" w:rsidR="006E6F30" w:rsidRPr="00CA7C5A" w:rsidRDefault="006E6F30"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Назва технічного завдання</w:t>
            </w:r>
          </w:p>
        </w:tc>
        <w:tc>
          <w:tcPr>
            <w:tcW w:w="4634"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7738D018" w14:textId="77777777" w:rsidR="006E6F30" w:rsidRPr="00CA7C5A" w:rsidRDefault="006E6F30"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Вартість, тис. грн</w:t>
            </w:r>
          </w:p>
        </w:tc>
      </w:tr>
      <w:tr w:rsidR="006E6F30" w:rsidRPr="00CA7C5A" w14:paraId="0A2DBBCF" w14:textId="77777777" w:rsidTr="00B0764E">
        <w:trPr>
          <w:trHeight w:val="300"/>
        </w:trPr>
        <w:tc>
          <w:tcPr>
            <w:tcW w:w="541" w:type="dxa"/>
            <w:vMerge/>
            <w:tcBorders>
              <w:left w:val="single" w:sz="4" w:space="0" w:color="auto"/>
              <w:bottom w:val="single" w:sz="4" w:space="0" w:color="auto"/>
              <w:right w:val="single" w:sz="4" w:space="0" w:color="auto"/>
            </w:tcBorders>
            <w:shd w:val="clear" w:color="auto" w:fill="FFFFFF" w:themeFill="background1"/>
          </w:tcPr>
          <w:p w14:paraId="2015E3F9" w14:textId="77777777" w:rsidR="006E6F30" w:rsidRPr="00CA7C5A" w:rsidRDefault="006E6F30" w:rsidP="000729E8">
            <w:pPr>
              <w:spacing w:after="0" w:line="276" w:lineRule="auto"/>
              <w:rPr>
                <w:rFonts w:ascii="PF Square Sans Pro" w:eastAsia="Times New Roman" w:hAnsi="PF Square Sans Pro" w:cs="Times New Roman"/>
                <w:color w:val="000000"/>
                <w:lang w:eastAsia="uk-UA"/>
              </w:rPr>
            </w:pPr>
          </w:p>
        </w:tc>
        <w:tc>
          <w:tcPr>
            <w:tcW w:w="5266" w:type="dxa"/>
            <w:vMerge/>
            <w:tcBorders>
              <w:left w:val="single" w:sz="4" w:space="0" w:color="auto"/>
              <w:bottom w:val="single" w:sz="4" w:space="0" w:color="auto"/>
              <w:right w:val="single" w:sz="4" w:space="0" w:color="auto"/>
            </w:tcBorders>
            <w:shd w:val="clear" w:color="auto" w:fill="FFFFFF" w:themeFill="background1"/>
            <w:vAlign w:val="center"/>
          </w:tcPr>
          <w:p w14:paraId="02D77FA8" w14:textId="77777777" w:rsidR="006E6F30" w:rsidRPr="00CA7C5A" w:rsidRDefault="006E6F30" w:rsidP="000729E8">
            <w:pPr>
              <w:spacing w:after="0" w:line="276" w:lineRule="auto"/>
              <w:rPr>
                <w:rFonts w:ascii="PF Square Sans Pro" w:eastAsia="Times New Roman" w:hAnsi="PF Square Sans Pro" w:cs="Times New Roman"/>
                <w:color w:val="000000"/>
                <w:lang w:eastAsia="uk-UA"/>
              </w:rPr>
            </w:pPr>
          </w:p>
        </w:tc>
        <w:tc>
          <w:tcPr>
            <w:tcW w:w="1280" w:type="dxa"/>
            <w:tcBorders>
              <w:top w:val="single" w:sz="4" w:space="0" w:color="auto"/>
              <w:left w:val="nil"/>
              <w:bottom w:val="single" w:sz="4" w:space="0" w:color="auto"/>
              <w:right w:val="nil"/>
            </w:tcBorders>
            <w:shd w:val="clear" w:color="auto" w:fill="FFFFFF" w:themeFill="background1"/>
            <w:vAlign w:val="center"/>
          </w:tcPr>
          <w:p w14:paraId="20490C5A" w14:textId="77777777" w:rsidR="006E6F30" w:rsidRPr="00CA7C5A" w:rsidRDefault="006E6F30"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Разом</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B94A4" w14:textId="72AA8247" w:rsidR="006E6F30" w:rsidRPr="00CA7C5A" w:rsidRDefault="006E6F30" w:rsidP="000729E8">
            <w:pPr>
              <w:spacing w:after="0" w:line="276" w:lineRule="auto"/>
              <w:jc w:val="center"/>
              <w:rPr>
                <w:rFonts w:ascii="PF Square Sans Pro" w:hAnsi="PF Square Sans Pro" w:cs="Times New Roman"/>
                <w:b/>
              </w:rPr>
            </w:pPr>
            <w:r w:rsidRPr="00CA7C5A">
              <w:rPr>
                <w:rFonts w:ascii="PF Square Sans Pro" w:hAnsi="PF Square Sans Pro" w:cs="Times New Roman"/>
                <w:b/>
              </w:rPr>
              <w:t>2022</w:t>
            </w:r>
          </w:p>
        </w:tc>
        <w:tc>
          <w:tcPr>
            <w:tcW w:w="1117" w:type="dxa"/>
            <w:tcBorders>
              <w:top w:val="single" w:sz="4" w:space="0" w:color="auto"/>
              <w:left w:val="nil"/>
              <w:bottom w:val="single" w:sz="4" w:space="0" w:color="auto"/>
              <w:right w:val="single" w:sz="4" w:space="0" w:color="auto"/>
            </w:tcBorders>
            <w:shd w:val="clear" w:color="auto" w:fill="FFFFFF" w:themeFill="background1"/>
            <w:noWrap/>
            <w:vAlign w:val="center"/>
          </w:tcPr>
          <w:p w14:paraId="13322E0C" w14:textId="5A378F97" w:rsidR="006E6F30" w:rsidRPr="00CA7C5A" w:rsidRDefault="006E6F30" w:rsidP="000729E8">
            <w:pPr>
              <w:spacing w:after="0" w:line="276" w:lineRule="auto"/>
              <w:jc w:val="center"/>
              <w:rPr>
                <w:rFonts w:ascii="PF Square Sans Pro" w:hAnsi="PF Square Sans Pro" w:cs="Times New Roman"/>
                <w:b/>
              </w:rPr>
            </w:pPr>
            <w:r w:rsidRPr="00CA7C5A">
              <w:rPr>
                <w:rFonts w:ascii="PF Square Sans Pro" w:hAnsi="PF Square Sans Pro" w:cs="Times New Roman"/>
                <w:b/>
              </w:rPr>
              <w:t>2023</w:t>
            </w:r>
          </w:p>
        </w:tc>
        <w:tc>
          <w:tcPr>
            <w:tcW w:w="1117" w:type="dxa"/>
            <w:tcBorders>
              <w:top w:val="single" w:sz="4" w:space="0" w:color="auto"/>
              <w:left w:val="nil"/>
              <w:bottom w:val="single" w:sz="4" w:space="0" w:color="auto"/>
              <w:right w:val="single" w:sz="4" w:space="0" w:color="auto"/>
            </w:tcBorders>
            <w:shd w:val="clear" w:color="auto" w:fill="FFFFFF" w:themeFill="background1"/>
            <w:noWrap/>
            <w:vAlign w:val="center"/>
          </w:tcPr>
          <w:p w14:paraId="071D4D5E" w14:textId="48899E1E" w:rsidR="006E6F30" w:rsidRPr="00CA7C5A" w:rsidRDefault="006E6F30" w:rsidP="000729E8">
            <w:pPr>
              <w:spacing w:after="0" w:line="276" w:lineRule="auto"/>
              <w:jc w:val="center"/>
              <w:rPr>
                <w:rFonts w:ascii="PF Square Sans Pro" w:hAnsi="PF Square Sans Pro" w:cs="Times New Roman"/>
                <w:b/>
              </w:rPr>
            </w:pPr>
            <w:r w:rsidRPr="00CA7C5A">
              <w:rPr>
                <w:rFonts w:ascii="PF Square Sans Pro" w:hAnsi="PF Square Sans Pro" w:cs="Times New Roman"/>
                <w:b/>
              </w:rPr>
              <w:t>2024</w:t>
            </w:r>
          </w:p>
        </w:tc>
      </w:tr>
      <w:tr w:rsidR="00B0764E" w:rsidRPr="00CA7C5A" w14:paraId="102E0C88" w14:textId="77777777" w:rsidTr="00B0764E">
        <w:trPr>
          <w:trHeight w:val="300"/>
        </w:trPr>
        <w:tc>
          <w:tcPr>
            <w:tcW w:w="10441"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2CBBD1" w14:textId="180B17AA" w:rsidR="00B0764E" w:rsidRPr="00CA7C5A" w:rsidRDefault="00B0764E" w:rsidP="000729E8">
            <w:pPr>
              <w:spacing w:after="0" w:line="276" w:lineRule="auto"/>
              <w:rPr>
                <w:rFonts w:ascii="PF Square Sans Pro" w:eastAsia="Times New Roman" w:hAnsi="PF Square Sans Pro" w:cs="Times New Roman"/>
                <w:b/>
                <w:i/>
                <w:color w:val="000000"/>
                <w:lang w:eastAsia="uk-UA"/>
              </w:rPr>
            </w:pPr>
            <w:r w:rsidRPr="00CA7C5A">
              <w:rPr>
                <w:rFonts w:ascii="PF Square Sans Pro" w:eastAsia="Times New Roman" w:hAnsi="PF Square Sans Pro" w:cs="Times New Roman"/>
                <w:b/>
                <w:i/>
                <w:color w:val="000000"/>
                <w:lang w:eastAsia="uk-UA"/>
              </w:rPr>
              <w:t>Операційна ціль 1.1. Покращення інвестиційної привабливості території</w:t>
            </w:r>
          </w:p>
        </w:tc>
      </w:tr>
      <w:tr w:rsidR="001B723C" w:rsidRPr="00CA7C5A" w14:paraId="08AF911A" w14:textId="77777777" w:rsidTr="001B723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68AB26D" w14:textId="77777777" w:rsidR="001B723C" w:rsidRPr="00CA7C5A" w:rsidRDefault="001B723C" w:rsidP="002F79B8">
            <w:pPr>
              <w:pStyle w:val="af8"/>
              <w:numPr>
                <w:ilvl w:val="0"/>
                <w:numId w:val="11"/>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61EBC115" w14:textId="02E2601C" w:rsidR="001B723C" w:rsidRPr="001B723C" w:rsidRDefault="001B723C" w:rsidP="001B723C">
            <w:pPr>
              <w:spacing w:after="0" w:line="276" w:lineRule="auto"/>
              <w:rPr>
                <w:rFonts w:ascii="PF Square Sans Pro" w:eastAsia="Times New Roman" w:hAnsi="PF Square Sans Pro" w:cs="Times New Roman"/>
                <w:color w:val="000000"/>
                <w:lang w:eastAsia="uk-UA"/>
              </w:rPr>
            </w:pPr>
            <w:r w:rsidRPr="001B723C">
              <w:rPr>
                <w:rFonts w:ascii="PF Square Sans Pro" w:eastAsia="Calibri" w:hAnsi="PF Square Sans Pro" w:cs="Times New Roman"/>
                <w:lang w:eastAsia="x-none"/>
              </w:rPr>
              <w:t>Інвентаризація ресурсів Бродівської громади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2C5B3964" w14:textId="290419DF" w:rsidR="001B723C" w:rsidRPr="00CA7C5A" w:rsidRDefault="001B723C" w:rsidP="001B723C">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1000,0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58759" w14:textId="39A43EAC" w:rsidR="001B723C" w:rsidRPr="00CA7C5A" w:rsidRDefault="001B723C" w:rsidP="001B723C">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350,0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491628E3" w14:textId="777148C8" w:rsidR="001B723C" w:rsidRPr="00CA7C5A" w:rsidRDefault="001B723C" w:rsidP="001B723C">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350,0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722B7836" w14:textId="7B1B3C08" w:rsidR="001B723C" w:rsidRPr="00CA7C5A" w:rsidRDefault="001B723C" w:rsidP="001B723C">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300,0</w:t>
            </w:r>
          </w:p>
        </w:tc>
      </w:tr>
      <w:tr w:rsidR="001B723C" w:rsidRPr="00CA7C5A" w14:paraId="16953551" w14:textId="77777777" w:rsidTr="001B723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tcPr>
          <w:p w14:paraId="525E520F" w14:textId="77777777" w:rsidR="001B723C" w:rsidRPr="00CA7C5A" w:rsidRDefault="001B723C" w:rsidP="002F79B8">
            <w:pPr>
              <w:pStyle w:val="af8"/>
              <w:numPr>
                <w:ilvl w:val="0"/>
                <w:numId w:val="11"/>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077EEB76" w14:textId="418DB96F" w:rsidR="001B723C" w:rsidRPr="001B723C" w:rsidRDefault="001B723C" w:rsidP="001B723C">
            <w:pPr>
              <w:spacing w:after="0" w:line="276" w:lineRule="auto"/>
              <w:rPr>
                <w:rFonts w:ascii="PF Square Sans Pro" w:eastAsia="Times New Roman" w:hAnsi="PF Square Sans Pro" w:cs="Times New Roman"/>
                <w:color w:val="000000"/>
                <w:lang w:eastAsia="uk-UA"/>
              </w:rPr>
            </w:pPr>
            <w:r w:rsidRPr="001B723C">
              <w:rPr>
                <w:rFonts w:ascii="PF Square Sans Pro" w:eastAsia="Calibri" w:hAnsi="PF Square Sans Pro" w:cs="Times New Roman"/>
                <w:lang w:eastAsia="x-none"/>
              </w:rPr>
              <w:t xml:space="preserve">Формування логістичної інфраструктури Бродівської територіальної громади  </w:t>
            </w:r>
          </w:p>
        </w:tc>
        <w:tc>
          <w:tcPr>
            <w:tcW w:w="1280" w:type="dxa"/>
            <w:tcBorders>
              <w:top w:val="single" w:sz="4" w:space="0" w:color="auto"/>
              <w:left w:val="single" w:sz="4" w:space="0" w:color="auto"/>
              <w:bottom w:val="single" w:sz="4" w:space="0" w:color="auto"/>
              <w:right w:val="nil"/>
            </w:tcBorders>
            <w:shd w:val="clear" w:color="auto" w:fill="auto"/>
            <w:vAlign w:val="center"/>
          </w:tcPr>
          <w:p w14:paraId="2B1BB176" w14:textId="58FFE203" w:rsidR="001B723C" w:rsidRPr="00CA7C5A" w:rsidRDefault="002364EC"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w:t>
            </w:r>
            <w:r w:rsidRPr="002364EC">
              <w:rPr>
                <w:rFonts w:ascii="PF Square Sans Pro" w:eastAsia="Times New Roman" w:hAnsi="PF Square Sans Pro" w:cs="Times New Roman"/>
                <w:color w:val="000000"/>
                <w:lang w:eastAsia="uk-UA"/>
              </w:rPr>
              <w:t>000,0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3BA0E" w14:textId="4E27F1F1" w:rsidR="001B723C" w:rsidRPr="00CA7C5A" w:rsidRDefault="002364EC" w:rsidP="001B723C">
            <w:pPr>
              <w:spacing w:after="0" w:line="276" w:lineRule="auto"/>
              <w:jc w:val="center"/>
              <w:rPr>
                <w:rFonts w:ascii="PF Square Sans Pro" w:eastAsia="Times New Roman" w:hAnsi="PF Square Sans Pro" w:cs="Times New Roman"/>
                <w:color w:val="000000"/>
                <w:lang w:eastAsia="uk-UA"/>
              </w:rPr>
            </w:pPr>
            <w:r w:rsidRPr="002364EC">
              <w:rPr>
                <w:rFonts w:ascii="PF Square Sans Pro" w:eastAsia="Times New Roman" w:hAnsi="PF Square Sans Pro" w:cs="Times New Roman"/>
                <w:color w:val="000000"/>
                <w:lang w:eastAsia="uk-UA"/>
              </w:rPr>
              <w:t>1000,0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52B5A225" w14:textId="41754A76" w:rsidR="001B723C" w:rsidRPr="00CA7C5A" w:rsidRDefault="002364EC" w:rsidP="001B723C">
            <w:pPr>
              <w:spacing w:after="0" w:line="276" w:lineRule="auto"/>
              <w:jc w:val="center"/>
              <w:rPr>
                <w:rFonts w:ascii="PF Square Sans Pro" w:eastAsia="Times New Roman" w:hAnsi="PF Square Sans Pro" w:cs="Times New Roman"/>
                <w:color w:val="000000"/>
                <w:lang w:eastAsia="uk-UA"/>
              </w:rPr>
            </w:pPr>
            <w:r w:rsidRPr="002364EC">
              <w:rPr>
                <w:rFonts w:ascii="PF Square Sans Pro" w:eastAsia="Times New Roman" w:hAnsi="PF Square Sans Pro" w:cs="Times New Roman"/>
                <w:color w:val="000000"/>
                <w:lang w:eastAsia="uk-UA"/>
              </w:rPr>
              <w:t>1000,0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1D1A5756" w14:textId="4BB67220" w:rsidR="001B723C" w:rsidRPr="00CA7C5A" w:rsidRDefault="002364EC"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B0764E" w:rsidRPr="00CA7C5A" w14:paraId="1881BEAD" w14:textId="77777777" w:rsidTr="00B0764E">
        <w:trPr>
          <w:trHeight w:val="300"/>
        </w:trPr>
        <w:tc>
          <w:tcPr>
            <w:tcW w:w="10441"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376745" w14:textId="6492535F" w:rsidR="00B0764E" w:rsidRPr="00CA7C5A" w:rsidRDefault="00B0764E" w:rsidP="000729E8">
            <w:pPr>
              <w:spacing w:after="0" w:line="276" w:lineRule="auto"/>
              <w:rPr>
                <w:rFonts w:ascii="PF Square Sans Pro" w:eastAsia="Times New Roman" w:hAnsi="PF Square Sans Pro" w:cs="Times New Roman"/>
                <w:b/>
                <w:i/>
                <w:color w:val="000000"/>
                <w:lang w:eastAsia="uk-UA"/>
              </w:rPr>
            </w:pPr>
            <w:r w:rsidRPr="00CA7C5A">
              <w:rPr>
                <w:rFonts w:ascii="PF Square Sans Pro" w:eastAsia="Times New Roman" w:hAnsi="PF Square Sans Pro" w:cs="Times New Roman"/>
                <w:b/>
                <w:i/>
                <w:color w:val="000000"/>
                <w:lang w:eastAsia="uk-UA"/>
              </w:rPr>
              <w:t>Операційна ціль 1.2. Підтримка підприємницької діяльності</w:t>
            </w:r>
          </w:p>
        </w:tc>
      </w:tr>
      <w:tr w:rsidR="00D658ED" w:rsidRPr="00CA7C5A" w14:paraId="02790C1E" w14:textId="77777777" w:rsidTr="00F94F27">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47CA905" w14:textId="77777777" w:rsidR="00D658ED" w:rsidRPr="00CA7C5A" w:rsidRDefault="00D658ED" w:rsidP="002F79B8">
            <w:pPr>
              <w:pStyle w:val="af8"/>
              <w:numPr>
                <w:ilvl w:val="0"/>
                <w:numId w:val="11"/>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D6D0B2A" w14:textId="782DB711" w:rsidR="00D658ED" w:rsidRPr="00CA7C5A" w:rsidRDefault="00C34F97" w:rsidP="000729E8">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Підтримка малого і середнього підприємництва Бродівської громади</w:t>
            </w:r>
          </w:p>
        </w:tc>
        <w:tc>
          <w:tcPr>
            <w:tcW w:w="1280" w:type="dxa"/>
            <w:tcBorders>
              <w:top w:val="single" w:sz="4" w:space="0" w:color="auto"/>
              <w:left w:val="nil"/>
              <w:bottom w:val="single" w:sz="4" w:space="0" w:color="auto"/>
              <w:right w:val="nil"/>
            </w:tcBorders>
            <w:shd w:val="clear" w:color="auto" w:fill="auto"/>
            <w:vAlign w:val="center"/>
          </w:tcPr>
          <w:p w14:paraId="5B524F1B" w14:textId="0F29AD00"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3300,0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19A98" w14:textId="0EE5AB56"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1100,0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5B84A69D" w14:textId="14A39888"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1100,0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0AF8B65F" w14:textId="41907A63"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1100,0</w:t>
            </w:r>
          </w:p>
        </w:tc>
      </w:tr>
      <w:tr w:rsidR="00D658ED" w:rsidRPr="00CA7C5A" w14:paraId="11AAA0BC" w14:textId="77777777" w:rsidTr="00F94F27">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tcPr>
          <w:p w14:paraId="78D297D0" w14:textId="77777777" w:rsidR="00D658ED" w:rsidRPr="00CA7C5A" w:rsidRDefault="00D658ED" w:rsidP="002F79B8">
            <w:pPr>
              <w:pStyle w:val="af8"/>
              <w:numPr>
                <w:ilvl w:val="0"/>
                <w:numId w:val="11"/>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4216FA41" w14:textId="13F6491A" w:rsidR="00D658ED" w:rsidRPr="00CA7C5A" w:rsidRDefault="00C34F97" w:rsidP="000729E8">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Конкурентоспроможне сільськогосподарське виробництво Бродівської громади</w:t>
            </w:r>
          </w:p>
        </w:tc>
        <w:tc>
          <w:tcPr>
            <w:tcW w:w="1280" w:type="dxa"/>
            <w:tcBorders>
              <w:top w:val="single" w:sz="4" w:space="0" w:color="auto"/>
              <w:left w:val="nil"/>
              <w:bottom w:val="single" w:sz="4" w:space="0" w:color="auto"/>
              <w:right w:val="nil"/>
            </w:tcBorders>
            <w:shd w:val="clear" w:color="auto" w:fill="auto"/>
            <w:vAlign w:val="center"/>
          </w:tcPr>
          <w:p w14:paraId="068B6B8E" w14:textId="3B70E51A"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1900,0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9D531" w14:textId="4C4491CE"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550,0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676491E3" w14:textId="2552C582"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550,0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183DB08C" w14:textId="228A1D83"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800,0</w:t>
            </w:r>
          </w:p>
        </w:tc>
      </w:tr>
      <w:tr w:rsidR="00D658ED" w:rsidRPr="00CA7C5A" w14:paraId="3507BBE4" w14:textId="77777777" w:rsidTr="00F94F27">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tcPr>
          <w:p w14:paraId="59E516C6" w14:textId="77777777" w:rsidR="00D658ED" w:rsidRPr="00CA7C5A" w:rsidRDefault="00D658ED" w:rsidP="002F79B8">
            <w:pPr>
              <w:pStyle w:val="af8"/>
              <w:numPr>
                <w:ilvl w:val="0"/>
                <w:numId w:val="11"/>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44A798E6" w14:textId="52516BFE" w:rsidR="00D658ED" w:rsidRPr="00CA7C5A" w:rsidRDefault="00C34F97" w:rsidP="000729E8">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Сталий економічний розвиток Бродівської громади</w:t>
            </w:r>
          </w:p>
        </w:tc>
        <w:tc>
          <w:tcPr>
            <w:tcW w:w="1280" w:type="dxa"/>
            <w:tcBorders>
              <w:top w:val="single" w:sz="4" w:space="0" w:color="auto"/>
              <w:left w:val="nil"/>
              <w:bottom w:val="single" w:sz="4" w:space="0" w:color="auto"/>
              <w:right w:val="nil"/>
            </w:tcBorders>
            <w:shd w:val="clear" w:color="auto" w:fill="auto"/>
            <w:vAlign w:val="center"/>
          </w:tcPr>
          <w:p w14:paraId="6CA189C4" w14:textId="7CAA73CF"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1750,0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F18B8" w14:textId="06AAB327"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550,0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05D40FB5" w14:textId="032CD909"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600,0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336B4375" w14:textId="07E43DA4" w:rsidR="00D658ED"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600,0</w:t>
            </w:r>
          </w:p>
        </w:tc>
      </w:tr>
      <w:tr w:rsidR="00B0764E" w:rsidRPr="00CA7C5A" w14:paraId="4AF28ABA" w14:textId="77777777" w:rsidTr="00B0764E">
        <w:trPr>
          <w:trHeight w:val="300"/>
        </w:trPr>
        <w:tc>
          <w:tcPr>
            <w:tcW w:w="10441"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F3117C" w14:textId="66AB3396" w:rsidR="00B0764E" w:rsidRPr="00CA7C5A" w:rsidRDefault="00B0764E" w:rsidP="000729E8">
            <w:pPr>
              <w:spacing w:after="0" w:line="276" w:lineRule="auto"/>
              <w:rPr>
                <w:rFonts w:ascii="PF Square Sans Pro" w:eastAsia="Times New Roman" w:hAnsi="PF Square Sans Pro" w:cs="Times New Roman"/>
                <w:b/>
                <w:i/>
                <w:color w:val="000000"/>
                <w:lang w:eastAsia="uk-UA"/>
              </w:rPr>
            </w:pPr>
            <w:r w:rsidRPr="00CA7C5A">
              <w:rPr>
                <w:rFonts w:ascii="PF Square Sans Pro" w:eastAsia="Times New Roman" w:hAnsi="PF Square Sans Pro" w:cs="Times New Roman"/>
                <w:b/>
                <w:i/>
                <w:color w:val="000000"/>
                <w:lang w:eastAsia="uk-UA"/>
              </w:rPr>
              <w:t>Операційна ціль 1.3. Розвиток туристичної галузі</w:t>
            </w:r>
          </w:p>
        </w:tc>
      </w:tr>
      <w:tr w:rsidR="00B0764E" w:rsidRPr="00CA7C5A" w14:paraId="056C54A4" w14:textId="77777777" w:rsidTr="00F94F27">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tcPr>
          <w:p w14:paraId="55C0E2C0" w14:textId="77777777" w:rsidR="00B0764E" w:rsidRPr="00CA7C5A" w:rsidRDefault="00B0764E" w:rsidP="002F79B8">
            <w:pPr>
              <w:pStyle w:val="af8"/>
              <w:numPr>
                <w:ilvl w:val="0"/>
                <w:numId w:val="11"/>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3C7D024" w14:textId="74D2EBE3" w:rsidR="00B0764E" w:rsidRPr="00CA7C5A" w:rsidRDefault="00C34F97" w:rsidP="000729E8">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Музей - осередок розвитку та комунікації громади</w:t>
            </w:r>
          </w:p>
        </w:tc>
        <w:tc>
          <w:tcPr>
            <w:tcW w:w="1280" w:type="dxa"/>
            <w:tcBorders>
              <w:top w:val="single" w:sz="4" w:space="0" w:color="auto"/>
              <w:left w:val="nil"/>
              <w:bottom w:val="single" w:sz="4" w:space="0" w:color="auto"/>
              <w:right w:val="nil"/>
            </w:tcBorders>
            <w:shd w:val="clear" w:color="auto" w:fill="auto"/>
            <w:vAlign w:val="center"/>
          </w:tcPr>
          <w:p w14:paraId="0388E09B" w14:textId="36101E61" w:rsidR="00B0764E"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930,0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D4086" w14:textId="3F7C9632" w:rsidR="00B0764E"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330,0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3E412095" w14:textId="353BA896" w:rsidR="00B0764E"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300,0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638BCE0A" w14:textId="6337C6B5" w:rsidR="00B0764E"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300,0</w:t>
            </w:r>
          </w:p>
        </w:tc>
      </w:tr>
      <w:tr w:rsidR="00B0764E" w:rsidRPr="00CA7C5A" w14:paraId="3A5B32EF" w14:textId="77777777" w:rsidTr="002364E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tcPr>
          <w:p w14:paraId="27F7C67C" w14:textId="77777777" w:rsidR="00B0764E" w:rsidRPr="00CA7C5A" w:rsidRDefault="00B0764E" w:rsidP="002F79B8">
            <w:pPr>
              <w:pStyle w:val="af8"/>
              <w:numPr>
                <w:ilvl w:val="0"/>
                <w:numId w:val="11"/>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78651A5" w14:textId="7B6C7B57" w:rsidR="00B0764E" w:rsidRPr="00CA7C5A" w:rsidRDefault="00C34F97" w:rsidP="000729E8">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Розвиток туристичного потенціалу Бродівської громади</w:t>
            </w:r>
          </w:p>
        </w:tc>
        <w:tc>
          <w:tcPr>
            <w:tcW w:w="1280" w:type="dxa"/>
            <w:tcBorders>
              <w:top w:val="single" w:sz="4" w:space="0" w:color="auto"/>
              <w:left w:val="nil"/>
              <w:bottom w:val="single" w:sz="4" w:space="0" w:color="auto"/>
              <w:right w:val="nil"/>
            </w:tcBorders>
            <w:shd w:val="clear" w:color="auto" w:fill="auto"/>
            <w:vAlign w:val="center"/>
          </w:tcPr>
          <w:p w14:paraId="26F7158A" w14:textId="3615FE34" w:rsidR="00B0764E"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1550,0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20681" w14:textId="33920A3C" w:rsidR="00B0764E"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450,0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18C0659F" w14:textId="71781D02" w:rsidR="00B0764E"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500,0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280747D3" w14:textId="50DF5361" w:rsidR="00B0764E" w:rsidRPr="00CA7C5A" w:rsidRDefault="002B68CC" w:rsidP="000729E8">
            <w:pPr>
              <w:spacing w:after="0" w:line="276" w:lineRule="auto"/>
              <w:jc w:val="center"/>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600,0</w:t>
            </w:r>
          </w:p>
        </w:tc>
      </w:tr>
      <w:tr w:rsidR="002364EC" w:rsidRPr="00CA7C5A" w14:paraId="734BF236" w14:textId="77777777" w:rsidTr="002364E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1F19CAF" w14:textId="77777777" w:rsidR="002364EC" w:rsidRPr="00CA7C5A" w:rsidRDefault="002364EC" w:rsidP="002364EC">
            <w:pPr>
              <w:spacing w:after="0" w:line="276" w:lineRule="auto"/>
              <w:ind w:left="360"/>
              <w:rPr>
                <w:rFonts w:ascii="PF Square Sans Pro" w:eastAsia="Times New Roman" w:hAnsi="PF Square Sans Pro"/>
                <w:color w:val="000000"/>
                <w:lang w:eastAsia="uk-UA"/>
              </w:rPr>
            </w:pPr>
          </w:p>
        </w:tc>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D14941A" w14:textId="0CDADCEB" w:rsidR="002364EC" w:rsidRPr="00CA7C5A" w:rsidRDefault="002364EC" w:rsidP="002364EC">
            <w:pPr>
              <w:spacing w:after="0" w:line="276" w:lineRule="auto"/>
              <w:jc w:val="right"/>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Разом</w:t>
            </w:r>
          </w:p>
        </w:tc>
        <w:tc>
          <w:tcPr>
            <w:tcW w:w="1280" w:type="dxa"/>
            <w:tcBorders>
              <w:top w:val="single" w:sz="4" w:space="0" w:color="auto"/>
              <w:left w:val="nil"/>
              <w:bottom w:val="single" w:sz="4" w:space="0" w:color="auto"/>
              <w:right w:val="single" w:sz="4" w:space="0" w:color="auto"/>
            </w:tcBorders>
            <w:shd w:val="clear" w:color="auto" w:fill="auto"/>
            <w:vAlign w:val="bottom"/>
          </w:tcPr>
          <w:p w14:paraId="1982A1EF" w14:textId="171F62E2" w:rsidR="002364EC" w:rsidRPr="002364EC" w:rsidRDefault="002364EC" w:rsidP="002364EC">
            <w:pPr>
              <w:spacing w:after="0" w:line="276" w:lineRule="auto"/>
              <w:jc w:val="center"/>
              <w:rPr>
                <w:rFonts w:ascii="PF Square Sans Pro" w:eastAsia="Times New Roman" w:hAnsi="PF Square Sans Pro" w:cs="Times New Roman"/>
                <w:b/>
                <w:color w:val="000000"/>
                <w:lang w:eastAsia="uk-UA"/>
              </w:rPr>
            </w:pPr>
            <w:r w:rsidRPr="002364EC">
              <w:rPr>
                <w:rFonts w:ascii="PF Square Sans Pro" w:hAnsi="PF Square Sans Pro" w:cs="Calibri"/>
                <w:b/>
                <w:color w:val="000000"/>
              </w:rPr>
              <w:t>12430,0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B044C" w14:textId="2A2127C2" w:rsidR="002364EC" w:rsidRPr="002364EC" w:rsidRDefault="002364EC" w:rsidP="002364EC">
            <w:pPr>
              <w:spacing w:after="0" w:line="276" w:lineRule="auto"/>
              <w:jc w:val="center"/>
              <w:rPr>
                <w:rFonts w:ascii="PF Square Sans Pro" w:eastAsia="Times New Roman" w:hAnsi="PF Square Sans Pro" w:cs="Times New Roman"/>
                <w:b/>
                <w:color w:val="000000"/>
                <w:lang w:eastAsia="uk-UA"/>
              </w:rPr>
            </w:pPr>
            <w:r w:rsidRPr="002364EC">
              <w:rPr>
                <w:rFonts w:ascii="PF Square Sans Pro" w:hAnsi="PF Square Sans Pro" w:cs="Calibri"/>
                <w:b/>
                <w:color w:val="000000"/>
              </w:rPr>
              <w:t>4330,0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0B379" w14:textId="54FF0508" w:rsidR="002364EC" w:rsidRPr="002364EC" w:rsidRDefault="002364EC" w:rsidP="002364EC">
            <w:pPr>
              <w:spacing w:after="0" w:line="276" w:lineRule="auto"/>
              <w:jc w:val="center"/>
              <w:rPr>
                <w:rFonts w:ascii="PF Square Sans Pro" w:eastAsia="Times New Roman" w:hAnsi="PF Square Sans Pro" w:cs="Times New Roman"/>
                <w:b/>
                <w:color w:val="000000"/>
                <w:lang w:eastAsia="uk-UA"/>
              </w:rPr>
            </w:pPr>
            <w:r w:rsidRPr="002364EC">
              <w:rPr>
                <w:rFonts w:ascii="PF Square Sans Pro" w:hAnsi="PF Square Sans Pro" w:cs="Calibri"/>
                <w:b/>
                <w:color w:val="000000"/>
              </w:rPr>
              <w:t>4400,0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1F6F5" w14:textId="5670EFA7" w:rsidR="002364EC" w:rsidRPr="002364EC" w:rsidRDefault="002364EC" w:rsidP="002364EC">
            <w:pPr>
              <w:spacing w:after="0" w:line="276" w:lineRule="auto"/>
              <w:jc w:val="center"/>
              <w:rPr>
                <w:rFonts w:ascii="PF Square Sans Pro" w:eastAsia="Times New Roman" w:hAnsi="PF Square Sans Pro" w:cs="Times New Roman"/>
                <w:b/>
                <w:color w:val="000000"/>
                <w:lang w:eastAsia="uk-UA"/>
              </w:rPr>
            </w:pPr>
            <w:r w:rsidRPr="002364EC">
              <w:rPr>
                <w:rFonts w:ascii="PF Square Sans Pro" w:hAnsi="PF Square Sans Pro" w:cs="Calibri"/>
                <w:b/>
                <w:color w:val="000000"/>
              </w:rPr>
              <w:t>3700,0</w:t>
            </w:r>
          </w:p>
        </w:tc>
      </w:tr>
    </w:tbl>
    <w:p w14:paraId="733DD9F7" w14:textId="6B9B060D" w:rsidR="006E6F30" w:rsidRDefault="006E6F30" w:rsidP="000729E8">
      <w:pPr>
        <w:shd w:val="clear" w:color="auto" w:fill="FFFFFF" w:themeFill="background1"/>
        <w:spacing w:after="0" w:line="276" w:lineRule="auto"/>
        <w:jc w:val="both"/>
        <w:rPr>
          <w:rFonts w:ascii="PF Square Sans Pro" w:eastAsia="Calibri" w:hAnsi="PF Square Sans Pro" w:cs="Arial"/>
        </w:rPr>
      </w:pPr>
    </w:p>
    <w:p w14:paraId="1394542B" w14:textId="3C6DB5D6" w:rsidR="0024481E" w:rsidRPr="00CA7C5A" w:rsidRDefault="0024481E" w:rsidP="000729E8">
      <w:pPr>
        <w:shd w:val="clear" w:color="auto" w:fill="FFFFFF" w:themeFill="background1"/>
        <w:spacing w:after="0" w:line="276" w:lineRule="auto"/>
        <w:jc w:val="both"/>
        <w:rPr>
          <w:rFonts w:ascii="PF Square Sans Pro" w:eastAsia="Calibri" w:hAnsi="PF Square Sans Pro" w:cs="Arial"/>
        </w:rPr>
      </w:pPr>
    </w:p>
    <w:p w14:paraId="3286BF3D" w14:textId="77777777" w:rsidR="00417A19" w:rsidRPr="0024481E" w:rsidRDefault="00417A19" w:rsidP="000729E8">
      <w:pPr>
        <w:shd w:val="clear" w:color="auto" w:fill="FFE599" w:themeFill="accent4" w:themeFillTint="66"/>
        <w:spacing w:after="0" w:line="276" w:lineRule="auto"/>
        <w:jc w:val="both"/>
        <w:rPr>
          <w:rFonts w:ascii="PF Square Sans Pro" w:eastAsia="Calibri" w:hAnsi="PF Square Sans Pro" w:cs="Arial"/>
          <w:sz w:val="24"/>
          <w:szCs w:val="24"/>
        </w:rPr>
      </w:pPr>
      <w:r w:rsidRPr="0024481E">
        <w:rPr>
          <w:rFonts w:ascii="PF Square Sans Pro" w:eastAsia="Calibri" w:hAnsi="PF Square Sans Pro" w:cs="Arial"/>
          <w:b/>
          <w:sz w:val="24"/>
          <w:szCs w:val="24"/>
        </w:rPr>
        <w:t>Стратегічна ціль 2. Розвиток людського капіталу</w:t>
      </w:r>
    </w:p>
    <w:p w14:paraId="660B8AE6" w14:textId="77777777" w:rsidR="00417A19" w:rsidRPr="0024481E" w:rsidRDefault="00417A19" w:rsidP="00890E19">
      <w:pPr>
        <w:spacing w:before="240" w:after="0" w:line="276" w:lineRule="auto"/>
        <w:ind w:firstLine="426"/>
        <w:jc w:val="both"/>
        <w:rPr>
          <w:rFonts w:ascii="PF Square Sans Pro" w:eastAsia="Calibri" w:hAnsi="PF Square Sans Pro" w:cs="Times New Roman"/>
          <w:sz w:val="24"/>
          <w:szCs w:val="24"/>
        </w:rPr>
      </w:pPr>
      <w:r w:rsidRPr="0024481E">
        <w:rPr>
          <w:rFonts w:ascii="PF Square Sans Pro" w:eastAsia="Calibri" w:hAnsi="PF Square Sans Pro" w:cs="Times New Roman"/>
          <w:b/>
          <w:i/>
          <w:sz w:val="24"/>
          <w:szCs w:val="24"/>
        </w:rPr>
        <w:tab/>
        <w:t>Мета стратегічної цілі 2.</w:t>
      </w:r>
      <w:r w:rsidRPr="0024481E">
        <w:rPr>
          <w:rFonts w:ascii="PF Square Sans Pro" w:eastAsia="Calibri" w:hAnsi="PF Square Sans Pro" w:cs="Times New Roman"/>
          <w:sz w:val="24"/>
          <w:szCs w:val="24"/>
        </w:rPr>
        <w:t xml:space="preserve">  Покращення життя та здоров’я населення шляхом надання якісних послуг через розвиток соціальної інфраструктури та ефективне використання наявного людського потенціалу.</w:t>
      </w:r>
    </w:p>
    <w:p w14:paraId="63DC8AFF" w14:textId="79AF278E" w:rsidR="00417A19" w:rsidRPr="0024481E" w:rsidRDefault="00417A19" w:rsidP="000729E8">
      <w:pPr>
        <w:spacing w:line="276" w:lineRule="auto"/>
        <w:ind w:firstLine="426"/>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ab/>
        <w:t>Мета стратегічної цілі досягається через реалізацію таких операційних цілей:</w:t>
      </w:r>
    </w:p>
    <w:tbl>
      <w:tblPr>
        <w:tblW w:w="10490"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410"/>
        <w:gridCol w:w="3260"/>
        <w:gridCol w:w="2410"/>
        <w:gridCol w:w="2410"/>
      </w:tblGrid>
      <w:tr w:rsidR="00417A19" w:rsidRPr="00CA7C5A" w14:paraId="5EAB4930" w14:textId="77777777" w:rsidTr="00E37BBC">
        <w:trPr>
          <w:trHeight w:val="466"/>
        </w:trPr>
        <w:tc>
          <w:tcPr>
            <w:tcW w:w="2410" w:type="dxa"/>
            <w:shd w:val="clear" w:color="auto" w:fill="auto"/>
            <w:vAlign w:val="center"/>
          </w:tcPr>
          <w:p w14:paraId="1ECD32A1" w14:textId="77777777" w:rsidR="00417A19" w:rsidRPr="00CA7C5A" w:rsidRDefault="00417A19" w:rsidP="000729E8">
            <w:pPr>
              <w:spacing w:after="0" w:line="276" w:lineRule="auto"/>
              <w:jc w:val="center"/>
              <w:rPr>
                <w:rFonts w:ascii="PF Square Sans Pro" w:eastAsia="Calibri" w:hAnsi="PF Square Sans Pro" w:cs="Times New Roman"/>
                <w:b/>
              </w:rPr>
            </w:pPr>
            <w:r w:rsidRPr="00CA7C5A">
              <w:rPr>
                <w:rFonts w:ascii="PF Square Sans Pro" w:eastAsia="Calibri" w:hAnsi="PF Square Sans Pro" w:cs="Times New Roman"/>
                <w:b/>
              </w:rPr>
              <w:t>Операційна ціль 2.1.</w:t>
            </w:r>
          </w:p>
        </w:tc>
        <w:tc>
          <w:tcPr>
            <w:tcW w:w="3260" w:type="dxa"/>
            <w:shd w:val="clear" w:color="auto" w:fill="auto"/>
            <w:vAlign w:val="center"/>
          </w:tcPr>
          <w:p w14:paraId="411C03BC" w14:textId="7756D17E" w:rsidR="00417A19" w:rsidRPr="00CA7C5A" w:rsidRDefault="00417A19" w:rsidP="000729E8">
            <w:pPr>
              <w:spacing w:after="0" w:line="276" w:lineRule="auto"/>
              <w:jc w:val="center"/>
              <w:rPr>
                <w:rFonts w:ascii="PF Square Sans Pro" w:eastAsia="Calibri" w:hAnsi="PF Square Sans Pro" w:cs="Times New Roman"/>
                <w:b/>
              </w:rPr>
            </w:pPr>
            <w:r w:rsidRPr="00CA7C5A">
              <w:rPr>
                <w:rFonts w:ascii="PF Square Sans Pro" w:eastAsia="Calibri" w:hAnsi="PF Square Sans Pro" w:cs="Times New Roman"/>
                <w:b/>
              </w:rPr>
              <w:t>Операційна ціль 2.2</w:t>
            </w:r>
            <w:r w:rsidR="00412BD0">
              <w:rPr>
                <w:rFonts w:ascii="PF Square Sans Pro" w:eastAsia="Calibri" w:hAnsi="PF Square Sans Pro" w:cs="Times New Roman"/>
                <w:b/>
              </w:rPr>
              <w:t>.</w:t>
            </w:r>
          </w:p>
        </w:tc>
        <w:tc>
          <w:tcPr>
            <w:tcW w:w="2410" w:type="dxa"/>
            <w:shd w:val="clear" w:color="auto" w:fill="auto"/>
            <w:vAlign w:val="center"/>
          </w:tcPr>
          <w:p w14:paraId="6AC81471" w14:textId="58AFBC18" w:rsidR="00417A19" w:rsidRPr="00CA7C5A" w:rsidRDefault="00417A19" w:rsidP="000729E8">
            <w:pPr>
              <w:spacing w:after="0" w:line="276" w:lineRule="auto"/>
              <w:jc w:val="center"/>
              <w:rPr>
                <w:rFonts w:ascii="PF Square Sans Pro" w:eastAsia="Calibri" w:hAnsi="PF Square Sans Pro" w:cs="Times New Roman"/>
                <w:b/>
              </w:rPr>
            </w:pPr>
            <w:r w:rsidRPr="00CA7C5A">
              <w:rPr>
                <w:rFonts w:ascii="PF Square Sans Pro" w:eastAsia="Calibri" w:hAnsi="PF Square Sans Pro" w:cs="Times New Roman"/>
                <w:b/>
              </w:rPr>
              <w:t>Операційна ціль 2.3</w:t>
            </w:r>
            <w:r w:rsidR="00412BD0">
              <w:rPr>
                <w:rFonts w:ascii="PF Square Sans Pro" w:eastAsia="Calibri" w:hAnsi="PF Square Sans Pro" w:cs="Times New Roman"/>
                <w:b/>
              </w:rPr>
              <w:t>.</w:t>
            </w:r>
          </w:p>
        </w:tc>
        <w:tc>
          <w:tcPr>
            <w:tcW w:w="2410" w:type="dxa"/>
            <w:vAlign w:val="center"/>
          </w:tcPr>
          <w:p w14:paraId="18C52864" w14:textId="68CFBF28" w:rsidR="00417A19" w:rsidRPr="00CA7C5A" w:rsidRDefault="00417A19" w:rsidP="000729E8">
            <w:pPr>
              <w:spacing w:after="0" w:line="276" w:lineRule="auto"/>
              <w:jc w:val="center"/>
              <w:rPr>
                <w:rFonts w:ascii="PF Square Sans Pro" w:eastAsia="Calibri" w:hAnsi="PF Square Sans Pro" w:cs="Times New Roman"/>
                <w:b/>
              </w:rPr>
            </w:pPr>
            <w:r w:rsidRPr="00CA7C5A">
              <w:rPr>
                <w:rFonts w:ascii="PF Square Sans Pro" w:eastAsia="Calibri" w:hAnsi="PF Square Sans Pro" w:cs="Times New Roman"/>
                <w:b/>
              </w:rPr>
              <w:t>Операційна ціль 2.4</w:t>
            </w:r>
            <w:r w:rsidR="00412BD0">
              <w:rPr>
                <w:rFonts w:ascii="PF Square Sans Pro" w:eastAsia="Calibri" w:hAnsi="PF Square Sans Pro" w:cs="Times New Roman"/>
                <w:b/>
              </w:rPr>
              <w:t>.</w:t>
            </w:r>
          </w:p>
        </w:tc>
      </w:tr>
      <w:tr w:rsidR="00417A19" w:rsidRPr="00CA7C5A" w14:paraId="05D0F2E8" w14:textId="77777777" w:rsidTr="00E37BBC">
        <w:trPr>
          <w:trHeight w:val="853"/>
        </w:trPr>
        <w:tc>
          <w:tcPr>
            <w:tcW w:w="2410" w:type="dxa"/>
            <w:shd w:val="clear" w:color="auto" w:fill="auto"/>
            <w:vAlign w:val="center"/>
          </w:tcPr>
          <w:p w14:paraId="6C238D80" w14:textId="77777777" w:rsidR="00417A19" w:rsidRPr="00CA7C5A" w:rsidRDefault="00417A19" w:rsidP="000729E8">
            <w:pPr>
              <w:spacing w:after="0" w:line="276" w:lineRule="auto"/>
              <w:jc w:val="center"/>
              <w:rPr>
                <w:rFonts w:ascii="PF Square Sans Pro" w:eastAsia="Calibri" w:hAnsi="PF Square Sans Pro" w:cs="Times New Roman"/>
              </w:rPr>
            </w:pPr>
            <w:r w:rsidRPr="00CA7C5A">
              <w:rPr>
                <w:rFonts w:ascii="PF Square Sans Pro" w:eastAsia="Calibri" w:hAnsi="PF Square Sans Pro" w:cs="Times New Roman"/>
              </w:rPr>
              <w:t>Інноваційна освіта</w:t>
            </w:r>
          </w:p>
        </w:tc>
        <w:tc>
          <w:tcPr>
            <w:tcW w:w="3260" w:type="dxa"/>
            <w:shd w:val="clear" w:color="auto" w:fill="auto"/>
            <w:vAlign w:val="center"/>
          </w:tcPr>
          <w:p w14:paraId="2AF86A40" w14:textId="77777777" w:rsidR="00417A19" w:rsidRPr="00CA7C5A" w:rsidRDefault="00417A19" w:rsidP="000729E8">
            <w:pPr>
              <w:spacing w:after="0" w:line="276" w:lineRule="auto"/>
              <w:jc w:val="center"/>
              <w:rPr>
                <w:rFonts w:ascii="PF Square Sans Pro" w:eastAsia="Calibri" w:hAnsi="PF Square Sans Pro" w:cs="Times New Roman"/>
              </w:rPr>
            </w:pPr>
            <w:r w:rsidRPr="00CA7C5A">
              <w:rPr>
                <w:rFonts w:ascii="PF Square Sans Pro" w:eastAsia="Calibri" w:hAnsi="PF Square Sans Pro" w:cs="Times New Roman"/>
              </w:rPr>
              <w:t>Ефективна мережа закладів громадського здоров’я та соціального захисту</w:t>
            </w:r>
          </w:p>
        </w:tc>
        <w:tc>
          <w:tcPr>
            <w:tcW w:w="2410" w:type="dxa"/>
            <w:shd w:val="clear" w:color="auto" w:fill="auto"/>
            <w:vAlign w:val="center"/>
          </w:tcPr>
          <w:p w14:paraId="1710F1BE" w14:textId="71E06E98" w:rsidR="00417A19" w:rsidRPr="00CA7C5A" w:rsidRDefault="00F45103" w:rsidP="000729E8">
            <w:pPr>
              <w:spacing w:after="0" w:line="276" w:lineRule="auto"/>
              <w:jc w:val="center"/>
              <w:rPr>
                <w:rFonts w:ascii="PF Square Sans Pro" w:eastAsia="Calibri" w:hAnsi="PF Square Sans Pro" w:cs="Times New Roman"/>
              </w:rPr>
            </w:pPr>
            <w:r w:rsidRPr="00CA7C5A">
              <w:rPr>
                <w:rFonts w:ascii="PF Square Sans Pro" w:eastAsia="Calibri" w:hAnsi="PF Square Sans Pro" w:cs="Times New Roman"/>
              </w:rPr>
              <w:t xml:space="preserve">Новітній культурний простір </w:t>
            </w:r>
          </w:p>
        </w:tc>
        <w:tc>
          <w:tcPr>
            <w:tcW w:w="2410" w:type="dxa"/>
            <w:vAlign w:val="center"/>
          </w:tcPr>
          <w:p w14:paraId="0016CD5C" w14:textId="645845F7" w:rsidR="00417A19" w:rsidRPr="00CA7C5A" w:rsidRDefault="00F45103" w:rsidP="000729E8">
            <w:pPr>
              <w:spacing w:after="0" w:line="276" w:lineRule="auto"/>
              <w:jc w:val="center"/>
              <w:rPr>
                <w:rFonts w:ascii="PF Square Sans Pro" w:eastAsia="Calibri" w:hAnsi="PF Square Sans Pro" w:cs="Times New Roman"/>
              </w:rPr>
            </w:pPr>
            <w:r w:rsidRPr="00CA7C5A">
              <w:rPr>
                <w:rFonts w:ascii="PF Square Sans Pro" w:eastAsia="Calibri" w:hAnsi="PF Square Sans Pro" w:cs="Times New Roman"/>
              </w:rPr>
              <w:t>Здоровий спосіб життя</w:t>
            </w:r>
          </w:p>
        </w:tc>
      </w:tr>
    </w:tbl>
    <w:p w14:paraId="3F83C8B4" w14:textId="77777777" w:rsidR="00D658ED" w:rsidRPr="00CA7C5A" w:rsidRDefault="00D658ED" w:rsidP="000729E8">
      <w:pPr>
        <w:shd w:val="clear" w:color="auto" w:fill="FFFFFF" w:themeFill="background1"/>
        <w:spacing w:after="0" w:line="276" w:lineRule="auto"/>
        <w:ind w:firstLine="426"/>
        <w:jc w:val="both"/>
        <w:rPr>
          <w:rFonts w:ascii="PF Square Sans Pro" w:eastAsia="Calibri" w:hAnsi="PF Square Sans Pro" w:cs="Arial"/>
          <w:b/>
          <w:i/>
        </w:rPr>
      </w:pPr>
    </w:p>
    <w:p w14:paraId="324C40D2" w14:textId="7FE1D598" w:rsidR="006D635E" w:rsidRPr="0024481E" w:rsidRDefault="006D635E" w:rsidP="000729E8">
      <w:pPr>
        <w:shd w:val="clear" w:color="auto" w:fill="FFF2CC" w:themeFill="accent4" w:themeFillTint="33"/>
        <w:spacing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Операційна ціль 2.1.</w:t>
      </w:r>
      <w:r w:rsidR="00412BD0" w:rsidRPr="0024481E">
        <w:rPr>
          <w:rFonts w:ascii="PF Square Sans Pro" w:eastAsia="Calibri" w:hAnsi="PF Square Sans Pro" w:cs="Arial"/>
          <w:b/>
          <w:sz w:val="24"/>
          <w:szCs w:val="24"/>
        </w:rPr>
        <w:t xml:space="preserve"> Інноваційна</w:t>
      </w:r>
      <w:r w:rsidRPr="0024481E">
        <w:rPr>
          <w:rFonts w:ascii="PF Square Sans Pro" w:eastAsia="Calibri" w:hAnsi="PF Square Sans Pro" w:cs="Arial"/>
          <w:b/>
          <w:sz w:val="24"/>
          <w:szCs w:val="24"/>
        </w:rPr>
        <w:t xml:space="preserve"> освіта </w:t>
      </w:r>
    </w:p>
    <w:p w14:paraId="69E0E895" w14:textId="77777777" w:rsidR="006D635E" w:rsidRPr="0024481E" w:rsidRDefault="006D635E" w:rsidP="00890E19">
      <w:pPr>
        <w:widowControl w:val="0"/>
        <w:spacing w:before="240" w:after="0" w:line="276" w:lineRule="auto"/>
        <w:jc w:val="both"/>
        <w:rPr>
          <w:rFonts w:ascii="PF Square Sans Pro" w:eastAsia="Calibri" w:hAnsi="PF Square Sans Pro" w:cs="Times New Roman"/>
          <w:b/>
          <w:i/>
          <w:sz w:val="24"/>
          <w:szCs w:val="24"/>
        </w:rPr>
      </w:pPr>
      <w:r w:rsidRPr="0024481E">
        <w:rPr>
          <w:rFonts w:ascii="PF Square Sans Pro" w:eastAsia="Calibri" w:hAnsi="PF Square Sans Pro" w:cs="Times New Roman"/>
          <w:b/>
          <w:i/>
          <w:sz w:val="24"/>
          <w:szCs w:val="24"/>
        </w:rPr>
        <w:t>Очікувані результати</w:t>
      </w:r>
    </w:p>
    <w:p w14:paraId="7447815B" w14:textId="77777777" w:rsidR="006D635E" w:rsidRPr="0024481E" w:rsidRDefault="006D635E" w:rsidP="002F79B8">
      <w:pPr>
        <w:widowControl w:val="0"/>
        <w:numPr>
          <w:ilvl w:val="0"/>
          <w:numId w:val="4"/>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Зростання якості освітніх послуг, зокрема в сільській місцевості</w:t>
      </w:r>
    </w:p>
    <w:p w14:paraId="763A691B" w14:textId="77777777" w:rsidR="006D635E" w:rsidRPr="0024481E" w:rsidRDefault="006D635E" w:rsidP="002F79B8">
      <w:pPr>
        <w:widowControl w:val="0"/>
        <w:numPr>
          <w:ilvl w:val="0"/>
          <w:numId w:val="4"/>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Модернізація освітньої інфраструктури, матеріально-технічне забезпечення опорних навчальних закладів</w:t>
      </w:r>
    </w:p>
    <w:p w14:paraId="39DF2420" w14:textId="77777777" w:rsidR="006D635E" w:rsidRPr="0024481E" w:rsidRDefault="006D635E" w:rsidP="002F79B8">
      <w:pPr>
        <w:widowControl w:val="0"/>
        <w:numPr>
          <w:ilvl w:val="0"/>
          <w:numId w:val="4"/>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Запровадження профільного навчання в старшій школі</w:t>
      </w:r>
    </w:p>
    <w:p w14:paraId="4079A815" w14:textId="77777777" w:rsidR="006D635E" w:rsidRPr="0024481E" w:rsidRDefault="006D635E" w:rsidP="002F79B8">
      <w:pPr>
        <w:widowControl w:val="0"/>
        <w:numPr>
          <w:ilvl w:val="0"/>
          <w:numId w:val="4"/>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Забезпечення ефективної системи підвезення учасників освітнього процесу</w:t>
      </w:r>
    </w:p>
    <w:p w14:paraId="1631F9E9" w14:textId="77777777" w:rsidR="006D635E" w:rsidRPr="0024481E" w:rsidRDefault="006D635E" w:rsidP="002F79B8">
      <w:pPr>
        <w:widowControl w:val="0"/>
        <w:numPr>
          <w:ilvl w:val="0"/>
          <w:numId w:val="4"/>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Збільшення охоплення дітей дошкільною та позашкільною освітою</w:t>
      </w:r>
    </w:p>
    <w:p w14:paraId="164D0FAD" w14:textId="77777777" w:rsidR="006D635E" w:rsidRPr="0024481E" w:rsidRDefault="006D635E" w:rsidP="002F79B8">
      <w:pPr>
        <w:widowControl w:val="0"/>
        <w:numPr>
          <w:ilvl w:val="0"/>
          <w:numId w:val="4"/>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Зростання професійного рівня педагогічних працівників</w:t>
      </w:r>
    </w:p>
    <w:p w14:paraId="255F23E2" w14:textId="77777777" w:rsidR="006D635E" w:rsidRPr="0024481E" w:rsidRDefault="006D635E" w:rsidP="00890E19">
      <w:pPr>
        <w:widowControl w:val="0"/>
        <w:spacing w:before="240" w:after="0" w:line="276" w:lineRule="auto"/>
        <w:jc w:val="both"/>
        <w:rPr>
          <w:rFonts w:ascii="PF Square Sans Pro" w:eastAsia="Calibri" w:hAnsi="PF Square Sans Pro" w:cs="Times New Roman"/>
          <w:b/>
          <w:i/>
          <w:sz w:val="24"/>
          <w:szCs w:val="24"/>
        </w:rPr>
      </w:pPr>
      <w:r w:rsidRPr="0024481E">
        <w:rPr>
          <w:rFonts w:ascii="PF Square Sans Pro" w:eastAsia="Calibri" w:hAnsi="PF Square Sans Pro" w:cs="Times New Roman"/>
          <w:b/>
          <w:i/>
          <w:sz w:val="24"/>
          <w:szCs w:val="24"/>
        </w:rPr>
        <w:t>Індикатори</w:t>
      </w:r>
    </w:p>
    <w:p w14:paraId="4DF06C3E" w14:textId="77777777" w:rsidR="006D635E" w:rsidRPr="0024481E" w:rsidRDefault="006D635E" w:rsidP="002F79B8">
      <w:pPr>
        <w:numPr>
          <w:ilvl w:val="0"/>
          <w:numId w:val="5"/>
        </w:numPr>
        <w:spacing w:line="276" w:lineRule="auto"/>
        <w:ind w:left="851" w:hanging="425"/>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 xml:space="preserve">Частка дітей дошкільного віку, охоплених послугами ДНЗ, наповнюваність груп закладів дошкільної освіти, % </w:t>
      </w:r>
    </w:p>
    <w:p w14:paraId="1B7569E2" w14:textId="77777777" w:rsidR="006D635E" w:rsidRPr="0024481E" w:rsidRDefault="006D635E" w:rsidP="002F79B8">
      <w:pPr>
        <w:numPr>
          <w:ilvl w:val="0"/>
          <w:numId w:val="5"/>
        </w:numPr>
        <w:spacing w:after="0" w:line="276" w:lineRule="auto"/>
        <w:ind w:left="851" w:hanging="425"/>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lastRenderedPageBreak/>
        <w:t>Наповнюваність класів в закладах шкільної освіти, осіб</w:t>
      </w:r>
    </w:p>
    <w:p w14:paraId="026BB109" w14:textId="77777777" w:rsidR="006D635E" w:rsidRPr="0024481E" w:rsidRDefault="006D635E" w:rsidP="002F79B8">
      <w:pPr>
        <w:numPr>
          <w:ilvl w:val="0"/>
          <w:numId w:val="5"/>
        </w:numPr>
        <w:spacing w:after="0" w:line="276" w:lineRule="auto"/>
        <w:ind w:left="851" w:hanging="425"/>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Частка дітей охоплених позашкільною освітою у загальній кількості дітей в громаді, %</w:t>
      </w:r>
    </w:p>
    <w:p w14:paraId="78736701" w14:textId="77777777" w:rsidR="006D635E" w:rsidRPr="0024481E" w:rsidRDefault="006D635E" w:rsidP="002F79B8">
      <w:pPr>
        <w:numPr>
          <w:ilvl w:val="0"/>
          <w:numId w:val="5"/>
        </w:numPr>
        <w:spacing w:after="0" w:line="276" w:lineRule="auto"/>
        <w:ind w:left="851" w:hanging="425"/>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Витрати на освіту одного учня, грн/особу</w:t>
      </w:r>
    </w:p>
    <w:p w14:paraId="7E438F2B" w14:textId="77777777" w:rsidR="006D635E" w:rsidRPr="0024481E" w:rsidRDefault="006D635E" w:rsidP="002F79B8">
      <w:pPr>
        <w:numPr>
          <w:ilvl w:val="0"/>
          <w:numId w:val="5"/>
        </w:numPr>
        <w:spacing w:line="276" w:lineRule="auto"/>
        <w:ind w:left="851" w:hanging="425"/>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Частка випускників закладів загальної середньої освіти, які отримали за результатами зовнішнього незалежного оцінювання з української мови та математики 160 балів і вище, у загальній кількості учнів, що проходили тестування з цих предметів, %</w:t>
      </w:r>
    </w:p>
    <w:p w14:paraId="00D8547E" w14:textId="77777777" w:rsidR="006D635E" w:rsidRPr="0024481E" w:rsidRDefault="006D635E" w:rsidP="002F79B8">
      <w:pPr>
        <w:numPr>
          <w:ilvl w:val="0"/>
          <w:numId w:val="5"/>
        </w:numPr>
        <w:spacing w:line="276" w:lineRule="auto"/>
        <w:ind w:left="851" w:hanging="425"/>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Частка вчителів (вихователів) віком до 30 років у загальній кількості вчителів (вихователів), %</w:t>
      </w:r>
    </w:p>
    <w:p w14:paraId="062E2099" w14:textId="136867D0" w:rsidR="006D635E" w:rsidRPr="0024481E" w:rsidRDefault="006D635E" w:rsidP="002F79B8">
      <w:pPr>
        <w:numPr>
          <w:ilvl w:val="0"/>
          <w:numId w:val="5"/>
        </w:numPr>
        <w:spacing w:line="276" w:lineRule="auto"/>
        <w:ind w:left="851" w:hanging="425"/>
        <w:contextualSpacing/>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Частка вчителів, що підвищили кваліфікаційний рівень у загальній кількості вчителів, %</w:t>
      </w:r>
    </w:p>
    <w:p w14:paraId="27634159" w14:textId="77777777" w:rsidR="006D635E" w:rsidRPr="0024481E" w:rsidRDefault="006D635E" w:rsidP="000729E8">
      <w:pPr>
        <w:spacing w:line="276" w:lineRule="auto"/>
        <w:ind w:left="851"/>
        <w:contextualSpacing/>
        <w:rPr>
          <w:rFonts w:ascii="PF Square Sans Pro" w:eastAsia="Times New Roman" w:hAnsi="PF Square Sans Pro" w:cs="Times New Roman"/>
          <w:sz w:val="24"/>
          <w:szCs w:val="24"/>
          <w:lang w:eastAsia="ru-RU"/>
        </w:rPr>
      </w:pPr>
    </w:p>
    <w:p w14:paraId="1331468F" w14:textId="77777777" w:rsidR="006D635E" w:rsidRPr="0024481E" w:rsidRDefault="006D635E" w:rsidP="000729E8">
      <w:pPr>
        <w:shd w:val="clear" w:color="auto" w:fill="FFF2CC" w:themeFill="accent4" w:themeFillTint="33"/>
        <w:spacing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shd w:val="clear" w:color="auto" w:fill="FFF2CC" w:themeFill="accent4" w:themeFillTint="33"/>
        </w:rPr>
        <w:t xml:space="preserve">Операційна ціль 2.2. </w:t>
      </w:r>
      <w:bookmarkStart w:id="19" w:name="_Hlk79401347"/>
      <w:bookmarkStart w:id="20" w:name="_Hlk79408503"/>
      <w:r w:rsidRPr="0024481E">
        <w:rPr>
          <w:rFonts w:ascii="PF Square Sans Pro" w:eastAsia="Calibri" w:hAnsi="PF Square Sans Pro" w:cs="Arial"/>
          <w:b/>
          <w:sz w:val="24"/>
          <w:szCs w:val="24"/>
          <w:shd w:val="clear" w:color="auto" w:fill="FFF2CC" w:themeFill="accent4" w:themeFillTint="33"/>
        </w:rPr>
        <w:t>Ефективна</w:t>
      </w:r>
      <w:r w:rsidRPr="0024481E">
        <w:rPr>
          <w:rFonts w:ascii="PF Square Sans Pro" w:eastAsia="Calibri" w:hAnsi="PF Square Sans Pro" w:cs="Arial"/>
          <w:b/>
          <w:sz w:val="24"/>
          <w:szCs w:val="24"/>
        </w:rPr>
        <w:t xml:space="preserve"> мережа закладів громадського здоров’я та </w:t>
      </w:r>
      <w:bookmarkStart w:id="21" w:name="_Hlk79409439"/>
      <w:r w:rsidRPr="0024481E">
        <w:rPr>
          <w:rFonts w:ascii="PF Square Sans Pro" w:eastAsia="Calibri" w:hAnsi="PF Square Sans Pro" w:cs="Arial"/>
          <w:b/>
          <w:sz w:val="24"/>
          <w:szCs w:val="24"/>
        </w:rPr>
        <w:t>соціального захисту</w:t>
      </w:r>
      <w:bookmarkEnd w:id="19"/>
      <w:bookmarkEnd w:id="21"/>
    </w:p>
    <w:bookmarkEnd w:id="20"/>
    <w:p w14:paraId="08B55D70" w14:textId="77777777" w:rsidR="006D635E" w:rsidRPr="0024481E" w:rsidRDefault="006D635E" w:rsidP="00890E19">
      <w:pPr>
        <w:widowControl w:val="0"/>
        <w:spacing w:before="240" w:after="0" w:line="276" w:lineRule="auto"/>
        <w:jc w:val="both"/>
        <w:rPr>
          <w:rFonts w:ascii="PF Square Sans Pro" w:eastAsia="Calibri" w:hAnsi="PF Square Sans Pro" w:cs="Times New Roman"/>
          <w:b/>
          <w:i/>
          <w:sz w:val="24"/>
          <w:szCs w:val="24"/>
        </w:rPr>
      </w:pPr>
      <w:r w:rsidRPr="0024481E">
        <w:rPr>
          <w:rFonts w:ascii="PF Square Sans Pro" w:eastAsia="Calibri" w:hAnsi="PF Square Sans Pro" w:cs="Times New Roman"/>
          <w:b/>
          <w:i/>
          <w:sz w:val="24"/>
          <w:szCs w:val="24"/>
        </w:rPr>
        <w:t>Очікувані результати</w:t>
      </w:r>
    </w:p>
    <w:p w14:paraId="30CE50C7"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Зниження рівня загальної захворюваності, інвалідності та смертності населення</w:t>
      </w:r>
    </w:p>
    <w:p w14:paraId="75FDB9E2"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Трансформація системи охорони здоров’я, що забезпечить якісну, ефективну, доступну медичну допомогу всім верствам населення на первинному і вторинному медичному рівні</w:t>
      </w:r>
    </w:p>
    <w:p w14:paraId="21D0F9E8"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Покращення системи невідкладної та екстреної медичної допомоги</w:t>
      </w:r>
    </w:p>
    <w:p w14:paraId="690FF4D9"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Збільшення кількості молодих спеціалістів медичної сфери, особливо у сільській місцевості</w:t>
      </w:r>
    </w:p>
    <w:p w14:paraId="2431122F"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Розвиток системи соціального захисту за рахунок імплементації нових технологій та інноваційних моделей соціальної роботи</w:t>
      </w:r>
    </w:p>
    <w:p w14:paraId="09935764"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Зростання рівня охоплення соціальними послугами осіб, які їх потребують</w:t>
      </w:r>
    </w:p>
    <w:p w14:paraId="748C4149"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Розвиток системи надання інклюзивних послуг</w:t>
      </w:r>
    </w:p>
    <w:p w14:paraId="43B182EF" w14:textId="77777777" w:rsidR="006D635E" w:rsidRPr="0024481E" w:rsidRDefault="006D635E" w:rsidP="00890E19">
      <w:pPr>
        <w:spacing w:before="240" w:after="0" w:line="276" w:lineRule="auto"/>
        <w:jc w:val="both"/>
        <w:rPr>
          <w:rFonts w:ascii="PF Square Sans Pro" w:eastAsia="Times New Roman" w:hAnsi="PF Square Sans Pro"/>
          <w:sz w:val="24"/>
          <w:szCs w:val="24"/>
          <w:lang w:eastAsia="ru-RU"/>
        </w:rPr>
      </w:pPr>
      <w:r w:rsidRPr="0024481E">
        <w:rPr>
          <w:rFonts w:ascii="PF Square Sans Pro" w:hAnsi="PF Square Sans Pro"/>
          <w:b/>
          <w:i/>
          <w:sz w:val="24"/>
          <w:szCs w:val="24"/>
        </w:rPr>
        <w:t>Індикатори</w:t>
      </w:r>
    </w:p>
    <w:p w14:paraId="0BF8D695"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Обсяги  капітальних інвестицій в мережу медичних закладів громади, тис.грн</w:t>
      </w:r>
      <w:r w:rsidRPr="0024481E">
        <w:rPr>
          <w:rFonts w:ascii="PF Square Sans Pro" w:eastAsia="Times New Roman" w:hAnsi="PF Square Sans Pro" w:cs="Times New Roman"/>
          <w:b/>
          <w:kern w:val="28"/>
          <w:sz w:val="24"/>
          <w:szCs w:val="24"/>
          <w:lang w:eastAsia="ru-RU"/>
        </w:rPr>
        <w:t xml:space="preserve"> </w:t>
      </w:r>
    </w:p>
    <w:p w14:paraId="644CB7BE"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Рівень захворюваності й смертності від туберкульозу, ВІЛ-інфекції/СНІДу,%</w:t>
      </w:r>
    </w:p>
    <w:p w14:paraId="6E31D4E7"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Укомплектованість закладів охорони здоров'я в сільській місцевості лікарями, які надають первинну медичну допомогу, у тому числі віком до 30 років, %;</w:t>
      </w:r>
    </w:p>
    <w:p w14:paraId="08C19CCE" w14:textId="51DFE2AE"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heme="minorHAnsi"/>
          <w:sz w:val="24"/>
          <w:szCs w:val="24"/>
          <w:lang w:eastAsia="uk-UA"/>
        </w:rPr>
      </w:pPr>
      <w:r w:rsidRPr="0024481E">
        <w:rPr>
          <w:rFonts w:ascii="PF Square Sans Pro" w:eastAsia="Times New Roman" w:hAnsi="PF Square Sans Pro" w:cstheme="minorHAnsi"/>
          <w:sz w:val="24"/>
          <w:szCs w:val="24"/>
          <w:lang w:eastAsia="uk-UA"/>
        </w:rPr>
        <w:t>Кількість спеціалізованого автотранспорту закладів охорони здоров’я</w:t>
      </w:r>
      <w:r w:rsidR="00412BD0" w:rsidRPr="0024481E">
        <w:rPr>
          <w:rFonts w:ascii="PF Square Sans Pro" w:eastAsia="Times New Roman" w:hAnsi="PF Square Sans Pro" w:cstheme="minorHAnsi"/>
          <w:sz w:val="24"/>
          <w:szCs w:val="24"/>
          <w:lang w:eastAsia="uk-UA"/>
        </w:rPr>
        <w:t>, одиниць</w:t>
      </w:r>
    </w:p>
    <w:p w14:paraId="06A93A1F"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heme="minorHAnsi"/>
          <w:sz w:val="24"/>
          <w:szCs w:val="24"/>
          <w:lang w:eastAsia="uk-UA"/>
        </w:rPr>
      </w:pPr>
      <w:r w:rsidRPr="0024481E">
        <w:rPr>
          <w:rFonts w:ascii="PF Square Sans Pro" w:eastAsia="Times New Roman" w:hAnsi="PF Square Sans Pro" w:cstheme="minorHAnsi"/>
          <w:sz w:val="24"/>
          <w:szCs w:val="24"/>
          <w:lang w:eastAsia="uk-UA"/>
        </w:rPr>
        <w:t>Рівень охоплення соціальними послугами (співвідношення кількості отримувачів до кількості потребуючих), %</w:t>
      </w:r>
    </w:p>
    <w:p w14:paraId="25275BFB" w14:textId="77777777" w:rsidR="006D635E" w:rsidRPr="0024481E" w:rsidRDefault="006D635E" w:rsidP="002F79B8">
      <w:pPr>
        <w:numPr>
          <w:ilvl w:val="0"/>
          <w:numId w:val="6"/>
        </w:numPr>
        <w:spacing w:after="0" w:line="276" w:lineRule="auto"/>
        <w:ind w:left="709" w:hanging="283"/>
        <w:contextualSpacing/>
        <w:jc w:val="both"/>
        <w:rPr>
          <w:rFonts w:ascii="PF Square Sans Pro" w:eastAsia="Times New Roman" w:hAnsi="PF Square Sans Pro" w:cstheme="minorHAnsi"/>
          <w:sz w:val="24"/>
          <w:szCs w:val="24"/>
          <w:lang w:eastAsia="uk-UA"/>
        </w:rPr>
      </w:pPr>
      <w:r w:rsidRPr="0024481E">
        <w:rPr>
          <w:rFonts w:ascii="PF Square Sans Pro" w:eastAsia="Times New Roman" w:hAnsi="PF Square Sans Pro" w:cstheme="minorHAnsi"/>
          <w:sz w:val="24"/>
          <w:szCs w:val="24"/>
          <w:lang w:eastAsia="uk-UA"/>
        </w:rPr>
        <w:t>Кількість учасників АТО (ООС), членів їх родин, членів родин загиблих охоплених програмою соціальної підтримки, осіб</w:t>
      </w:r>
    </w:p>
    <w:p w14:paraId="72005FCE" w14:textId="77777777" w:rsidR="006D635E" w:rsidRPr="0024481E" w:rsidRDefault="006D635E" w:rsidP="002F79B8">
      <w:pPr>
        <w:numPr>
          <w:ilvl w:val="0"/>
          <w:numId w:val="6"/>
        </w:numPr>
        <w:spacing w:line="276" w:lineRule="auto"/>
        <w:ind w:left="709" w:hanging="283"/>
        <w:contextualSpacing/>
        <w:jc w:val="both"/>
        <w:rPr>
          <w:rFonts w:ascii="PF Square Sans Pro" w:eastAsia="Times New Roman" w:hAnsi="PF Square Sans Pro" w:cstheme="minorHAnsi"/>
          <w:sz w:val="24"/>
          <w:szCs w:val="24"/>
          <w:lang w:eastAsia="uk-UA"/>
        </w:rPr>
      </w:pPr>
      <w:r w:rsidRPr="0024481E">
        <w:rPr>
          <w:rFonts w:ascii="PF Square Sans Pro" w:eastAsia="Times New Roman" w:hAnsi="PF Square Sans Pro" w:cstheme="minorHAnsi"/>
          <w:sz w:val="24"/>
          <w:szCs w:val="24"/>
          <w:lang w:eastAsia="uk-UA"/>
        </w:rPr>
        <w:t>Кількість дітей з особливими освітніми потребами, охоплених кваліфікованим супроводом, осіб</w:t>
      </w:r>
    </w:p>
    <w:p w14:paraId="6BA2D326" w14:textId="5E8E397C" w:rsidR="006D635E" w:rsidRPr="0024481E" w:rsidRDefault="006D635E" w:rsidP="000729E8">
      <w:pPr>
        <w:shd w:val="clear" w:color="auto" w:fill="FFFFFF" w:themeFill="background1"/>
        <w:spacing w:after="0" w:line="276" w:lineRule="auto"/>
        <w:ind w:firstLine="426"/>
        <w:jc w:val="both"/>
        <w:rPr>
          <w:rFonts w:ascii="PF Square Sans Pro" w:eastAsia="Calibri" w:hAnsi="PF Square Sans Pro" w:cs="Arial"/>
          <w:b/>
          <w:i/>
          <w:sz w:val="24"/>
          <w:szCs w:val="24"/>
        </w:rPr>
      </w:pPr>
    </w:p>
    <w:p w14:paraId="630B2A3C" w14:textId="77777777" w:rsidR="006D635E" w:rsidRPr="0024481E" w:rsidRDefault="006D635E" w:rsidP="000729E8">
      <w:pPr>
        <w:shd w:val="clear" w:color="auto" w:fill="FFF2CC" w:themeFill="accent4" w:themeFillTint="33"/>
        <w:spacing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Операційна ціль 2.3. Новітній культурний простір</w:t>
      </w:r>
    </w:p>
    <w:p w14:paraId="5597C9FD" w14:textId="77777777" w:rsidR="006D635E" w:rsidRPr="0024481E" w:rsidRDefault="006D635E" w:rsidP="00890E19">
      <w:pPr>
        <w:widowControl w:val="0"/>
        <w:spacing w:before="240" w:after="0" w:line="276" w:lineRule="auto"/>
        <w:jc w:val="both"/>
        <w:rPr>
          <w:rFonts w:ascii="PF Square Sans Pro" w:eastAsia="Calibri" w:hAnsi="PF Square Sans Pro" w:cs="Times New Roman"/>
          <w:b/>
          <w:i/>
          <w:sz w:val="24"/>
          <w:szCs w:val="24"/>
        </w:rPr>
      </w:pPr>
      <w:r w:rsidRPr="0024481E">
        <w:rPr>
          <w:rFonts w:ascii="PF Square Sans Pro" w:eastAsia="Calibri" w:hAnsi="PF Square Sans Pro" w:cs="Times New Roman"/>
          <w:b/>
          <w:i/>
          <w:sz w:val="24"/>
          <w:szCs w:val="24"/>
        </w:rPr>
        <w:t>Очікувані результати</w:t>
      </w:r>
    </w:p>
    <w:p w14:paraId="3B2CE3F3" w14:textId="77777777" w:rsidR="006D635E" w:rsidRPr="0024481E" w:rsidRDefault="006D635E" w:rsidP="002F79B8">
      <w:pPr>
        <w:widowControl w:val="0"/>
        <w:numPr>
          <w:ilvl w:val="0"/>
          <w:numId w:val="7"/>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Трансформація народних домів в сучасні культурно-інформаційні центри (КІЦ)</w:t>
      </w:r>
    </w:p>
    <w:p w14:paraId="4431B07A" w14:textId="77777777" w:rsidR="006D635E" w:rsidRPr="0024481E" w:rsidRDefault="006D635E" w:rsidP="002F79B8">
      <w:pPr>
        <w:widowControl w:val="0"/>
        <w:numPr>
          <w:ilvl w:val="0"/>
          <w:numId w:val="7"/>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Збільшення кількості культурних заходів та їх учасників</w:t>
      </w:r>
    </w:p>
    <w:p w14:paraId="414C11EF" w14:textId="77777777" w:rsidR="006D635E" w:rsidRPr="0024481E" w:rsidRDefault="006D635E" w:rsidP="002F79B8">
      <w:pPr>
        <w:widowControl w:val="0"/>
        <w:numPr>
          <w:ilvl w:val="0"/>
          <w:numId w:val="7"/>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Покращення якості та збільшення кількості послуг які надають КІЦ</w:t>
      </w:r>
    </w:p>
    <w:p w14:paraId="1E58E0F5" w14:textId="77777777" w:rsidR="006D635E" w:rsidRPr="0024481E" w:rsidRDefault="006D635E" w:rsidP="002F79B8">
      <w:pPr>
        <w:widowControl w:val="0"/>
        <w:numPr>
          <w:ilvl w:val="0"/>
          <w:numId w:val="7"/>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Збільшення кількості молодих спеціалістів закладів культури, особливо у сільській місцевості</w:t>
      </w:r>
    </w:p>
    <w:p w14:paraId="52BAD664" w14:textId="77777777" w:rsidR="006D635E" w:rsidRPr="0024481E" w:rsidRDefault="006D635E" w:rsidP="00890E19">
      <w:pPr>
        <w:widowControl w:val="0"/>
        <w:spacing w:before="240" w:after="0" w:line="276" w:lineRule="auto"/>
        <w:jc w:val="both"/>
        <w:rPr>
          <w:rFonts w:ascii="PF Square Sans Pro" w:hAnsi="PF Square Sans Pro"/>
          <w:b/>
          <w:i/>
          <w:sz w:val="24"/>
          <w:szCs w:val="24"/>
        </w:rPr>
      </w:pPr>
      <w:r w:rsidRPr="0024481E">
        <w:rPr>
          <w:rFonts w:ascii="PF Square Sans Pro" w:hAnsi="PF Square Sans Pro"/>
          <w:b/>
          <w:i/>
          <w:sz w:val="24"/>
          <w:szCs w:val="24"/>
        </w:rPr>
        <w:t>Індикатори</w:t>
      </w:r>
    </w:p>
    <w:p w14:paraId="64BFADCA" w14:textId="77777777" w:rsidR="006D635E" w:rsidRPr="0024481E" w:rsidRDefault="006D635E" w:rsidP="002F79B8">
      <w:pPr>
        <w:widowControl w:val="0"/>
        <w:numPr>
          <w:ilvl w:val="0"/>
          <w:numId w:val="7"/>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Кількість модернізованих установ культури, одиниць</w:t>
      </w:r>
    </w:p>
    <w:p w14:paraId="287B1B11" w14:textId="77777777" w:rsidR="006D635E" w:rsidRPr="0024481E" w:rsidRDefault="006D635E" w:rsidP="002F79B8">
      <w:pPr>
        <w:numPr>
          <w:ilvl w:val="0"/>
          <w:numId w:val="7"/>
        </w:numPr>
        <w:spacing w:after="0" w:line="276" w:lineRule="auto"/>
        <w:ind w:left="851" w:hanging="425"/>
        <w:contextualSpacing/>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Кількість культурно-масових та мистецьких заходів, одиниць</w:t>
      </w:r>
    </w:p>
    <w:p w14:paraId="15CA183F" w14:textId="77777777" w:rsidR="006D635E" w:rsidRPr="0024481E" w:rsidRDefault="006D635E" w:rsidP="002F79B8">
      <w:pPr>
        <w:numPr>
          <w:ilvl w:val="0"/>
          <w:numId w:val="7"/>
        </w:numPr>
        <w:spacing w:after="0" w:line="276" w:lineRule="auto"/>
        <w:ind w:left="851" w:hanging="425"/>
        <w:contextualSpacing/>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lastRenderedPageBreak/>
        <w:t>Кількість творчих колективів та об’єднань, одиниць</w:t>
      </w:r>
    </w:p>
    <w:p w14:paraId="0510DDCA" w14:textId="77777777" w:rsidR="006D635E" w:rsidRPr="0024481E" w:rsidRDefault="006D635E" w:rsidP="002F79B8">
      <w:pPr>
        <w:widowControl w:val="0"/>
        <w:numPr>
          <w:ilvl w:val="0"/>
          <w:numId w:val="7"/>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Кількість осіб, що регулярно користуються КІЦ, осіб</w:t>
      </w:r>
    </w:p>
    <w:p w14:paraId="73194AFF" w14:textId="77777777" w:rsidR="006D635E" w:rsidRPr="0024481E" w:rsidRDefault="006D635E" w:rsidP="002F79B8">
      <w:pPr>
        <w:widowControl w:val="0"/>
        <w:numPr>
          <w:ilvl w:val="0"/>
          <w:numId w:val="7"/>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Частка працівників культури віком до 30 років у загальній кількості працівників, %</w:t>
      </w:r>
    </w:p>
    <w:p w14:paraId="56AD8FF0" w14:textId="7B1B0E8A" w:rsidR="006D635E" w:rsidRPr="0024481E" w:rsidRDefault="006D635E" w:rsidP="000729E8">
      <w:pPr>
        <w:shd w:val="clear" w:color="auto" w:fill="FFF2CC" w:themeFill="accent4" w:themeFillTint="33"/>
        <w:spacing w:before="240"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 xml:space="preserve">Операційна ціль 2.4. </w:t>
      </w:r>
      <w:bookmarkStart w:id="22" w:name="_Hlk79401377"/>
      <w:r w:rsidRPr="0024481E">
        <w:rPr>
          <w:rFonts w:ascii="PF Square Sans Pro" w:eastAsia="Calibri" w:hAnsi="PF Square Sans Pro" w:cs="Arial"/>
          <w:b/>
          <w:sz w:val="24"/>
          <w:szCs w:val="24"/>
        </w:rPr>
        <w:t>Здоровий спосіб життя</w:t>
      </w:r>
      <w:bookmarkEnd w:id="22"/>
    </w:p>
    <w:p w14:paraId="5B77C633" w14:textId="77777777" w:rsidR="006D635E" w:rsidRPr="0024481E" w:rsidRDefault="006D635E" w:rsidP="00890E19">
      <w:pPr>
        <w:shd w:val="clear" w:color="auto" w:fill="FFFFFF" w:themeFill="background1"/>
        <w:spacing w:before="240" w:after="0" w:line="276" w:lineRule="auto"/>
        <w:jc w:val="both"/>
        <w:rPr>
          <w:rFonts w:ascii="PF Square Sans Pro" w:eastAsia="Calibri" w:hAnsi="PF Square Sans Pro" w:cs="Arial"/>
          <w:b/>
          <w:i/>
          <w:sz w:val="24"/>
          <w:szCs w:val="24"/>
        </w:rPr>
      </w:pPr>
      <w:r w:rsidRPr="0024481E">
        <w:rPr>
          <w:rFonts w:ascii="PF Square Sans Pro" w:eastAsia="Calibri" w:hAnsi="PF Square Sans Pro" w:cs="Arial"/>
          <w:b/>
          <w:i/>
          <w:sz w:val="24"/>
          <w:szCs w:val="24"/>
        </w:rPr>
        <w:t>Очікувані результати</w:t>
      </w:r>
    </w:p>
    <w:p w14:paraId="1CFB6E78" w14:textId="77777777" w:rsidR="006D635E" w:rsidRPr="0024481E" w:rsidRDefault="006D635E" w:rsidP="002F79B8">
      <w:pPr>
        <w:numPr>
          <w:ilvl w:val="0"/>
          <w:numId w:val="4"/>
        </w:numPr>
        <w:shd w:val="clear" w:color="auto" w:fill="FFFFFF" w:themeFill="background1"/>
        <w:spacing w:after="0" w:line="276" w:lineRule="auto"/>
        <w:ind w:hanging="294"/>
        <w:jc w:val="both"/>
        <w:rPr>
          <w:rFonts w:ascii="PF Square Sans Pro" w:eastAsia="Calibri" w:hAnsi="PF Square Sans Pro" w:cs="Arial"/>
          <w:sz w:val="24"/>
          <w:szCs w:val="24"/>
        </w:rPr>
      </w:pPr>
      <w:r w:rsidRPr="0024481E">
        <w:rPr>
          <w:rFonts w:ascii="PF Square Sans Pro" w:eastAsia="Calibri" w:hAnsi="PF Square Sans Pro" w:cs="Arial"/>
          <w:sz w:val="24"/>
          <w:szCs w:val="24"/>
        </w:rPr>
        <w:t>Забезпечення рівного доступу до спортивної інфраструктури</w:t>
      </w:r>
    </w:p>
    <w:p w14:paraId="74C9A032" w14:textId="77777777" w:rsidR="006D635E" w:rsidRPr="0024481E" w:rsidRDefault="006D635E" w:rsidP="002F79B8">
      <w:pPr>
        <w:numPr>
          <w:ilvl w:val="0"/>
          <w:numId w:val="4"/>
        </w:numPr>
        <w:shd w:val="clear" w:color="auto" w:fill="FFFFFF" w:themeFill="background1"/>
        <w:spacing w:after="0" w:line="276" w:lineRule="auto"/>
        <w:ind w:hanging="294"/>
        <w:jc w:val="both"/>
        <w:rPr>
          <w:rFonts w:ascii="PF Square Sans Pro" w:eastAsia="Calibri" w:hAnsi="PF Square Sans Pro" w:cs="Arial"/>
          <w:sz w:val="24"/>
          <w:szCs w:val="24"/>
        </w:rPr>
      </w:pPr>
      <w:r w:rsidRPr="0024481E">
        <w:rPr>
          <w:rFonts w:ascii="PF Square Sans Pro" w:eastAsia="Calibri" w:hAnsi="PF Square Sans Pro" w:cs="Arial"/>
          <w:sz w:val="24"/>
          <w:szCs w:val="24"/>
        </w:rPr>
        <w:t>Розвиток масового та загально-оздоровлюючого спорту</w:t>
      </w:r>
    </w:p>
    <w:p w14:paraId="76139D9D" w14:textId="77777777" w:rsidR="006D635E" w:rsidRPr="0024481E" w:rsidRDefault="006D635E" w:rsidP="002F79B8">
      <w:pPr>
        <w:numPr>
          <w:ilvl w:val="0"/>
          <w:numId w:val="4"/>
        </w:numPr>
        <w:shd w:val="clear" w:color="auto" w:fill="FFFFFF" w:themeFill="background1"/>
        <w:spacing w:after="0" w:line="276" w:lineRule="auto"/>
        <w:ind w:hanging="294"/>
        <w:jc w:val="both"/>
        <w:rPr>
          <w:rFonts w:ascii="PF Square Sans Pro" w:eastAsia="Calibri" w:hAnsi="PF Square Sans Pro" w:cs="Arial"/>
          <w:sz w:val="24"/>
          <w:szCs w:val="24"/>
        </w:rPr>
      </w:pPr>
      <w:r w:rsidRPr="0024481E">
        <w:rPr>
          <w:rFonts w:ascii="PF Square Sans Pro" w:eastAsia="Calibri" w:hAnsi="PF Square Sans Pro" w:cs="Arial"/>
          <w:sz w:val="24"/>
          <w:szCs w:val="24"/>
        </w:rPr>
        <w:t>Популяризація здорового способу життя, фізичної культури та професійного спорту серед населення</w:t>
      </w:r>
    </w:p>
    <w:p w14:paraId="69928F30" w14:textId="77777777" w:rsidR="006D635E" w:rsidRPr="0024481E" w:rsidRDefault="006D635E" w:rsidP="00890E19">
      <w:pPr>
        <w:shd w:val="clear" w:color="auto" w:fill="FFFFFF" w:themeFill="background1"/>
        <w:spacing w:before="240" w:after="0" w:line="276" w:lineRule="auto"/>
        <w:jc w:val="both"/>
        <w:rPr>
          <w:rFonts w:ascii="PF Square Sans Pro" w:eastAsia="Calibri" w:hAnsi="PF Square Sans Pro" w:cs="Arial"/>
          <w:b/>
          <w:i/>
          <w:sz w:val="24"/>
          <w:szCs w:val="24"/>
        </w:rPr>
      </w:pPr>
      <w:r w:rsidRPr="0024481E">
        <w:rPr>
          <w:rFonts w:ascii="PF Square Sans Pro" w:eastAsia="Calibri" w:hAnsi="PF Square Sans Pro" w:cs="Arial"/>
          <w:b/>
          <w:i/>
          <w:sz w:val="24"/>
          <w:szCs w:val="24"/>
        </w:rPr>
        <w:t>Індикатори</w:t>
      </w:r>
    </w:p>
    <w:p w14:paraId="368C07B8" w14:textId="77777777" w:rsidR="006D635E" w:rsidRPr="0024481E" w:rsidRDefault="006D635E" w:rsidP="002F79B8">
      <w:pPr>
        <w:numPr>
          <w:ilvl w:val="0"/>
          <w:numId w:val="4"/>
        </w:numPr>
        <w:shd w:val="clear" w:color="auto" w:fill="FFFFFF" w:themeFill="background1"/>
        <w:spacing w:after="0" w:line="276" w:lineRule="auto"/>
        <w:ind w:hanging="294"/>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спортивних шкіл, клубів, секцій, фізкультурно-оздоровчих груп, одиниць</w:t>
      </w:r>
    </w:p>
    <w:p w14:paraId="3510EB2C" w14:textId="77777777" w:rsidR="006D635E" w:rsidRPr="0024481E" w:rsidRDefault="006D635E" w:rsidP="002F79B8">
      <w:pPr>
        <w:numPr>
          <w:ilvl w:val="0"/>
          <w:numId w:val="4"/>
        </w:numPr>
        <w:shd w:val="clear" w:color="auto" w:fill="FFFFFF" w:themeFill="background1"/>
        <w:spacing w:after="0" w:line="276" w:lineRule="auto"/>
        <w:ind w:hanging="294"/>
        <w:jc w:val="both"/>
        <w:rPr>
          <w:rFonts w:ascii="PF Square Sans Pro" w:eastAsia="Calibri" w:hAnsi="PF Square Sans Pro" w:cs="Arial"/>
          <w:sz w:val="24"/>
          <w:szCs w:val="24"/>
        </w:rPr>
      </w:pPr>
      <w:r w:rsidRPr="0024481E">
        <w:rPr>
          <w:rFonts w:ascii="PF Square Sans Pro" w:eastAsia="Calibri" w:hAnsi="PF Square Sans Pro" w:cs="Arial"/>
          <w:sz w:val="24"/>
          <w:szCs w:val="24"/>
        </w:rPr>
        <w:t>Кількість побудованих (реконструйованих) об’єктів для заняття фізичною культурою та спортом, одиниць</w:t>
      </w:r>
    </w:p>
    <w:p w14:paraId="651ABBD7" w14:textId="77777777" w:rsidR="006D635E" w:rsidRPr="0024481E" w:rsidRDefault="006D635E" w:rsidP="002F79B8">
      <w:pPr>
        <w:numPr>
          <w:ilvl w:val="0"/>
          <w:numId w:val="4"/>
        </w:numPr>
        <w:shd w:val="clear" w:color="auto" w:fill="FFFFFF" w:themeFill="background1"/>
        <w:spacing w:after="0" w:line="276" w:lineRule="auto"/>
        <w:ind w:hanging="294"/>
        <w:jc w:val="both"/>
        <w:rPr>
          <w:rFonts w:ascii="PF Square Sans Pro" w:eastAsia="Calibri" w:hAnsi="PF Square Sans Pro" w:cs="Arial"/>
          <w:sz w:val="24"/>
          <w:szCs w:val="24"/>
        </w:rPr>
      </w:pPr>
      <w:r w:rsidRPr="0024481E">
        <w:rPr>
          <w:rFonts w:ascii="PF Square Sans Pro" w:eastAsia="Calibri" w:hAnsi="PF Square Sans Pro" w:cs="Arial"/>
          <w:sz w:val="24"/>
          <w:szCs w:val="24"/>
        </w:rPr>
        <w:t>Частка осіб, що регулярно займаються оздоровчим спортом у загальній кількості мешканців,%</w:t>
      </w:r>
    </w:p>
    <w:p w14:paraId="11403592" w14:textId="77777777" w:rsidR="006D635E" w:rsidRPr="0024481E" w:rsidRDefault="006D635E" w:rsidP="000729E8">
      <w:pPr>
        <w:shd w:val="clear" w:color="auto" w:fill="FFFFFF" w:themeFill="background1"/>
        <w:spacing w:after="0" w:line="276" w:lineRule="auto"/>
        <w:ind w:firstLine="426"/>
        <w:jc w:val="both"/>
        <w:rPr>
          <w:rFonts w:ascii="PF Square Sans Pro" w:eastAsia="Calibri" w:hAnsi="PF Square Sans Pro" w:cs="Arial"/>
          <w:b/>
          <w:i/>
          <w:sz w:val="24"/>
          <w:szCs w:val="24"/>
        </w:rPr>
      </w:pPr>
    </w:p>
    <w:p w14:paraId="111ABAA8" w14:textId="1641A191" w:rsidR="00D658ED" w:rsidRPr="0024481E" w:rsidRDefault="00D658ED" w:rsidP="00412BD0">
      <w:pPr>
        <w:shd w:val="clear" w:color="auto" w:fill="FFFFFF" w:themeFill="background1"/>
        <w:spacing w:line="276" w:lineRule="auto"/>
        <w:ind w:firstLine="426"/>
        <w:jc w:val="both"/>
        <w:rPr>
          <w:rFonts w:ascii="PF Square Sans Pro" w:eastAsia="Calibri" w:hAnsi="PF Square Sans Pro" w:cs="Arial"/>
          <w:b/>
          <w:i/>
          <w:sz w:val="24"/>
          <w:szCs w:val="24"/>
        </w:rPr>
      </w:pPr>
      <w:r w:rsidRPr="0024481E">
        <w:rPr>
          <w:rFonts w:ascii="PF Square Sans Pro" w:eastAsia="Calibri" w:hAnsi="PF Square Sans Pro" w:cs="Arial"/>
          <w:b/>
          <w:i/>
          <w:sz w:val="24"/>
          <w:szCs w:val="24"/>
        </w:rPr>
        <w:t>Орієнтовний фінансовий план ТЗ по стратегічній цілі 2</w:t>
      </w:r>
    </w:p>
    <w:tbl>
      <w:tblPr>
        <w:tblW w:w="5000" w:type="pct"/>
        <w:tblLook w:val="04A0" w:firstRow="1" w:lastRow="0" w:firstColumn="1" w:lastColumn="0" w:noHBand="0" w:noVBand="1"/>
      </w:tblPr>
      <w:tblGrid>
        <w:gridCol w:w="560"/>
        <w:gridCol w:w="5259"/>
        <w:gridCol w:w="1278"/>
        <w:gridCol w:w="1119"/>
        <w:gridCol w:w="1115"/>
        <w:gridCol w:w="1125"/>
      </w:tblGrid>
      <w:tr w:rsidR="00B0764E" w:rsidRPr="00CA7C5A" w14:paraId="28D55E3E" w14:textId="77777777" w:rsidTr="001B723C">
        <w:trPr>
          <w:trHeight w:val="300"/>
        </w:trPr>
        <w:tc>
          <w:tcPr>
            <w:tcW w:w="268" w:type="pct"/>
            <w:vMerge w:val="restart"/>
            <w:tcBorders>
              <w:top w:val="single" w:sz="4" w:space="0" w:color="auto"/>
              <w:left w:val="single" w:sz="4" w:space="0" w:color="auto"/>
              <w:right w:val="single" w:sz="4" w:space="0" w:color="auto"/>
            </w:tcBorders>
            <w:shd w:val="clear" w:color="auto" w:fill="FFFFFF" w:themeFill="background1"/>
            <w:vAlign w:val="center"/>
          </w:tcPr>
          <w:p w14:paraId="6D8CB87D" w14:textId="77777777" w:rsidR="00B0764E" w:rsidRPr="00CA7C5A" w:rsidRDefault="00B0764E" w:rsidP="00412BD0">
            <w:pPr>
              <w:spacing w:after="0" w:line="276" w:lineRule="auto"/>
              <w:ind w:left="-17" w:firstLine="17"/>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w:t>
            </w:r>
          </w:p>
        </w:tc>
        <w:tc>
          <w:tcPr>
            <w:tcW w:w="2515" w:type="pct"/>
            <w:vMerge w:val="restart"/>
            <w:tcBorders>
              <w:top w:val="single" w:sz="4" w:space="0" w:color="auto"/>
              <w:left w:val="single" w:sz="4" w:space="0" w:color="auto"/>
              <w:right w:val="single" w:sz="4" w:space="0" w:color="auto"/>
            </w:tcBorders>
            <w:shd w:val="clear" w:color="auto" w:fill="FFFFFF" w:themeFill="background1"/>
            <w:vAlign w:val="center"/>
          </w:tcPr>
          <w:p w14:paraId="4A8E8B25" w14:textId="77777777" w:rsidR="00B0764E" w:rsidRPr="00CA7C5A" w:rsidRDefault="00B0764E" w:rsidP="00412BD0">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Назва технічного завдання</w:t>
            </w:r>
          </w:p>
        </w:tc>
        <w:tc>
          <w:tcPr>
            <w:tcW w:w="221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597CEE78" w14:textId="77777777" w:rsidR="00B0764E" w:rsidRPr="00CA7C5A" w:rsidRDefault="00B0764E" w:rsidP="00412BD0">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Вартість, тис. грн</w:t>
            </w:r>
          </w:p>
        </w:tc>
      </w:tr>
      <w:tr w:rsidR="00B0764E" w:rsidRPr="00CA7C5A" w14:paraId="1FE17A6A" w14:textId="77777777" w:rsidTr="001B723C">
        <w:trPr>
          <w:trHeight w:val="300"/>
        </w:trPr>
        <w:tc>
          <w:tcPr>
            <w:tcW w:w="268" w:type="pct"/>
            <w:vMerge/>
            <w:tcBorders>
              <w:left w:val="single" w:sz="4" w:space="0" w:color="auto"/>
              <w:bottom w:val="single" w:sz="4" w:space="0" w:color="auto"/>
              <w:right w:val="single" w:sz="4" w:space="0" w:color="auto"/>
            </w:tcBorders>
            <w:shd w:val="clear" w:color="auto" w:fill="FFFFFF" w:themeFill="background1"/>
          </w:tcPr>
          <w:p w14:paraId="1C8D328A" w14:textId="77777777" w:rsidR="00B0764E" w:rsidRPr="00CA7C5A" w:rsidRDefault="00B0764E" w:rsidP="00412BD0">
            <w:pPr>
              <w:spacing w:after="0" w:line="276" w:lineRule="auto"/>
              <w:ind w:left="-17" w:firstLine="17"/>
              <w:rPr>
                <w:rFonts w:ascii="PF Square Sans Pro" w:eastAsia="Times New Roman" w:hAnsi="PF Square Sans Pro" w:cs="Times New Roman"/>
                <w:color w:val="000000"/>
                <w:lang w:eastAsia="uk-UA"/>
              </w:rPr>
            </w:pPr>
          </w:p>
        </w:tc>
        <w:tc>
          <w:tcPr>
            <w:tcW w:w="2515" w:type="pct"/>
            <w:vMerge/>
            <w:tcBorders>
              <w:left w:val="single" w:sz="4" w:space="0" w:color="auto"/>
              <w:bottom w:val="single" w:sz="4" w:space="0" w:color="auto"/>
              <w:right w:val="single" w:sz="4" w:space="0" w:color="auto"/>
            </w:tcBorders>
            <w:shd w:val="clear" w:color="auto" w:fill="FFFFFF" w:themeFill="background1"/>
            <w:vAlign w:val="center"/>
          </w:tcPr>
          <w:p w14:paraId="6FD88C94" w14:textId="77777777" w:rsidR="00B0764E" w:rsidRPr="00CA7C5A" w:rsidRDefault="00B0764E" w:rsidP="00412BD0">
            <w:pPr>
              <w:spacing w:after="0" w:line="276" w:lineRule="auto"/>
              <w:rPr>
                <w:rFonts w:ascii="PF Square Sans Pro" w:eastAsia="Times New Roman" w:hAnsi="PF Square Sans Pro" w:cs="Times New Roman"/>
                <w:color w:val="000000"/>
                <w:lang w:eastAsia="uk-UA"/>
              </w:rPr>
            </w:pPr>
          </w:p>
        </w:tc>
        <w:tc>
          <w:tcPr>
            <w:tcW w:w="611" w:type="pct"/>
            <w:tcBorders>
              <w:top w:val="single" w:sz="4" w:space="0" w:color="auto"/>
              <w:left w:val="nil"/>
              <w:bottom w:val="single" w:sz="4" w:space="0" w:color="auto"/>
              <w:right w:val="nil"/>
            </w:tcBorders>
            <w:shd w:val="clear" w:color="auto" w:fill="FFFFFF" w:themeFill="background1"/>
            <w:vAlign w:val="center"/>
          </w:tcPr>
          <w:p w14:paraId="61960FA9" w14:textId="77777777" w:rsidR="00B0764E" w:rsidRPr="00CA7C5A" w:rsidRDefault="00B0764E" w:rsidP="00412BD0">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Разом</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E3B703" w14:textId="77777777" w:rsidR="00B0764E" w:rsidRPr="00CA7C5A" w:rsidRDefault="00B0764E" w:rsidP="00412BD0">
            <w:pPr>
              <w:spacing w:after="0" w:line="276" w:lineRule="auto"/>
              <w:jc w:val="center"/>
              <w:rPr>
                <w:rFonts w:ascii="PF Square Sans Pro" w:hAnsi="PF Square Sans Pro" w:cs="Times New Roman"/>
                <w:b/>
              </w:rPr>
            </w:pPr>
            <w:r w:rsidRPr="00CA7C5A">
              <w:rPr>
                <w:rFonts w:ascii="PF Square Sans Pro" w:hAnsi="PF Square Sans Pro" w:cs="Times New Roman"/>
                <w:b/>
              </w:rPr>
              <w:t>2022</w:t>
            </w:r>
          </w:p>
        </w:tc>
        <w:tc>
          <w:tcPr>
            <w:tcW w:w="533" w:type="pct"/>
            <w:tcBorders>
              <w:top w:val="single" w:sz="4" w:space="0" w:color="auto"/>
              <w:left w:val="nil"/>
              <w:bottom w:val="single" w:sz="4" w:space="0" w:color="auto"/>
              <w:right w:val="single" w:sz="4" w:space="0" w:color="auto"/>
            </w:tcBorders>
            <w:shd w:val="clear" w:color="auto" w:fill="FFFFFF" w:themeFill="background1"/>
            <w:noWrap/>
            <w:vAlign w:val="center"/>
          </w:tcPr>
          <w:p w14:paraId="3EF0C827" w14:textId="77777777" w:rsidR="00B0764E" w:rsidRPr="00CA7C5A" w:rsidRDefault="00B0764E" w:rsidP="00412BD0">
            <w:pPr>
              <w:spacing w:after="0" w:line="276" w:lineRule="auto"/>
              <w:jc w:val="center"/>
              <w:rPr>
                <w:rFonts w:ascii="PF Square Sans Pro" w:hAnsi="PF Square Sans Pro" w:cs="Times New Roman"/>
                <w:b/>
              </w:rPr>
            </w:pPr>
            <w:r w:rsidRPr="00CA7C5A">
              <w:rPr>
                <w:rFonts w:ascii="PF Square Sans Pro" w:hAnsi="PF Square Sans Pro" w:cs="Times New Roman"/>
                <w:b/>
              </w:rPr>
              <w:t>2023</w:t>
            </w:r>
          </w:p>
        </w:tc>
        <w:tc>
          <w:tcPr>
            <w:tcW w:w="538" w:type="pct"/>
            <w:tcBorders>
              <w:top w:val="single" w:sz="4" w:space="0" w:color="auto"/>
              <w:left w:val="nil"/>
              <w:bottom w:val="single" w:sz="4" w:space="0" w:color="auto"/>
              <w:right w:val="single" w:sz="4" w:space="0" w:color="auto"/>
            </w:tcBorders>
            <w:shd w:val="clear" w:color="auto" w:fill="FFFFFF" w:themeFill="background1"/>
            <w:noWrap/>
            <w:vAlign w:val="center"/>
          </w:tcPr>
          <w:p w14:paraId="363B66BF" w14:textId="77777777" w:rsidR="00B0764E" w:rsidRPr="00CA7C5A" w:rsidRDefault="00B0764E" w:rsidP="00412BD0">
            <w:pPr>
              <w:spacing w:after="0" w:line="276" w:lineRule="auto"/>
              <w:jc w:val="center"/>
              <w:rPr>
                <w:rFonts w:ascii="PF Square Sans Pro" w:hAnsi="PF Square Sans Pro" w:cs="Times New Roman"/>
                <w:b/>
              </w:rPr>
            </w:pPr>
            <w:r w:rsidRPr="00CA7C5A">
              <w:rPr>
                <w:rFonts w:ascii="PF Square Sans Pro" w:hAnsi="PF Square Sans Pro" w:cs="Times New Roman"/>
                <w:b/>
              </w:rPr>
              <w:t>2024</w:t>
            </w:r>
          </w:p>
        </w:tc>
      </w:tr>
      <w:tr w:rsidR="00B0764E" w:rsidRPr="00CA7C5A" w14:paraId="3BFAD01C" w14:textId="77777777" w:rsidTr="00807D22">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2203DC" w14:textId="37EB9433" w:rsidR="00B0764E" w:rsidRPr="00CA7C5A" w:rsidRDefault="00B0764E" w:rsidP="00412BD0">
            <w:pPr>
              <w:spacing w:after="0" w:line="276" w:lineRule="auto"/>
              <w:ind w:left="-17" w:firstLine="17"/>
              <w:rPr>
                <w:rFonts w:ascii="PF Square Sans Pro" w:eastAsia="Times New Roman" w:hAnsi="PF Square Sans Pro" w:cs="Times New Roman"/>
                <w:b/>
                <w:i/>
                <w:color w:val="000000"/>
                <w:lang w:eastAsia="uk-UA"/>
              </w:rPr>
            </w:pPr>
            <w:r w:rsidRPr="00CA7C5A">
              <w:rPr>
                <w:rFonts w:ascii="PF Square Sans Pro" w:eastAsia="Times New Roman" w:hAnsi="PF Square Sans Pro" w:cs="Times New Roman"/>
                <w:b/>
                <w:i/>
                <w:color w:val="000000"/>
                <w:lang w:eastAsia="uk-UA"/>
              </w:rPr>
              <w:t>Операційна ціль 2.1. Інноваційна освіта</w:t>
            </w:r>
          </w:p>
        </w:tc>
      </w:tr>
      <w:tr w:rsidR="001B723C" w:rsidRPr="00CA7C5A" w14:paraId="5C0086E7" w14:textId="77777777" w:rsidTr="001B723C">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200E9D10" w14:textId="77777777" w:rsidR="001B723C" w:rsidRPr="00CA7C5A" w:rsidRDefault="001B723C" w:rsidP="002F79B8">
            <w:pPr>
              <w:pStyle w:val="af8"/>
              <w:numPr>
                <w:ilvl w:val="0"/>
                <w:numId w:val="13"/>
              </w:numPr>
              <w:spacing w:after="0" w:line="276" w:lineRule="auto"/>
              <w:ind w:left="-17" w:firstLine="17"/>
              <w:rPr>
                <w:rFonts w:ascii="PF Square Sans Pro" w:eastAsia="Times New Roman" w:hAnsi="PF Square Sans Pro"/>
                <w:color w:val="000000"/>
                <w:lang w:val="uk-UA" w:eastAsia="uk-UA"/>
              </w:rPr>
            </w:pPr>
          </w:p>
        </w:tc>
        <w:tc>
          <w:tcPr>
            <w:tcW w:w="2515" w:type="pct"/>
            <w:tcBorders>
              <w:top w:val="single" w:sz="4" w:space="0" w:color="auto"/>
              <w:bottom w:val="single" w:sz="4" w:space="0" w:color="auto"/>
              <w:right w:val="single" w:sz="4" w:space="0" w:color="auto"/>
            </w:tcBorders>
            <w:shd w:val="clear" w:color="auto" w:fill="FFFFFF" w:themeFill="background1"/>
          </w:tcPr>
          <w:p w14:paraId="6BAC2EF3" w14:textId="1A48BA7A" w:rsidR="001B723C" w:rsidRPr="001B723C" w:rsidRDefault="001B723C" w:rsidP="001B723C">
            <w:pPr>
              <w:spacing w:after="0" w:line="276" w:lineRule="auto"/>
              <w:rPr>
                <w:rFonts w:ascii="PF Square Sans Pro" w:eastAsia="Times New Roman" w:hAnsi="PF Square Sans Pro" w:cs="Times New Roman"/>
                <w:color w:val="000000"/>
                <w:lang w:eastAsia="uk-UA"/>
              </w:rPr>
            </w:pPr>
            <w:r w:rsidRPr="001B723C">
              <w:rPr>
                <w:rFonts w:ascii="PF Square Sans Pro" w:hAnsi="PF Square Sans Pro"/>
              </w:rPr>
              <w:t>Амфітеатр – креативний простір сучасного освітнього середовища</w:t>
            </w:r>
          </w:p>
        </w:tc>
        <w:tc>
          <w:tcPr>
            <w:tcW w:w="611" w:type="pct"/>
            <w:tcBorders>
              <w:top w:val="single" w:sz="4" w:space="0" w:color="auto"/>
              <w:left w:val="single" w:sz="4" w:space="0" w:color="auto"/>
              <w:bottom w:val="single" w:sz="4" w:space="0" w:color="auto"/>
              <w:right w:val="nil"/>
            </w:tcBorders>
            <w:shd w:val="clear" w:color="auto" w:fill="auto"/>
            <w:vAlign w:val="center"/>
          </w:tcPr>
          <w:p w14:paraId="47920CB3" w14:textId="58DA5BD1"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1000,0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E0292" w14:textId="5DAE2101"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53B5892F" w14:textId="38901F44"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400,0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765CAA5C" w14:textId="4C013392"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1B723C" w:rsidRPr="00CA7C5A" w14:paraId="08367361" w14:textId="77777777" w:rsidTr="001B723C">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1B4432F2" w14:textId="77777777" w:rsidR="001B723C" w:rsidRPr="00CA7C5A" w:rsidRDefault="001B723C"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bottom w:val="single" w:sz="4" w:space="0" w:color="auto"/>
              <w:right w:val="single" w:sz="4" w:space="0" w:color="auto"/>
            </w:tcBorders>
            <w:shd w:val="clear" w:color="auto" w:fill="FFFFFF" w:themeFill="background1"/>
          </w:tcPr>
          <w:p w14:paraId="22633E64" w14:textId="2D7E8A37" w:rsidR="001B723C" w:rsidRPr="001B723C" w:rsidRDefault="001B723C" w:rsidP="001B723C">
            <w:pPr>
              <w:spacing w:after="0" w:line="276" w:lineRule="auto"/>
              <w:rPr>
                <w:rFonts w:ascii="PF Square Sans Pro" w:eastAsia="Times New Roman" w:hAnsi="PF Square Sans Pro" w:cs="Times New Roman"/>
                <w:color w:val="000000"/>
                <w:lang w:eastAsia="uk-UA"/>
              </w:rPr>
            </w:pPr>
            <w:r w:rsidRPr="001B723C">
              <w:rPr>
                <w:rFonts w:ascii="PF Square Sans Pro" w:hAnsi="PF Square Sans Pro"/>
              </w:rPr>
              <w:t>Безпечна школа</w:t>
            </w:r>
          </w:p>
        </w:tc>
        <w:tc>
          <w:tcPr>
            <w:tcW w:w="611" w:type="pct"/>
            <w:tcBorders>
              <w:top w:val="single" w:sz="4" w:space="0" w:color="auto"/>
              <w:left w:val="single" w:sz="4" w:space="0" w:color="auto"/>
              <w:bottom w:val="single" w:sz="4" w:space="0" w:color="auto"/>
              <w:right w:val="nil"/>
            </w:tcBorders>
            <w:shd w:val="clear" w:color="auto" w:fill="auto"/>
            <w:vAlign w:val="center"/>
          </w:tcPr>
          <w:p w14:paraId="545D38F3" w14:textId="52F41D77"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sidRPr="00220BFB">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2</w:t>
            </w:r>
            <w:r w:rsidRPr="00220BFB">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EAC14" w14:textId="6F564EAC"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Pr="00220BFB">
              <w:rPr>
                <w:rFonts w:ascii="PF Square Sans Pro" w:eastAsia="Times New Roman" w:hAnsi="PF Square Sans Pro" w:cs="Times New Roman"/>
                <w:color w:val="000000"/>
                <w:lang w:eastAsia="uk-UA"/>
              </w:rPr>
              <w:t>000,0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25FC4107" w14:textId="6B869FDB"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4</w:t>
            </w:r>
            <w:r w:rsidRPr="00220BFB">
              <w:rPr>
                <w:rFonts w:ascii="PF Square Sans Pro" w:eastAsia="Times New Roman" w:hAnsi="PF Square Sans Pro" w:cs="Times New Roman"/>
                <w:color w:val="000000"/>
                <w:lang w:eastAsia="uk-UA"/>
              </w:rPr>
              <w:t>000,0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59576123" w14:textId="7F78D303"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w:t>
            </w:r>
            <w:r w:rsidRPr="00220BFB">
              <w:rPr>
                <w:rFonts w:ascii="PF Square Sans Pro" w:eastAsia="Times New Roman" w:hAnsi="PF Square Sans Pro" w:cs="Times New Roman"/>
                <w:color w:val="000000"/>
                <w:lang w:eastAsia="uk-UA"/>
              </w:rPr>
              <w:t>000,0</w:t>
            </w:r>
          </w:p>
        </w:tc>
      </w:tr>
      <w:tr w:rsidR="001B723C" w:rsidRPr="00CA7C5A" w14:paraId="08C37BDC" w14:textId="77777777" w:rsidTr="001B723C">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2BF506CA" w14:textId="77777777" w:rsidR="001B723C" w:rsidRPr="00CA7C5A" w:rsidRDefault="001B723C"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bottom w:val="single" w:sz="4" w:space="0" w:color="auto"/>
              <w:right w:val="single" w:sz="4" w:space="0" w:color="auto"/>
            </w:tcBorders>
            <w:shd w:val="clear" w:color="auto" w:fill="FFFFFF" w:themeFill="background1"/>
          </w:tcPr>
          <w:p w14:paraId="72122FD9" w14:textId="6A89395E" w:rsidR="001B723C" w:rsidRPr="001B723C" w:rsidRDefault="001B723C" w:rsidP="001B723C">
            <w:pPr>
              <w:spacing w:after="0" w:line="276" w:lineRule="auto"/>
              <w:rPr>
                <w:rFonts w:ascii="PF Square Sans Pro" w:eastAsia="Times New Roman" w:hAnsi="PF Square Sans Pro" w:cs="Times New Roman"/>
                <w:color w:val="000000"/>
                <w:lang w:eastAsia="uk-UA"/>
              </w:rPr>
            </w:pPr>
            <w:r w:rsidRPr="001B723C">
              <w:rPr>
                <w:rFonts w:ascii="PF Square Sans Pro" w:hAnsi="PF Square Sans Pro"/>
              </w:rPr>
              <w:t>Сучасна школа – вимога часу</w:t>
            </w:r>
          </w:p>
        </w:tc>
        <w:tc>
          <w:tcPr>
            <w:tcW w:w="611" w:type="pct"/>
            <w:tcBorders>
              <w:top w:val="single" w:sz="4" w:space="0" w:color="auto"/>
              <w:left w:val="single" w:sz="4" w:space="0" w:color="auto"/>
              <w:bottom w:val="single" w:sz="4" w:space="0" w:color="auto"/>
              <w:right w:val="nil"/>
            </w:tcBorders>
            <w:shd w:val="clear" w:color="auto" w:fill="auto"/>
            <w:vAlign w:val="center"/>
          </w:tcPr>
          <w:p w14:paraId="3EC28813" w14:textId="565B10EF"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21</w:t>
            </w:r>
            <w:r w:rsidRPr="00220BFB">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B1EA3" w14:textId="744456B9"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7</w:t>
            </w:r>
            <w:r w:rsidRPr="00220BFB">
              <w:rPr>
                <w:rFonts w:ascii="PF Square Sans Pro" w:eastAsia="Times New Roman" w:hAnsi="PF Square Sans Pro" w:cs="Times New Roman"/>
                <w:color w:val="000000"/>
                <w:lang w:eastAsia="uk-UA"/>
              </w:rPr>
              <w:t>000,0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220335F9" w14:textId="6A837479"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7</w:t>
            </w:r>
            <w:r w:rsidRPr="00220BFB">
              <w:rPr>
                <w:rFonts w:ascii="PF Square Sans Pro" w:eastAsia="Times New Roman" w:hAnsi="PF Square Sans Pro" w:cs="Times New Roman"/>
                <w:color w:val="000000"/>
                <w:lang w:eastAsia="uk-UA"/>
              </w:rPr>
              <w:t>000,0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703A545E" w14:textId="4DC9EA42"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7</w:t>
            </w:r>
            <w:r w:rsidRPr="00220BFB">
              <w:rPr>
                <w:rFonts w:ascii="PF Square Sans Pro" w:eastAsia="Times New Roman" w:hAnsi="PF Square Sans Pro" w:cs="Times New Roman"/>
                <w:color w:val="000000"/>
                <w:lang w:eastAsia="uk-UA"/>
              </w:rPr>
              <w:t>000,0</w:t>
            </w:r>
          </w:p>
        </w:tc>
      </w:tr>
      <w:tr w:rsidR="001B723C" w:rsidRPr="00CA7C5A" w14:paraId="2FB1B116" w14:textId="77777777" w:rsidTr="001B723C">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4E735501" w14:textId="77777777" w:rsidR="001B723C" w:rsidRPr="00CA7C5A" w:rsidRDefault="001B723C"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bottom w:val="single" w:sz="4" w:space="0" w:color="auto"/>
              <w:right w:val="single" w:sz="4" w:space="0" w:color="auto"/>
            </w:tcBorders>
            <w:shd w:val="clear" w:color="auto" w:fill="FFFFFF" w:themeFill="background1"/>
          </w:tcPr>
          <w:p w14:paraId="3990D60A" w14:textId="2D6ABFBD" w:rsidR="001B723C" w:rsidRPr="001B723C" w:rsidRDefault="001B723C" w:rsidP="001B723C">
            <w:pPr>
              <w:spacing w:after="0" w:line="276" w:lineRule="auto"/>
              <w:rPr>
                <w:rFonts w:ascii="PF Square Sans Pro" w:eastAsia="Times New Roman" w:hAnsi="PF Square Sans Pro" w:cs="Times New Roman"/>
                <w:color w:val="000000"/>
                <w:lang w:eastAsia="uk-UA"/>
              </w:rPr>
            </w:pPr>
            <w:r w:rsidRPr="001B723C">
              <w:rPr>
                <w:rFonts w:ascii="PF Square Sans Pro" w:hAnsi="PF Square Sans Pro"/>
              </w:rPr>
              <w:t>Розвиток середньої профільної освіти в Бродівській територіальній громаді</w:t>
            </w:r>
          </w:p>
        </w:tc>
        <w:tc>
          <w:tcPr>
            <w:tcW w:w="611" w:type="pct"/>
            <w:tcBorders>
              <w:top w:val="single" w:sz="4" w:space="0" w:color="auto"/>
              <w:left w:val="single" w:sz="4" w:space="0" w:color="auto"/>
              <w:bottom w:val="single" w:sz="4" w:space="0" w:color="auto"/>
              <w:right w:val="nil"/>
            </w:tcBorders>
            <w:shd w:val="clear" w:color="auto" w:fill="auto"/>
            <w:vAlign w:val="center"/>
          </w:tcPr>
          <w:p w14:paraId="04700CD6" w14:textId="0712057A"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7</w:t>
            </w:r>
            <w:r w:rsidRPr="00220BFB">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920FE" w14:textId="4E1F06F0"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48639367" w14:textId="71071351"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w:t>
            </w:r>
            <w:r w:rsidRPr="00220BFB">
              <w:rPr>
                <w:rFonts w:ascii="PF Square Sans Pro" w:eastAsia="Times New Roman" w:hAnsi="PF Square Sans Pro" w:cs="Times New Roman"/>
                <w:color w:val="000000"/>
                <w:lang w:eastAsia="uk-UA"/>
              </w:rPr>
              <w:t>000,0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2F1ABC2C" w14:textId="5335D26C" w:rsidR="001B723C" w:rsidRPr="00CA7C5A" w:rsidRDefault="00220BFB"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w:t>
            </w:r>
            <w:r w:rsidRPr="00220BFB">
              <w:rPr>
                <w:rFonts w:ascii="PF Square Sans Pro" w:eastAsia="Times New Roman" w:hAnsi="PF Square Sans Pro" w:cs="Times New Roman"/>
                <w:color w:val="000000"/>
                <w:lang w:eastAsia="uk-UA"/>
              </w:rPr>
              <w:t>000,0</w:t>
            </w:r>
          </w:p>
        </w:tc>
      </w:tr>
      <w:tr w:rsidR="001B723C" w:rsidRPr="00CA7C5A" w14:paraId="6216EFDF" w14:textId="77777777" w:rsidTr="001B723C">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5BB47C71" w14:textId="77777777" w:rsidR="001B723C" w:rsidRPr="00CA7C5A" w:rsidRDefault="001B723C"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bottom w:val="single" w:sz="4" w:space="0" w:color="auto"/>
              <w:right w:val="single" w:sz="4" w:space="0" w:color="auto"/>
            </w:tcBorders>
            <w:shd w:val="clear" w:color="auto" w:fill="FFFFFF" w:themeFill="background1"/>
          </w:tcPr>
          <w:p w14:paraId="3616E513" w14:textId="734A8169" w:rsidR="001B723C" w:rsidRPr="001B723C" w:rsidRDefault="001B723C" w:rsidP="001B723C">
            <w:pPr>
              <w:spacing w:after="0" w:line="276" w:lineRule="auto"/>
              <w:rPr>
                <w:rFonts w:ascii="PF Square Sans Pro" w:eastAsia="Times New Roman" w:hAnsi="PF Square Sans Pro" w:cs="Times New Roman"/>
                <w:color w:val="000000"/>
                <w:lang w:eastAsia="uk-UA"/>
              </w:rPr>
            </w:pPr>
            <w:r w:rsidRPr="001B723C">
              <w:rPr>
                <w:rFonts w:ascii="PF Square Sans Pro" w:hAnsi="PF Square Sans Pro"/>
              </w:rPr>
              <w:t>Дошкільна освіта громади</w:t>
            </w:r>
          </w:p>
        </w:tc>
        <w:tc>
          <w:tcPr>
            <w:tcW w:w="611" w:type="pct"/>
            <w:tcBorders>
              <w:top w:val="single" w:sz="4" w:space="0" w:color="auto"/>
              <w:left w:val="single" w:sz="4" w:space="0" w:color="auto"/>
              <w:bottom w:val="single" w:sz="4" w:space="0" w:color="auto"/>
              <w:right w:val="nil"/>
            </w:tcBorders>
            <w:shd w:val="clear" w:color="auto" w:fill="auto"/>
            <w:vAlign w:val="center"/>
          </w:tcPr>
          <w:p w14:paraId="275EE491" w14:textId="64A446EF" w:rsidR="001B723C" w:rsidRPr="00CA7C5A" w:rsidRDefault="00080261"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9</w:t>
            </w:r>
            <w:r w:rsidRPr="00080261">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36045" w14:textId="399310E5" w:rsidR="001B723C" w:rsidRPr="00CA7C5A" w:rsidRDefault="00080261"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Pr="00080261">
              <w:rPr>
                <w:rFonts w:ascii="PF Square Sans Pro" w:eastAsia="Times New Roman" w:hAnsi="PF Square Sans Pro" w:cs="Times New Roman"/>
                <w:color w:val="000000"/>
                <w:lang w:eastAsia="uk-UA"/>
              </w:rPr>
              <w:t>000,0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2B412FDA" w14:textId="32C6147C" w:rsidR="001B723C" w:rsidRPr="00CA7C5A" w:rsidRDefault="00080261"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Pr="00080261">
              <w:rPr>
                <w:rFonts w:ascii="PF Square Sans Pro" w:eastAsia="Times New Roman" w:hAnsi="PF Square Sans Pro" w:cs="Times New Roman"/>
                <w:color w:val="000000"/>
                <w:lang w:eastAsia="uk-UA"/>
              </w:rPr>
              <w:t>000,0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7ED5908A" w14:textId="24B93157" w:rsidR="001B723C" w:rsidRPr="00CA7C5A" w:rsidRDefault="00080261"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Pr="00080261">
              <w:rPr>
                <w:rFonts w:ascii="PF Square Sans Pro" w:eastAsia="Times New Roman" w:hAnsi="PF Square Sans Pro" w:cs="Times New Roman"/>
                <w:color w:val="000000"/>
                <w:lang w:eastAsia="uk-UA"/>
              </w:rPr>
              <w:t>000,0</w:t>
            </w:r>
          </w:p>
        </w:tc>
      </w:tr>
      <w:tr w:rsidR="001B723C" w:rsidRPr="00CA7C5A" w14:paraId="2B3DD907" w14:textId="77777777" w:rsidTr="001B723C">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4EA7CD9D" w14:textId="77777777" w:rsidR="001B723C" w:rsidRPr="00CA7C5A" w:rsidRDefault="001B723C"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bottom w:val="single" w:sz="4" w:space="0" w:color="auto"/>
              <w:right w:val="single" w:sz="4" w:space="0" w:color="auto"/>
            </w:tcBorders>
            <w:shd w:val="clear" w:color="auto" w:fill="FFFFFF" w:themeFill="background1"/>
          </w:tcPr>
          <w:p w14:paraId="1687DBAD" w14:textId="0C538B7D" w:rsidR="001B723C" w:rsidRPr="001B723C" w:rsidRDefault="001B723C" w:rsidP="001B723C">
            <w:pPr>
              <w:spacing w:after="0" w:line="276" w:lineRule="auto"/>
              <w:rPr>
                <w:rFonts w:ascii="PF Square Sans Pro" w:eastAsia="Times New Roman" w:hAnsi="PF Square Sans Pro" w:cs="Times New Roman"/>
                <w:color w:val="000000"/>
                <w:lang w:eastAsia="uk-UA"/>
              </w:rPr>
            </w:pPr>
            <w:r w:rsidRPr="001B723C">
              <w:rPr>
                <w:rFonts w:ascii="PF Square Sans Pro" w:hAnsi="PF Square Sans Pro"/>
              </w:rPr>
              <w:t>Позашкільна освіта</w:t>
            </w:r>
          </w:p>
        </w:tc>
        <w:tc>
          <w:tcPr>
            <w:tcW w:w="611" w:type="pct"/>
            <w:tcBorders>
              <w:top w:val="single" w:sz="4" w:space="0" w:color="auto"/>
              <w:left w:val="single" w:sz="4" w:space="0" w:color="auto"/>
              <w:bottom w:val="single" w:sz="4" w:space="0" w:color="auto"/>
              <w:right w:val="nil"/>
            </w:tcBorders>
            <w:shd w:val="clear" w:color="auto" w:fill="auto"/>
            <w:vAlign w:val="center"/>
          </w:tcPr>
          <w:p w14:paraId="750334F1" w14:textId="55DCAA06" w:rsidR="001B723C" w:rsidRPr="00CA7C5A" w:rsidRDefault="00980AE9"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7</w:t>
            </w:r>
            <w:r w:rsidRPr="00980AE9">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2EB21" w14:textId="32D69A91" w:rsidR="001B723C" w:rsidRPr="00CA7C5A" w:rsidRDefault="00980AE9"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17</w:t>
            </w:r>
            <w:r w:rsidRPr="00980AE9">
              <w:rPr>
                <w:rFonts w:ascii="PF Square Sans Pro" w:eastAsia="Times New Roman" w:hAnsi="PF Square Sans Pro" w:cs="Times New Roman"/>
                <w:color w:val="000000"/>
                <w:lang w:eastAsia="uk-UA"/>
              </w:rPr>
              <w:t>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4BD301EB" w14:textId="723E87B5" w:rsidR="001B723C" w:rsidRPr="00CA7C5A" w:rsidRDefault="00980AE9"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24</w:t>
            </w:r>
            <w:r w:rsidRPr="00980AE9">
              <w:rPr>
                <w:rFonts w:ascii="PF Square Sans Pro" w:eastAsia="Times New Roman" w:hAnsi="PF Square Sans Pro" w:cs="Times New Roman"/>
                <w:color w:val="000000"/>
                <w:lang w:eastAsia="uk-UA"/>
              </w:rPr>
              <w:t>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78FD5F4C" w14:textId="649101ED" w:rsidR="001B723C" w:rsidRPr="00CA7C5A" w:rsidRDefault="00980AE9"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29</w:t>
            </w:r>
            <w:r w:rsidRPr="00980AE9">
              <w:rPr>
                <w:rFonts w:ascii="PF Square Sans Pro" w:eastAsia="Times New Roman" w:hAnsi="PF Square Sans Pro" w:cs="Times New Roman"/>
                <w:color w:val="000000"/>
                <w:lang w:eastAsia="uk-UA"/>
              </w:rPr>
              <w:t>00,0</w:t>
            </w:r>
          </w:p>
        </w:tc>
      </w:tr>
      <w:tr w:rsidR="001B723C" w:rsidRPr="00CA7C5A" w14:paraId="3BF37011" w14:textId="77777777" w:rsidTr="001B723C">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4B2EAEC1" w14:textId="77777777" w:rsidR="001B723C" w:rsidRPr="00CA7C5A" w:rsidRDefault="001B723C"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bottom w:val="single" w:sz="4" w:space="0" w:color="auto"/>
              <w:right w:val="single" w:sz="4" w:space="0" w:color="auto"/>
            </w:tcBorders>
            <w:shd w:val="clear" w:color="auto" w:fill="FFFFFF" w:themeFill="background1"/>
          </w:tcPr>
          <w:p w14:paraId="58F2F06A" w14:textId="02AABCEB" w:rsidR="001B723C" w:rsidRPr="001B723C" w:rsidRDefault="001B723C" w:rsidP="001B723C">
            <w:pPr>
              <w:spacing w:after="0" w:line="276" w:lineRule="auto"/>
              <w:rPr>
                <w:rFonts w:ascii="PF Square Sans Pro" w:hAnsi="PF Square Sans Pro"/>
              </w:rPr>
            </w:pPr>
            <w:r w:rsidRPr="001B723C">
              <w:rPr>
                <w:rFonts w:ascii="PF Square Sans Pro" w:hAnsi="PF Square Sans Pro"/>
              </w:rPr>
              <w:t>Простір можливостей для професійного розвитку педагогів</w:t>
            </w:r>
          </w:p>
        </w:tc>
        <w:tc>
          <w:tcPr>
            <w:tcW w:w="611" w:type="pct"/>
            <w:tcBorders>
              <w:top w:val="single" w:sz="4" w:space="0" w:color="auto"/>
              <w:left w:val="single" w:sz="4" w:space="0" w:color="auto"/>
              <w:bottom w:val="single" w:sz="4" w:space="0" w:color="auto"/>
              <w:right w:val="nil"/>
            </w:tcBorders>
            <w:shd w:val="clear" w:color="auto" w:fill="auto"/>
            <w:vAlign w:val="center"/>
          </w:tcPr>
          <w:p w14:paraId="7AFDE53A" w14:textId="0FA2584A" w:rsidR="001B723C" w:rsidRPr="00CA7C5A" w:rsidRDefault="00980AE9"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64</w:t>
            </w:r>
            <w:r w:rsidRPr="00980AE9">
              <w:rPr>
                <w:rFonts w:ascii="PF Square Sans Pro" w:eastAsia="Times New Roman" w:hAnsi="PF Square Sans Pro" w:cs="Times New Roman"/>
                <w:color w:val="000000"/>
                <w:lang w:eastAsia="uk-UA"/>
              </w:rPr>
              <w:t>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FD049" w14:textId="58BDB967" w:rsidR="001B723C" w:rsidRPr="00CA7C5A" w:rsidRDefault="00980AE9"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18</w:t>
            </w:r>
            <w:r w:rsidRPr="00980AE9">
              <w:rPr>
                <w:rFonts w:ascii="PF Square Sans Pro" w:eastAsia="Times New Roman" w:hAnsi="PF Square Sans Pro" w:cs="Times New Roman"/>
                <w:color w:val="000000"/>
                <w:lang w:eastAsia="uk-UA"/>
              </w:rPr>
              <w:t>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05F68838" w14:textId="6D5983AA" w:rsidR="001B723C" w:rsidRPr="00CA7C5A" w:rsidRDefault="00980AE9"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21</w:t>
            </w:r>
            <w:r w:rsidRPr="00980AE9">
              <w:rPr>
                <w:rFonts w:ascii="PF Square Sans Pro" w:eastAsia="Times New Roman" w:hAnsi="PF Square Sans Pro" w:cs="Times New Roman"/>
                <w:color w:val="000000"/>
                <w:lang w:eastAsia="uk-UA"/>
              </w:rPr>
              <w:t>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5DD47E05" w14:textId="269AA28A" w:rsidR="001B723C" w:rsidRPr="00CA7C5A" w:rsidRDefault="00980AE9" w:rsidP="001B723C">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25</w:t>
            </w:r>
            <w:r w:rsidRPr="00980AE9">
              <w:rPr>
                <w:rFonts w:ascii="PF Square Sans Pro" w:eastAsia="Times New Roman" w:hAnsi="PF Square Sans Pro" w:cs="Times New Roman"/>
                <w:color w:val="000000"/>
                <w:lang w:eastAsia="uk-UA"/>
              </w:rPr>
              <w:t>0,0</w:t>
            </w:r>
          </w:p>
        </w:tc>
      </w:tr>
      <w:tr w:rsidR="00B0764E" w:rsidRPr="00CA7C5A" w14:paraId="06320D22" w14:textId="77777777" w:rsidTr="00807D22">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E36F4F" w14:textId="34E449FC" w:rsidR="00B0764E" w:rsidRPr="00CA7C5A" w:rsidRDefault="00B0764E" w:rsidP="00412BD0">
            <w:pPr>
              <w:spacing w:after="0" w:line="276" w:lineRule="auto"/>
              <w:rPr>
                <w:rFonts w:ascii="PF Square Sans Pro" w:eastAsia="Times New Roman" w:hAnsi="PF Square Sans Pro" w:cs="Times New Roman"/>
                <w:b/>
                <w:i/>
                <w:color w:val="000000"/>
                <w:lang w:eastAsia="uk-UA"/>
              </w:rPr>
            </w:pPr>
            <w:r w:rsidRPr="00CA7C5A">
              <w:rPr>
                <w:rFonts w:ascii="PF Square Sans Pro" w:eastAsia="Times New Roman" w:hAnsi="PF Square Sans Pro" w:cs="Times New Roman"/>
                <w:b/>
                <w:i/>
                <w:color w:val="000000"/>
                <w:lang w:eastAsia="uk-UA"/>
              </w:rPr>
              <w:t>Операційна ціль 2.2. Ефективна мережа закладів громадського здоров’я та соціального захисту</w:t>
            </w:r>
          </w:p>
        </w:tc>
      </w:tr>
      <w:tr w:rsidR="00980AE9" w:rsidRPr="00CA7C5A" w14:paraId="31F883F6"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492E8640"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18E1283C" w14:textId="4B47EED2"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Розбудова первинної ланки медичних закладів Бродівської громади</w:t>
            </w:r>
          </w:p>
        </w:tc>
        <w:tc>
          <w:tcPr>
            <w:tcW w:w="611" w:type="pct"/>
            <w:tcBorders>
              <w:top w:val="single" w:sz="4" w:space="0" w:color="auto"/>
              <w:left w:val="nil"/>
              <w:bottom w:val="single" w:sz="4" w:space="0" w:color="auto"/>
              <w:right w:val="nil"/>
            </w:tcBorders>
            <w:shd w:val="clear" w:color="auto" w:fill="auto"/>
            <w:vAlign w:val="center"/>
          </w:tcPr>
          <w:p w14:paraId="10D13741" w14:textId="551D112E" w:rsidR="00980AE9" w:rsidRPr="00CA7C5A" w:rsidRDefault="0087702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00980AE9" w:rsidRPr="00893A12">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16798" w14:textId="4C85786E" w:rsidR="00980AE9" w:rsidRPr="00CA7C5A" w:rsidRDefault="00980AE9" w:rsidP="00980AE9">
            <w:pPr>
              <w:spacing w:after="0" w:line="276" w:lineRule="auto"/>
              <w:jc w:val="center"/>
              <w:rPr>
                <w:rFonts w:ascii="PF Square Sans Pro" w:eastAsia="Times New Roman" w:hAnsi="PF Square Sans Pro" w:cs="Times New Roman"/>
                <w:color w:val="000000"/>
                <w:lang w:eastAsia="uk-UA"/>
              </w:rPr>
            </w:pPr>
            <w:r w:rsidRPr="00893A12">
              <w:rPr>
                <w:rFonts w:ascii="PF Square Sans Pro" w:eastAsia="Times New Roman" w:hAnsi="PF Square Sans Pro" w:cs="Times New Roman"/>
                <w:color w:val="000000"/>
                <w:lang w:eastAsia="uk-UA"/>
              </w:rPr>
              <w:t>1000,0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793007C9" w14:textId="0C2740DC" w:rsidR="00980AE9" w:rsidRPr="00CA7C5A" w:rsidRDefault="00980AE9" w:rsidP="00980AE9">
            <w:pPr>
              <w:spacing w:after="0" w:line="276" w:lineRule="auto"/>
              <w:jc w:val="center"/>
              <w:rPr>
                <w:rFonts w:ascii="PF Square Sans Pro" w:eastAsia="Times New Roman" w:hAnsi="PF Square Sans Pro" w:cs="Times New Roman"/>
                <w:color w:val="000000"/>
                <w:lang w:eastAsia="uk-UA"/>
              </w:rPr>
            </w:pPr>
            <w:r w:rsidRPr="00893A12">
              <w:rPr>
                <w:rFonts w:ascii="PF Square Sans Pro" w:eastAsia="Times New Roman" w:hAnsi="PF Square Sans Pro" w:cs="Times New Roman"/>
                <w:color w:val="000000"/>
                <w:lang w:eastAsia="uk-UA"/>
              </w:rPr>
              <w:t>1000,0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42A7947E" w14:textId="7AB596C4" w:rsidR="00980AE9" w:rsidRPr="00CA7C5A" w:rsidRDefault="00980AE9" w:rsidP="00980AE9">
            <w:pPr>
              <w:spacing w:after="0" w:line="276" w:lineRule="auto"/>
              <w:jc w:val="center"/>
              <w:rPr>
                <w:rFonts w:ascii="PF Square Sans Pro" w:eastAsia="Times New Roman" w:hAnsi="PF Square Sans Pro" w:cs="Times New Roman"/>
                <w:color w:val="000000"/>
                <w:lang w:eastAsia="uk-UA"/>
              </w:rPr>
            </w:pPr>
            <w:r w:rsidRPr="00893A12">
              <w:rPr>
                <w:rFonts w:ascii="PF Square Sans Pro" w:eastAsia="Times New Roman" w:hAnsi="PF Square Sans Pro" w:cs="Times New Roman"/>
                <w:color w:val="000000"/>
                <w:lang w:eastAsia="uk-UA"/>
              </w:rPr>
              <w:t>1000,0</w:t>
            </w:r>
          </w:p>
        </w:tc>
      </w:tr>
      <w:tr w:rsidR="00980AE9" w:rsidRPr="00CA7C5A" w14:paraId="17C145D4"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25EB3435"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4B3EA5CD" w14:textId="02696E13"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Амбулаторія загальної практики сімейної медицини м.Броди</w:t>
            </w:r>
          </w:p>
        </w:tc>
        <w:tc>
          <w:tcPr>
            <w:tcW w:w="611" w:type="pct"/>
            <w:tcBorders>
              <w:top w:val="single" w:sz="4" w:space="0" w:color="auto"/>
              <w:left w:val="nil"/>
              <w:bottom w:val="single" w:sz="4" w:space="0" w:color="auto"/>
              <w:right w:val="nil"/>
            </w:tcBorders>
            <w:shd w:val="clear" w:color="auto" w:fill="auto"/>
            <w:vAlign w:val="center"/>
          </w:tcPr>
          <w:p w14:paraId="3D6B8D6D" w14:textId="0649E9F7" w:rsidR="00980AE9" w:rsidRPr="00CA7C5A" w:rsidRDefault="00980AE9" w:rsidP="00980AE9">
            <w:pPr>
              <w:spacing w:after="0" w:line="276" w:lineRule="auto"/>
              <w:jc w:val="center"/>
              <w:rPr>
                <w:rFonts w:ascii="PF Square Sans Pro" w:eastAsia="Times New Roman" w:hAnsi="PF Square Sans Pro" w:cs="Times New Roman"/>
                <w:color w:val="000000"/>
                <w:lang w:eastAsia="uk-UA"/>
              </w:rPr>
            </w:pPr>
            <w:r w:rsidRPr="00893A12">
              <w:rPr>
                <w:rFonts w:ascii="PF Square Sans Pro" w:eastAsia="Times New Roman" w:hAnsi="PF Square Sans Pro" w:cs="Times New Roman"/>
                <w:color w:val="000000"/>
                <w:lang w:eastAsia="uk-UA"/>
              </w:rPr>
              <w:t>1</w:t>
            </w:r>
            <w:r w:rsidR="00877020">
              <w:rPr>
                <w:rFonts w:ascii="PF Square Sans Pro" w:eastAsia="Times New Roman" w:hAnsi="PF Square Sans Pro" w:cs="Times New Roman"/>
                <w:color w:val="000000"/>
                <w:lang w:eastAsia="uk-UA"/>
              </w:rPr>
              <w:t>1</w:t>
            </w:r>
            <w:r w:rsidRPr="00893A12">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7446" w14:textId="1979E488" w:rsidR="00980AE9" w:rsidRPr="00CA7C5A" w:rsidRDefault="0087702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55</w:t>
            </w:r>
            <w:r w:rsidR="00980AE9" w:rsidRPr="00893A12">
              <w:rPr>
                <w:rFonts w:ascii="PF Square Sans Pro" w:eastAsia="Times New Roman" w:hAnsi="PF Square Sans Pro" w:cs="Times New Roman"/>
                <w:color w:val="000000"/>
                <w:lang w:eastAsia="uk-UA"/>
              </w:rPr>
              <w:t>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1F028DEE" w14:textId="331A061B" w:rsidR="00980AE9" w:rsidRPr="00CA7C5A" w:rsidRDefault="0087702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55</w:t>
            </w:r>
            <w:r w:rsidR="00980AE9" w:rsidRPr="00893A12">
              <w:rPr>
                <w:rFonts w:ascii="PF Square Sans Pro" w:eastAsia="Times New Roman" w:hAnsi="PF Square Sans Pro" w:cs="Times New Roman"/>
                <w:color w:val="000000"/>
                <w:lang w:eastAsia="uk-UA"/>
              </w:rPr>
              <w:t>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400B9789" w14:textId="41F59B0C" w:rsidR="00980AE9" w:rsidRPr="00CA7C5A" w:rsidRDefault="0087702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980AE9" w:rsidRPr="00CA7C5A" w14:paraId="49093F9D"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6CA08E6F"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66852FE8" w14:textId="1E4C39DE"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Влаштування педіатричного відділення Бродівської центральної міської лікарні</w:t>
            </w:r>
          </w:p>
        </w:tc>
        <w:tc>
          <w:tcPr>
            <w:tcW w:w="611" w:type="pct"/>
            <w:tcBorders>
              <w:top w:val="single" w:sz="4" w:space="0" w:color="auto"/>
              <w:left w:val="nil"/>
              <w:bottom w:val="single" w:sz="4" w:space="0" w:color="auto"/>
              <w:right w:val="nil"/>
            </w:tcBorders>
            <w:shd w:val="clear" w:color="auto" w:fill="auto"/>
            <w:vAlign w:val="center"/>
          </w:tcPr>
          <w:p w14:paraId="1E8BD397" w14:textId="246E60F3" w:rsidR="00980AE9" w:rsidRPr="00CA7C5A" w:rsidRDefault="0087702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4</w:t>
            </w:r>
            <w:r w:rsidR="00980AE9" w:rsidRPr="00893A12">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10871" w14:textId="776D0C57" w:rsidR="00980AE9" w:rsidRPr="00CA7C5A" w:rsidRDefault="0087702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00980AE9" w:rsidRPr="00893A12">
              <w:rPr>
                <w:rFonts w:ascii="PF Square Sans Pro" w:eastAsia="Times New Roman" w:hAnsi="PF Square Sans Pro" w:cs="Times New Roman"/>
                <w:color w:val="000000"/>
                <w:lang w:eastAsia="uk-UA"/>
              </w:rPr>
              <w:t>000,0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5AEDC6EB" w14:textId="05660DE8" w:rsidR="00980AE9" w:rsidRPr="00CA7C5A" w:rsidRDefault="00980AE9" w:rsidP="00980AE9">
            <w:pPr>
              <w:spacing w:after="0" w:line="276" w:lineRule="auto"/>
              <w:jc w:val="center"/>
              <w:rPr>
                <w:rFonts w:ascii="PF Square Sans Pro" w:eastAsia="Times New Roman" w:hAnsi="PF Square Sans Pro" w:cs="Times New Roman"/>
                <w:color w:val="000000"/>
                <w:lang w:eastAsia="uk-UA"/>
              </w:rPr>
            </w:pPr>
            <w:r w:rsidRPr="00893A12">
              <w:rPr>
                <w:rFonts w:ascii="PF Square Sans Pro" w:eastAsia="Times New Roman" w:hAnsi="PF Square Sans Pro" w:cs="Times New Roman"/>
                <w:color w:val="000000"/>
                <w:lang w:eastAsia="uk-UA"/>
              </w:rPr>
              <w:t>1000,0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6EF5068D" w14:textId="08412CAE" w:rsidR="00980AE9" w:rsidRPr="00CA7C5A" w:rsidRDefault="0087702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980AE9" w:rsidRPr="00CA7C5A" w14:paraId="7F8B0A15"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02DA5590"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0D111B88" w14:textId="2C1C13FC"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Створення кабінету магнітно-резонансної томографії в Бродівській центральній міській лікарні</w:t>
            </w:r>
          </w:p>
        </w:tc>
        <w:tc>
          <w:tcPr>
            <w:tcW w:w="611" w:type="pct"/>
            <w:tcBorders>
              <w:top w:val="single" w:sz="4" w:space="0" w:color="auto"/>
              <w:left w:val="nil"/>
              <w:bottom w:val="single" w:sz="4" w:space="0" w:color="auto"/>
              <w:right w:val="nil"/>
            </w:tcBorders>
            <w:shd w:val="clear" w:color="auto" w:fill="auto"/>
            <w:vAlign w:val="center"/>
          </w:tcPr>
          <w:p w14:paraId="6459D5F2" w14:textId="28396FE2" w:rsidR="00980AE9" w:rsidRPr="00CA7C5A" w:rsidRDefault="00980AE9" w:rsidP="00980AE9">
            <w:pPr>
              <w:spacing w:after="0" w:line="276" w:lineRule="auto"/>
              <w:jc w:val="center"/>
              <w:rPr>
                <w:rFonts w:ascii="PF Square Sans Pro" w:eastAsia="Times New Roman" w:hAnsi="PF Square Sans Pro" w:cs="Times New Roman"/>
                <w:color w:val="000000"/>
                <w:lang w:eastAsia="uk-UA"/>
              </w:rPr>
            </w:pPr>
            <w:r w:rsidRPr="00893A12">
              <w:rPr>
                <w:rFonts w:ascii="PF Square Sans Pro" w:eastAsia="Times New Roman" w:hAnsi="PF Square Sans Pro" w:cs="Times New Roman"/>
                <w:color w:val="000000"/>
                <w:lang w:eastAsia="uk-UA"/>
              </w:rPr>
              <w:t>1</w:t>
            </w:r>
            <w:r w:rsidR="00877020">
              <w:rPr>
                <w:rFonts w:ascii="PF Square Sans Pro" w:eastAsia="Times New Roman" w:hAnsi="PF Square Sans Pro" w:cs="Times New Roman"/>
                <w:color w:val="000000"/>
                <w:lang w:eastAsia="uk-UA"/>
              </w:rPr>
              <w:t>5</w:t>
            </w:r>
            <w:r w:rsidRPr="00893A12">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195D2" w14:textId="1E394CAD" w:rsidR="00980AE9" w:rsidRPr="00CA7C5A" w:rsidRDefault="0087702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00980AE9" w:rsidRPr="00893A12">
              <w:rPr>
                <w:rFonts w:ascii="PF Square Sans Pro" w:eastAsia="Times New Roman" w:hAnsi="PF Square Sans Pro" w:cs="Times New Roman"/>
                <w:color w:val="000000"/>
                <w:lang w:eastAsia="uk-UA"/>
              </w:rPr>
              <w:t>000,0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518D7FF1" w14:textId="7504B3C1" w:rsidR="00980AE9" w:rsidRPr="00CA7C5A" w:rsidRDefault="0087702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w:t>
            </w:r>
            <w:r w:rsidR="00980AE9" w:rsidRPr="00893A12">
              <w:rPr>
                <w:rFonts w:ascii="PF Square Sans Pro" w:eastAsia="Times New Roman" w:hAnsi="PF Square Sans Pro" w:cs="Times New Roman"/>
                <w:color w:val="000000"/>
                <w:lang w:eastAsia="uk-UA"/>
              </w:rPr>
              <w:t>000,0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3C72148C" w14:textId="16CBEC6B" w:rsidR="00980AE9" w:rsidRPr="00CA7C5A" w:rsidRDefault="0087702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w:t>
            </w:r>
            <w:r w:rsidR="00980AE9" w:rsidRPr="00893A12">
              <w:rPr>
                <w:rFonts w:ascii="PF Square Sans Pro" w:eastAsia="Times New Roman" w:hAnsi="PF Square Sans Pro" w:cs="Times New Roman"/>
                <w:color w:val="000000"/>
                <w:lang w:eastAsia="uk-UA"/>
              </w:rPr>
              <w:t>000,0</w:t>
            </w:r>
          </w:p>
        </w:tc>
      </w:tr>
      <w:tr w:rsidR="00980AE9" w:rsidRPr="00CA7C5A" w14:paraId="5CEDFBFD"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140ED5EC"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18316FD1" w14:textId="3E3CBB65"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Будівництво станції по зберіганню і подачі кисню в м.Броди</w:t>
            </w:r>
          </w:p>
        </w:tc>
        <w:tc>
          <w:tcPr>
            <w:tcW w:w="611" w:type="pct"/>
            <w:tcBorders>
              <w:top w:val="single" w:sz="4" w:space="0" w:color="auto"/>
              <w:left w:val="nil"/>
              <w:bottom w:val="single" w:sz="4" w:space="0" w:color="auto"/>
              <w:right w:val="nil"/>
            </w:tcBorders>
            <w:shd w:val="clear" w:color="auto" w:fill="auto"/>
            <w:vAlign w:val="center"/>
          </w:tcPr>
          <w:p w14:paraId="3B9B576E" w14:textId="4A1FDBD2" w:rsidR="00980AE9" w:rsidRPr="00CA7C5A" w:rsidRDefault="0087702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4</w:t>
            </w:r>
            <w:r w:rsidR="00980AE9" w:rsidRPr="00893A12">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5DAC5" w14:textId="56C28A33" w:rsidR="00980AE9" w:rsidRPr="00CA7C5A" w:rsidRDefault="00980AE9" w:rsidP="00877020">
            <w:pPr>
              <w:spacing w:after="0" w:line="276" w:lineRule="auto"/>
              <w:jc w:val="center"/>
              <w:rPr>
                <w:rFonts w:ascii="PF Square Sans Pro" w:eastAsia="Times New Roman" w:hAnsi="PF Square Sans Pro" w:cs="Times New Roman"/>
                <w:color w:val="000000"/>
                <w:lang w:eastAsia="uk-UA"/>
              </w:rPr>
            </w:pPr>
            <w:r w:rsidRPr="00893A12">
              <w:rPr>
                <w:rFonts w:ascii="PF Square Sans Pro" w:eastAsia="Times New Roman" w:hAnsi="PF Square Sans Pro" w:cs="Times New Roman"/>
                <w:color w:val="000000"/>
                <w:lang w:eastAsia="uk-UA"/>
              </w:rPr>
              <w:t>1</w:t>
            </w:r>
            <w:r w:rsidR="00877020">
              <w:rPr>
                <w:rFonts w:ascii="PF Square Sans Pro" w:eastAsia="Times New Roman" w:hAnsi="PF Square Sans Pro" w:cs="Times New Roman"/>
                <w:color w:val="000000"/>
                <w:lang w:eastAsia="uk-UA"/>
              </w:rPr>
              <w:t>5</w:t>
            </w:r>
            <w:r w:rsidRPr="00893A12">
              <w:rPr>
                <w:rFonts w:ascii="PF Square Sans Pro" w:eastAsia="Times New Roman" w:hAnsi="PF Square Sans Pro" w:cs="Times New Roman"/>
                <w:color w:val="000000"/>
                <w:lang w:eastAsia="uk-UA"/>
              </w:rPr>
              <w:t>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3156A02B" w14:textId="30E107D2" w:rsidR="00980AE9" w:rsidRPr="00CA7C5A" w:rsidRDefault="00980AE9" w:rsidP="00877020">
            <w:pPr>
              <w:spacing w:after="0" w:line="276" w:lineRule="auto"/>
              <w:jc w:val="center"/>
              <w:rPr>
                <w:rFonts w:ascii="PF Square Sans Pro" w:eastAsia="Times New Roman" w:hAnsi="PF Square Sans Pro" w:cs="Times New Roman"/>
                <w:color w:val="000000"/>
                <w:lang w:eastAsia="uk-UA"/>
              </w:rPr>
            </w:pPr>
            <w:r w:rsidRPr="00893A12">
              <w:rPr>
                <w:rFonts w:ascii="PF Square Sans Pro" w:eastAsia="Times New Roman" w:hAnsi="PF Square Sans Pro" w:cs="Times New Roman"/>
                <w:color w:val="000000"/>
                <w:lang w:eastAsia="uk-UA"/>
              </w:rPr>
              <w:t>1</w:t>
            </w:r>
            <w:r w:rsidR="00877020">
              <w:rPr>
                <w:rFonts w:ascii="PF Square Sans Pro" w:eastAsia="Times New Roman" w:hAnsi="PF Square Sans Pro" w:cs="Times New Roman"/>
                <w:color w:val="000000"/>
                <w:lang w:eastAsia="uk-UA"/>
              </w:rPr>
              <w:t>5</w:t>
            </w:r>
            <w:r w:rsidRPr="00893A12">
              <w:rPr>
                <w:rFonts w:ascii="PF Square Sans Pro" w:eastAsia="Times New Roman" w:hAnsi="PF Square Sans Pro" w:cs="Times New Roman"/>
                <w:color w:val="000000"/>
                <w:lang w:eastAsia="uk-UA"/>
              </w:rPr>
              <w:t>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634B5AF9" w14:textId="5217E77D" w:rsidR="00980AE9" w:rsidRPr="00CA7C5A" w:rsidRDefault="00980AE9" w:rsidP="00980AE9">
            <w:pPr>
              <w:spacing w:after="0" w:line="276" w:lineRule="auto"/>
              <w:jc w:val="center"/>
              <w:rPr>
                <w:rFonts w:ascii="PF Square Sans Pro" w:eastAsia="Times New Roman" w:hAnsi="PF Square Sans Pro" w:cs="Times New Roman"/>
                <w:color w:val="000000"/>
                <w:lang w:eastAsia="uk-UA"/>
              </w:rPr>
            </w:pPr>
            <w:r w:rsidRPr="00893A12">
              <w:rPr>
                <w:rFonts w:ascii="PF Square Sans Pro" w:eastAsia="Times New Roman" w:hAnsi="PF Square Sans Pro" w:cs="Times New Roman"/>
                <w:color w:val="000000"/>
                <w:lang w:eastAsia="uk-UA"/>
              </w:rPr>
              <w:t>1000,0</w:t>
            </w:r>
          </w:p>
        </w:tc>
      </w:tr>
      <w:tr w:rsidR="00980AE9" w:rsidRPr="00CA7C5A" w14:paraId="59E7B4DE"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705A8CD9"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5CDA6168" w14:textId="3C7A1997"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Бродівський Центр комплексної реабілітації для осіб з інвалідністю</w:t>
            </w:r>
          </w:p>
        </w:tc>
        <w:tc>
          <w:tcPr>
            <w:tcW w:w="611" w:type="pct"/>
            <w:tcBorders>
              <w:top w:val="single" w:sz="4" w:space="0" w:color="auto"/>
              <w:left w:val="nil"/>
              <w:bottom w:val="single" w:sz="4" w:space="0" w:color="auto"/>
              <w:right w:val="nil"/>
            </w:tcBorders>
            <w:shd w:val="clear" w:color="auto" w:fill="auto"/>
            <w:vAlign w:val="center"/>
          </w:tcPr>
          <w:p w14:paraId="40D7C74C" w14:textId="24C2ADA6" w:rsidR="00980AE9" w:rsidRPr="00CA7C5A" w:rsidRDefault="00980AE9" w:rsidP="00980AE9">
            <w:pPr>
              <w:spacing w:after="0" w:line="276" w:lineRule="auto"/>
              <w:jc w:val="center"/>
              <w:rPr>
                <w:rFonts w:ascii="PF Square Sans Pro" w:eastAsia="Times New Roman" w:hAnsi="PF Square Sans Pro" w:cs="Times New Roman"/>
                <w:color w:val="000000"/>
                <w:lang w:eastAsia="uk-UA"/>
              </w:rPr>
            </w:pPr>
            <w:r w:rsidRPr="00893A12">
              <w:rPr>
                <w:rFonts w:ascii="PF Square Sans Pro" w:eastAsia="Times New Roman" w:hAnsi="PF Square Sans Pro" w:cs="Times New Roman"/>
                <w:color w:val="000000"/>
                <w:lang w:eastAsia="uk-UA"/>
              </w:rPr>
              <w:t>1</w:t>
            </w:r>
            <w:r w:rsidR="00C77BBD">
              <w:rPr>
                <w:rFonts w:ascii="PF Square Sans Pro" w:eastAsia="Times New Roman" w:hAnsi="PF Square Sans Pro" w:cs="Times New Roman"/>
                <w:color w:val="000000"/>
                <w:lang w:eastAsia="uk-UA"/>
              </w:rPr>
              <w:t>0</w:t>
            </w:r>
            <w:r w:rsidRPr="00893A12">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57365" w14:textId="39189995" w:rsidR="00980AE9" w:rsidRPr="00CA7C5A" w:rsidRDefault="00C77BBD"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00980AE9" w:rsidRPr="00893A12">
              <w:rPr>
                <w:rFonts w:ascii="PF Square Sans Pro" w:eastAsia="Times New Roman" w:hAnsi="PF Square Sans Pro" w:cs="Times New Roman"/>
                <w:color w:val="000000"/>
                <w:lang w:eastAsia="uk-UA"/>
              </w:rPr>
              <w:t>000,0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3928B9CA" w14:textId="52E401AA" w:rsidR="00980AE9" w:rsidRPr="00CA7C5A" w:rsidRDefault="00C77BBD"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00980AE9" w:rsidRPr="00893A12">
              <w:rPr>
                <w:rFonts w:ascii="PF Square Sans Pro" w:eastAsia="Times New Roman" w:hAnsi="PF Square Sans Pro" w:cs="Times New Roman"/>
                <w:color w:val="000000"/>
                <w:lang w:eastAsia="uk-UA"/>
              </w:rPr>
              <w:t>000,0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6A6C5AE3" w14:textId="506BB788" w:rsidR="00980AE9" w:rsidRPr="00CA7C5A" w:rsidRDefault="00C77BBD"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4</w:t>
            </w:r>
            <w:r w:rsidR="00980AE9" w:rsidRPr="00893A12">
              <w:rPr>
                <w:rFonts w:ascii="PF Square Sans Pro" w:eastAsia="Times New Roman" w:hAnsi="PF Square Sans Pro" w:cs="Times New Roman"/>
                <w:color w:val="000000"/>
                <w:lang w:eastAsia="uk-UA"/>
              </w:rPr>
              <w:t>000,0</w:t>
            </w:r>
          </w:p>
        </w:tc>
      </w:tr>
      <w:tr w:rsidR="00980AE9" w:rsidRPr="00CA7C5A" w14:paraId="04069D38"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1FB9B149"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31D301B5" w14:textId="2020FB01"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1B723C">
              <w:rPr>
                <w:rFonts w:ascii="PF Square Sans Pro" w:eastAsia="Times New Roman" w:hAnsi="PF Square Sans Pro" w:cs="Times New Roman"/>
                <w:color w:val="000000"/>
                <w:lang w:eastAsia="uk-UA"/>
              </w:rPr>
              <w:t xml:space="preserve">Стаціонарне відділення паліативної та </w:t>
            </w:r>
            <w:proofErr w:type="spellStart"/>
            <w:r w:rsidRPr="001B723C">
              <w:rPr>
                <w:rFonts w:ascii="PF Square Sans Pro" w:eastAsia="Times New Roman" w:hAnsi="PF Square Sans Pro" w:cs="Times New Roman"/>
                <w:color w:val="000000"/>
                <w:lang w:eastAsia="uk-UA"/>
              </w:rPr>
              <w:t>хоспісної</w:t>
            </w:r>
            <w:proofErr w:type="spellEnd"/>
            <w:r w:rsidRPr="001B723C">
              <w:rPr>
                <w:rFonts w:ascii="PF Square Sans Pro" w:eastAsia="Times New Roman" w:hAnsi="PF Square Sans Pro" w:cs="Times New Roman"/>
                <w:color w:val="000000"/>
                <w:lang w:eastAsia="uk-UA"/>
              </w:rPr>
              <w:t xml:space="preserve"> допомоги</w:t>
            </w:r>
          </w:p>
        </w:tc>
        <w:tc>
          <w:tcPr>
            <w:tcW w:w="611" w:type="pct"/>
            <w:tcBorders>
              <w:top w:val="single" w:sz="4" w:space="0" w:color="auto"/>
              <w:left w:val="nil"/>
              <w:bottom w:val="single" w:sz="4" w:space="0" w:color="auto"/>
              <w:right w:val="nil"/>
            </w:tcBorders>
            <w:shd w:val="clear" w:color="auto" w:fill="auto"/>
            <w:vAlign w:val="center"/>
          </w:tcPr>
          <w:p w14:paraId="06F53B79" w14:textId="04303039" w:rsidR="00980AE9" w:rsidRPr="00CA7C5A" w:rsidRDefault="00C77BBD"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9</w:t>
            </w:r>
            <w:r w:rsidR="00980AE9" w:rsidRPr="00893A12">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745B6" w14:textId="52E2AC1A" w:rsidR="00980AE9" w:rsidRPr="00CA7C5A" w:rsidRDefault="00C77BBD" w:rsidP="00C77BBD">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20</w:t>
            </w:r>
            <w:r w:rsidR="00980AE9" w:rsidRPr="00893A12">
              <w:rPr>
                <w:rFonts w:ascii="PF Square Sans Pro" w:eastAsia="Times New Roman" w:hAnsi="PF Square Sans Pro" w:cs="Times New Roman"/>
                <w:color w:val="000000"/>
                <w:lang w:eastAsia="uk-UA"/>
              </w:rPr>
              <w:t>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113A05CD" w14:textId="45E2FABB" w:rsidR="00980AE9" w:rsidRPr="00CA7C5A" w:rsidRDefault="00C77BBD" w:rsidP="00C77BBD">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70</w:t>
            </w:r>
            <w:r w:rsidR="00980AE9" w:rsidRPr="00893A12">
              <w:rPr>
                <w:rFonts w:ascii="PF Square Sans Pro" w:eastAsia="Times New Roman" w:hAnsi="PF Square Sans Pro" w:cs="Times New Roman"/>
                <w:color w:val="000000"/>
                <w:lang w:eastAsia="uk-UA"/>
              </w:rPr>
              <w:t>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79FD432A" w14:textId="3ACA388E" w:rsidR="00980AE9" w:rsidRPr="00CA7C5A" w:rsidRDefault="00C77BBD"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980AE9" w:rsidRPr="00CA7C5A" w14:paraId="6A58B847"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291292E6"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489A4AC2" w14:textId="22EE2FC1"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Створення дитячого будинку сімейного типу на території Бродівської громади</w:t>
            </w:r>
          </w:p>
        </w:tc>
        <w:tc>
          <w:tcPr>
            <w:tcW w:w="611" w:type="pct"/>
            <w:tcBorders>
              <w:top w:val="single" w:sz="4" w:space="0" w:color="auto"/>
              <w:left w:val="nil"/>
              <w:bottom w:val="single" w:sz="4" w:space="0" w:color="auto"/>
              <w:right w:val="nil"/>
            </w:tcBorders>
            <w:shd w:val="clear" w:color="auto" w:fill="auto"/>
            <w:vAlign w:val="center"/>
          </w:tcPr>
          <w:p w14:paraId="6232E012" w14:textId="13825828" w:rsidR="00980AE9" w:rsidRPr="00CA7C5A" w:rsidRDefault="00C77BBD"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w:t>
            </w:r>
            <w:r w:rsidR="00980AE9" w:rsidRPr="00893A12">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B0C72" w14:textId="2EF7B70B" w:rsidR="00980AE9" w:rsidRPr="00CA7C5A" w:rsidRDefault="00980AE9" w:rsidP="00C77BBD">
            <w:pPr>
              <w:spacing w:after="0" w:line="276" w:lineRule="auto"/>
              <w:jc w:val="center"/>
              <w:rPr>
                <w:rFonts w:ascii="PF Square Sans Pro" w:eastAsia="Times New Roman" w:hAnsi="PF Square Sans Pro" w:cs="Times New Roman"/>
                <w:color w:val="000000"/>
                <w:lang w:eastAsia="uk-UA"/>
              </w:rPr>
            </w:pPr>
            <w:r w:rsidRPr="00893A12">
              <w:rPr>
                <w:rFonts w:ascii="PF Square Sans Pro" w:eastAsia="Times New Roman" w:hAnsi="PF Square Sans Pro" w:cs="Times New Roman"/>
                <w:color w:val="000000"/>
                <w:lang w:eastAsia="uk-UA"/>
              </w:rPr>
              <w:t>1</w:t>
            </w:r>
            <w:r w:rsidR="00C77BBD">
              <w:rPr>
                <w:rFonts w:ascii="PF Square Sans Pro" w:eastAsia="Times New Roman" w:hAnsi="PF Square Sans Pro" w:cs="Times New Roman"/>
                <w:color w:val="000000"/>
                <w:lang w:eastAsia="uk-UA"/>
              </w:rPr>
              <w:t>8</w:t>
            </w:r>
            <w:r w:rsidRPr="00893A12">
              <w:rPr>
                <w:rFonts w:ascii="PF Square Sans Pro" w:eastAsia="Times New Roman" w:hAnsi="PF Square Sans Pro" w:cs="Times New Roman"/>
                <w:color w:val="000000"/>
                <w:lang w:eastAsia="uk-UA"/>
              </w:rPr>
              <w:t>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0CA95F90" w14:textId="117BB384" w:rsidR="00980AE9" w:rsidRPr="00CA7C5A" w:rsidRDefault="00C77BBD"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w:t>
            </w:r>
            <w:r w:rsidR="00980AE9" w:rsidRPr="00893A12">
              <w:rPr>
                <w:rFonts w:ascii="PF Square Sans Pro" w:eastAsia="Times New Roman" w:hAnsi="PF Square Sans Pro" w:cs="Times New Roman"/>
                <w:color w:val="000000"/>
                <w:lang w:eastAsia="uk-UA"/>
              </w:rPr>
              <w:t>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58C3CB3D" w14:textId="6278475F" w:rsidR="00980AE9" w:rsidRPr="00CA7C5A" w:rsidRDefault="00C77BBD"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B0764E" w:rsidRPr="00CA7C5A" w14:paraId="7747984B" w14:textId="77777777" w:rsidTr="00980AE9">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E90A94" w14:textId="51135B6D" w:rsidR="00B0764E" w:rsidRPr="00CA7C5A" w:rsidRDefault="00B0764E" w:rsidP="00412BD0">
            <w:pPr>
              <w:spacing w:after="0" w:line="276" w:lineRule="auto"/>
              <w:rPr>
                <w:rFonts w:ascii="PF Square Sans Pro" w:eastAsia="Times New Roman" w:hAnsi="PF Square Sans Pro" w:cs="Times New Roman"/>
                <w:b/>
                <w:i/>
                <w:color w:val="000000"/>
                <w:lang w:eastAsia="uk-UA"/>
              </w:rPr>
            </w:pPr>
            <w:r w:rsidRPr="00CA7C5A">
              <w:rPr>
                <w:rFonts w:ascii="PF Square Sans Pro" w:eastAsia="Times New Roman" w:hAnsi="PF Square Sans Pro" w:cs="Times New Roman"/>
                <w:b/>
                <w:i/>
                <w:color w:val="000000"/>
                <w:lang w:eastAsia="uk-UA"/>
              </w:rPr>
              <w:t>Операційна ціль 2.3. Новітній культурний простір</w:t>
            </w:r>
          </w:p>
        </w:tc>
      </w:tr>
      <w:tr w:rsidR="00980AE9" w:rsidRPr="00CA7C5A" w14:paraId="7481C631"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10AA6EDC"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756B99E7" w14:textId="1CE25BDB"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1B723C">
              <w:rPr>
                <w:rFonts w:ascii="PF Square Sans Pro" w:eastAsia="Times New Roman" w:hAnsi="PF Square Sans Pro" w:cs="Times New Roman"/>
                <w:color w:val="000000"/>
                <w:lang w:eastAsia="uk-UA"/>
              </w:rPr>
              <w:t>Центри культури та дозвілля – центри місцевої активності</w:t>
            </w:r>
          </w:p>
        </w:tc>
        <w:tc>
          <w:tcPr>
            <w:tcW w:w="611" w:type="pct"/>
            <w:tcBorders>
              <w:top w:val="single" w:sz="4" w:space="0" w:color="auto"/>
              <w:left w:val="nil"/>
              <w:bottom w:val="single" w:sz="4" w:space="0" w:color="auto"/>
              <w:right w:val="nil"/>
            </w:tcBorders>
            <w:shd w:val="clear" w:color="auto" w:fill="auto"/>
            <w:vAlign w:val="center"/>
          </w:tcPr>
          <w:p w14:paraId="3BFC24A9" w14:textId="4BB5D310" w:rsidR="00980AE9" w:rsidRPr="00CA7C5A" w:rsidRDefault="00AB629A" w:rsidP="00AB629A">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66</w:t>
            </w:r>
            <w:r w:rsidR="00980AE9" w:rsidRPr="00532DF7">
              <w:rPr>
                <w:rFonts w:ascii="PF Square Sans Pro" w:eastAsia="Times New Roman" w:hAnsi="PF Square Sans Pro" w:cs="Times New Roman"/>
                <w:color w:val="000000"/>
                <w:lang w:eastAsia="uk-UA"/>
              </w:rPr>
              <w:t>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17370B" w14:textId="1CF68E62" w:rsidR="00980AE9" w:rsidRPr="00CA7C5A" w:rsidRDefault="00C77BBD"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w:t>
            </w:r>
            <w:r w:rsidR="00980AE9" w:rsidRPr="00532DF7">
              <w:rPr>
                <w:rFonts w:ascii="PF Square Sans Pro" w:eastAsia="Times New Roman" w:hAnsi="PF Square Sans Pro" w:cs="Times New Roman"/>
                <w:color w:val="000000"/>
                <w:lang w:eastAsia="uk-UA"/>
              </w:rPr>
              <w:t>000,0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3CA77E0F" w14:textId="6D781E06" w:rsidR="00980AE9" w:rsidRPr="00CA7C5A" w:rsidRDefault="00C77BBD"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22</w:t>
            </w:r>
            <w:r w:rsidR="00980AE9" w:rsidRPr="00532DF7">
              <w:rPr>
                <w:rFonts w:ascii="PF Square Sans Pro" w:eastAsia="Times New Roman" w:hAnsi="PF Square Sans Pro" w:cs="Times New Roman"/>
                <w:color w:val="000000"/>
                <w:lang w:eastAsia="uk-UA"/>
              </w:rPr>
              <w:t>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009BCFDB" w14:textId="302F18F2" w:rsidR="00980AE9" w:rsidRPr="00CA7C5A" w:rsidRDefault="00C77BBD"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24</w:t>
            </w:r>
            <w:r w:rsidR="00980AE9" w:rsidRPr="00532DF7">
              <w:rPr>
                <w:rFonts w:ascii="PF Square Sans Pro" w:eastAsia="Times New Roman" w:hAnsi="PF Square Sans Pro" w:cs="Times New Roman"/>
                <w:color w:val="000000"/>
                <w:lang w:eastAsia="uk-UA"/>
              </w:rPr>
              <w:t>00,0</w:t>
            </w:r>
          </w:p>
        </w:tc>
      </w:tr>
      <w:tr w:rsidR="00B0764E" w:rsidRPr="00CA7C5A" w14:paraId="2E87FDB8" w14:textId="77777777" w:rsidTr="00807D22">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19B02A" w14:textId="0C22B29A" w:rsidR="00B0764E" w:rsidRPr="00CA7C5A" w:rsidRDefault="00B0764E" w:rsidP="00412BD0">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b/>
                <w:i/>
                <w:color w:val="000000"/>
                <w:lang w:eastAsia="uk-UA"/>
              </w:rPr>
              <w:t>Операційна ціль 2.4. Здоровий спосіб життя</w:t>
            </w:r>
          </w:p>
        </w:tc>
      </w:tr>
      <w:tr w:rsidR="00980AE9" w:rsidRPr="00CA7C5A" w14:paraId="0EA41BBB"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321D5A1B"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2B169B9F" w14:textId="23B4BF71"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Будівництво приблокованого спортивного комплексу (басейн)</w:t>
            </w:r>
          </w:p>
        </w:tc>
        <w:tc>
          <w:tcPr>
            <w:tcW w:w="611" w:type="pct"/>
            <w:tcBorders>
              <w:top w:val="single" w:sz="4" w:space="0" w:color="auto"/>
              <w:left w:val="nil"/>
              <w:bottom w:val="single" w:sz="4" w:space="0" w:color="auto"/>
              <w:right w:val="nil"/>
            </w:tcBorders>
            <w:shd w:val="clear" w:color="auto" w:fill="auto"/>
            <w:vAlign w:val="center"/>
          </w:tcPr>
          <w:p w14:paraId="1D5CE620" w14:textId="5ACCA628" w:rsidR="00980AE9" w:rsidRPr="00CA7C5A" w:rsidRDefault="001E64F0" w:rsidP="00980AE9">
            <w:pPr>
              <w:spacing w:after="0" w:line="276" w:lineRule="auto"/>
              <w:jc w:val="center"/>
              <w:rPr>
                <w:rFonts w:ascii="PF Square Sans Pro" w:eastAsia="Times New Roman" w:hAnsi="PF Square Sans Pro" w:cs="Times New Roman"/>
                <w:color w:val="000000"/>
                <w:lang w:eastAsia="uk-UA"/>
              </w:rPr>
            </w:pPr>
            <w:r w:rsidRPr="001E64F0">
              <w:rPr>
                <w:rFonts w:ascii="PF Square Sans Pro" w:eastAsia="Times New Roman" w:hAnsi="PF Square Sans Pro" w:cs="Times New Roman"/>
                <w:color w:val="000000"/>
                <w:lang w:eastAsia="uk-UA"/>
              </w:rPr>
              <w:t>53595,2</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5186B" w14:textId="0AE7A82A" w:rsidR="00980AE9" w:rsidRPr="00CA7C5A" w:rsidRDefault="001E64F0" w:rsidP="00980AE9">
            <w:pPr>
              <w:spacing w:after="0" w:line="276" w:lineRule="auto"/>
              <w:jc w:val="center"/>
              <w:rPr>
                <w:rFonts w:ascii="PF Square Sans Pro" w:eastAsia="Times New Roman" w:hAnsi="PF Square Sans Pro" w:cs="Times New Roman"/>
                <w:color w:val="000000"/>
                <w:lang w:eastAsia="uk-UA"/>
              </w:rPr>
            </w:pPr>
            <w:r w:rsidRPr="001E64F0">
              <w:rPr>
                <w:rFonts w:ascii="PF Square Sans Pro" w:eastAsia="Times New Roman" w:hAnsi="PF Square Sans Pro" w:cs="Times New Roman"/>
                <w:color w:val="000000"/>
                <w:lang w:eastAsia="uk-UA"/>
              </w:rPr>
              <w:t>33595,2</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48B67C97" w14:textId="5CD750D2" w:rsidR="00980AE9" w:rsidRPr="00CA7C5A" w:rsidRDefault="001E64F0" w:rsidP="00980AE9">
            <w:pPr>
              <w:spacing w:after="0" w:line="276" w:lineRule="auto"/>
              <w:jc w:val="center"/>
              <w:rPr>
                <w:rFonts w:ascii="PF Square Sans Pro" w:eastAsia="Times New Roman" w:hAnsi="PF Square Sans Pro" w:cs="Times New Roman"/>
                <w:color w:val="000000"/>
                <w:lang w:eastAsia="uk-UA"/>
              </w:rPr>
            </w:pPr>
            <w:r w:rsidRPr="001E64F0">
              <w:rPr>
                <w:rFonts w:ascii="PF Square Sans Pro" w:eastAsia="Times New Roman" w:hAnsi="PF Square Sans Pro" w:cs="Times New Roman"/>
                <w:color w:val="000000"/>
                <w:lang w:eastAsia="uk-UA"/>
              </w:rPr>
              <w:t>20000,0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1BD67DC8" w14:textId="780F36A0" w:rsidR="00980AE9" w:rsidRPr="00CA7C5A" w:rsidRDefault="001E64F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980AE9" w:rsidRPr="00CA7C5A" w14:paraId="6E954251"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48C87FA4"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4ED5A4F2" w14:textId="3F7DA797"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На здоров’ї коштів не економлять</w:t>
            </w:r>
          </w:p>
        </w:tc>
        <w:tc>
          <w:tcPr>
            <w:tcW w:w="611" w:type="pct"/>
            <w:tcBorders>
              <w:top w:val="single" w:sz="4" w:space="0" w:color="auto"/>
              <w:left w:val="nil"/>
              <w:bottom w:val="single" w:sz="4" w:space="0" w:color="auto"/>
              <w:right w:val="nil"/>
            </w:tcBorders>
            <w:shd w:val="clear" w:color="auto" w:fill="auto"/>
            <w:vAlign w:val="center"/>
          </w:tcPr>
          <w:p w14:paraId="7525C71B" w14:textId="2EA4C011" w:rsidR="00980AE9" w:rsidRPr="00CA7C5A" w:rsidRDefault="001E64F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00980AE9" w:rsidRPr="00AE0667">
              <w:rPr>
                <w:rFonts w:ascii="PF Square Sans Pro" w:eastAsia="Times New Roman" w:hAnsi="PF Square Sans Pro" w:cs="Times New Roman"/>
                <w:color w:val="000000"/>
                <w:lang w:eastAsia="uk-UA"/>
              </w:rPr>
              <w:t>000,0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445ED" w14:textId="7AF05F95" w:rsidR="00980AE9" w:rsidRPr="00CA7C5A" w:rsidRDefault="00980AE9" w:rsidP="00980AE9">
            <w:pPr>
              <w:spacing w:after="0" w:line="276" w:lineRule="auto"/>
              <w:jc w:val="center"/>
              <w:rPr>
                <w:rFonts w:ascii="PF Square Sans Pro" w:eastAsia="Times New Roman" w:hAnsi="PF Square Sans Pro" w:cs="Times New Roman"/>
                <w:color w:val="000000"/>
                <w:lang w:eastAsia="uk-UA"/>
              </w:rPr>
            </w:pPr>
            <w:r w:rsidRPr="00AE0667">
              <w:rPr>
                <w:rFonts w:ascii="PF Square Sans Pro" w:eastAsia="Times New Roman" w:hAnsi="PF Square Sans Pro" w:cs="Times New Roman"/>
                <w:color w:val="000000"/>
                <w:lang w:eastAsia="uk-UA"/>
              </w:rPr>
              <w:t>1000,0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4D0B7D53" w14:textId="5444443D" w:rsidR="00980AE9" w:rsidRPr="00CA7C5A" w:rsidRDefault="00980AE9" w:rsidP="00980AE9">
            <w:pPr>
              <w:spacing w:after="0" w:line="276" w:lineRule="auto"/>
              <w:jc w:val="center"/>
              <w:rPr>
                <w:rFonts w:ascii="PF Square Sans Pro" w:eastAsia="Times New Roman" w:hAnsi="PF Square Sans Pro" w:cs="Times New Roman"/>
                <w:color w:val="000000"/>
                <w:lang w:eastAsia="uk-UA"/>
              </w:rPr>
            </w:pPr>
            <w:r w:rsidRPr="00AE0667">
              <w:rPr>
                <w:rFonts w:ascii="PF Square Sans Pro" w:eastAsia="Times New Roman" w:hAnsi="PF Square Sans Pro" w:cs="Times New Roman"/>
                <w:color w:val="000000"/>
                <w:lang w:eastAsia="uk-UA"/>
              </w:rPr>
              <w:t>1000,0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4CD3A607" w14:textId="3B05911F" w:rsidR="00980AE9" w:rsidRPr="00CA7C5A" w:rsidRDefault="00980AE9" w:rsidP="00980AE9">
            <w:pPr>
              <w:spacing w:after="0" w:line="276" w:lineRule="auto"/>
              <w:jc w:val="center"/>
              <w:rPr>
                <w:rFonts w:ascii="PF Square Sans Pro" w:eastAsia="Times New Roman" w:hAnsi="PF Square Sans Pro" w:cs="Times New Roman"/>
                <w:color w:val="000000"/>
                <w:lang w:eastAsia="uk-UA"/>
              </w:rPr>
            </w:pPr>
            <w:r w:rsidRPr="00AE0667">
              <w:rPr>
                <w:rFonts w:ascii="PF Square Sans Pro" w:eastAsia="Times New Roman" w:hAnsi="PF Square Sans Pro" w:cs="Times New Roman"/>
                <w:color w:val="000000"/>
                <w:lang w:eastAsia="uk-UA"/>
              </w:rPr>
              <w:t>1000,0</w:t>
            </w:r>
          </w:p>
        </w:tc>
      </w:tr>
      <w:tr w:rsidR="00980AE9" w:rsidRPr="00CA7C5A" w14:paraId="6DA882B6" w14:textId="77777777" w:rsidTr="00980AE9">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6F1E0D37" w14:textId="77777777" w:rsidR="00980AE9" w:rsidRPr="00CA7C5A" w:rsidRDefault="00980AE9" w:rsidP="002F79B8">
            <w:pPr>
              <w:pStyle w:val="af8"/>
              <w:numPr>
                <w:ilvl w:val="0"/>
                <w:numId w:val="13"/>
              </w:numPr>
              <w:spacing w:after="0" w:line="276" w:lineRule="auto"/>
              <w:ind w:hanging="697"/>
              <w:rPr>
                <w:rFonts w:ascii="PF Square Sans Pro" w:eastAsia="Times New Roman" w:hAnsi="PF Square Sans Pro"/>
                <w:color w:val="000000"/>
                <w:lang w:val="uk-UA"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6EEDF77B" w14:textId="62582397" w:rsidR="00980AE9" w:rsidRPr="00CA7C5A" w:rsidRDefault="00980AE9" w:rsidP="00980AE9">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Реконструкція  стадіону «Ювілейний» у м. Броди</w:t>
            </w:r>
          </w:p>
        </w:tc>
        <w:tc>
          <w:tcPr>
            <w:tcW w:w="611" w:type="pct"/>
            <w:tcBorders>
              <w:top w:val="single" w:sz="4" w:space="0" w:color="auto"/>
              <w:left w:val="nil"/>
              <w:bottom w:val="single" w:sz="4" w:space="0" w:color="auto"/>
              <w:right w:val="nil"/>
            </w:tcBorders>
            <w:shd w:val="clear" w:color="auto" w:fill="auto"/>
            <w:vAlign w:val="center"/>
          </w:tcPr>
          <w:p w14:paraId="3A3C174E" w14:textId="30DEDC5B" w:rsidR="00980AE9" w:rsidRPr="00CA7C5A" w:rsidRDefault="001E64F0" w:rsidP="00980AE9">
            <w:pPr>
              <w:spacing w:after="0" w:line="276" w:lineRule="auto"/>
              <w:jc w:val="center"/>
              <w:rPr>
                <w:rFonts w:ascii="PF Square Sans Pro" w:eastAsia="Times New Roman" w:hAnsi="PF Square Sans Pro" w:cs="Times New Roman"/>
                <w:color w:val="000000"/>
                <w:lang w:eastAsia="uk-UA"/>
              </w:rPr>
            </w:pPr>
            <w:r w:rsidRPr="001E64F0">
              <w:rPr>
                <w:rFonts w:ascii="PF Square Sans Pro" w:eastAsia="Times New Roman" w:hAnsi="PF Square Sans Pro" w:cs="Times New Roman"/>
                <w:color w:val="000000"/>
                <w:lang w:eastAsia="uk-UA"/>
              </w:rPr>
              <w:t>5279,0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6DB49" w14:textId="57E2CFC3" w:rsidR="00980AE9" w:rsidRPr="00CA7C5A" w:rsidRDefault="001E64F0" w:rsidP="00980AE9">
            <w:pPr>
              <w:spacing w:after="0" w:line="276" w:lineRule="auto"/>
              <w:jc w:val="center"/>
              <w:rPr>
                <w:rFonts w:ascii="PF Square Sans Pro" w:eastAsia="Times New Roman" w:hAnsi="PF Square Sans Pro" w:cs="Times New Roman"/>
                <w:color w:val="000000"/>
                <w:lang w:eastAsia="uk-UA"/>
              </w:rPr>
            </w:pPr>
            <w:r w:rsidRPr="001E64F0">
              <w:rPr>
                <w:rFonts w:ascii="PF Square Sans Pro" w:eastAsia="Times New Roman" w:hAnsi="PF Square Sans Pro" w:cs="Times New Roman"/>
                <w:color w:val="000000"/>
                <w:lang w:eastAsia="uk-UA"/>
              </w:rPr>
              <w:t>5279,0</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55275217" w14:textId="6C47009D" w:rsidR="00980AE9" w:rsidRPr="00CA7C5A" w:rsidRDefault="001E64F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60851CA3" w14:textId="50D68FE8" w:rsidR="00980AE9" w:rsidRPr="00CA7C5A" w:rsidRDefault="001E64F0" w:rsidP="00980AE9">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B0764E" w:rsidRPr="00CA7C5A" w14:paraId="528FC814" w14:textId="77777777" w:rsidTr="001B723C">
        <w:trPr>
          <w:trHeight w:val="300"/>
        </w:trPr>
        <w:tc>
          <w:tcPr>
            <w:tcW w:w="268" w:type="pct"/>
            <w:tcBorders>
              <w:top w:val="single" w:sz="4" w:space="0" w:color="auto"/>
              <w:left w:val="single" w:sz="4" w:space="0" w:color="auto"/>
              <w:bottom w:val="single" w:sz="4" w:space="0" w:color="auto"/>
              <w:right w:val="single" w:sz="4" w:space="0" w:color="auto"/>
            </w:tcBorders>
            <w:shd w:val="clear" w:color="auto" w:fill="auto"/>
          </w:tcPr>
          <w:p w14:paraId="0274325C" w14:textId="77777777" w:rsidR="00B0764E" w:rsidRPr="00CA7C5A" w:rsidRDefault="00B0764E" w:rsidP="00412BD0">
            <w:pPr>
              <w:spacing w:after="0" w:line="276" w:lineRule="auto"/>
              <w:ind w:left="360"/>
              <w:rPr>
                <w:rFonts w:ascii="PF Square Sans Pro" w:eastAsia="Times New Roman" w:hAnsi="PF Square Sans Pro"/>
                <w:color w:val="000000"/>
                <w:lang w:eastAsia="uk-UA"/>
              </w:rPr>
            </w:pP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3EBCAEFE" w14:textId="77777777" w:rsidR="00B0764E" w:rsidRPr="00CA7C5A" w:rsidRDefault="00B0764E" w:rsidP="00412BD0">
            <w:pPr>
              <w:spacing w:after="0" w:line="276" w:lineRule="auto"/>
              <w:jc w:val="right"/>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Разом</w:t>
            </w:r>
          </w:p>
        </w:tc>
        <w:tc>
          <w:tcPr>
            <w:tcW w:w="611" w:type="pct"/>
            <w:tcBorders>
              <w:top w:val="single" w:sz="4" w:space="0" w:color="auto"/>
              <w:left w:val="nil"/>
              <w:bottom w:val="single" w:sz="4" w:space="0" w:color="auto"/>
              <w:right w:val="nil"/>
            </w:tcBorders>
            <w:shd w:val="clear" w:color="auto" w:fill="auto"/>
            <w:vAlign w:val="center"/>
          </w:tcPr>
          <w:p w14:paraId="67920942" w14:textId="5D55DF00" w:rsidR="00B0764E" w:rsidRPr="00CA7C5A" w:rsidRDefault="00FA49F6" w:rsidP="00FA49F6">
            <w:pPr>
              <w:spacing w:after="0" w:line="276" w:lineRule="auto"/>
              <w:jc w:val="center"/>
              <w:rPr>
                <w:rFonts w:ascii="PF Square Sans Pro" w:eastAsia="Times New Roman" w:hAnsi="PF Square Sans Pro" w:cs="Times New Roman"/>
                <w:b/>
                <w:color w:val="000000"/>
                <w:lang w:eastAsia="uk-UA"/>
              </w:rPr>
            </w:pPr>
            <w:r w:rsidRPr="00FA49F6">
              <w:rPr>
                <w:rFonts w:ascii="PF Square Sans Pro" w:eastAsia="Times New Roman" w:hAnsi="PF Square Sans Pro" w:cs="Times New Roman"/>
                <w:b/>
                <w:color w:val="000000"/>
                <w:lang w:eastAsia="uk-UA"/>
              </w:rPr>
              <w:t>184114,2</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A28A7" w14:textId="53485C00" w:rsidR="00B0764E" w:rsidRPr="00CA7C5A" w:rsidRDefault="00FA49F6" w:rsidP="00FA49F6">
            <w:pPr>
              <w:spacing w:after="0" w:line="276" w:lineRule="auto"/>
              <w:jc w:val="center"/>
              <w:rPr>
                <w:rFonts w:ascii="PF Square Sans Pro" w:eastAsia="Times New Roman" w:hAnsi="PF Square Sans Pro" w:cs="Times New Roman"/>
                <w:b/>
                <w:color w:val="000000"/>
                <w:lang w:eastAsia="uk-UA"/>
              </w:rPr>
            </w:pPr>
            <w:r w:rsidRPr="00FA49F6">
              <w:rPr>
                <w:rFonts w:ascii="PF Square Sans Pro" w:eastAsia="Times New Roman" w:hAnsi="PF Square Sans Pro" w:cs="Times New Roman"/>
                <w:b/>
                <w:color w:val="000000"/>
                <w:lang w:eastAsia="uk-UA"/>
              </w:rPr>
              <w:t>78154,2</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31767C4A" w14:textId="39240D9B" w:rsidR="00B0764E" w:rsidRPr="00CA7C5A" w:rsidRDefault="00FA49F6" w:rsidP="00FA49F6">
            <w:pPr>
              <w:spacing w:after="0" w:line="276" w:lineRule="auto"/>
              <w:jc w:val="center"/>
              <w:rPr>
                <w:rFonts w:ascii="PF Square Sans Pro" w:eastAsia="Times New Roman" w:hAnsi="PF Square Sans Pro" w:cs="Times New Roman"/>
                <w:b/>
                <w:color w:val="000000"/>
                <w:lang w:eastAsia="uk-UA"/>
              </w:rPr>
            </w:pPr>
            <w:r w:rsidRPr="00FA49F6">
              <w:rPr>
                <w:rFonts w:ascii="PF Square Sans Pro" w:eastAsia="Times New Roman" w:hAnsi="PF Square Sans Pro" w:cs="Times New Roman"/>
                <w:b/>
                <w:color w:val="000000"/>
                <w:lang w:eastAsia="uk-UA"/>
              </w:rPr>
              <w:t>67410,0</w:t>
            </w:r>
          </w:p>
        </w:tc>
        <w:tc>
          <w:tcPr>
            <w:tcW w:w="538" w:type="pct"/>
            <w:tcBorders>
              <w:top w:val="single" w:sz="4" w:space="0" w:color="auto"/>
              <w:left w:val="nil"/>
              <w:bottom w:val="single" w:sz="4" w:space="0" w:color="auto"/>
              <w:right w:val="single" w:sz="4" w:space="0" w:color="auto"/>
            </w:tcBorders>
            <w:shd w:val="clear" w:color="auto" w:fill="auto"/>
            <w:noWrap/>
            <w:vAlign w:val="center"/>
          </w:tcPr>
          <w:p w14:paraId="298AF2C2" w14:textId="2CD03DA7" w:rsidR="00B0764E" w:rsidRPr="00CA7C5A" w:rsidRDefault="00FA49F6" w:rsidP="00FA49F6">
            <w:pPr>
              <w:spacing w:after="0" w:line="276" w:lineRule="auto"/>
              <w:jc w:val="center"/>
              <w:rPr>
                <w:rFonts w:ascii="PF Square Sans Pro" w:eastAsia="Times New Roman" w:hAnsi="PF Square Sans Pro" w:cs="Times New Roman"/>
                <w:b/>
                <w:color w:val="000000"/>
                <w:lang w:eastAsia="uk-UA"/>
              </w:rPr>
            </w:pPr>
            <w:r w:rsidRPr="00FA49F6">
              <w:rPr>
                <w:rFonts w:ascii="PF Square Sans Pro" w:eastAsia="Times New Roman" w:hAnsi="PF Square Sans Pro" w:cs="Times New Roman"/>
                <w:b/>
                <w:color w:val="000000"/>
                <w:lang w:eastAsia="uk-UA"/>
              </w:rPr>
              <w:t>38550,0</w:t>
            </w:r>
          </w:p>
        </w:tc>
      </w:tr>
    </w:tbl>
    <w:p w14:paraId="70FB8BAB" w14:textId="32EAA2B9" w:rsidR="00B0764E" w:rsidRDefault="00B0764E" w:rsidP="000729E8">
      <w:pPr>
        <w:shd w:val="clear" w:color="auto" w:fill="FFFFFF" w:themeFill="background1"/>
        <w:spacing w:after="0" w:line="276" w:lineRule="auto"/>
        <w:jc w:val="both"/>
        <w:rPr>
          <w:rFonts w:ascii="PF Square Sans Pro" w:eastAsia="Calibri" w:hAnsi="PF Square Sans Pro" w:cs="Arial"/>
        </w:rPr>
      </w:pPr>
    </w:p>
    <w:p w14:paraId="6E715597" w14:textId="77777777" w:rsidR="001B723C" w:rsidRPr="00CA7C5A" w:rsidRDefault="001B723C" w:rsidP="000729E8">
      <w:pPr>
        <w:shd w:val="clear" w:color="auto" w:fill="FFFFFF" w:themeFill="background1"/>
        <w:spacing w:after="0" w:line="276" w:lineRule="auto"/>
        <w:jc w:val="both"/>
        <w:rPr>
          <w:rFonts w:ascii="PF Square Sans Pro" w:eastAsia="Calibri" w:hAnsi="PF Square Sans Pro" w:cs="Arial"/>
        </w:rPr>
      </w:pPr>
    </w:p>
    <w:p w14:paraId="05E1A90A" w14:textId="3F9CA636" w:rsidR="00417A19" w:rsidRPr="0024481E" w:rsidRDefault="00417A19" w:rsidP="000729E8">
      <w:pPr>
        <w:shd w:val="clear" w:color="auto" w:fill="FFE599" w:themeFill="accent4" w:themeFillTint="66"/>
        <w:spacing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 xml:space="preserve">Стратегічна ціль 3. </w:t>
      </w:r>
      <w:bookmarkStart w:id="23" w:name="_Hlk79433090"/>
      <w:r w:rsidRPr="0024481E">
        <w:rPr>
          <w:rFonts w:ascii="PF Square Sans Pro" w:eastAsia="Calibri" w:hAnsi="PF Square Sans Pro" w:cs="Arial"/>
          <w:b/>
          <w:sz w:val="24"/>
          <w:szCs w:val="24"/>
        </w:rPr>
        <w:t>Територія комфортного і безпечного життя</w:t>
      </w:r>
      <w:bookmarkEnd w:id="23"/>
    </w:p>
    <w:p w14:paraId="3D1E9EDA" w14:textId="77777777" w:rsidR="00417A19" w:rsidRPr="0024481E" w:rsidRDefault="00417A19" w:rsidP="00890E19">
      <w:pPr>
        <w:spacing w:before="240" w:after="0" w:line="276" w:lineRule="auto"/>
        <w:ind w:firstLine="426"/>
        <w:jc w:val="both"/>
        <w:rPr>
          <w:rFonts w:ascii="PF Square Sans Pro" w:eastAsia="Calibri" w:hAnsi="PF Square Sans Pro" w:cs="Times New Roman"/>
          <w:sz w:val="24"/>
          <w:szCs w:val="24"/>
        </w:rPr>
      </w:pPr>
      <w:r w:rsidRPr="0024481E">
        <w:rPr>
          <w:rFonts w:ascii="PF Square Sans Pro" w:eastAsia="Calibri" w:hAnsi="PF Square Sans Pro" w:cs="Times New Roman"/>
          <w:b/>
          <w:i/>
          <w:sz w:val="24"/>
          <w:szCs w:val="24"/>
        </w:rPr>
        <w:t>Мета стратегічної цілі 3.</w:t>
      </w:r>
      <w:r w:rsidRPr="0024481E">
        <w:rPr>
          <w:rFonts w:ascii="PF Square Sans Pro" w:eastAsia="Calibri" w:hAnsi="PF Square Sans Pro" w:cs="Times New Roman"/>
          <w:sz w:val="24"/>
          <w:szCs w:val="24"/>
        </w:rPr>
        <w:t xml:space="preserve"> Покращення комфортного і безпечного життя населення шляхом сталого розвитку території (інженерної та дорожньої інфраструктури, громадських просторів) та забезпечення безпечного середовища, в першу чергу – екологічного.</w:t>
      </w:r>
    </w:p>
    <w:p w14:paraId="5AC0F034" w14:textId="77777777" w:rsidR="00417A19" w:rsidRPr="0024481E" w:rsidRDefault="00417A19" w:rsidP="000729E8">
      <w:pPr>
        <w:spacing w:after="0" w:line="276" w:lineRule="auto"/>
        <w:ind w:firstLine="426"/>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Мета стратегічної цілі досягається через реалізацію таких операційних цілей:</w:t>
      </w:r>
    </w:p>
    <w:p w14:paraId="36CBE105" w14:textId="77777777" w:rsidR="00417A19" w:rsidRPr="00CA7C5A" w:rsidRDefault="00417A19" w:rsidP="000729E8">
      <w:pPr>
        <w:spacing w:after="0" w:line="276" w:lineRule="auto"/>
        <w:jc w:val="both"/>
        <w:rPr>
          <w:rFonts w:ascii="PF Square Sans Pro" w:eastAsia="Calibri" w:hAnsi="PF Square Sans Pro" w:cs="Times New Roman"/>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402"/>
      </w:tblGrid>
      <w:tr w:rsidR="00417A19" w:rsidRPr="00CA7C5A" w14:paraId="5D5EDC81" w14:textId="77777777" w:rsidTr="0024481E">
        <w:trPr>
          <w:trHeight w:val="318"/>
          <w:jc w:val="center"/>
        </w:trPr>
        <w:tc>
          <w:tcPr>
            <w:tcW w:w="3686" w:type="dxa"/>
            <w:shd w:val="clear" w:color="auto" w:fill="auto"/>
            <w:vAlign w:val="center"/>
          </w:tcPr>
          <w:p w14:paraId="46844665" w14:textId="77777777" w:rsidR="00417A19" w:rsidRPr="00CA7C5A" w:rsidRDefault="00417A19" w:rsidP="000729E8">
            <w:pPr>
              <w:spacing w:after="0" w:line="276" w:lineRule="auto"/>
              <w:jc w:val="center"/>
              <w:rPr>
                <w:rFonts w:ascii="PF Square Sans Pro" w:eastAsia="Calibri" w:hAnsi="PF Square Sans Pro" w:cs="Times New Roman"/>
                <w:b/>
              </w:rPr>
            </w:pPr>
            <w:r w:rsidRPr="00CA7C5A">
              <w:rPr>
                <w:rFonts w:ascii="PF Square Sans Pro" w:eastAsia="Calibri" w:hAnsi="PF Square Sans Pro" w:cs="Times New Roman"/>
                <w:b/>
              </w:rPr>
              <w:t>Операційна ціль 3.1.</w:t>
            </w:r>
          </w:p>
        </w:tc>
        <w:tc>
          <w:tcPr>
            <w:tcW w:w="3402" w:type="dxa"/>
            <w:shd w:val="clear" w:color="auto" w:fill="auto"/>
            <w:vAlign w:val="center"/>
          </w:tcPr>
          <w:p w14:paraId="5B8D78C4" w14:textId="77777777" w:rsidR="00417A19" w:rsidRPr="00CA7C5A" w:rsidRDefault="00417A19" w:rsidP="000729E8">
            <w:pPr>
              <w:spacing w:after="0" w:line="276" w:lineRule="auto"/>
              <w:jc w:val="center"/>
              <w:rPr>
                <w:rFonts w:ascii="PF Square Sans Pro" w:eastAsia="Calibri" w:hAnsi="PF Square Sans Pro" w:cs="Times New Roman"/>
                <w:b/>
              </w:rPr>
            </w:pPr>
            <w:r w:rsidRPr="00CA7C5A">
              <w:rPr>
                <w:rFonts w:ascii="PF Square Sans Pro" w:eastAsia="Calibri" w:hAnsi="PF Square Sans Pro" w:cs="Times New Roman"/>
                <w:b/>
              </w:rPr>
              <w:t>Операційна ціль 3.2</w:t>
            </w:r>
          </w:p>
        </w:tc>
      </w:tr>
      <w:tr w:rsidR="00417A19" w:rsidRPr="00CA7C5A" w14:paraId="0504D7D8" w14:textId="77777777" w:rsidTr="0024481E">
        <w:trPr>
          <w:trHeight w:val="703"/>
          <w:jc w:val="center"/>
        </w:trPr>
        <w:tc>
          <w:tcPr>
            <w:tcW w:w="3686" w:type="dxa"/>
            <w:shd w:val="clear" w:color="auto" w:fill="auto"/>
            <w:vAlign w:val="center"/>
          </w:tcPr>
          <w:p w14:paraId="1B3E30E2" w14:textId="77777777" w:rsidR="00417A19" w:rsidRPr="00CA7C5A" w:rsidRDefault="00417A19" w:rsidP="000729E8">
            <w:pPr>
              <w:spacing w:after="0" w:line="276" w:lineRule="auto"/>
              <w:jc w:val="center"/>
              <w:rPr>
                <w:rFonts w:ascii="PF Square Sans Pro" w:eastAsia="Calibri" w:hAnsi="PF Square Sans Pro" w:cs="Times New Roman"/>
              </w:rPr>
            </w:pPr>
            <w:r w:rsidRPr="00CA7C5A">
              <w:rPr>
                <w:rFonts w:ascii="PF Square Sans Pro" w:eastAsia="Calibri" w:hAnsi="PF Square Sans Pro" w:cs="Times New Roman"/>
              </w:rPr>
              <w:t>Сталий розвиток території</w:t>
            </w:r>
          </w:p>
        </w:tc>
        <w:tc>
          <w:tcPr>
            <w:tcW w:w="3402" w:type="dxa"/>
            <w:shd w:val="clear" w:color="auto" w:fill="auto"/>
            <w:vAlign w:val="center"/>
          </w:tcPr>
          <w:p w14:paraId="3BE616C8" w14:textId="77777777" w:rsidR="00417A19" w:rsidRPr="00CA7C5A" w:rsidRDefault="00417A19" w:rsidP="000729E8">
            <w:pPr>
              <w:spacing w:after="0" w:line="276" w:lineRule="auto"/>
              <w:jc w:val="center"/>
              <w:rPr>
                <w:rFonts w:ascii="PF Square Sans Pro" w:eastAsia="Calibri" w:hAnsi="PF Square Sans Pro" w:cs="Times New Roman"/>
              </w:rPr>
            </w:pPr>
            <w:r w:rsidRPr="00CA7C5A">
              <w:rPr>
                <w:rFonts w:ascii="PF Square Sans Pro" w:eastAsia="Calibri" w:hAnsi="PF Square Sans Pro" w:cs="Times New Roman"/>
              </w:rPr>
              <w:t>Безпечне середовище</w:t>
            </w:r>
          </w:p>
        </w:tc>
      </w:tr>
    </w:tbl>
    <w:p w14:paraId="10900375" w14:textId="77777777" w:rsidR="00D658ED" w:rsidRPr="00CA7C5A" w:rsidRDefault="00D658ED" w:rsidP="000729E8">
      <w:pPr>
        <w:shd w:val="clear" w:color="auto" w:fill="FFFFFF" w:themeFill="background1"/>
        <w:spacing w:after="0" w:line="276" w:lineRule="auto"/>
        <w:jc w:val="both"/>
        <w:rPr>
          <w:rFonts w:ascii="PF Square Sans Pro" w:eastAsia="Calibri" w:hAnsi="PF Square Sans Pro" w:cs="Arial"/>
          <w:b/>
        </w:rPr>
      </w:pPr>
    </w:p>
    <w:p w14:paraId="3B2977A0" w14:textId="77777777" w:rsidR="006D635E" w:rsidRPr="0024481E" w:rsidRDefault="006D635E" w:rsidP="000729E8">
      <w:pPr>
        <w:shd w:val="clear" w:color="auto" w:fill="FFF2CC" w:themeFill="accent4" w:themeFillTint="33"/>
        <w:spacing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 xml:space="preserve">Операційна ціль 3.1. Сталий розвиток території </w:t>
      </w:r>
    </w:p>
    <w:p w14:paraId="5501F6D3" w14:textId="77777777" w:rsidR="006D635E" w:rsidRPr="0024481E" w:rsidRDefault="006D635E" w:rsidP="00890E19">
      <w:pPr>
        <w:widowControl w:val="0"/>
        <w:spacing w:before="240" w:after="0" w:line="276" w:lineRule="auto"/>
        <w:jc w:val="both"/>
        <w:rPr>
          <w:rFonts w:ascii="PF Square Sans Pro" w:hAnsi="PF Square Sans Pro"/>
          <w:b/>
          <w:i/>
          <w:sz w:val="24"/>
          <w:szCs w:val="24"/>
        </w:rPr>
      </w:pPr>
      <w:r w:rsidRPr="0024481E">
        <w:rPr>
          <w:rFonts w:ascii="PF Square Sans Pro" w:hAnsi="PF Square Sans Pro"/>
          <w:b/>
          <w:i/>
          <w:sz w:val="24"/>
          <w:szCs w:val="24"/>
        </w:rPr>
        <w:t>Очікувані результати</w:t>
      </w:r>
    </w:p>
    <w:p w14:paraId="4766CE66" w14:textId="77777777" w:rsidR="006D635E" w:rsidRPr="0024481E" w:rsidRDefault="006D635E" w:rsidP="002F79B8">
      <w:pPr>
        <w:widowControl w:val="0"/>
        <w:numPr>
          <w:ilvl w:val="0"/>
          <w:numId w:val="8"/>
        </w:numPr>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Розвиток просторового планування громади</w:t>
      </w:r>
    </w:p>
    <w:p w14:paraId="4E08FF69" w14:textId="77777777" w:rsidR="006D635E" w:rsidRPr="0024481E" w:rsidRDefault="006D635E" w:rsidP="002F79B8">
      <w:pPr>
        <w:widowControl w:val="0"/>
        <w:numPr>
          <w:ilvl w:val="0"/>
          <w:numId w:val="8"/>
        </w:numPr>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 xml:space="preserve">Модернізація житлово-комунального господарства громади та зростання якості житлово-комунальних послуг для мешканців та бізнесу </w:t>
      </w:r>
    </w:p>
    <w:p w14:paraId="4A3B4F9D" w14:textId="77777777" w:rsidR="006D635E" w:rsidRPr="0024481E" w:rsidRDefault="006D635E" w:rsidP="002F79B8">
      <w:pPr>
        <w:widowControl w:val="0"/>
        <w:numPr>
          <w:ilvl w:val="0"/>
          <w:numId w:val="8"/>
        </w:numPr>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Зменшення побутового енергоспоживання, підвищення енергоефективності у бюджетній сфері та впровадження систем енергетичного менеджменту</w:t>
      </w:r>
    </w:p>
    <w:p w14:paraId="606A0629" w14:textId="77777777" w:rsidR="006D635E" w:rsidRPr="0024481E" w:rsidRDefault="006D635E" w:rsidP="002F79B8">
      <w:pPr>
        <w:widowControl w:val="0"/>
        <w:numPr>
          <w:ilvl w:val="0"/>
          <w:numId w:val="8"/>
        </w:numPr>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Збільшення частки використання відновлюваних джерел енергії</w:t>
      </w:r>
    </w:p>
    <w:p w14:paraId="5E7B41B6" w14:textId="77777777" w:rsidR="006D635E" w:rsidRPr="0024481E" w:rsidRDefault="006D635E" w:rsidP="002F79B8">
      <w:pPr>
        <w:widowControl w:val="0"/>
        <w:numPr>
          <w:ilvl w:val="0"/>
          <w:numId w:val="8"/>
        </w:numPr>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 xml:space="preserve">Впровадження енергоефективних проєктів, скерованих на </w:t>
      </w:r>
      <w:proofErr w:type="spellStart"/>
      <w:r w:rsidRPr="0024481E">
        <w:rPr>
          <w:rFonts w:ascii="PF Square Sans Pro" w:eastAsia="Calibri" w:hAnsi="PF Square Sans Pro" w:cs="Times New Roman"/>
          <w:sz w:val="24"/>
          <w:szCs w:val="24"/>
        </w:rPr>
        <w:t>термомодернізацію</w:t>
      </w:r>
      <w:proofErr w:type="spellEnd"/>
      <w:r w:rsidRPr="0024481E">
        <w:rPr>
          <w:rFonts w:ascii="PF Square Sans Pro" w:eastAsia="Calibri" w:hAnsi="PF Square Sans Pro" w:cs="Times New Roman"/>
          <w:sz w:val="24"/>
          <w:szCs w:val="24"/>
        </w:rPr>
        <w:t xml:space="preserve"> житлових будинків з метою приведення їх теплотехнічних характеристик до нормативних показників</w:t>
      </w:r>
    </w:p>
    <w:p w14:paraId="3994D5C2" w14:textId="77777777" w:rsidR="006D635E" w:rsidRPr="0024481E" w:rsidRDefault="006D635E" w:rsidP="002F79B8">
      <w:pPr>
        <w:widowControl w:val="0"/>
        <w:numPr>
          <w:ilvl w:val="0"/>
          <w:numId w:val="8"/>
        </w:numPr>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Зменшення споживання паливно-енергетичних ресурсів населенням через стимулювання впровадження енергозберігаючих заходів</w:t>
      </w:r>
      <w:r w:rsidRPr="0024481E">
        <w:rPr>
          <w:rFonts w:ascii="PF Square Sans Pro" w:hAnsi="PF Square Sans Pro"/>
          <w:sz w:val="24"/>
          <w:szCs w:val="24"/>
        </w:rPr>
        <w:t xml:space="preserve"> </w:t>
      </w:r>
    </w:p>
    <w:p w14:paraId="1DD949DF" w14:textId="77777777" w:rsidR="006D635E" w:rsidRPr="0024481E" w:rsidRDefault="006D635E" w:rsidP="002F79B8">
      <w:pPr>
        <w:widowControl w:val="0"/>
        <w:numPr>
          <w:ilvl w:val="0"/>
          <w:numId w:val="8"/>
        </w:numPr>
        <w:spacing w:after="0" w:line="276" w:lineRule="auto"/>
        <w:contextualSpacing/>
        <w:jc w:val="both"/>
        <w:rPr>
          <w:rFonts w:ascii="PF Square Sans Pro" w:eastAsia="Calibri" w:hAnsi="PF Square Sans Pro" w:cs="Times New Roman"/>
          <w:sz w:val="24"/>
          <w:szCs w:val="24"/>
        </w:rPr>
      </w:pPr>
      <w:r w:rsidRPr="0024481E">
        <w:rPr>
          <w:rFonts w:ascii="PF Square Sans Pro" w:hAnsi="PF Square Sans Pro"/>
          <w:sz w:val="24"/>
          <w:szCs w:val="24"/>
        </w:rPr>
        <w:t xml:space="preserve">Покращення доступу та комфортності користування громадськими просторами на території громади, у тому числі - ліквідація бар’єрів для пересування маломобільних груп населення </w:t>
      </w:r>
    </w:p>
    <w:p w14:paraId="33F3B40C" w14:textId="77777777" w:rsidR="006D635E" w:rsidRPr="0024481E" w:rsidRDefault="006D635E" w:rsidP="002F79B8">
      <w:pPr>
        <w:widowControl w:val="0"/>
        <w:numPr>
          <w:ilvl w:val="0"/>
          <w:numId w:val="8"/>
        </w:numPr>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Покращення збереженості і доступності культурно-історичної спадщини громади</w:t>
      </w:r>
    </w:p>
    <w:p w14:paraId="274F0781" w14:textId="77777777" w:rsidR="006D635E" w:rsidRPr="0024481E" w:rsidRDefault="006D635E" w:rsidP="00890E19">
      <w:pPr>
        <w:widowControl w:val="0"/>
        <w:spacing w:before="240" w:after="0" w:line="276" w:lineRule="auto"/>
        <w:jc w:val="both"/>
        <w:rPr>
          <w:rFonts w:ascii="PF Square Sans Pro" w:hAnsi="PF Square Sans Pro"/>
          <w:b/>
          <w:i/>
          <w:sz w:val="24"/>
          <w:szCs w:val="24"/>
        </w:rPr>
      </w:pPr>
      <w:r w:rsidRPr="0024481E">
        <w:rPr>
          <w:rFonts w:ascii="PF Square Sans Pro" w:hAnsi="PF Square Sans Pro"/>
          <w:b/>
          <w:i/>
          <w:sz w:val="24"/>
          <w:szCs w:val="24"/>
        </w:rPr>
        <w:t>Індикатори</w:t>
      </w:r>
    </w:p>
    <w:p w14:paraId="1DDF9CDB" w14:textId="77777777" w:rsidR="006D635E" w:rsidRPr="0024481E" w:rsidRDefault="006D635E" w:rsidP="002F79B8">
      <w:pPr>
        <w:numPr>
          <w:ilvl w:val="0"/>
          <w:numId w:val="8"/>
        </w:numPr>
        <w:spacing w:after="0" w:line="276" w:lineRule="auto"/>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Частка нових/оновлених генеральних планів населених пунктів громади у загальній кількості населених пунктів, %</w:t>
      </w:r>
    </w:p>
    <w:p w14:paraId="269151DB" w14:textId="77777777" w:rsidR="006D635E" w:rsidRPr="0024481E" w:rsidRDefault="006D635E" w:rsidP="002F79B8">
      <w:pPr>
        <w:numPr>
          <w:ilvl w:val="0"/>
          <w:numId w:val="8"/>
        </w:numPr>
        <w:spacing w:after="0" w:line="276" w:lineRule="auto"/>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Рівень обладнання житлових будівель (міські /сільські території) централізованим водопостачанням та водовідведенням, %</w:t>
      </w:r>
    </w:p>
    <w:p w14:paraId="2FFDFF4C" w14:textId="77777777" w:rsidR="006D635E" w:rsidRPr="0024481E" w:rsidRDefault="006D635E" w:rsidP="002F79B8">
      <w:pPr>
        <w:numPr>
          <w:ilvl w:val="0"/>
          <w:numId w:val="8"/>
        </w:numPr>
        <w:spacing w:after="0" w:line="276" w:lineRule="auto"/>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lastRenderedPageBreak/>
        <w:t>Загальний обсяг водовідведення, у тому числі нормативно очищених стічних вод та забруднених зворотних вод, млн м³</w:t>
      </w:r>
    </w:p>
    <w:p w14:paraId="3E37DE0D" w14:textId="77777777" w:rsidR="006D635E" w:rsidRPr="0024481E" w:rsidRDefault="006D635E" w:rsidP="002F79B8">
      <w:pPr>
        <w:numPr>
          <w:ilvl w:val="0"/>
          <w:numId w:val="8"/>
        </w:numPr>
        <w:spacing w:after="0" w:line="276" w:lineRule="auto"/>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 xml:space="preserve">Протяжність </w:t>
      </w:r>
      <w:proofErr w:type="spellStart"/>
      <w:r w:rsidRPr="0024481E">
        <w:rPr>
          <w:rFonts w:ascii="PF Square Sans Pro" w:eastAsia="Times New Roman" w:hAnsi="PF Square Sans Pro" w:cs="Times New Roman"/>
          <w:sz w:val="24"/>
          <w:szCs w:val="24"/>
          <w:lang w:eastAsia="ru-RU"/>
        </w:rPr>
        <w:t>капітально</w:t>
      </w:r>
      <w:proofErr w:type="spellEnd"/>
      <w:r w:rsidRPr="0024481E">
        <w:rPr>
          <w:rFonts w:ascii="PF Square Sans Pro" w:eastAsia="Times New Roman" w:hAnsi="PF Square Sans Pro" w:cs="Times New Roman"/>
          <w:sz w:val="24"/>
          <w:szCs w:val="24"/>
          <w:lang w:eastAsia="ru-RU"/>
        </w:rPr>
        <w:t xml:space="preserve"> відремонтованих доріг та тротуарів, км</w:t>
      </w:r>
    </w:p>
    <w:p w14:paraId="004E7198" w14:textId="2ADBC906" w:rsidR="006D635E" w:rsidRPr="0024481E" w:rsidRDefault="006D635E" w:rsidP="002F79B8">
      <w:pPr>
        <w:numPr>
          <w:ilvl w:val="0"/>
          <w:numId w:val="8"/>
        </w:numPr>
        <w:spacing w:after="0" w:line="276" w:lineRule="auto"/>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Частка нових/</w:t>
      </w:r>
      <w:r w:rsidR="00412BD0" w:rsidRPr="0024481E">
        <w:rPr>
          <w:rFonts w:ascii="PF Square Sans Pro" w:eastAsia="Times New Roman" w:hAnsi="PF Square Sans Pro" w:cs="Times New Roman"/>
          <w:sz w:val="24"/>
          <w:szCs w:val="24"/>
          <w:lang w:eastAsia="ru-RU"/>
        </w:rPr>
        <w:t>реконструйованих</w:t>
      </w:r>
      <w:r w:rsidRPr="0024481E">
        <w:rPr>
          <w:rFonts w:ascii="PF Square Sans Pro" w:eastAsia="Times New Roman" w:hAnsi="PF Square Sans Pro" w:cs="Times New Roman"/>
          <w:sz w:val="24"/>
          <w:szCs w:val="24"/>
          <w:lang w:eastAsia="ru-RU"/>
        </w:rPr>
        <w:t xml:space="preserve"> об’єктів зовнішнього освітлення населених пунктів громади у загальній кількості населених пунктів,</w:t>
      </w:r>
      <w:r w:rsidR="00412BD0" w:rsidRPr="0024481E">
        <w:rPr>
          <w:rFonts w:ascii="PF Square Sans Pro" w:eastAsia="Times New Roman" w:hAnsi="PF Square Sans Pro" w:cs="Times New Roman"/>
          <w:sz w:val="24"/>
          <w:szCs w:val="24"/>
          <w:lang w:eastAsia="ru-RU"/>
        </w:rPr>
        <w:t xml:space="preserve"> </w:t>
      </w:r>
      <w:r w:rsidRPr="0024481E">
        <w:rPr>
          <w:rFonts w:ascii="PF Square Sans Pro" w:eastAsia="Times New Roman" w:hAnsi="PF Square Sans Pro" w:cs="Times New Roman"/>
          <w:sz w:val="24"/>
          <w:szCs w:val="24"/>
          <w:lang w:eastAsia="ru-RU"/>
        </w:rPr>
        <w:t>%</w:t>
      </w:r>
    </w:p>
    <w:p w14:paraId="5C6871AA" w14:textId="77777777" w:rsidR="006D635E" w:rsidRPr="0024481E" w:rsidRDefault="006D635E" w:rsidP="002F79B8">
      <w:pPr>
        <w:numPr>
          <w:ilvl w:val="0"/>
          <w:numId w:val="8"/>
        </w:numPr>
        <w:spacing w:after="0" w:line="276" w:lineRule="auto"/>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sz w:val="24"/>
          <w:szCs w:val="24"/>
          <w:lang w:eastAsia="ru-RU"/>
        </w:rPr>
        <w:t>Кількість реалізованих проєктів з енергоефективності, одиниць</w:t>
      </w:r>
      <w:r w:rsidRPr="0024481E">
        <w:rPr>
          <w:sz w:val="24"/>
          <w:szCs w:val="24"/>
        </w:rPr>
        <w:t xml:space="preserve"> </w:t>
      </w:r>
    </w:p>
    <w:p w14:paraId="2DDD6F5C" w14:textId="77777777" w:rsidR="006D635E" w:rsidRPr="0024481E" w:rsidRDefault="006D635E" w:rsidP="002F79B8">
      <w:pPr>
        <w:numPr>
          <w:ilvl w:val="0"/>
          <w:numId w:val="8"/>
        </w:numPr>
        <w:spacing w:after="0" w:line="276" w:lineRule="auto"/>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sz w:val="24"/>
          <w:szCs w:val="24"/>
          <w:lang w:eastAsia="ru-RU"/>
        </w:rPr>
        <w:t>Зменшення обсягів споживання енергоресурсів, %</w:t>
      </w:r>
    </w:p>
    <w:p w14:paraId="2305F42A" w14:textId="77777777" w:rsidR="006D635E" w:rsidRPr="0024481E" w:rsidRDefault="006D635E" w:rsidP="002F79B8">
      <w:pPr>
        <w:numPr>
          <w:ilvl w:val="0"/>
          <w:numId w:val="8"/>
        </w:numPr>
        <w:spacing w:after="0" w:line="276" w:lineRule="auto"/>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Питомі показники споживання паливно-енергетичних ресурсів установами бюджетної сфери</w:t>
      </w:r>
    </w:p>
    <w:p w14:paraId="3674BDA2" w14:textId="77777777" w:rsidR="006D635E" w:rsidRPr="0024481E" w:rsidRDefault="006D635E" w:rsidP="002F79B8">
      <w:pPr>
        <w:numPr>
          <w:ilvl w:val="0"/>
          <w:numId w:val="8"/>
        </w:numPr>
        <w:spacing w:after="0" w:line="276" w:lineRule="auto"/>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 xml:space="preserve">Кількість реекспозицій та нових експозиційних розділів в </w:t>
      </w:r>
      <w:proofErr w:type="spellStart"/>
      <w:r w:rsidRPr="0024481E">
        <w:rPr>
          <w:rFonts w:ascii="PF Square Sans Pro" w:eastAsia="Times New Roman" w:hAnsi="PF Square Sans Pro" w:cs="Times New Roman"/>
          <w:sz w:val="24"/>
          <w:szCs w:val="24"/>
          <w:lang w:eastAsia="ru-RU"/>
        </w:rPr>
        <w:t>музейно</w:t>
      </w:r>
      <w:proofErr w:type="spellEnd"/>
      <w:r w:rsidRPr="0024481E">
        <w:rPr>
          <w:rFonts w:ascii="PF Square Sans Pro" w:eastAsia="Times New Roman" w:hAnsi="PF Square Sans Pro" w:cs="Times New Roman"/>
          <w:sz w:val="24"/>
          <w:szCs w:val="24"/>
          <w:lang w:eastAsia="ru-RU"/>
        </w:rPr>
        <w:t>-експозиційних закладах, одиниць</w:t>
      </w:r>
    </w:p>
    <w:p w14:paraId="379BC98B" w14:textId="77777777" w:rsidR="006D635E" w:rsidRPr="0024481E" w:rsidRDefault="006D635E" w:rsidP="002F79B8">
      <w:pPr>
        <w:numPr>
          <w:ilvl w:val="0"/>
          <w:numId w:val="8"/>
        </w:numPr>
        <w:spacing w:after="0" w:line="276" w:lineRule="auto"/>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Кількість об’єктів пам’яток культурної спадщини, розташованих на території населених пунктів, на яких проводяться відповідні роботи по збереженню і реставрації, одиниць</w:t>
      </w:r>
    </w:p>
    <w:p w14:paraId="6E8F9D3B" w14:textId="64C5A975" w:rsidR="006D635E" w:rsidRPr="0024481E" w:rsidRDefault="006D635E" w:rsidP="002F79B8">
      <w:pPr>
        <w:numPr>
          <w:ilvl w:val="0"/>
          <w:numId w:val="8"/>
        </w:numPr>
        <w:spacing w:after="0" w:line="276" w:lineRule="auto"/>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Кількість облаштованих публічних просторів, оздоровчих, паркових зон та об`єктів природного середовища, у тому числі для осіб з інвалідністю та інших маломобільних груп населення</w:t>
      </w:r>
      <w:r w:rsidR="00412BD0" w:rsidRPr="0024481E">
        <w:rPr>
          <w:rFonts w:ascii="PF Square Sans Pro" w:eastAsia="Times New Roman" w:hAnsi="PF Square Sans Pro" w:cs="Times New Roman"/>
          <w:sz w:val="24"/>
          <w:szCs w:val="24"/>
          <w:lang w:eastAsia="ru-RU"/>
        </w:rPr>
        <w:t>, одиниць</w:t>
      </w:r>
    </w:p>
    <w:p w14:paraId="7C55EFD7" w14:textId="181333C0" w:rsidR="006D635E" w:rsidRPr="0024481E" w:rsidRDefault="006D635E" w:rsidP="000729E8">
      <w:pPr>
        <w:shd w:val="clear" w:color="auto" w:fill="FFF2CC" w:themeFill="accent4" w:themeFillTint="33"/>
        <w:spacing w:before="240"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Операційна ціль 3.2.</w:t>
      </w:r>
      <w:r w:rsidRPr="0024481E">
        <w:rPr>
          <w:rFonts w:ascii="PF Square Sans Pro" w:hAnsi="PF Square Sans Pro"/>
          <w:sz w:val="24"/>
          <w:szCs w:val="24"/>
        </w:rPr>
        <w:t xml:space="preserve"> </w:t>
      </w:r>
      <w:r w:rsidRPr="0024481E">
        <w:rPr>
          <w:rFonts w:ascii="PF Square Sans Pro" w:eastAsia="Calibri" w:hAnsi="PF Square Sans Pro" w:cs="Arial"/>
          <w:b/>
          <w:sz w:val="24"/>
          <w:szCs w:val="24"/>
        </w:rPr>
        <w:t>Безпечне середовище</w:t>
      </w:r>
    </w:p>
    <w:p w14:paraId="75E791F5" w14:textId="77777777" w:rsidR="006D635E" w:rsidRPr="0024481E" w:rsidRDefault="006D635E" w:rsidP="00890E19">
      <w:pPr>
        <w:widowControl w:val="0"/>
        <w:spacing w:before="240" w:after="0" w:line="276" w:lineRule="auto"/>
        <w:jc w:val="both"/>
        <w:rPr>
          <w:rFonts w:ascii="PF Square Sans Pro" w:eastAsia="Calibri" w:hAnsi="PF Square Sans Pro" w:cs="Times New Roman"/>
          <w:b/>
          <w:i/>
          <w:sz w:val="24"/>
          <w:szCs w:val="24"/>
        </w:rPr>
      </w:pPr>
      <w:r w:rsidRPr="0024481E">
        <w:rPr>
          <w:rFonts w:ascii="PF Square Sans Pro" w:eastAsia="Calibri" w:hAnsi="PF Square Sans Pro" w:cs="Times New Roman"/>
          <w:b/>
          <w:i/>
          <w:sz w:val="24"/>
          <w:szCs w:val="24"/>
        </w:rPr>
        <w:t>Очікувані результати</w:t>
      </w:r>
    </w:p>
    <w:p w14:paraId="4FD75AC4" w14:textId="77777777" w:rsidR="006D635E" w:rsidRPr="0024481E" w:rsidRDefault="006D635E" w:rsidP="002F79B8">
      <w:pPr>
        <w:widowControl w:val="0"/>
        <w:numPr>
          <w:ilvl w:val="0"/>
          <w:numId w:val="4"/>
        </w:numPr>
        <w:tabs>
          <w:tab w:val="left" w:pos="1134"/>
        </w:tabs>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Зміцнення безпеки мешканців області на вулицях та дорогах, у громадських місцях</w:t>
      </w:r>
    </w:p>
    <w:p w14:paraId="13C1E74C" w14:textId="77777777" w:rsidR="006D635E" w:rsidRPr="0024481E" w:rsidRDefault="006D635E" w:rsidP="002F79B8">
      <w:pPr>
        <w:widowControl w:val="0"/>
        <w:numPr>
          <w:ilvl w:val="0"/>
          <w:numId w:val="4"/>
        </w:numPr>
        <w:tabs>
          <w:tab w:val="left" w:pos="1134"/>
        </w:tabs>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Розвиток та формування системи збирання, сортування та переробки відходів як вторинної сировини</w:t>
      </w:r>
    </w:p>
    <w:p w14:paraId="10D31D23" w14:textId="77777777" w:rsidR="006D635E" w:rsidRPr="0024481E" w:rsidRDefault="006D635E" w:rsidP="002F79B8">
      <w:pPr>
        <w:widowControl w:val="0"/>
        <w:numPr>
          <w:ilvl w:val="0"/>
          <w:numId w:val="4"/>
        </w:numPr>
        <w:tabs>
          <w:tab w:val="left" w:pos="1134"/>
        </w:tabs>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Ліквідація стихійних сміттєзвалищ</w:t>
      </w:r>
    </w:p>
    <w:p w14:paraId="0E1188FB" w14:textId="77777777" w:rsidR="006D635E" w:rsidRPr="0024481E" w:rsidRDefault="006D635E" w:rsidP="002F79B8">
      <w:pPr>
        <w:widowControl w:val="0"/>
        <w:numPr>
          <w:ilvl w:val="0"/>
          <w:numId w:val="4"/>
        </w:numPr>
        <w:tabs>
          <w:tab w:val="left" w:pos="1134"/>
        </w:tabs>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 xml:space="preserve">Покращення управління твердими побутовими відходами </w:t>
      </w:r>
    </w:p>
    <w:p w14:paraId="51C0C0AD" w14:textId="77777777" w:rsidR="006D635E" w:rsidRPr="0024481E" w:rsidRDefault="006D635E" w:rsidP="002F79B8">
      <w:pPr>
        <w:widowControl w:val="0"/>
        <w:numPr>
          <w:ilvl w:val="0"/>
          <w:numId w:val="4"/>
        </w:numPr>
        <w:tabs>
          <w:tab w:val="left" w:pos="1134"/>
        </w:tabs>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Облаштування кладовищ</w:t>
      </w:r>
    </w:p>
    <w:p w14:paraId="6AAC8F3A" w14:textId="77777777" w:rsidR="006D635E" w:rsidRPr="0024481E" w:rsidRDefault="006D635E" w:rsidP="002F79B8">
      <w:pPr>
        <w:widowControl w:val="0"/>
        <w:numPr>
          <w:ilvl w:val="0"/>
          <w:numId w:val="4"/>
        </w:numPr>
        <w:tabs>
          <w:tab w:val="left" w:pos="1134"/>
        </w:tabs>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 xml:space="preserve">Відновлення і підтримання сприятливого гідрологічного режиму та санітарного стану водних об’єктів, розчистка </w:t>
      </w:r>
      <w:proofErr w:type="spellStart"/>
      <w:r w:rsidRPr="0024481E">
        <w:rPr>
          <w:rFonts w:ascii="PF Square Sans Pro" w:eastAsia="Calibri" w:hAnsi="PF Square Sans Pro" w:cs="Times New Roman"/>
          <w:sz w:val="24"/>
          <w:szCs w:val="24"/>
        </w:rPr>
        <w:t>русел</w:t>
      </w:r>
      <w:proofErr w:type="spellEnd"/>
      <w:r w:rsidRPr="0024481E">
        <w:rPr>
          <w:rFonts w:ascii="PF Square Sans Pro" w:eastAsia="Calibri" w:hAnsi="PF Square Sans Pro" w:cs="Times New Roman"/>
          <w:sz w:val="24"/>
          <w:szCs w:val="24"/>
        </w:rPr>
        <w:t xml:space="preserve"> річок</w:t>
      </w:r>
    </w:p>
    <w:p w14:paraId="78FF90DD" w14:textId="77777777" w:rsidR="006D635E" w:rsidRPr="0024481E" w:rsidRDefault="006D635E" w:rsidP="002F79B8">
      <w:pPr>
        <w:widowControl w:val="0"/>
        <w:numPr>
          <w:ilvl w:val="0"/>
          <w:numId w:val="4"/>
        </w:numPr>
        <w:tabs>
          <w:tab w:val="left" w:pos="1134"/>
        </w:tabs>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Покращення збереженості і доступності цінних природних територій та об’єктів</w:t>
      </w:r>
    </w:p>
    <w:p w14:paraId="7F656498" w14:textId="77777777" w:rsidR="006D635E" w:rsidRPr="0024481E" w:rsidRDefault="006D635E" w:rsidP="002F79B8">
      <w:pPr>
        <w:widowControl w:val="0"/>
        <w:numPr>
          <w:ilvl w:val="0"/>
          <w:numId w:val="4"/>
        </w:numPr>
        <w:tabs>
          <w:tab w:val="left" w:pos="1134"/>
        </w:tabs>
        <w:spacing w:after="0" w:line="276" w:lineRule="auto"/>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Виховання відповідального ставлення до природного навколишнього середовища</w:t>
      </w:r>
    </w:p>
    <w:p w14:paraId="6FD1143A" w14:textId="77777777" w:rsidR="006D635E" w:rsidRPr="0024481E" w:rsidRDefault="006D635E" w:rsidP="00890E19">
      <w:pPr>
        <w:widowControl w:val="0"/>
        <w:spacing w:before="240" w:after="0" w:line="276" w:lineRule="auto"/>
        <w:jc w:val="both"/>
        <w:rPr>
          <w:rFonts w:ascii="PF Square Sans Pro" w:eastAsia="Calibri" w:hAnsi="PF Square Sans Pro" w:cs="Times New Roman"/>
          <w:b/>
          <w:i/>
          <w:sz w:val="24"/>
          <w:szCs w:val="24"/>
        </w:rPr>
      </w:pPr>
      <w:r w:rsidRPr="0024481E">
        <w:rPr>
          <w:rFonts w:ascii="PF Square Sans Pro" w:eastAsia="Calibri" w:hAnsi="PF Square Sans Pro" w:cs="Times New Roman"/>
          <w:b/>
          <w:i/>
          <w:sz w:val="24"/>
          <w:szCs w:val="24"/>
        </w:rPr>
        <w:t>Індикатори</w:t>
      </w:r>
    </w:p>
    <w:p w14:paraId="4301DC66" w14:textId="77777777" w:rsidR="006D635E" w:rsidRPr="0024481E" w:rsidRDefault="006D635E" w:rsidP="002F79B8">
      <w:pPr>
        <w:numPr>
          <w:ilvl w:val="0"/>
          <w:numId w:val="5"/>
        </w:numPr>
        <w:tabs>
          <w:tab w:val="left" w:pos="1134"/>
        </w:tabs>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Кількість правопорушень різної важкості в річному вимірі, одиниць</w:t>
      </w:r>
    </w:p>
    <w:p w14:paraId="3970FB1D" w14:textId="77777777" w:rsidR="006D635E" w:rsidRPr="0024481E" w:rsidRDefault="006D635E" w:rsidP="002F79B8">
      <w:pPr>
        <w:numPr>
          <w:ilvl w:val="0"/>
          <w:numId w:val="5"/>
        </w:numPr>
        <w:tabs>
          <w:tab w:val="left" w:pos="1134"/>
        </w:tabs>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Кількість дорожньо-транспортних пригод</w:t>
      </w:r>
      <w:r w:rsidRPr="0024481E">
        <w:rPr>
          <w:sz w:val="24"/>
          <w:szCs w:val="24"/>
        </w:rPr>
        <w:t xml:space="preserve"> </w:t>
      </w:r>
      <w:r w:rsidRPr="0024481E">
        <w:rPr>
          <w:rFonts w:ascii="PF Square Sans Pro" w:eastAsia="Times New Roman" w:hAnsi="PF Square Sans Pro" w:cs="Times New Roman"/>
          <w:sz w:val="24"/>
          <w:szCs w:val="24"/>
          <w:lang w:eastAsia="ru-RU"/>
        </w:rPr>
        <w:t>в річному вимірі, одиниць</w:t>
      </w:r>
    </w:p>
    <w:p w14:paraId="3E5E5B01" w14:textId="77777777" w:rsidR="006D635E" w:rsidRPr="0024481E" w:rsidRDefault="006D635E" w:rsidP="002F79B8">
      <w:pPr>
        <w:numPr>
          <w:ilvl w:val="0"/>
          <w:numId w:val="5"/>
        </w:numPr>
        <w:tabs>
          <w:tab w:val="left" w:pos="1134"/>
        </w:tabs>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Зменшення скарг мешканців щодо безпритульних тварин, одиниць</w:t>
      </w:r>
    </w:p>
    <w:p w14:paraId="44D61C8A" w14:textId="77777777" w:rsidR="006D635E" w:rsidRPr="0024481E" w:rsidRDefault="006D635E" w:rsidP="002F79B8">
      <w:pPr>
        <w:numPr>
          <w:ilvl w:val="0"/>
          <w:numId w:val="5"/>
        </w:numPr>
        <w:tabs>
          <w:tab w:val="left" w:pos="1134"/>
        </w:tabs>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Питома вага використаних, знешкоджених та утилізованих відходів від загального обсягу утворених, %</w:t>
      </w:r>
    </w:p>
    <w:p w14:paraId="6511B88A" w14:textId="77777777" w:rsidR="006D635E" w:rsidRPr="0024481E" w:rsidRDefault="006D635E" w:rsidP="002F79B8">
      <w:pPr>
        <w:numPr>
          <w:ilvl w:val="0"/>
          <w:numId w:val="5"/>
        </w:numPr>
        <w:tabs>
          <w:tab w:val="left" w:pos="1134"/>
        </w:tabs>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Кількість виявлених та ліквідованих несанкціонованих сміттєзвалищ, одиниць</w:t>
      </w:r>
    </w:p>
    <w:p w14:paraId="73E1813D" w14:textId="77777777" w:rsidR="006D635E" w:rsidRPr="0024481E" w:rsidRDefault="006D635E" w:rsidP="002F79B8">
      <w:pPr>
        <w:numPr>
          <w:ilvl w:val="0"/>
          <w:numId w:val="5"/>
        </w:numPr>
        <w:tabs>
          <w:tab w:val="left" w:pos="1134"/>
        </w:tabs>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 xml:space="preserve">Кількість нових кладовищ, полігонів ТПВ, одиниць </w:t>
      </w:r>
    </w:p>
    <w:p w14:paraId="2D27EBB6" w14:textId="77777777" w:rsidR="006D635E" w:rsidRPr="0024481E" w:rsidRDefault="006D635E" w:rsidP="002F79B8">
      <w:pPr>
        <w:numPr>
          <w:ilvl w:val="0"/>
          <w:numId w:val="5"/>
        </w:numPr>
        <w:tabs>
          <w:tab w:val="left" w:pos="1134"/>
        </w:tabs>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Кількість територій та об’єктів природно-заповідного фонду на території громади, одиниць</w:t>
      </w:r>
    </w:p>
    <w:p w14:paraId="6F8A63FB" w14:textId="77777777" w:rsidR="006D635E" w:rsidRPr="0024481E" w:rsidRDefault="006D635E" w:rsidP="002F79B8">
      <w:pPr>
        <w:numPr>
          <w:ilvl w:val="0"/>
          <w:numId w:val="5"/>
        </w:numPr>
        <w:tabs>
          <w:tab w:val="left" w:pos="1134"/>
        </w:tabs>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Кількість просвітницьких заходів, спрямованих на підвищення екологічної культури та освіти, одиниць</w:t>
      </w:r>
    </w:p>
    <w:p w14:paraId="243C5866" w14:textId="3C6A98E9" w:rsidR="006D635E" w:rsidRPr="0024481E" w:rsidRDefault="006D635E" w:rsidP="000729E8">
      <w:pPr>
        <w:shd w:val="clear" w:color="auto" w:fill="FFFFFF" w:themeFill="background1"/>
        <w:spacing w:after="0" w:line="276" w:lineRule="auto"/>
        <w:jc w:val="both"/>
        <w:rPr>
          <w:rFonts w:ascii="PF Square Sans Pro" w:eastAsia="Calibri" w:hAnsi="PF Square Sans Pro" w:cs="Arial"/>
          <w:b/>
          <w:i/>
          <w:sz w:val="24"/>
          <w:szCs w:val="24"/>
        </w:rPr>
      </w:pPr>
    </w:p>
    <w:p w14:paraId="0BB64C18" w14:textId="0E02CB18" w:rsidR="00D658ED" w:rsidRPr="0024481E" w:rsidRDefault="00D658ED" w:rsidP="00412BD0">
      <w:pPr>
        <w:shd w:val="clear" w:color="auto" w:fill="FFFFFF" w:themeFill="background1"/>
        <w:spacing w:line="276" w:lineRule="auto"/>
        <w:ind w:firstLine="426"/>
        <w:jc w:val="both"/>
        <w:rPr>
          <w:rFonts w:ascii="PF Square Sans Pro" w:eastAsia="Calibri" w:hAnsi="PF Square Sans Pro" w:cs="Arial"/>
          <w:b/>
          <w:i/>
          <w:sz w:val="24"/>
          <w:szCs w:val="24"/>
        </w:rPr>
      </w:pPr>
      <w:r w:rsidRPr="0024481E">
        <w:rPr>
          <w:rFonts w:ascii="PF Square Sans Pro" w:eastAsia="Calibri" w:hAnsi="PF Square Sans Pro" w:cs="Arial"/>
          <w:b/>
          <w:i/>
          <w:sz w:val="24"/>
          <w:szCs w:val="24"/>
        </w:rPr>
        <w:t>Орієнтовний фінансовий план ТЗ по стратегічній цілі 3</w:t>
      </w:r>
    </w:p>
    <w:tbl>
      <w:tblPr>
        <w:tblW w:w="10470" w:type="dxa"/>
        <w:tblLook w:val="04A0" w:firstRow="1" w:lastRow="0" w:firstColumn="1" w:lastColumn="0" w:noHBand="0" w:noVBand="1"/>
      </w:tblPr>
      <w:tblGrid>
        <w:gridCol w:w="560"/>
        <w:gridCol w:w="5199"/>
        <w:gridCol w:w="1278"/>
        <w:gridCol w:w="1120"/>
        <w:gridCol w:w="1188"/>
        <w:gridCol w:w="1119"/>
        <w:gridCol w:w="6"/>
      </w:tblGrid>
      <w:tr w:rsidR="00B0764E" w:rsidRPr="00CA7C5A" w14:paraId="604E34EE" w14:textId="77777777" w:rsidTr="00B0764E">
        <w:trPr>
          <w:gridAfter w:val="1"/>
          <w:wAfter w:w="6" w:type="dxa"/>
          <w:trHeight w:val="300"/>
        </w:trPr>
        <w:tc>
          <w:tcPr>
            <w:tcW w:w="562" w:type="dxa"/>
            <w:vMerge w:val="restart"/>
            <w:tcBorders>
              <w:top w:val="single" w:sz="4" w:space="0" w:color="auto"/>
              <w:left w:val="single" w:sz="4" w:space="0" w:color="auto"/>
              <w:right w:val="single" w:sz="4" w:space="0" w:color="auto"/>
            </w:tcBorders>
            <w:shd w:val="clear" w:color="auto" w:fill="FFFFFF" w:themeFill="background1"/>
            <w:vAlign w:val="center"/>
          </w:tcPr>
          <w:p w14:paraId="264EDFA6" w14:textId="77777777" w:rsidR="00B0764E" w:rsidRPr="00CA7C5A" w:rsidRDefault="00B0764E"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w:t>
            </w:r>
          </w:p>
        </w:tc>
        <w:tc>
          <w:tcPr>
            <w:tcW w:w="5266" w:type="dxa"/>
            <w:vMerge w:val="restart"/>
            <w:tcBorders>
              <w:top w:val="single" w:sz="4" w:space="0" w:color="auto"/>
              <w:left w:val="single" w:sz="4" w:space="0" w:color="auto"/>
              <w:right w:val="single" w:sz="4" w:space="0" w:color="auto"/>
            </w:tcBorders>
            <w:shd w:val="clear" w:color="auto" w:fill="FFFFFF" w:themeFill="background1"/>
            <w:vAlign w:val="center"/>
          </w:tcPr>
          <w:p w14:paraId="3AE6AAA3" w14:textId="77777777" w:rsidR="00B0764E" w:rsidRPr="00CA7C5A" w:rsidRDefault="00B0764E"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Назва технічного завдання</w:t>
            </w:r>
          </w:p>
        </w:tc>
        <w:tc>
          <w:tcPr>
            <w:tcW w:w="4636"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3E2D060F" w14:textId="77777777" w:rsidR="00B0764E" w:rsidRPr="00CA7C5A" w:rsidRDefault="00B0764E"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Вартість, тис. грн</w:t>
            </w:r>
          </w:p>
        </w:tc>
      </w:tr>
      <w:tr w:rsidR="00B0764E" w:rsidRPr="00CA7C5A" w14:paraId="6DE8323F" w14:textId="77777777" w:rsidTr="00B0764E">
        <w:trPr>
          <w:gridAfter w:val="1"/>
          <w:wAfter w:w="6" w:type="dxa"/>
          <w:trHeight w:val="300"/>
        </w:trPr>
        <w:tc>
          <w:tcPr>
            <w:tcW w:w="562" w:type="dxa"/>
            <w:vMerge/>
            <w:tcBorders>
              <w:left w:val="single" w:sz="4" w:space="0" w:color="auto"/>
              <w:bottom w:val="single" w:sz="4" w:space="0" w:color="auto"/>
              <w:right w:val="single" w:sz="4" w:space="0" w:color="auto"/>
            </w:tcBorders>
            <w:shd w:val="clear" w:color="auto" w:fill="FFFFFF" w:themeFill="background1"/>
          </w:tcPr>
          <w:p w14:paraId="3351733E" w14:textId="77777777" w:rsidR="00B0764E" w:rsidRPr="00CA7C5A" w:rsidRDefault="00B0764E" w:rsidP="000729E8">
            <w:pPr>
              <w:spacing w:after="0" w:line="276" w:lineRule="auto"/>
              <w:rPr>
                <w:rFonts w:ascii="PF Square Sans Pro" w:eastAsia="Times New Roman" w:hAnsi="PF Square Sans Pro" w:cs="Times New Roman"/>
                <w:color w:val="000000"/>
                <w:lang w:eastAsia="uk-UA"/>
              </w:rPr>
            </w:pPr>
          </w:p>
        </w:tc>
        <w:tc>
          <w:tcPr>
            <w:tcW w:w="5266" w:type="dxa"/>
            <w:vMerge/>
            <w:tcBorders>
              <w:left w:val="single" w:sz="4" w:space="0" w:color="auto"/>
              <w:bottom w:val="single" w:sz="4" w:space="0" w:color="auto"/>
              <w:right w:val="single" w:sz="4" w:space="0" w:color="auto"/>
            </w:tcBorders>
            <w:shd w:val="clear" w:color="auto" w:fill="FFFFFF" w:themeFill="background1"/>
            <w:vAlign w:val="center"/>
          </w:tcPr>
          <w:p w14:paraId="56BED0C3" w14:textId="77777777" w:rsidR="00B0764E" w:rsidRPr="00CA7C5A" w:rsidRDefault="00B0764E" w:rsidP="000729E8">
            <w:pPr>
              <w:spacing w:after="0" w:line="276" w:lineRule="auto"/>
              <w:rPr>
                <w:rFonts w:ascii="PF Square Sans Pro" w:eastAsia="Times New Roman" w:hAnsi="PF Square Sans Pro" w:cs="Times New Roman"/>
                <w:color w:val="000000"/>
                <w:lang w:eastAsia="uk-UA"/>
              </w:rPr>
            </w:pPr>
          </w:p>
        </w:tc>
        <w:tc>
          <w:tcPr>
            <w:tcW w:w="1280" w:type="dxa"/>
            <w:tcBorders>
              <w:top w:val="single" w:sz="4" w:space="0" w:color="auto"/>
              <w:left w:val="nil"/>
              <w:bottom w:val="single" w:sz="4" w:space="0" w:color="auto"/>
              <w:right w:val="nil"/>
            </w:tcBorders>
            <w:shd w:val="clear" w:color="auto" w:fill="FFFFFF" w:themeFill="background1"/>
            <w:vAlign w:val="center"/>
          </w:tcPr>
          <w:p w14:paraId="715BAE5D" w14:textId="77777777" w:rsidR="00B0764E" w:rsidRPr="00CA7C5A" w:rsidRDefault="00B0764E"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Разом</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3D2AB5" w14:textId="77777777" w:rsidR="00B0764E" w:rsidRPr="00CA7C5A" w:rsidRDefault="00B0764E" w:rsidP="000729E8">
            <w:pPr>
              <w:spacing w:after="0" w:line="276" w:lineRule="auto"/>
              <w:jc w:val="center"/>
              <w:rPr>
                <w:rFonts w:ascii="PF Square Sans Pro" w:hAnsi="PF Square Sans Pro" w:cs="Times New Roman"/>
                <w:b/>
              </w:rPr>
            </w:pPr>
            <w:r w:rsidRPr="00CA7C5A">
              <w:rPr>
                <w:rFonts w:ascii="PF Square Sans Pro" w:hAnsi="PF Square Sans Pro" w:cs="Times New Roman"/>
                <w:b/>
              </w:rPr>
              <w:t>2022</w:t>
            </w:r>
          </w:p>
        </w:tc>
        <w:tc>
          <w:tcPr>
            <w:tcW w:w="1117" w:type="dxa"/>
            <w:tcBorders>
              <w:top w:val="single" w:sz="4" w:space="0" w:color="auto"/>
              <w:left w:val="nil"/>
              <w:bottom w:val="single" w:sz="4" w:space="0" w:color="auto"/>
              <w:right w:val="single" w:sz="4" w:space="0" w:color="auto"/>
            </w:tcBorders>
            <w:shd w:val="clear" w:color="auto" w:fill="FFFFFF" w:themeFill="background1"/>
            <w:noWrap/>
            <w:vAlign w:val="center"/>
          </w:tcPr>
          <w:p w14:paraId="769C4495" w14:textId="77777777" w:rsidR="00B0764E" w:rsidRPr="00CA7C5A" w:rsidRDefault="00B0764E" w:rsidP="000729E8">
            <w:pPr>
              <w:spacing w:after="0" w:line="276" w:lineRule="auto"/>
              <w:jc w:val="center"/>
              <w:rPr>
                <w:rFonts w:ascii="PF Square Sans Pro" w:hAnsi="PF Square Sans Pro" w:cs="Times New Roman"/>
                <w:b/>
              </w:rPr>
            </w:pPr>
            <w:r w:rsidRPr="00CA7C5A">
              <w:rPr>
                <w:rFonts w:ascii="PF Square Sans Pro" w:hAnsi="PF Square Sans Pro" w:cs="Times New Roman"/>
                <w:b/>
              </w:rPr>
              <w:t>2023</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tcPr>
          <w:p w14:paraId="63FFF85F" w14:textId="77777777" w:rsidR="00B0764E" w:rsidRPr="00CA7C5A" w:rsidRDefault="00B0764E" w:rsidP="000729E8">
            <w:pPr>
              <w:spacing w:after="0" w:line="276" w:lineRule="auto"/>
              <w:jc w:val="center"/>
              <w:rPr>
                <w:rFonts w:ascii="PF Square Sans Pro" w:hAnsi="PF Square Sans Pro" w:cs="Times New Roman"/>
                <w:b/>
              </w:rPr>
            </w:pPr>
            <w:r w:rsidRPr="00CA7C5A">
              <w:rPr>
                <w:rFonts w:ascii="PF Square Sans Pro" w:hAnsi="PF Square Sans Pro" w:cs="Times New Roman"/>
                <w:b/>
              </w:rPr>
              <w:t>2024</w:t>
            </w:r>
          </w:p>
        </w:tc>
      </w:tr>
      <w:tr w:rsidR="00B0764E" w:rsidRPr="00CA7C5A" w14:paraId="48CCE601" w14:textId="77777777" w:rsidTr="00B0764E">
        <w:trPr>
          <w:trHeight w:val="300"/>
        </w:trPr>
        <w:tc>
          <w:tcPr>
            <w:tcW w:w="10470"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DC7DA3" w14:textId="0B8E0BCF" w:rsidR="00B0764E" w:rsidRPr="00CA7C5A" w:rsidRDefault="00B0764E" w:rsidP="000729E8">
            <w:pPr>
              <w:spacing w:after="0" w:line="276" w:lineRule="auto"/>
              <w:rPr>
                <w:rFonts w:ascii="PF Square Sans Pro" w:eastAsia="Times New Roman" w:hAnsi="PF Square Sans Pro" w:cs="Times New Roman"/>
                <w:b/>
                <w:i/>
                <w:color w:val="000000"/>
                <w:lang w:eastAsia="uk-UA"/>
              </w:rPr>
            </w:pPr>
            <w:r w:rsidRPr="00CA7C5A">
              <w:rPr>
                <w:rFonts w:ascii="PF Square Sans Pro" w:eastAsia="Times New Roman" w:hAnsi="PF Square Sans Pro" w:cs="Times New Roman"/>
                <w:b/>
                <w:i/>
                <w:color w:val="000000"/>
                <w:lang w:eastAsia="uk-UA"/>
              </w:rPr>
              <w:t xml:space="preserve">Операційна ціль </w:t>
            </w:r>
            <w:r w:rsidR="00150A04" w:rsidRPr="00CA7C5A">
              <w:rPr>
                <w:rFonts w:ascii="PF Square Sans Pro" w:eastAsia="Times New Roman" w:hAnsi="PF Square Sans Pro" w:cs="Times New Roman"/>
                <w:b/>
                <w:i/>
                <w:color w:val="000000"/>
                <w:lang w:eastAsia="uk-UA"/>
              </w:rPr>
              <w:t>3</w:t>
            </w:r>
            <w:r w:rsidRPr="00CA7C5A">
              <w:rPr>
                <w:rFonts w:ascii="PF Square Sans Pro" w:eastAsia="Times New Roman" w:hAnsi="PF Square Sans Pro" w:cs="Times New Roman"/>
                <w:b/>
                <w:i/>
                <w:color w:val="000000"/>
                <w:lang w:eastAsia="uk-UA"/>
              </w:rPr>
              <w:t xml:space="preserve">.1. </w:t>
            </w:r>
            <w:r w:rsidR="00150A04" w:rsidRPr="00CA7C5A">
              <w:rPr>
                <w:rFonts w:ascii="PF Square Sans Pro" w:eastAsia="Times New Roman" w:hAnsi="PF Square Sans Pro" w:cs="Times New Roman"/>
                <w:b/>
                <w:i/>
                <w:color w:val="000000"/>
                <w:lang w:eastAsia="uk-UA"/>
              </w:rPr>
              <w:t>Сталий розвиток території</w:t>
            </w:r>
          </w:p>
        </w:tc>
      </w:tr>
      <w:tr w:rsidR="00654A05" w:rsidRPr="00CA7C5A" w14:paraId="667BB814"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7A07DB7" w14:textId="77777777" w:rsidR="00654A05" w:rsidRPr="00CA7C5A" w:rsidRDefault="00654A05" w:rsidP="002F79B8">
            <w:pPr>
              <w:pStyle w:val="af8"/>
              <w:numPr>
                <w:ilvl w:val="0"/>
                <w:numId w:val="14"/>
              </w:numPr>
              <w:spacing w:after="0" w:line="276" w:lineRule="auto"/>
              <w:ind w:left="0" w:firstLine="0"/>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6303CF03" w14:textId="60189E49"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CA7C5A">
              <w:rPr>
                <w:rFonts w:ascii="PF Square Sans Pro" w:hAnsi="PF Square Sans Pro"/>
              </w:rPr>
              <w:t>Містобудівний кадастр та просторове планування Бродівської громади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242997E8" w14:textId="238C730A"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24</w:t>
            </w:r>
            <w:r w:rsidRPr="005B565C">
              <w:rPr>
                <w:rFonts w:ascii="PF Square Sans Pro" w:eastAsia="Times New Roman" w:hAnsi="PF Square Sans Pro" w:cs="Times New Roman"/>
                <w:color w:val="000000"/>
                <w:lang w:eastAsia="uk-UA"/>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575BF" w14:textId="1CEA3E8B"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w:t>
            </w:r>
            <w:r w:rsidRPr="005B565C">
              <w:rPr>
                <w:rFonts w:ascii="PF Square Sans Pro" w:eastAsia="Times New Roman" w:hAnsi="PF Square Sans Pro" w:cs="Times New Roman"/>
                <w:color w:val="000000"/>
                <w:lang w:eastAsia="uk-UA"/>
              </w:rPr>
              <w:t>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4E7311C1" w14:textId="5A92E7A8"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w:t>
            </w:r>
            <w:r w:rsidRPr="005B565C">
              <w:rPr>
                <w:rFonts w:ascii="PF Square Sans Pro" w:eastAsia="Times New Roman" w:hAnsi="PF Square Sans Pro" w:cs="Times New Roman"/>
                <w:color w:val="000000"/>
                <w:lang w:eastAsia="uk-UA"/>
              </w:rPr>
              <w:t>00,0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2F7CEC23" w14:textId="091DBA2B"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sidRPr="005B565C">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2</w:t>
            </w:r>
            <w:r w:rsidRPr="005B565C">
              <w:rPr>
                <w:rFonts w:ascii="PF Square Sans Pro" w:eastAsia="Times New Roman" w:hAnsi="PF Square Sans Pro" w:cs="Times New Roman"/>
                <w:color w:val="000000"/>
                <w:lang w:eastAsia="uk-UA"/>
              </w:rPr>
              <w:t>00,0</w:t>
            </w:r>
          </w:p>
        </w:tc>
      </w:tr>
      <w:tr w:rsidR="00654A05" w:rsidRPr="00CA7C5A" w14:paraId="12718005"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351CE67"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646817EA" w14:textId="6F81DB15"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ED0D0C">
              <w:rPr>
                <w:rFonts w:ascii="PF Square Sans Pro" w:hAnsi="PF Square Sans Pro"/>
              </w:rPr>
              <w:t>Покращення систем каналізації та водовідведення</w:t>
            </w:r>
          </w:p>
        </w:tc>
        <w:tc>
          <w:tcPr>
            <w:tcW w:w="1280" w:type="dxa"/>
            <w:tcBorders>
              <w:top w:val="single" w:sz="4" w:space="0" w:color="auto"/>
              <w:left w:val="single" w:sz="4" w:space="0" w:color="auto"/>
              <w:bottom w:val="single" w:sz="4" w:space="0" w:color="auto"/>
              <w:right w:val="nil"/>
            </w:tcBorders>
            <w:shd w:val="clear" w:color="auto" w:fill="auto"/>
            <w:vAlign w:val="center"/>
          </w:tcPr>
          <w:p w14:paraId="086A4553" w14:textId="79CBF770"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225</w:t>
            </w:r>
            <w:r w:rsidRPr="005B565C">
              <w:rPr>
                <w:rFonts w:ascii="PF Square Sans Pro" w:eastAsia="Times New Roman" w:hAnsi="PF Square Sans Pro" w:cs="Times New Roman"/>
                <w:color w:val="000000"/>
                <w:lang w:eastAsia="uk-UA"/>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24868" w14:textId="7E09C0FF"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8</w:t>
            </w:r>
            <w:r w:rsidRPr="005B565C">
              <w:rPr>
                <w:rFonts w:ascii="PF Square Sans Pro" w:eastAsia="Times New Roman" w:hAnsi="PF Square Sans Pro" w:cs="Times New Roman"/>
                <w:color w:val="000000"/>
                <w:lang w:eastAsia="uk-UA"/>
              </w:rPr>
              <w:t>000,0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3CD0B405" w14:textId="4FC1CC0E"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sidRPr="005B565C">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450</w:t>
            </w:r>
            <w:r w:rsidRPr="005B565C">
              <w:rPr>
                <w:rFonts w:ascii="PF Square Sans Pro" w:eastAsia="Times New Roman" w:hAnsi="PF Square Sans Pro" w:cs="Times New Roman"/>
                <w:color w:val="000000"/>
                <w:lang w:eastAsia="uk-UA"/>
              </w:rPr>
              <w:t>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2D96EF92" w14:textId="11AAE51B"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654A05" w:rsidRPr="00CA7C5A" w14:paraId="23354917"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748FA56"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35B889C3" w14:textId="7D19A690"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CA7C5A">
              <w:rPr>
                <w:rFonts w:ascii="PF Square Sans Pro" w:hAnsi="PF Square Sans Pro"/>
              </w:rPr>
              <w:t>Реконструкція міського водозабору в м. Броди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0389D37D" w14:textId="3205D227"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w:t>
            </w:r>
            <w:r w:rsidRPr="00654A05">
              <w:rPr>
                <w:rFonts w:ascii="PF Square Sans Pro" w:eastAsia="Times New Roman" w:hAnsi="PF Square Sans Pro" w:cs="Times New Roman"/>
                <w:color w:val="000000"/>
                <w:lang w:eastAsia="uk-UA"/>
              </w:rPr>
              <w:t>123,5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30720" w14:textId="2603AFFA"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12B5309E" w14:textId="33C77AC2"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w:t>
            </w:r>
            <w:r w:rsidRPr="00654A05">
              <w:rPr>
                <w:rFonts w:ascii="PF Square Sans Pro" w:eastAsia="Times New Roman" w:hAnsi="PF Square Sans Pro" w:cs="Times New Roman"/>
                <w:color w:val="000000"/>
                <w:lang w:eastAsia="uk-UA"/>
              </w:rPr>
              <w:t>123,5</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4C16D6A5" w14:textId="14F4ACA0"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654A05" w:rsidRPr="00CA7C5A" w14:paraId="08B8A9A0"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E41C654"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4C626F96" w14:textId="5C17EB48"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CA7C5A">
              <w:rPr>
                <w:rFonts w:ascii="PF Square Sans Pro" w:hAnsi="PF Square Sans Pro"/>
              </w:rPr>
              <w:t>Ремонт доріг Бродівської громади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775FBCFC" w14:textId="6BDE01DD"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800</w:t>
            </w:r>
            <w:r w:rsidRPr="005B565C">
              <w:rPr>
                <w:rFonts w:ascii="PF Square Sans Pro" w:eastAsia="Times New Roman" w:hAnsi="PF Square Sans Pro" w:cs="Times New Roman"/>
                <w:color w:val="000000"/>
                <w:lang w:eastAsia="uk-UA"/>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1F42D" w14:textId="28586C64"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250</w:t>
            </w:r>
            <w:r w:rsidRPr="005B565C">
              <w:rPr>
                <w:rFonts w:ascii="PF Square Sans Pro" w:eastAsia="Times New Roman" w:hAnsi="PF Square Sans Pro" w:cs="Times New Roman"/>
                <w:color w:val="000000"/>
                <w:lang w:eastAsia="uk-UA"/>
              </w:rPr>
              <w:t>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2D613A17" w14:textId="62BEE253"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55</w:t>
            </w:r>
            <w:r w:rsidRPr="005B565C">
              <w:rPr>
                <w:rFonts w:ascii="PF Square Sans Pro" w:eastAsia="Times New Roman" w:hAnsi="PF Square Sans Pro" w:cs="Times New Roman"/>
                <w:color w:val="000000"/>
                <w:lang w:eastAsia="uk-UA"/>
              </w:rPr>
              <w:t>000,0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05FE52BC" w14:textId="4B69E579"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654A05" w:rsidRPr="00CA7C5A" w14:paraId="41FCFA43"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72DC4BC"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41E14A19" w14:textId="1CAA047F"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CA7C5A">
              <w:rPr>
                <w:rFonts w:ascii="PF Square Sans Pro" w:hAnsi="PF Square Sans Pro"/>
              </w:rPr>
              <w:t>Дорога, що єднає громади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7AE466D6" w14:textId="0330DA77"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sidRPr="005B565C">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15</w:t>
            </w:r>
            <w:r w:rsidRPr="005B565C">
              <w:rPr>
                <w:rFonts w:ascii="PF Square Sans Pro" w:eastAsia="Times New Roman" w:hAnsi="PF Square Sans Pro" w:cs="Times New Roman"/>
                <w:color w:val="000000"/>
                <w:lang w:eastAsia="uk-UA"/>
              </w:rPr>
              <w:t>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A2411" w14:textId="4DA81165"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25</w:t>
            </w:r>
            <w:r w:rsidRPr="005B565C">
              <w:rPr>
                <w:rFonts w:ascii="PF Square Sans Pro" w:eastAsia="Times New Roman" w:hAnsi="PF Square Sans Pro" w:cs="Times New Roman"/>
                <w:color w:val="000000"/>
                <w:lang w:eastAsia="uk-UA"/>
              </w:rPr>
              <w:t>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6256719F" w14:textId="3FF20826"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45</w:t>
            </w:r>
            <w:r w:rsidRPr="005B565C">
              <w:rPr>
                <w:rFonts w:ascii="PF Square Sans Pro" w:eastAsia="Times New Roman" w:hAnsi="PF Square Sans Pro" w:cs="Times New Roman"/>
                <w:color w:val="000000"/>
                <w:lang w:eastAsia="uk-UA"/>
              </w:rPr>
              <w:t>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2951CB9C" w14:textId="1447EF27"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45</w:t>
            </w:r>
            <w:r w:rsidRPr="005B565C">
              <w:rPr>
                <w:rFonts w:ascii="PF Square Sans Pro" w:eastAsia="Times New Roman" w:hAnsi="PF Square Sans Pro" w:cs="Times New Roman"/>
                <w:color w:val="000000"/>
                <w:lang w:eastAsia="uk-UA"/>
              </w:rPr>
              <w:t>0,0</w:t>
            </w:r>
          </w:p>
        </w:tc>
      </w:tr>
      <w:tr w:rsidR="00654A05" w:rsidRPr="00CA7C5A" w14:paraId="066573CB"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119A6F8"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70274EA2" w14:textId="417B3FB9"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CA7C5A">
              <w:rPr>
                <w:rFonts w:ascii="PF Square Sans Pro" w:hAnsi="PF Square Sans Pro"/>
              </w:rPr>
              <w:t>Реконструкція міського парку на Майдані Свободи у м. Броди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2F009530" w14:textId="2DAC302E"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sidRPr="00654A05">
              <w:rPr>
                <w:rFonts w:ascii="PF Square Sans Pro" w:eastAsia="Times New Roman" w:hAnsi="PF Square Sans Pro" w:cs="Times New Roman"/>
                <w:color w:val="000000"/>
                <w:lang w:eastAsia="uk-UA"/>
              </w:rPr>
              <w:t>8640,6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217D" w14:textId="526D6F3E"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sidRPr="00654A05">
              <w:rPr>
                <w:rFonts w:ascii="PF Square Sans Pro" w:eastAsia="Times New Roman" w:hAnsi="PF Square Sans Pro" w:cs="Times New Roman"/>
                <w:color w:val="000000"/>
                <w:lang w:eastAsia="uk-UA"/>
              </w:rPr>
              <w:t>8640,6</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69D98416" w14:textId="0E79E6AD"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58AD2B5D" w14:textId="2D1F7866"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654A05" w:rsidRPr="00CA7C5A" w14:paraId="58EC76CF"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D17E086"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180D7436" w14:textId="30486FE7"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CA7C5A">
              <w:rPr>
                <w:rFonts w:ascii="PF Square Sans Pro" w:hAnsi="PF Square Sans Pro"/>
              </w:rPr>
              <w:t>Новий громадський простір для забезпечення дозвілля жителів Бродівської громади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572FF516" w14:textId="1E50E008"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sidRPr="005B565C">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5</w:t>
            </w:r>
            <w:r w:rsidRPr="005B565C">
              <w:rPr>
                <w:rFonts w:ascii="PF Square Sans Pro" w:eastAsia="Times New Roman" w:hAnsi="PF Square Sans Pro" w:cs="Times New Roman"/>
                <w:color w:val="000000"/>
                <w:lang w:eastAsia="uk-UA"/>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A330B" w14:textId="24D250C1"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w:t>
            </w:r>
            <w:r w:rsidRPr="005B565C">
              <w:rPr>
                <w:rFonts w:ascii="PF Square Sans Pro" w:eastAsia="Times New Roman" w:hAnsi="PF Square Sans Pro" w:cs="Times New Roman"/>
                <w:color w:val="000000"/>
                <w:lang w:eastAsia="uk-UA"/>
              </w:rPr>
              <w:t>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7EE515F8" w14:textId="08B61B5F"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w:t>
            </w:r>
            <w:r w:rsidRPr="005B565C">
              <w:rPr>
                <w:rFonts w:ascii="PF Square Sans Pro" w:eastAsia="Times New Roman" w:hAnsi="PF Square Sans Pro" w:cs="Times New Roman"/>
                <w:color w:val="000000"/>
                <w:lang w:eastAsia="uk-UA"/>
              </w:rPr>
              <w:t>00,0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3588B74B" w14:textId="6131C3A6"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w:t>
            </w:r>
            <w:r w:rsidRPr="005B565C">
              <w:rPr>
                <w:rFonts w:ascii="PF Square Sans Pro" w:eastAsia="Times New Roman" w:hAnsi="PF Square Sans Pro" w:cs="Times New Roman"/>
                <w:color w:val="000000"/>
                <w:lang w:eastAsia="uk-UA"/>
              </w:rPr>
              <w:t>00,0</w:t>
            </w:r>
          </w:p>
        </w:tc>
      </w:tr>
      <w:tr w:rsidR="00654A05" w:rsidRPr="00CA7C5A" w14:paraId="74F391A6"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296D6BE"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6FB8EDF1" w14:textId="65F9C6A2"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CA7C5A">
              <w:rPr>
                <w:rFonts w:ascii="PF Square Sans Pro" w:hAnsi="PF Square Sans Pro"/>
              </w:rPr>
              <w:t>Реконструкція площі Ринок у м. Броди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248D3C3A" w14:textId="219ED2EB" w:rsidR="00654A05" w:rsidRPr="00CA7C5A" w:rsidRDefault="00B25D1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38226</w:t>
            </w:r>
            <w:r w:rsidR="00654A05" w:rsidRPr="005B565C">
              <w:rPr>
                <w:rFonts w:ascii="PF Square Sans Pro" w:eastAsia="Times New Roman" w:hAnsi="PF Square Sans Pro" w:cs="Times New Roman"/>
                <w:color w:val="000000"/>
                <w:lang w:eastAsia="uk-UA"/>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C496C" w14:textId="3359C789" w:rsidR="00654A05" w:rsidRPr="00CA7C5A" w:rsidRDefault="00654A05" w:rsidP="00B25D15">
            <w:pPr>
              <w:spacing w:after="0" w:line="276" w:lineRule="auto"/>
              <w:jc w:val="center"/>
              <w:rPr>
                <w:rFonts w:ascii="PF Square Sans Pro" w:eastAsia="Times New Roman" w:hAnsi="PF Square Sans Pro" w:cs="Times New Roman"/>
                <w:color w:val="000000"/>
                <w:lang w:eastAsia="uk-UA"/>
              </w:rPr>
            </w:pPr>
            <w:r w:rsidRPr="005B565C">
              <w:rPr>
                <w:rFonts w:ascii="PF Square Sans Pro" w:eastAsia="Times New Roman" w:hAnsi="PF Square Sans Pro" w:cs="Times New Roman"/>
                <w:color w:val="000000"/>
                <w:lang w:eastAsia="uk-UA"/>
              </w:rPr>
              <w:t>1</w:t>
            </w:r>
            <w:r w:rsidR="00B25D15">
              <w:rPr>
                <w:rFonts w:ascii="PF Square Sans Pro" w:eastAsia="Times New Roman" w:hAnsi="PF Square Sans Pro" w:cs="Times New Roman"/>
                <w:color w:val="000000"/>
                <w:lang w:eastAsia="uk-UA"/>
              </w:rPr>
              <w:t>9113</w:t>
            </w:r>
            <w:r w:rsidRPr="005B565C">
              <w:rPr>
                <w:rFonts w:ascii="PF Square Sans Pro" w:eastAsia="Times New Roman" w:hAnsi="PF Square Sans Pro" w:cs="Times New Roman"/>
                <w:color w:val="000000"/>
                <w:lang w:eastAsia="uk-UA"/>
              </w:rPr>
              <w:t>,0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5EA99198" w14:textId="027B9877" w:rsidR="00654A05" w:rsidRPr="00CA7C5A" w:rsidRDefault="00654A05" w:rsidP="00B25D15">
            <w:pPr>
              <w:spacing w:after="0" w:line="276" w:lineRule="auto"/>
              <w:jc w:val="center"/>
              <w:rPr>
                <w:rFonts w:ascii="PF Square Sans Pro" w:eastAsia="Times New Roman" w:hAnsi="PF Square Sans Pro" w:cs="Times New Roman"/>
                <w:color w:val="000000"/>
                <w:lang w:eastAsia="uk-UA"/>
              </w:rPr>
            </w:pPr>
            <w:r w:rsidRPr="005B565C">
              <w:rPr>
                <w:rFonts w:ascii="PF Square Sans Pro" w:eastAsia="Times New Roman" w:hAnsi="PF Square Sans Pro" w:cs="Times New Roman"/>
                <w:color w:val="000000"/>
                <w:lang w:eastAsia="uk-UA"/>
              </w:rPr>
              <w:t>1</w:t>
            </w:r>
            <w:r w:rsidR="00B25D15">
              <w:rPr>
                <w:rFonts w:ascii="PF Square Sans Pro" w:eastAsia="Times New Roman" w:hAnsi="PF Square Sans Pro" w:cs="Times New Roman"/>
                <w:color w:val="000000"/>
                <w:lang w:eastAsia="uk-UA"/>
              </w:rPr>
              <w:t>9113</w:t>
            </w:r>
            <w:r w:rsidRPr="005B565C">
              <w:rPr>
                <w:rFonts w:ascii="PF Square Sans Pro" w:eastAsia="Times New Roman" w:hAnsi="PF Square Sans Pro" w:cs="Times New Roman"/>
                <w:color w:val="000000"/>
                <w:lang w:eastAsia="uk-UA"/>
              </w:rPr>
              <w:t>,0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2A435A7F" w14:textId="1838CB5A" w:rsidR="00654A05" w:rsidRPr="00CA7C5A" w:rsidRDefault="00B25D15"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654A05" w:rsidRPr="00CA7C5A" w14:paraId="6722EAAB"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BAE699C"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4D165FCF" w14:textId="3A462D43"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CA7C5A">
              <w:rPr>
                <w:rFonts w:ascii="PF Square Sans Pro" w:hAnsi="PF Square Sans Pro"/>
              </w:rPr>
              <w:t>Збереження історичної забудови міста Броди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6E6675BE" w14:textId="3F79A8CD"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75</w:t>
            </w:r>
            <w:r w:rsidR="00654A05" w:rsidRPr="005B565C">
              <w:rPr>
                <w:rFonts w:ascii="PF Square Sans Pro" w:eastAsia="Times New Roman" w:hAnsi="PF Square Sans Pro" w:cs="Times New Roman"/>
                <w:color w:val="000000"/>
                <w:lang w:eastAsia="uk-UA"/>
              </w:rPr>
              <w:t>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FE94A" w14:textId="0FAA8DDF"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25</w:t>
            </w:r>
            <w:r w:rsidR="00654A05" w:rsidRPr="005B565C">
              <w:rPr>
                <w:rFonts w:ascii="PF Square Sans Pro" w:eastAsia="Times New Roman" w:hAnsi="PF Square Sans Pro" w:cs="Times New Roman"/>
                <w:color w:val="000000"/>
                <w:lang w:eastAsia="uk-UA"/>
              </w:rPr>
              <w:t>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3C65B20C" w14:textId="2D0E4CCE"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25</w:t>
            </w:r>
            <w:r w:rsidR="00654A05" w:rsidRPr="005B565C">
              <w:rPr>
                <w:rFonts w:ascii="PF Square Sans Pro" w:eastAsia="Times New Roman" w:hAnsi="PF Square Sans Pro" w:cs="Times New Roman"/>
                <w:color w:val="000000"/>
                <w:lang w:eastAsia="uk-UA"/>
              </w:rPr>
              <w:t>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246C3B12" w14:textId="7A8DB990"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25</w:t>
            </w:r>
            <w:r w:rsidR="00654A05" w:rsidRPr="005B565C">
              <w:rPr>
                <w:rFonts w:ascii="PF Square Sans Pro" w:eastAsia="Times New Roman" w:hAnsi="PF Square Sans Pro" w:cs="Times New Roman"/>
                <w:color w:val="000000"/>
                <w:lang w:eastAsia="uk-UA"/>
              </w:rPr>
              <w:t>0,0</w:t>
            </w:r>
          </w:p>
        </w:tc>
      </w:tr>
      <w:tr w:rsidR="00654A05" w:rsidRPr="00CA7C5A" w14:paraId="723A19A8"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19186C0"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tcBorders>
            <w:shd w:val="clear" w:color="auto" w:fill="FFFFFF" w:themeFill="background1"/>
          </w:tcPr>
          <w:p w14:paraId="06EB4B6B" w14:textId="506B3907" w:rsidR="00654A05" w:rsidRPr="00ED0D0C" w:rsidRDefault="00654A05" w:rsidP="00654A05">
            <w:pPr>
              <w:spacing w:after="0" w:line="276" w:lineRule="auto"/>
              <w:rPr>
                <w:rFonts w:ascii="PF Square Sans Pro" w:eastAsia="Times New Roman" w:hAnsi="PF Square Sans Pro" w:cs="Times New Roman"/>
                <w:color w:val="000000"/>
                <w:lang w:eastAsia="uk-UA"/>
              </w:rPr>
            </w:pPr>
            <w:r w:rsidRPr="00ED0D0C">
              <w:rPr>
                <w:rFonts w:ascii="PF Square Sans Pro" w:hAnsi="PF Square Sans Pro"/>
              </w:rPr>
              <w:t>Енергозбереження житлового фонду Бродівської громади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0BB90F48" w14:textId="4CD172D5"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32</w:t>
            </w:r>
            <w:r w:rsidR="00654A05" w:rsidRPr="005B565C">
              <w:rPr>
                <w:rFonts w:ascii="PF Square Sans Pro" w:eastAsia="Times New Roman" w:hAnsi="PF Square Sans Pro" w:cs="Times New Roman"/>
                <w:color w:val="000000"/>
                <w:lang w:eastAsia="uk-UA"/>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BF49A" w14:textId="1FFF5FD6"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7533A1AB" w14:textId="26245A35"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320</w:t>
            </w:r>
            <w:r w:rsidR="00654A05" w:rsidRPr="005B565C">
              <w:rPr>
                <w:rFonts w:ascii="PF Square Sans Pro" w:eastAsia="Times New Roman" w:hAnsi="PF Square Sans Pro" w:cs="Times New Roman"/>
                <w:color w:val="000000"/>
                <w:lang w:eastAsia="uk-UA"/>
              </w:rPr>
              <w:t>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58CE0246" w14:textId="74BA4A89"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654A05" w:rsidRPr="00CA7C5A" w14:paraId="3B301044"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9F74741"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tcBorders>
            <w:shd w:val="clear" w:color="auto" w:fill="FFFFFF" w:themeFill="background1"/>
          </w:tcPr>
          <w:p w14:paraId="5E7560F4" w14:textId="56738F09" w:rsidR="00654A05" w:rsidRPr="00ED0D0C" w:rsidRDefault="00654A05" w:rsidP="00654A05">
            <w:pPr>
              <w:spacing w:after="0" w:line="276" w:lineRule="auto"/>
              <w:rPr>
                <w:rFonts w:ascii="PF Square Sans Pro" w:eastAsia="Times New Roman" w:hAnsi="PF Square Sans Pro" w:cs="Times New Roman"/>
                <w:color w:val="000000"/>
                <w:lang w:eastAsia="uk-UA"/>
              </w:rPr>
            </w:pPr>
            <w:proofErr w:type="spellStart"/>
            <w:r w:rsidRPr="00ED0D0C">
              <w:rPr>
                <w:rFonts w:ascii="PF Square Sans Pro" w:hAnsi="PF Square Sans Pro"/>
              </w:rPr>
              <w:t>Термомодернізація</w:t>
            </w:r>
            <w:proofErr w:type="spellEnd"/>
            <w:r w:rsidRPr="00ED0D0C">
              <w:rPr>
                <w:rFonts w:ascii="PF Square Sans Pro" w:hAnsi="PF Square Sans Pro"/>
              </w:rPr>
              <w:t xml:space="preserve"> будівель закладів бюджетної сфери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58155066" w14:textId="73AC4758"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215</w:t>
            </w:r>
            <w:r w:rsidR="00654A05" w:rsidRPr="005B565C">
              <w:rPr>
                <w:rFonts w:ascii="PF Square Sans Pro" w:eastAsia="Times New Roman" w:hAnsi="PF Square Sans Pro" w:cs="Times New Roman"/>
                <w:color w:val="000000"/>
                <w:lang w:eastAsia="uk-UA"/>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A3824" w14:textId="0DD48862"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35</w:t>
            </w:r>
            <w:r w:rsidR="00654A05" w:rsidRPr="005B565C">
              <w:rPr>
                <w:rFonts w:ascii="PF Square Sans Pro" w:eastAsia="Times New Roman" w:hAnsi="PF Square Sans Pro" w:cs="Times New Roman"/>
                <w:color w:val="000000"/>
                <w:lang w:eastAsia="uk-UA"/>
              </w:rPr>
              <w:t>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370883D0" w14:textId="216E3DC1"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95</w:t>
            </w:r>
            <w:r w:rsidR="00654A05" w:rsidRPr="005B565C">
              <w:rPr>
                <w:rFonts w:ascii="PF Square Sans Pro" w:eastAsia="Times New Roman" w:hAnsi="PF Square Sans Pro" w:cs="Times New Roman"/>
                <w:color w:val="000000"/>
                <w:lang w:eastAsia="uk-UA"/>
              </w:rPr>
              <w:t>00,0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5CB58805" w14:textId="144DCC40" w:rsidR="00654A05" w:rsidRPr="00CA7C5A" w:rsidRDefault="00446154"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85</w:t>
            </w:r>
            <w:r w:rsidR="00654A05" w:rsidRPr="005B565C">
              <w:rPr>
                <w:rFonts w:ascii="PF Square Sans Pro" w:eastAsia="Times New Roman" w:hAnsi="PF Square Sans Pro" w:cs="Times New Roman"/>
                <w:color w:val="000000"/>
                <w:lang w:eastAsia="uk-UA"/>
              </w:rPr>
              <w:t>00,0</w:t>
            </w:r>
          </w:p>
        </w:tc>
      </w:tr>
      <w:tr w:rsidR="00654A05" w:rsidRPr="00CA7C5A" w14:paraId="13958575"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4A48E1F"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tcBorders>
            <w:shd w:val="clear" w:color="auto" w:fill="FFFFFF" w:themeFill="background1"/>
          </w:tcPr>
          <w:p w14:paraId="27ECFD93" w14:textId="2A4334B9" w:rsidR="00654A05" w:rsidRPr="00ED0D0C" w:rsidRDefault="00654A05" w:rsidP="00654A05">
            <w:pPr>
              <w:spacing w:after="0" w:line="276" w:lineRule="auto"/>
              <w:rPr>
                <w:rFonts w:ascii="PF Square Sans Pro" w:hAnsi="PF Square Sans Pro"/>
              </w:rPr>
            </w:pPr>
            <w:r w:rsidRPr="00ED0D0C">
              <w:rPr>
                <w:rFonts w:ascii="PF Square Sans Pro" w:hAnsi="PF Square Sans Pro"/>
              </w:rPr>
              <w:t>Реконструкція вуличного освітлення  громади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49C8C0BA" w14:textId="49482CAF" w:rsidR="00654A05" w:rsidRPr="00CA7C5A" w:rsidRDefault="00654A05" w:rsidP="000039C3">
            <w:pPr>
              <w:spacing w:after="0" w:line="276" w:lineRule="auto"/>
              <w:jc w:val="center"/>
              <w:rPr>
                <w:rFonts w:ascii="PF Square Sans Pro" w:eastAsia="Times New Roman" w:hAnsi="PF Square Sans Pro" w:cs="Times New Roman"/>
                <w:color w:val="000000"/>
                <w:lang w:eastAsia="uk-UA"/>
              </w:rPr>
            </w:pPr>
            <w:r w:rsidRPr="005B565C">
              <w:rPr>
                <w:rFonts w:ascii="PF Square Sans Pro" w:eastAsia="Times New Roman" w:hAnsi="PF Square Sans Pro" w:cs="Times New Roman"/>
                <w:color w:val="000000"/>
                <w:lang w:eastAsia="uk-UA"/>
              </w:rPr>
              <w:t>10</w:t>
            </w:r>
            <w:r w:rsidR="000039C3">
              <w:rPr>
                <w:rFonts w:ascii="PF Square Sans Pro" w:eastAsia="Times New Roman" w:hAnsi="PF Square Sans Pro" w:cs="Times New Roman"/>
                <w:color w:val="000000"/>
                <w:lang w:eastAsia="uk-UA"/>
              </w:rPr>
              <w:t>42</w:t>
            </w:r>
            <w:r w:rsidRPr="005B565C">
              <w:rPr>
                <w:rFonts w:ascii="PF Square Sans Pro" w:eastAsia="Times New Roman" w:hAnsi="PF Square Sans Pro" w:cs="Times New Roman"/>
                <w:color w:val="000000"/>
                <w:lang w:eastAsia="uk-UA"/>
              </w:rPr>
              <w:t>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66E9F" w14:textId="61FF1F32" w:rsidR="00654A05" w:rsidRPr="00CA7C5A" w:rsidRDefault="000039C3"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671E9570" w14:textId="61A95A11" w:rsidR="00654A05" w:rsidRPr="00CA7C5A" w:rsidRDefault="000039C3"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521</w:t>
            </w:r>
            <w:r w:rsidR="00654A05" w:rsidRPr="005B565C">
              <w:rPr>
                <w:rFonts w:ascii="PF Square Sans Pro" w:eastAsia="Times New Roman" w:hAnsi="PF Square Sans Pro" w:cs="Times New Roman"/>
                <w:color w:val="000000"/>
                <w:lang w:eastAsia="uk-UA"/>
              </w:rPr>
              <w:t>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1B57D510" w14:textId="4A32437E" w:rsidR="00654A05" w:rsidRPr="00CA7C5A" w:rsidRDefault="000039C3"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521</w:t>
            </w:r>
            <w:r w:rsidR="00654A05" w:rsidRPr="005B565C">
              <w:rPr>
                <w:rFonts w:ascii="PF Square Sans Pro" w:eastAsia="Times New Roman" w:hAnsi="PF Square Sans Pro" w:cs="Times New Roman"/>
                <w:color w:val="000000"/>
                <w:lang w:eastAsia="uk-UA"/>
              </w:rPr>
              <w:t>0,0</w:t>
            </w:r>
          </w:p>
        </w:tc>
      </w:tr>
      <w:tr w:rsidR="00654A05" w:rsidRPr="00CA7C5A" w14:paraId="485C0139"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A2D8748"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tcBorders>
            <w:shd w:val="clear" w:color="auto" w:fill="FFFFFF" w:themeFill="background1"/>
          </w:tcPr>
          <w:p w14:paraId="6FABD4AE" w14:textId="6F4A589F" w:rsidR="00654A05" w:rsidRPr="00ED0D0C" w:rsidRDefault="00654A05" w:rsidP="00654A05">
            <w:pPr>
              <w:spacing w:after="0" w:line="276" w:lineRule="auto"/>
              <w:rPr>
                <w:rFonts w:ascii="PF Square Sans Pro" w:hAnsi="PF Square Sans Pro"/>
              </w:rPr>
            </w:pPr>
            <w:r w:rsidRPr="00ED0D0C">
              <w:rPr>
                <w:rFonts w:ascii="PF Square Sans Pro" w:hAnsi="PF Square Sans Pro"/>
              </w:rPr>
              <w:t>Модернізація тепломережі м.Броди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2E0B1D42" w14:textId="2BDDBD2F" w:rsidR="00654A05" w:rsidRPr="00CA7C5A" w:rsidRDefault="00A52281"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00654A05" w:rsidRPr="005B565C">
              <w:rPr>
                <w:rFonts w:ascii="PF Square Sans Pro" w:eastAsia="Times New Roman" w:hAnsi="PF Square Sans Pro" w:cs="Times New Roman"/>
                <w:color w:val="000000"/>
                <w:lang w:eastAsia="uk-UA"/>
              </w:rPr>
              <w:t>000,0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E452A" w14:textId="6CF90B5A"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sidRPr="005B565C">
              <w:rPr>
                <w:rFonts w:ascii="PF Square Sans Pro" w:eastAsia="Times New Roman" w:hAnsi="PF Square Sans Pro" w:cs="Times New Roman"/>
                <w:color w:val="000000"/>
                <w:lang w:eastAsia="uk-UA"/>
              </w:rPr>
              <w:t>1000,0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50605471" w14:textId="6CEC6ECC"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sidRPr="005B565C">
              <w:rPr>
                <w:rFonts w:ascii="PF Square Sans Pro" w:eastAsia="Times New Roman" w:hAnsi="PF Square Sans Pro" w:cs="Times New Roman"/>
                <w:color w:val="000000"/>
                <w:lang w:eastAsia="uk-UA"/>
              </w:rPr>
              <w:t>1000,0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1A945A61" w14:textId="51D7BA9E"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sidRPr="005B565C">
              <w:rPr>
                <w:rFonts w:ascii="PF Square Sans Pro" w:eastAsia="Times New Roman" w:hAnsi="PF Square Sans Pro" w:cs="Times New Roman"/>
                <w:color w:val="000000"/>
                <w:lang w:eastAsia="uk-UA"/>
              </w:rPr>
              <w:t>1000,0</w:t>
            </w:r>
          </w:p>
        </w:tc>
      </w:tr>
      <w:tr w:rsidR="00B0764E" w:rsidRPr="00CA7C5A" w14:paraId="3056338E" w14:textId="77777777" w:rsidTr="00B0764E">
        <w:trPr>
          <w:trHeight w:val="300"/>
        </w:trPr>
        <w:tc>
          <w:tcPr>
            <w:tcW w:w="10470"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5022DD" w14:textId="32DA261E" w:rsidR="00B0764E" w:rsidRPr="00CA7C5A" w:rsidRDefault="00B0764E" w:rsidP="000729E8">
            <w:pPr>
              <w:spacing w:after="0" w:line="276" w:lineRule="auto"/>
              <w:rPr>
                <w:rFonts w:ascii="PF Square Sans Pro" w:eastAsia="Times New Roman" w:hAnsi="PF Square Sans Pro" w:cs="Times New Roman"/>
                <w:b/>
                <w:i/>
                <w:color w:val="000000"/>
                <w:lang w:eastAsia="uk-UA"/>
              </w:rPr>
            </w:pPr>
            <w:r w:rsidRPr="00CA7C5A">
              <w:rPr>
                <w:rFonts w:ascii="PF Square Sans Pro" w:eastAsia="Times New Roman" w:hAnsi="PF Square Sans Pro" w:cs="Times New Roman"/>
                <w:b/>
                <w:i/>
                <w:color w:val="000000"/>
                <w:lang w:eastAsia="uk-UA"/>
              </w:rPr>
              <w:t xml:space="preserve">Операційна ціль </w:t>
            </w:r>
            <w:r w:rsidR="00150A04" w:rsidRPr="00CA7C5A">
              <w:rPr>
                <w:rFonts w:ascii="PF Square Sans Pro" w:eastAsia="Times New Roman" w:hAnsi="PF Square Sans Pro" w:cs="Times New Roman"/>
                <w:b/>
                <w:i/>
                <w:color w:val="000000"/>
                <w:lang w:eastAsia="uk-UA"/>
              </w:rPr>
              <w:t>3</w:t>
            </w:r>
            <w:r w:rsidRPr="00CA7C5A">
              <w:rPr>
                <w:rFonts w:ascii="PF Square Sans Pro" w:eastAsia="Times New Roman" w:hAnsi="PF Square Sans Pro" w:cs="Times New Roman"/>
                <w:b/>
                <w:i/>
                <w:color w:val="000000"/>
                <w:lang w:eastAsia="uk-UA"/>
              </w:rPr>
              <w:t xml:space="preserve">.2. </w:t>
            </w:r>
            <w:r w:rsidR="00150A04" w:rsidRPr="00CA7C5A">
              <w:rPr>
                <w:rFonts w:ascii="PF Square Sans Pro" w:eastAsia="Times New Roman" w:hAnsi="PF Square Sans Pro" w:cs="Times New Roman"/>
                <w:b/>
                <w:i/>
                <w:color w:val="000000"/>
                <w:lang w:eastAsia="uk-UA"/>
              </w:rPr>
              <w:t>Безпечне середовище</w:t>
            </w:r>
          </w:p>
        </w:tc>
      </w:tr>
      <w:tr w:rsidR="00654A05" w:rsidRPr="00CA7C5A" w14:paraId="0A0208ED"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6049C0F"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29E3E49C" w14:textId="7E07B393"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CA7C5A">
              <w:rPr>
                <w:rFonts w:ascii="PF Square Sans Pro" w:hAnsi="PF Square Sans Pro"/>
              </w:rPr>
              <w:t>Притулок для бездомних тварин у м.Броди.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26C60393" w14:textId="7AD500F3" w:rsidR="00654A05" w:rsidRPr="00CA7C5A" w:rsidRDefault="00A52281"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w:t>
            </w:r>
            <w:r w:rsidR="00654A05" w:rsidRPr="00A84208">
              <w:rPr>
                <w:rFonts w:ascii="PF Square Sans Pro" w:eastAsia="Times New Roman" w:hAnsi="PF Square Sans Pro" w:cs="Times New Roman"/>
                <w:color w:val="000000"/>
                <w:lang w:eastAsia="uk-UA"/>
              </w:rPr>
              <w:t>000,0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3DC25" w14:textId="027F1448" w:rsidR="00654A05" w:rsidRPr="00CA7C5A" w:rsidRDefault="00A52281"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w:t>
            </w:r>
            <w:r w:rsidR="00654A05" w:rsidRPr="00A84208">
              <w:rPr>
                <w:rFonts w:ascii="PF Square Sans Pro" w:eastAsia="Times New Roman" w:hAnsi="PF Square Sans Pro" w:cs="Times New Roman"/>
                <w:color w:val="000000"/>
                <w:lang w:eastAsia="uk-UA"/>
              </w:rPr>
              <w:t>000,0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7EA144B0" w14:textId="22BD95EA" w:rsidR="00654A05" w:rsidRPr="00CA7C5A" w:rsidRDefault="00A52281"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00654A05" w:rsidRPr="00A84208">
              <w:rPr>
                <w:rFonts w:ascii="PF Square Sans Pro" w:eastAsia="Times New Roman" w:hAnsi="PF Square Sans Pro" w:cs="Times New Roman"/>
                <w:color w:val="000000"/>
                <w:lang w:eastAsia="uk-UA"/>
              </w:rPr>
              <w:t>000,0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0BD51E8F" w14:textId="00A81B75" w:rsidR="00654A05" w:rsidRPr="00CA7C5A" w:rsidRDefault="00A52281"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w:t>
            </w:r>
          </w:p>
        </w:tc>
      </w:tr>
      <w:tr w:rsidR="00654A05" w:rsidRPr="00CA7C5A" w14:paraId="5524AEA0"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B1D2FB0"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79BB2044" w14:textId="08810D69"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CA7C5A">
              <w:rPr>
                <w:rFonts w:ascii="PF Square Sans Pro" w:hAnsi="PF Square Sans Pro"/>
              </w:rPr>
              <w:t>Комплексна система поводження з відходами</w:t>
            </w:r>
          </w:p>
        </w:tc>
        <w:tc>
          <w:tcPr>
            <w:tcW w:w="1280" w:type="dxa"/>
            <w:tcBorders>
              <w:top w:val="single" w:sz="4" w:space="0" w:color="auto"/>
              <w:left w:val="single" w:sz="4" w:space="0" w:color="auto"/>
              <w:bottom w:val="single" w:sz="4" w:space="0" w:color="auto"/>
              <w:right w:val="nil"/>
            </w:tcBorders>
            <w:shd w:val="clear" w:color="auto" w:fill="auto"/>
            <w:vAlign w:val="center"/>
          </w:tcPr>
          <w:p w14:paraId="1AD1CCC9" w14:textId="40E4F462" w:rsidR="00654A05" w:rsidRPr="00CA7C5A" w:rsidRDefault="00654A05" w:rsidP="00654A05">
            <w:pPr>
              <w:spacing w:after="0" w:line="276" w:lineRule="auto"/>
              <w:jc w:val="center"/>
              <w:rPr>
                <w:rFonts w:ascii="PF Square Sans Pro" w:eastAsia="Times New Roman" w:hAnsi="PF Square Sans Pro" w:cs="Times New Roman"/>
                <w:color w:val="000000"/>
                <w:lang w:eastAsia="uk-UA"/>
              </w:rPr>
            </w:pPr>
            <w:r w:rsidRPr="00A84208">
              <w:rPr>
                <w:rFonts w:ascii="PF Square Sans Pro" w:eastAsia="Times New Roman" w:hAnsi="PF Square Sans Pro" w:cs="Times New Roman"/>
                <w:color w:val="000000"/>
                <w:lang w:eastAsia="uk-UA"/>
              </w:rPr>
              <w:t>1</w:t>
            </w:r>
            <w:r w:rsidR="00A52281">
              <w:rPr>
                <w:rFonts w:ascii="PF Square Sans Pro" w:eastAsia="Times New Roman" w:hAnsi="PF Square Sans Pro" w:cs="Times New Roman"/>
                <w:color w:val="000000"/>
                <w:lang w:eastAsia="uk-UA"/>
              </w:rPr>
              <w:t>5</w:t>
            </w:r>
            <w:r w:rsidRPr="00A84208">
              <w:rPr>
                <w:rFonts w:ascii="PF Square Sans Pro" w:eastAsia="Times New Roman" w:hAnsi="PF Square Sans Pro" w:cs="Times New Roman"/>
                <w:color w:val="000000"/>
                <w:lang w:eastAsia="uk-UA"/>
              </w:rPr>
              <w:t>000,0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A0D10" w14:textId="1264B956" w:rsidR="00654A05" w:rsidRPr="00CA7C5A" w:rsidRDefault="00A52281"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00654A05" w:rsidRPr="00A84208">
              <w:rPr>
                <w:rFonts w:ascii="PF Square Sans Pro" w:eastAsia="Times New Roman" w:hAnsi="PF Square Sans Pro" w:cs="Times New Roman"/>
                <w:color w:val="000000"/>
                <w:lang w:eastAsia="uk-UA"/>
              </w:rPr>
              <w:t>000,0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7FC41B0A" w14:textId="1836576B" w:rsidR="00654A05" w:rsidRPr="00CA7C5A" w:rsidRDefault="00A52281"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w:t>
            </w:r>
            <w:r w:rsidR="00654A05" w:rsidRPr="00A84208">
              <w:rPr>
                <w:rFonts w:ascii="PF Square Sans Pro" w:eastAsia="Times New Roman" w:hAnsi="PF Square Sans Pro" w:cs="Times New Roman"/>
                <w:color w:val="000000"/>
                <w:lang w:eastAsia="uk-UA"/>
              </w:rPr>
              <w:t>000,0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214E5522" w14:textId="4465CB56" w:rsidR="00654A05" w:rsidRPr="00CA7C5A" w:rsidRDefault="00A52281"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w:t>
            </w:r>
            <w:r w:rsidR="00654A05" w:rsidRPr="00A84208">
              <w:rPr>
                <w:rFonts w:ascii="PF Square Sans Pro" w:eastAsia="Times New Roman" w:hAnsi="PF Square Sans Pro" w:cs="Times New Roman"/>
                <w:color w:val="000000"/>
                <w:lang w:eastAsia="uk-UA"/>
              </w:rPr>
              <w:t>000,0</w:t>
            </w:r>
          </w:p>
        </w:tc>
      </w:tr>
      <w:tr w:rsidR="00654A05" w:rsidRPr="00CA7C5A" w14:paraId="1560D453" w14:textId="77777777" w:rsidTr="00654A05">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B4C0F95" w14:textId="77777777" w:rsidR="00654A05" w:rsidRPr="00CA7C5A" w:rsidRDefault="00654A05" w:rsidP="002F79B8">
            <w:pPr>
              <w:pStyle w:val="af8"/>
              <w:numPr>
                <w:ilvl w:val="0"/>
                <w:numId w:val="14"/>
              </w:numPr>
              <w:spacing w:after="0" w:line="276" w:lineRule="auto"/>
              <w:ind w:hanging="697"/>
              <w:rPr>
                <w:rFonts w:ascii="PF Square Sans Pro" w:eastAsia="Times New Roman" w:hAnsi="PF Square Sans Pro"/>
                <w:color w:val="000000"/>
                <w:lang w:val="uk-UA" w:eastAsia="uk-UA"/>
              </w:rPr>
            </w:pPr>
          </w:p>
        </w:tc>
        <w:tc>
          <w:tcPr>
            <w:tcW w:w="5266" w:type="dxa"/>
            <w:tcBorders>
              <w:top w:val="single" w:sz="4" w:space="0" w:color="auto"/>
              <w:bottom w:val="single" w:sz="4" w:space="0" w:color="auto"/>
              <w:right w:val="single" w:sz="4" w:space="0" w:color="auto"/>
            </w:tcBorders>
            <w:shd w:val="clear" w:color="auto" w:fill="FFFFFF" w:themeFill="background1"/>
          </w:tcPr>
          <w:p w14:paraId="2FFEB0B4" w14:textId="1FB7FE96" w:rsidR="00654A05" w:rsidRPr="00CA7C5A" w:rsidRDefault="00654A05" w:rsidP="00654A05">
            <w:pPr>
              <w:spacing w:after="0" w:line="276" w:lineRule="auto"/>
              <w:rPr>
                <w:rFonts w:ascii="PF Square Sans Pro" w:eastAsia="Times New Roman" w:hAnsi="PF Square Sans Pro" w:cs="Times New Roman"/>
                <w:color w:val="000000"/>
                <w:lang w:eastAsia="uk-UA"/>
              </w:rPr>
            </w:pPr>
            <w:r w:rsidRPr="00CA7C5A">
              <w:rPr>
                <w:rFonts w:ascii="PF Square Sans Pro" w:hAnsi="PF Square Sans Pro"/>
              </w:rPr>
              <w:t xml:space="preserve">Створення та облаштування нового кладовища Бродівської </w:t>
            </w:r>
            <w:r>
              <w:rPr>
                <w:rFonts w:ascii="PF Square Sans Pro" w:hAnsi="PF Square Sans Pro"/>
              </w:rPr>
              <w:t>громади</w:t>
            </w:r>
            <w:r w:rsidRPr="00CA7C5A">
              <w:rPr>
                <w:rFonts w:ascii="PF Square Sans Pro" w:hAnsi="PF Square Sans Pro"/>
              </w:rPr>
              <w:t xml:space="preserve"> </w:t>
            </w:r>
          </w:p>
        </w:tc>
        <w:tc>
          <w:tcPr>
            <w:tcW w:w="1280" w:type="dxa"/>
            <w:tcBorders>
              <w:top w:val="single" w:sz="4" w:space="0" w:color="auto"/>
              <w:left w:val="single" w:sz="4" w:space="0" w:color="auto"/>
              <w:bottom w:val="single" w:sz="4" w:space="0" w:color="auto"/>
              <w:right w:val="nil"/>
            </w:tcBorders>
            <w:shd w:val="clear" w:color="auto" w:fill="auto"/>
            <w:vAlign w:val="center"/>
          </w:tcPr>
          <w:p w14:paraId="58CDC0AE" w14:textId="485F32D1" w:rsidR="00654A05" w:rsidRPr="00CA7C5A" w:rsidRDefault="00654A05" w:rsidP="00A52281">
            <w:pPr>
              <w:spacing w:after="0" w:line="276" w:lineRule="auto"/>
              <w:jc w:val="center"/>
              <w:rPr>
                <w:rFonts w:ascii="PF Square Sans Pro" w:eastAsia="Times New Roman" w:hAnsi="PF Square Sans Pro" w:cs="Times New Roman"/>
                <w:color w:val="000000"/>
                <w:lang w:eastAsia="uk-UA"/>
              </w:rPr>
            </w:pPr>
            <w:r w:rsidRPr="00A84208">
              <w:rPr>
                <w:rFonts w:ascii="PF Square Sans Pro" w:eastAsia="Times New Roman" w:hAnsi="PF Square Sans Pro" w:cs="Times New Roman"/>
                <w:color w:val="000000"/>
                <w:lang w:eastAsia="uk-UA"/>
              </w:rPr>
              <w:t>1</w:t>
            </w:r>
            <w:r w:rsidR="00A52281">
              <w:rPr>
                <w:rFonts w:ascii="PF Square Sans Pro" w:eastAsia="Times New Roman" w:hAnsi="PF Square Sans Pro" w:cs="Times New Roman"/>
                <w:color w:val="000000"/>
                <w:lang w:eastAsia="uk-UA"/>
              </w:rPr>
              <w:t>3</w:t>
            </w:r>
            <w:r w:rsidRPr="00A84208">
              <w:rPr>
                <w:rFonts w:ascii="PF Square Sans Pro" w:eastAsia="Times New Roman" w:hAnsi="PF Square Sans Pro" w:cs="Times New Roman"/>
                <w:color w:val="000000"/>
                <w:lang w:eastAsia="uk-UA"/>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5C480" w14:textId="71822EE6" w:rsidR="00654A05" w:rsidRPr="00CA7C5A" w:rsidRDefault="00A52281"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w:t>
            </w:r>
            <w:r w:rsidR="00654A05" w:rsidRPr="00A84208">
              <w:rPr>
                <w:rFonts w:ascii="PF Square Sans Pro" w:eastAsia="Times New Roman" w:hAnsi="PF Square Sans Pro" w:cs="Times New Roman"/>
                <w:color w:val="000000"/>
                <w:lang w:eastAsia="uk-UA"/>
              </w:rPr>
              <w:t>00,0</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233054EB" w14:textId="11783D18" w:rsidR="00654A05" w:rsidRPr="00CA7C5A" w:rsidRDefault="00A52281"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w:t>
            </w:r>
            <w:r w:rsidR="00654A05" w:rsidRPr="00A84208">
              <w:rPr>
                <w:rFonts w:ascii="PF Square Sans Pro" w:eastAsia="Times New Roman" w:hAnsi="PF Square Sans Pro" w:cs="Times New Roman"/>
                <w:color w:val="000000"/>
                <w:lang w:eastAsia="uk-UA"/>
              </w:rPr>
              <w:t>00,0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10367CDD" w14:textId="5DB84E4E" w:rsidR="00654A05" w:rsidRPr="00CA7C5A" w:rsidRDefault="00A52281" w:rsidP="00654A05">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8</w:t>
            </w:r>
            <w:r w:rsidR="00654A05" w:rsidRPr="00A84208">
              <w:rPr>
                <w:rFonts w:ascii="PF Square Sans Pro" w:eastAsia="Times New Roman" w:hAnsi="PF Square Sans Pro" w:cs="Times New Roman"/>
                <w:color w:val="000000"/>
                <w:lang w:eastAsia="uk-UA"/>
              </w:rPr>
              <w:t>00,0</w:t>
            </w:r>
          </w:p>
        </w:tc>
      </w:tr>
      <w:tr w:rsidR="00B0764E" w:rsidRPr="00CA7C5A" w14:paraId="1B9E1CCF" w14:textId="77777777" w:rsidTr="00B0764E">
        <w:trPr>
          <w:gridAfter w:val="1"/>
          <w:wAfter w:w="6" w:type="dxa"/>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E4E3E58" w14:textId="77777777" w:rsidR="00B0764E" w:rsidRPr="00CA7C5A" w:rsidRDefault="00B0764E" w:rsidP="000729E8">
            <w:pPr>
              <w:spacing w:after="0" w:line="276" w:lineRule="auto"/>
              <w:ind w:left="360"/>
              <w:rPr>
                <w:rFonts w:ascii="PF Square Sans Pro" w:eastAsia="Times New Roman" w:hAnsi="PF Square Sans Pro"/>
                <w:color w:val="000000"/>
                <w:lang w:eastAsia="uk-UA"/>
              </w:rPr>
            </w:pPr>
          </w:p>
        </w:tc>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3ABA6ED7" w14:textId="77777777" w:rsidR="00B0764E" w:rsidRPr="00CA7C5A" w:rsidRDefault="00B0764E" w:rsidP="000729E8">
            <w:pPr>
              <w:spacing w:after="0" w:line="276" w:lineRule="auto"/>
              <w:jc w:val="right"/>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Разом</w:t>
            </w:r>
          </w:p>
        </w:tc>
        <w:tc>
          <w:tcPr>
            <w:tcW w:w="1280" w:type="dxa"/>
            <w:tcBorders>
              <w:top w:val="single" w:sz="4" w:space="0" w:color="auto"/>
              <w:left w:val="nil"/>
              <w:bottom w:val="single" w:sz="4" w:space="0" w:color="auto"/>
              <w:right w:val="nil"/>
            </w:tcBorders>
            <w:shd w:val="clear" w:color="auto" w:fill="auto"/>
            <w:vAlign w:val="center"/>
          </w:tcPr>
          <w:p w14:paraId="1D3B02C7" w14:textId="27D267A9" w:rsidR="00B0764E" w:rsidRPr="00CA7C5A" w:rsidRDefault="00977AD2" w:rsidP="00977AD2">
            <w:pPr>
              <w:spacing w:after="0" w:line="276" w:lineRule="auto"/>
              <w:jc w:val="center"/>
              <w:rPr>
                <w:rFonts w:ascii="PF Square Sans Pro" w:eastAsia="Times New Roman" w:hAnsi="PF Square Sans Pro" w:cs="Times New Roman"/>
                <w:b/>
                <w:color w:val="000000"/>
                <w:lang w:eastAsia="uk-UA"/>
              </w:rPr>
            </w:pPr>
            <w:r w:rsidRPr="00977AD2">
              <w:rPr>
                <w:rFonts w:ascii="PF Square Sans Pro" w:eastAsia="Times New Roman" w:hAnsi="PF Square Sans Pro" w:cs="Times New Roman"/>
                <w:b/>
                <w:color w:val="000000"/>
                <w:lang w:eastAsia="uk-UA"/>
              </w:rPr>
              <w:t>221010,1</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64982" w14:textId="3985B9D8" w:rsidR="00B0764E" w:rsidRPr="00CA7C5A" w:rsidRDefault="00977AD2" w:rsidP="00977AD2">
            <w:pPr>
              <w:spacing w:after="0" w:line="276" w:lineRule="auto"/>
              <w:jc w:val="center"/>
              <w:rPr>
                <w:rFonts w:ascii="PF Square Sans Pro" w:eastAsia="Times New Roman" w:hAnsi="PF Square Sans Pro" w:cs="Times New Roman"/>
                <w:b/>
                <w:color w:val="000000"/>
                <w:lang w:eastAsia="uk-UA"/>
              </w:rPr>
            </w:pPr>
            <w:r w:rsidRPr="00977AD2">
              <w:rPr>
                <w:rFonts w:ascii="PF Square Sans Pro" w:eastAsia="Times New Roman" w:hAnsi="PF Square Sans Pro" w:cs="Times New Roman"/>
                <w:b/>
                <w:color w:val="000000"/>
                <w:lang w:eastAsia="uk-UA"/>
              </w:rPr>
              <w:t>72153,6</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4C9EE96D" w14:textId="57B87AA9" w:rsidR="00B0764E" w:rsidRPr="00CA7C5A" w:rsidRDefault="00977AD2" w:rsidP="00977AD2">
            <w:pPr>
              <w:spacing w:after="0" w:line="276" w:lineRule="auto"/>
              <w:jc w:val="center"/>
              <w:rPr>
                <w:rFonts w:ascii="PF Square Sans Pro" w:eastAsia="Times New Roman" w:hAnsi="PF Square Sans Pro" w:cs="Times New Roman"/>
                <w:b/>
                <w:color w:val="000000"/>
                <w:lang w:eastAsia="uk-UA"/>
              </w:rPr>
            </w:pPr>
            <w:r w:rsidRPr="00977AD2">
              <w:rPr>
                <w:rFonts w:ascii="PF Square Sans Pro" w:eastAsia="Times New Roman" w:hAnsi="PF Square Sans Pro" w:cs="Times New Roman"/>
                <w:b/>
                <w:color w:val="000000"/>
                <w:lang w:eastAsia="uk-UA"/>
              </w:rPr>
              <w:t>124946,5</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076DD557" w14:textId="615F2987" w:rsidR="00B0764E" w:rsidRPr="00CA7C5A" w:rsidRDefault="00977AD2" w:rsidP="00977AD2">
            <w:pPr>
              <w:spacing w:after="0" w:line="276" w:lineRule="auto"/>
              <w:jc w:val="center"/>
              <w:rPr>
                <w:rFonts w:ascii="PF Square Sans Pro" w:eastAsia="Times New Roman" w:hAnsi="PF Square Sans Pro" w:cs="Times New Roman"/>
                <w:b/>
                <w:color w:val="000000"/>
                <w:lang w:eastAsia="uk-UA"/>
              </w:rPr>
            </w:pPr>
            <w:r w:rsidRPr="00977AD2">
              <w:rPr>
                <w:rFonts w:ascii="PF Square Sans Pro" w:eastAsia="Times New Roman" w:hAnsi="PF Square Sans Pro" w:cs="Times New Roman"/>
                <w:b/>
                <w:color w:val="000000"/>
                <w:lang w:eastAsia="uk-UA"/>
              </w:rPr>
              <w:t>23910,0</w:t>
            </w:r>
          </w:p>
        </w:tc>
      </w:tr>
    </w:tbl>
    <w:p w14:paraId="56C9D65C" w14:textId="1AC9081F" w:rsidR="00D658ED" w:rsidRDefault="00D658ED" w:rsidP="000729E8">
      <w:pPr>
        <w:shd w:val="clear" w:color="auto" w:fill="FFFFFF" w:themeFill="background1"/>
        <w:spacing w:after="0" w:line="276" w:lineRule="auto"/>
        <w:jc w:val="both"/>
        <w:rPr>
          <w:rFonts w:ascii="PF Square Sans Pro" w:eastAsia="Calibri" w:hAnsi="PF Square Sans Pro" w:cs="Arial"/>
          <w:b/>
        </w:rPr>
      </w:pPr>
    </w:p>
    <w:p w14:paraId="5F3C338A" w14:textId="3674AB32" w:rsidR="00977AD2" w:rsidRDefault="00977AD2" w:rsidP="000729E8">
      <w:pPr>
        <w:shd w:val="clear" w:color="auto" w:fill="FFFFFF" w:themeFill="background1"/>
        <w:spacing w:after="0" w:line="276" w:lineRule="auto"/>
        <w:jc w:val="both"/>
        <w:rPr>
          <w:rFonts w:ascii="PF Square Sans Pro" w:eastAsia="Calibri" w:hAnsi="PF Square Sans Pro" w:cs="Arial"/>
          <w:b/>
        </w:rPr>
      </w:pPr>
    </w:p>
    <w:p w14:paraId="34D88072" w14:textId="77777777" w:rsidR="00977AD2" w:rsidRPr="00CA7C5A" w:rsidRDefault="00977AD2" w:rsidP="000729E8">
      <w:pPr>
        <w:shd w:val="clear" w:color="auto" w:fill="FFFFFF" w:themeFill="background1"/>
        <w:spacing w:after="0" w:line="276" w:lineRule="auto"/>
        <w:jc w:val="both"/>
        <w:rPr>
          <w:rFonts w:ascii="PF Square Sans Pro" w:eastAsia="Calibri" w:hAnsi="PF Square Sans Pro" w:cs="Arial"/>
          <w:b/>
        </w:rPr>
      </w:pPr>
    </w:p>
    <w:p w14:paraId="3D920DCF" w14:textId="7FE165DC" w:rsidR="00417A19" w:rsidRPr="000777DB" w:rsidRDefault="00417A19" w:rsidP="000729E8">
      <w:pPr>
        <w:shd w:val="clear" w:color="auto" w:fill="FFE599" w:themeFill="accent4" w:themeFillTint="66"/>
        <w:spacing w:after="0" w:line="276" w:lineRule="auto"/>
        <w:jc w:val="both"/>
        <w:rPr>
          <w:rFonts w:ascii="PF Square Sans Pro" w:eastAsia="Calibri" w:hAnsi="PF Square Sans Pro" w:cs="Arial"/>
          <w:b/>
          <w:sz w:val="24"/>
          <w:szCs w:val="24"/>
        </w:rPr>
      </w:pPr>
      <w:r w:rsidRPr="000777DB">
        <w:rPr>
          <w:rFonts w:ascii="PF Square Sans Pro" w:eastAsia="Calibri" w:hAnsi="PF Square Sans Pro" w:cs="Arial"/>
          <w:b/>
          <w:sz w:val="24"/>
          <w:szCs w:val="24"/>
        </w:rPr>
        <w:t>Стратегічна ціль 4. Ефективне врядування</w:t>
      </w:r>
    </w:p>
    <w:p w14:paraId="60820EAA" w14:textId="77777777" w:rsidR="00417A19" w:rsidRPr="0024481E" w:rsidRDefault="00417A19" w:rsidP="00890E19">
      <w:pPr>
        <w:spacing w:before="240" w:after="0" w:line="276" w:lineRule="auto"/>
        <w:ind w:firstLine="426"/>
        <w:jc w:val="both"/>
        <w:rPr>
          <w:rFonts w:ascii="PF Square Sans Pro" w:eastAsia="Calibri" w:hAnsi="PF Square Sans Pro" w:cs="Times New Roman"/>
          <w:sz w:val="24"/>
          <w:szCs w:val="24"/>
        </w:rPr>
      </w:pPr>
      <w:r w:rsidRPr="0024481E">
        <w:rPr>
          <w:rFonts w:ascii="PF Square Sans Pro" w:eastAsia="Calibri" w:hAnsi="PF Square Sans Pro" w:cs="Times New Roman"/>
          <w:b/>
          <w:i/>
          <w:sz w:val="24"/>
          <w:szCs w:val="24"/>
        </w:rPr>
        <w:t>Мета стратегічної цілі 4.</w:t>
      </w:r>
      <w:r w:rsidRPr="0024481E">
        <w:rPr>
          <w:rFonts w:ascii="PF Square Sans Pro" w:eastAsia="Calibri" w:hAnsi="PF Square Sans Pro" w:cs="Times New Roman"/>
          <w:sz w:val="24"/>
          <w:szCs w:val="24"/>
        </w:rPr>
        <w:t xml:space="preserve"> Підвищення ефективності місцевого самоврядування шляхом забезпечення прозорості і ефективності влади, а також розбудови громадянського суспільства.</w:t>
      </w:r>
    </w:p>
    <w:p w14:paraId="78798BC3" w14:textId="3F5AC55C" w:rsidR="00417A19" w:rsidRPr="0024481E" w:rsidRDefault="00417A19" w:rsidP="00412BD0">
      <w:pPr>
        <w:spacing w:after="0" w:line="276" w:lineRule="auto"/>
        <w:ind w:firstLine="426"/>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ab/>
        <w:t>Мета стратегічної цілі досягається через реалізацію таких операційних цілей:</w:t>
      </w:r>
    </w:p>
    <w:p w14:paraId="69F3A947" w14:textId="77777777" w:rsidR="00417A19" w:rsidRPr="00CA7C5A" w:rsidRDefault="00417A19" w:rsidP="00412BD0">
      <w:pPr>
        <w:spacing w:after="0" w:line="276" w:lineRule="auto"/>
        <w:jc w:val="both"/>
        <w:rPr>
          <w:rFonts w:ascii="PF Square Sans Pro" w:eastAsia="Calibri" w:hAnsi="PF Square Sans Pro" w:cs="Times New Roman"/>
        </w:rPr>
      </w:pPr>
    </w:p>
    <w:tbl>
      <w:tblPr>
        <w:tblW w:w="708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86"/>
        <w:gridCol w:w="3402"/>
      </w:tblGrid>
      <w:tr w:rsidR="00417A19" w:rsidRPr="00CA7C5A" w14:paraId="579C87A6" w14:textId="77777777" w:rsidTr="00E37BBC">
        <w:trPr>
          <w:trHeight w:val="348"/>
          <w:jc w:val="center"/>
        </w:trPr>
        <w:tc>
          <w:tcPr>
            <w:tcW w:w="3686" w:type="dxa"/>
            <w:shd w:val="clear" w:color="auto" w:fill="auto"/>
            <w:vAlign w:val="center"/>
          </w:tcPr>
          <w:p w14:paraId="43B2094C" w14:textId="77777777" w:rsidR="00417A19" w:rsidRPr="00CA7C5A" w:rsidRDefault="00417A19" w:rsidP="00412BD0">
            <w:pPr>
              <w:spacing w:after="0" w:line="276" w:lineRule="auto"/>
              <w:jc w:val="center"/>
              <w:rPr>
                <w:rFonts w:ascii="PF Square Sans Pro" w:eastAsia="Calibri" w:hAnsi="PF Square Sans Pro" w:cs="Times New Roman"/>
                <w:b/>
              </w:rPr>
            </w:pPr>
            <w:r w:rsidRPr="00CA7C5A">
              <w:rPr>
                <w:rFonts w:ascii="PF Square Sans Pro" w:eastAsia="Calibri" w:hAnsi="PF Square Sans Pro" w:cs="Times New Roman"/>
                <w:b/>
              </w:rPr>
              <w:t>Операційна ціль 4.1.</w:t>
            </w:r>
          </w:p>
        </w:tc>
        <w:tc>
          <w:tcPr>
            <w:tcW w:w="3402" w:type="dxa"/>
            <w:shd w:val="clear" w:color="auto" w:fill="auto"/>
            <w:vAlign w:val="center"/>
          </w:tcPr>
          <w:p w14:paraId="201B6FCB" w14:textId="77777777" w:rsidR="00417A19" w:rsidRPr="00CA7C5A" w:rsidRDefault="00417A19" w:rsidP="00412BD0">
            <w:pPr>
              <w:spacing w:after="0" w:line="276" w:lineRule="auto"/>
              <w:jc w:val="center"/>
              <w:rPr>
                <w:rFonts w:ascii="PF Square Sans Pro" w:eastAsia="Calibri" w:hAnsi="PF Square Sans Pro" w:cs="Times New Roman"/>
                <w:b/>
              </w:rPr>
            </w:pPr>
            <w:r w:rsidRPr="00CA7C5A">
              <w:rPr>
                <w:rFonts w:ascii="PF Square Sans Pro" w:eastAsia="Calibri" w:hAnsi="PF Square Sans Pro" w:cs="Times New Roman"/>
                <w:b/>
              </w:rPr>
              <w:t>Операційна ціль 4.2</w:t>
            </w:r>
          </w:p>
        </w:tc>
      </w:tr>
      <w:tr w:rsidR="00417A19" w:rsidRPr="00CA7C5A" w14:paraId="45B498B4" w14:textId="77777777" w:rsidTr="00E37BBC">
        <w:trPr>
          <w:trHeight w:val="703"/>
          <w:jc w:val="center"/>
        </w:trPr>
        <w:tc>
          <w:tcPr>
            <w:tcW w:w="3686" w:type="dxa"/>
            <w:shd w:val="clear" w:color="auto" w:fill="auto"/>
            <w:vAlign w:val="center"/>
          </w:tcPr>
          <w:p w14:paraId="2B0CE165" w14:textId="77777777" w:rsidR="00417A19" w:rsidRPr="00CA7C5A" w:rsidRDefault="00417A19" w:rsidP="00412BD0">
            <w:pPr>
              <w:spacing w:after="0" w:line="276" w:lineRule="auto"/>
              <w:jc w:val="center"/>
              <w:rPr>
                <w:rFonts w:ascii="PF Square Sans Pro" w:eastAsia="Calibri" w:hAnsi="PF Square Sans Pro" w:cs="Times New Roman"/>
              </w:rPr>
            </w:pPr>
            <w:r w:rsidRPr="00CA7C5A">
              <w:rPr>
                <w:rFonts w:ascii="PF Square Sans Pro" w:eastAsia="Calibri" w:hAnsi="PF Square Sans Pro" w:cs="Times New Roman"/>
              </w:rPr>
              <w:t>Прозора і ефективна влада</w:t>
            </w:r>
          </w:p>
        </w:tc>
        <w:tc>
          <w:tcPr>
            <w:tcW w:w="3402" w:type="dxa"/>
            <w:shd w:val="clear" w:color="auto" w:fill="auto"/>
            <w:vAlign w:val="center"/>
          </w:tcPr>
          <w:p w14:paraId="282F9D5C" w14:textId="77777777" w:rsidR="00417A19" w:rsidRPr="00CA7C5A" w:rsidRDefault="00417A19" w:rsidP="00412BD0">
            <w:pPr>
              <w:spacing w:after="0" w:line="276" w:lineRule="auto"/>
              <w:jc w:val="center"/>
              <w:rPr>
                <w:rFonts w:ascii="PF Square Sans Pro" w:eastAsia="Calibri" w:hAnsi="PF Square Sans Pro" w:cs="Times New Roman"/>
              </w:rPr>
            </w:pPr>
            <w:r w:rsidRPr="00CA7C5A">
              <w:rPr>
                <w:rFonts w:ascii="PF Square Sans Pro" w:eastAsia="Calibri" w:hAnsi="PF Square Sans Pro" w:cs="Times New Roman"/>
              </w:rPr>
              <w:t>Активні громадяни</w:t>
            </w:r>
          </w:p>
        </w:tc>
      </w:tr>
    </w:tbl>
    <w:p w14:paraId="3C5319C4" w14:textId="57DBF402" w:rsidR="00417A19" w:rsidRPr="00CA7C5A" w:rsidRDefault="00417A19" w:rsidP="000729E8">
      <w:pPr>
        <w:shd w:val="clear" w:color="auto" w:fill="FFFFFF" w:themeFill="background1"/>
        <w:spacing w:after="0" w:line="276" w:lineRule="auto"/>
        <w:jc w:val="both"/>
        <w:rPr>
          <w:rFonts w:ascii="PF Square Sans Pro" w:eastAsia="Calibri" w:hAnsi="PF Square Sans Pro" w:cs="Arial"/>
        </w:rPr>
      </w:pPr>
    </w:p>
    <w:p w14:paraId="027F329D" w14:textId="77777777" w:rsidR="006D635E" w:rsidRPr="0024481E" w:rsidRDefault="006D635E" w:rsidP="000729E8">
      <w:pPr>
        <w:shd w:val="clear" w:color="auto" w:fill="FFF2CC" w:themeFill="accent4" w:themeFillTint="33"/>
        <w:spacing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Операційна ціль 4.1. Прозора і ефективна влада</w:t>
      </w:r>
    </w:p>
    <w:p w14:paraId="38DBA3A8" w14:textId="77777777" w:rsidR="006D635E" w:rsidRPr="0024481E" w:rsidRDefault="006D635E" w:rsidP="00890E19">
      <w:pPr>
        <w:widowControl w:val="0"/>
        <w:spacing w:before="240" w:after="0" w:line="276" w:lineRule="auto"/>
        <w:jc w:val="both"/>
        <w:rPr>
          <w:rFonts w:ascii="PF Square Sans Pro" w:eastAsia="Calibri" w:hAnsi="PF Square Sans Pro" w:cs="Times New Roman"/>
          <w:b/>
          <w:i/>
          <w:sz w:val="24"/>
          <w:szCs w:val="24"/>
        </w:rPr>
      </w:pPr>
      <w:r w:rsidRPr="0024481E">
        <w:rPr>
          <w:rFonts w:ascii="PF Square Sans Pro" w:eastAsia="Calibri" w:hAnsi="PF Square Sans Pro" w:cs="Times New Roman"/>
          <w:b/>
          <w:i/>
          <w:sz w:val="24"/>
          <w:szCs w:val="24"/>
        </w:rPr>
        <w:t>Очікувані результати</w:t>
      </w:r>
    </w:p>
    <w:p w14:paraId="5D2225D1" w14:textId="77777777" w:rsidR="006D635E" w:rsidRPr="0024481E" w:rsidRDefault="006D635E" w:rsidP="002F79B8">
      <w:pPr>
        <w:widowControl w:val="0"/>
        <w:numPr>
          <w:ilvl w:val="0"/>
          <w:numId w:val="4"/>
        </w:numPr>
        <w:spacing w:after="0" w:line="276" w:lineRule="auto"/>
        <w:ind w:left="851" w:hanging="425"/>
        <w:contextualSpacing/>
        <w:jc w:val="both"/>
        <w:rPr>
          <w:rFonts w:ascii="PF Square Sans Pro" w:eastAsia="Calibri" w:hAnsi="PF Square Sans Pro" w:cs="Times New Roman"/>
          <w:sz w:val="24"/>
          <w:szCs w:val="24"/>
        </w:rPr>
      </w:pPr>
      <w:proofErr w:type="spellStart"/>
      <w:r w:rsidRPr="0024481E">
        <w:rPr>
          <w:rFonts w:ascii="PF Square Sans Pro" w:eastAsia="Calibri" w:hAnsi="PF Square Sans Pro" w:cs="Times New Roman"/>
          <w:sz w:val="24"/>
          <w:szCs w:val="24"/>
        </w:rPr>
        <w:t>Цифровізація</w:t>
      </w:r>
      <w:proofErr w:type="spellEnd"/>
      <w:r w:rsidRPr="0024481E">
        <w:rPr>
          <w:rFonts w:ascii="PF Square Sans Pro" w:eastAsia="Calibri" w:hAnsi="PF Square Sans Pro" w:cs="Times New Roman"/>
          <w:sz w:val="24"/>
          <w:szCs w:val="24"/>
        </w:rPr>
        <w:t xml:space="preserve"> роботи міської ради</w:t>
      </w:r>
    </w:p>
    <w:p w14:paraId="0211AF34" w14:textId="77777777" w:rsidR="006D635E" w:rsidRPr="0024481E" w:rsidRDefault="006D635E" w:rsidP="002F79B8">
      <w:pPr>
        <w:widowControl w:val="0"/>
        <w:numPr>
          <w:ilvl w:val="0"/>
          <w:numId w:val="4"/>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Забезпечення надання адміністративних послуг в доступному, комфортному форматі</w:t>
      </w:r>
    </w:p>
    <w:p w14:paraId="7B7AFD0F" w14:textId="77777777" w:rsidR="006D635E" w:rsidRPr="0024481E" w:rsidRDefault="006D635E" w:rsidP="002F79B8">
      <w:pPr>
        <w:widowControl w:val="0"/>
        <w:numPr>
          <w:ilvl w:val="0"/>
          <w:numId w:val="4"/>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 xml:space="preserve">Ефективне залучення представників неурядових організацій та бізнесу до прийняття управлінських рішень </w:t>
      </w:r>
    </w:p>
    <w:p w14:paraId="384B17DF" w14:textId="77777777" w:rsidR="006D635E" w:rsidRPr="0024481E" w:rsidRDefault="006D635E" w:rsidP="002F79B8">
      <w:pPr>
        <w:numPr>
          <w:ilvl w:val="0"/>
          <w:numId w:val="4"/>
        </w:numPr>
        <w:spacing w:after="0" w:line="276" w:lineRule="auto"/>
        <w:ind w:left="851" w:hanging="425"/>
        <w:contextualSpacing/>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Створення та ефективна робота геоінформаційної системи (ГІС) громади</w:t>
      </w:r>
    </w:p>
    <w:p w14:paraId="33DF9450" w14:textId="77777777" w:rsidR="006D635E" w:rsidRPr="0024481E" w:rsidRDefault="006D635E" w:rsidP="002F79B8">
      <w:pPr>
        <w:widowControl w:val="0"/>
        <w:numPr>
          <w:ilvl w:val="0"/>
          <w:numId w:val="4"/>
        </w:numPr>
        <w:spacing w:after="0" w:line="276" w:lineRule="auto"/>
        <w:ind w:left="851" w:hanging="425"/>
        <w:contextualSpacing/>
        <w:jc w:val="both"/>
        <w:rPr>
          <w:rFonts w:ascii="PF Square Sans Pro" w:eastAsia="Calibri" w:hAnsi="PF Square Sans Pro" w:cs="Times New Roman"/>
          <w:sz w:val="24"/>
          <w:szCs w:val="24"/>
        </w:rPr>
      </w:pPr>
      <w:r w:rsidRPr="0024481E">
        <w:rPr>
          <w:rFonts w:ascii="PF Square Sans Pro" w:eastAsia="Calibri" w:hAnsi="PF Square Sans Pro" w:cs="Times New Roman"/>
          <w:sz w:val="24"/>
          <w:szCs w:val="24"/>
        </w:rPr>
        <w:t xml:space="preserve">Підвищена обізнаність й участь громадян у процесах бюджетування, планування та прийняття рішень  </w:t>
      </w:r>
    </w:p>
    <w:p w14:paraId="234993C9" w14:textId="77777777" w:rsidR="006D635E" w:rsidRPr="0024481E" w:rsidRDefault="006D635E" w:rsidP="00890E19">
      <w:pPr>
        <w:widowControl w:val="0"/>
        <w:spacing w:before="240" w:after="0" w:line="276" w:lineRule="auto"/>
        <w:jc w:val="both"/>
        <w:rPr>
          <w:rFonts w:ascii="PF Square Sans Pro" w:eastAsia="Calibri" w:hAnsi="PF Square Sans Pro" w:cs="Times New Roman"/>
          <w:b/>
          <w:i/>
          <w:sz w:val="24"/>
          <w:szCs w:val="24"/>
        </w:rPr>
      </w:pPr>
      <w:r w:rsidRPr="0024481E">
        <w:rPr>
          <w:rFonts w:ascii="PF Square Sans Pro" w:eastAsia="Calibri" w:hAnsi="PF Square Sans Pro" w:cs="Times New Roman"/>
          <w:b/>
          <w:i/>
          <w:sz w:val="24"/>
          <w:szCs w:val="24"/>
        </w:rPr>
        <w:lastRenderedPageBreak/>
        <w:t>Індикатори</w:t>
      </w:r>
    </w:p>
    <w:p w14:paraId="58B74DE0" w14:textId="77777777" w:rsidR="006D635E" w:rsidRPr="0024481E" w:rsidRDefault="006D635E" w:rsidP="002F79B8">
      <w:pPr>
        <w:widowControl w:val="0"/>
        <w:numPr>
          <w:ilvl w:val="0"/>
          <w:numId w:val="5"/>
        </w:numPr>
        <w:spacing w:after="0" w:line="276" w:lineRule="auto"/>
        <w:ind w:left="851" w:hanging="425"/>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Діюча ГІС громади</w:t>
      </w:r>
    </w:p>
    <w:p w14:paraId="0B336BA3" w14:textId="77777777" w:rsidR="006D635E" w:rsidRPr="0024481E" w:rsidRDefault="006D635E" w:rsidP="002F79B8">
      <w:pPr>
        <w:widowControl w:val="0"/>
        <w:numPr>
          <w:ilvl w:val="0"/>
          <w:numId w:val="5"/>
        </w:numPr>
        <w:spacing w:after="0" w:line="276" w:lineRule="auto"/>
        <w:ind w:left="851" w:hanging="425"/>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Питома вага електронних документів міської ради у загальному обсязі документообігу, %</w:t>
      </w:r>
    </w:p>
    <w:p w14:paraId="4EB4F6D9" w14:textId="77777777" w:rsidR="006D635E" w:rsidRPr="0024481E" w:rsidRDefault="006D635E" w:rsidP="002F79B8">
      <w:pPr>
        <w:widowControl w:val="0"/>
        <w:numPr>
          <w:ilvl w:val="0"/>
          <w:numId w:val="5"/>
        </w:numPr>
        <w:spacing w:after="0" w:line="276" w:lineRule="auto"/>
        <w:ind w:left="851" w:hanging="425"/>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Відвідуваність офіційного сайту міської ради та кількість учасників груп у соціальних мережах, одиниць/осіб</w:t>
      </w:r>
    </w:p>
    <w:p w14:paraId="0F6ECA3D" w14:textId="5A1C32CB" w:rsidR="006D635E" w:rsidRPr="0024481E" w:rsidRDefault="006D635E" w:rsidP="002F79B8">
      <w:pPr>
        <w:widowControl w:val="0"/>
        <w:numPr>
          <w:ilvl w:val="0"/>
          <w:numId w:val="5"/>
        </w:numPr>
        <w:spacing w:after="0" w:line="276" w:lineRule="auto"/>
        <w:ind w:left="851" w:hanging="425"/>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Частка мешканців, що задоволені якістю та швидкістю надання адміністративних послуг,</w:t>
      </w:r>
      <w:r w:rsidR="00412BD0" w:rsidRPr="0024481E">
        <w:rPr>
          <w:rFonts w:ascii="PF Square Sans Pro" w:eastAsia="Times New Roman" w:hAnsi="PF Square Sans Pro" w:cs="Times New Roman"/>
          <w:sz w:val="24"/>
          <w:szCs w:val="24"/>
          <w:lang w:eastAsia="ru-RU"/>
        </w:rPr>
        <w:t xml:space="preserve"> </w:t>
      </w:r>
      <w:r w:rsidRPr="0024481E">
        <w:rPr>
          <w:rFonts w:ascii="PF Square Sans Pro" w:eastAsia="Times New Roman" w:hAnsi="PF Square Sans Pro" w:cs="Times New Roman"/>
          <w:sz w:val="24"/>
          <w:szCs w:val="24"/>
          <w:lang w:eastAsia="ru-RU"/>
        </w:rPr>
        <w:t>%</w:t>
      </w:r>
    </w:p>
    <w:p w14:paraId="34508B54" w14:textId="77777777" w:rsidR="006D635E" w:rsidRPr="0024481E" w:rsidRDefault="006D635E" w:rsidP="000729E8">
      <w:pPr>
        <w:shd w:val="clear" w:color="auto" w:fill="FFF2CC" w:themeFill="accent4" w:themeFillTint="33"/>
        <w:spacing w:before="240" w:after="0" w:line="276" w:lineRule="auto"/>
        <w:jc w:val="both"/>
        <w:rPr>
          <w:rFonts w:ascii="PF Square Sans Pro" w:eastAsia="Calibri" w:hAnsi="PF Square Sans Pro" w:cs="Arial"/>
          <w:b/>
          <w:sz w:val="24"/>
          <w:szCs w:val="24"/>
        </w:rPr>
      </w:pPr>
      <w:r w:rsidRPr="0024481E">
        <w:rPr>
          <w:rFonts w:ascii="PF Square Sans Pro" w:eastAsia="Calibri" w:hAnsi="PF Square Sans Pro" w:cs="Arial"/>
          <w:b/>
          <w:sz w:val="24"/>
          <w:szCs w:val="24"/>
        </w:rPr>
        <w:t>Операційна ціль 4.2.</w:t>
      </w:r>
      <w:r w:rsidRPr="0024481E">
        <w:rPr>
          <w:rFonts w:ascii="PF Square Sans Pro" w:hAnsi="PF Square Sans Pro"/>
          <w:sz w:val="24"/>
          <w:szCs w:val="24"/>
        </w:rPr>
        <w:t xml:space="preserve"> </w:t>
      </w:r>
      <w:r w:rsidRPr="0024481E">
        <w:rPr>
          <w:rFonts w:ascii="PF Square Sans Pro" w:eastAsia="Calibri" w:hAnsi="PF Square Sans Pro" w:cs="Arial"/>
          <w:b/>
          <w:sz w:val="24"/>
          <w:szCs w:val="24"/>
        </w:rPr>
        <w:t>Активні громадяни</w:t>
      </w:r>
    </w:p>
    <w:p w14:paraId="0E5D6820" w14:textId="77777777" w:rsidR="006D635E" w:rsidRPr="0024481E" w:rsidRDefault="006D635E" w:rsidP="00890E19">
      <w:pPr>
        <w:widowControl w:val="0"/>
        <w:spacing w:before="240" w:after="0" w:line="276" w:lineRule="auto"/>
        <w:jc w:val="both"/>
        <w:rPr>
          <w:rFonts w:ascii="PF Square Sans Pro" w:eastAsia="Calibri" w:hAnsi="PF Square Sans Pro" w:cs="Times New Roman"/>
          <w:b/>
          <w:i/>
          <w:sz w:val="24"/>
          <w:szCs w:val="24"/>
        </w:rPr>
      </w:pPr>
      <w:r w:rsidRPr="0024481E">
        <w:rPr>
          <w:rFonts w:ascii="PF Square Sans Pro" w:eastAsia="Calibri" w:hAnsi="PF Square Sans Pro" w:cs="Times New Roman"/>
          <w:b/>
          <w:i/>
          <w:sz w:val="24"/>
          <w:szCs w:val="24"/>
        </w:rPr>
        <w:t>Очікувані результати</w:t>
      </w:r>
    </w:p>
    <w:p w14:paraId="30704095" w14:textId="77777777" w:rsidR="006D635E" w:rsidRPr="0024481E" w:rsidRDefault="006D635E" w:rsidP="002F79B8">
      <w:pPr>
        <w:numPr>
          <w:ilvl w:val="0"/>
          <w:numId w:val="5"/>
        </w:numPr>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Calibri" w:hAnsi="PF Square Sans Pro" w:cs="Times New Roman"/>
          <w:sz w:val="24"/>
          <w:szCs w:val="24"/>
        </w:rPr>
        <w:t>Акти</w:t>
      </w:r>
      <w:r w:rsidRPr="0024481E">
        <w:rPr>
          <w:rFonts w:ascii="PF Square Sans Pro" w:eastAsia="Times New Roman" w:hAnsi="PF Square Sans Pro" w:cs="Times New Roman"/>
          <w:sz w:val="24"/>
          <w:szCs w:val="24"/>
          <w:lang w:eastAsia="ru-RU"/>
        </w:rPr>
        <w:t>візація мешканців, в першу чергу молоді у суспільному житті громади</w:t>
      </w:r>
    </w:p>
    <w:p w14:paraId="5D6A6D5E" w14:textId="77777777" w:rsidR="006D635E" w:rsidRPr="0024481E" w:rsidRDefault="006D635E" w:rsidP="002F79B8">
      <w:pPr>
        <w:numPr>
          <w:ilvl w:val="0"/>
          <w:numId w:val="5"/>
        </w:numPr>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Створення умов для розвитку молодіжних ініціатив</w:t>
      </w:r>
    </w:p>
    <w:p w14:paraId="56F295CD" w14:textId="77777777" w:rsidR="006D635E" w:rsidRPr="0024481E" w:rsidRDefault="006D635E" w:rsidP="002F79B8">
      <w:pPr>
        <w:numPr>
          <w:ilvl w:val="0"/>
          <w:numId w:val="5"/>
        </w:numPr>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Підвищення рівня обізнаності мешканців про діяльність місцевої влади</w:t>
      </w:r>
    </w:p>
    <w:p w14:paraId="3369AD78" w14:textId="77777777" w:rsidR="006D635E" w:rsidRPr="0024481E" w:rsidRDefault="006D635E" w:rsidP="002F79B8">
      <w:pPr>
        <w:numPr>
          <w:ilvl w:val="0"/>
          <w:numId w:val="5"/>
        </w:numPr>
        <w:spacing w:after="0" w:line="276" w:lineRule="auto"/>
        <w:ind w:hanging="294"/>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Ефективне використання інструментів локальної демократії</w:t>
      </w:r>
    </w:p>
    <w:p w14:paraId="78309FD2" w14:textId="77777777" w:rsidR="006D635E" w:rsidRPr="0024481E" w:rsidRDefault="006D635E" w:rsidP="00890E19">
      <w:pPr>
        <w:widowControl w:val="0"/>
        <w:spacing w:before="240" w:after="0" w:line="276" w:lineRule="auto"/>
        <w:jc w:val="both"/>
        <w:rPr>
          <w:rFonts w:ascii="PF Square Sans Pro" w:eastAsia="Calibri" w:hAnsi="PF Square Sans Pro" w:cs="Times New Roman"/>
          <w:b/>
          <w:i/>
          <w:sz w:val="24"/>
          <w:szCs w:val="24"/>
        </w:rPr>
      </w:pPr>
      <w:r w:rsidRPr="0024481E">
        <w:rPr>
          <w:rFonts w:ascii="PF Square Sans Pro" w:eastAsia="Calibri" w:hAnsi="PF Square Sans Pro" w:cs="Times New Roman"/>
          <w:b/>
          <w:i/>
          <w:sz w:val="24"/>
          <w:szCs w:val="24"/>
        </w:rPr>
        <w:t>Індикатори</w:t>
      </w:r>
    </w:p>
    <w:p w14:paraId="7C702336" w14:textId="6B79C61A" w:rsidR="006D635E" w:rsidRPr="0024481E" w:rsidRDefault="006D635E" w:rsidP="002F79B8">
      <w:pPr>
        <w:numPr>
          <w:ilvl w:val="0"/>
          <w:numId w:val="5"/>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Кількість поданих, підтриманих і реалізованих проєктів «Бюджету участі»</w:t>
      </w:r>
      <w:r w:rsidR="00412BD0" w:rsidRPr="0024481E">
        <w:rPr>
          <w:rFonts w:ascii="PF Square Sans Pro" w:eastAsia="Times New Roman" w:hAnsi="PF Square Sans Pro" w:cs="Times New Roman"/>
          <w:sz w:val="24"/>
          <w:szCs w:val="24"/>
          <w:lang w:eastAsia="ru-RU"/>
        </w:rPr>
        <w:t xml:space="preserve">, </w:t>
      </w:r>
      <w:proofErr w:type="spellStart"/>
      <w:r w:rsidR="00412BD0" w:rsidRPr="0024481E">
        <w:rPr>
          <w:rFonts w:ascii="PF Square Sans Pro" w:eastAsia="Times New Roman" w:hAnsi="PF Square Sans Pro" w:cs="Times New Roman"/>
          <w:sz w:val="24"/>
          <w:szCs w:val="24"/>
          <w:lang w:eastAsia="ru-RU"/>
        </w:rPr>
        <w:t>шт</w:t>
      </w:r>
      <w:proofErr w:type="spellEnd"/>
    </w:p>
    <w:p w14:paraId="7503CC6B" w14:textId="77777777" w:rsidR="006D635E" w:rsidRPr="0024481E" w:rsidRDefault="006D635E" w:rsidP="002F79B8">
      <w:pPr>
        <w:numPr>
          <w:ilvl w:val="0"/>
          <w:numId w:val="5"/>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Кількість осіб, що прийняли участь в голосуванні «Бюджету участі»</w:t>
      </w:r>
    </w:p>
    <w:p w14:paraId="2DC6242D" w14:textId="77777777" w:rsidR="006D635E" w:rsidRPr="0024481E" w:rsidRDefault="006D635E" w:rsidP="002F79B8">
      <w:pPr>
        <w:numPr>
          <w:ilvl w:val="0"/>
          <w:numId w:val="5"/>
        </w:numPr>
        <w:spacing w:after="0" w:line="276" w:lineRule="auto"/>
        <w:ind w:left="709" w:hanging="283"/>
        <w:contextualSpacing/>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Кількість громадських консультативно-дорадчих органів при міській раді, їх кількісний і якісний склад та результати роботи, одиниць/осіб/звітів</w:t>
      </w:r>
    </w:p>
    <w:p w14:paraId="25669D34" w14:textId="77777777" w:rsidR="006D635E" w:rsidRPr="0024481E" w:rsidRDefault="006D635E" w:rsidP="002F79B8">
      <w:pPr>
        <w:numPr>
          <w:ilvl w:val="0"/>
          <w:numId w:val="5"/>
        </w:numPr>
        <w:spacing w:after="0" w:line="276" w:lineRule="auto"/>
        <w:ind w:left="709" w:hanging="283"/>
        <w:contextualSpacing/>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Збільшення кількості послуг, що надаються соціальними НУО,%</w:t>
      </w:r>
    </w:p>
    <w:p w14:paraId="6CA998F9" w14:textId="6A9B70AC" w:rsidR="006D635E" w:rsidRPr="0024481E" w:rsidRDefault="006D635E" w:rsidP="002F79B8">
      <w:pPr>
        <w:numPr>
          <w:ilvl w:val="0"/>
          <w:numId w:val="5"/>
        </w:numPr>
        <w:spacing w:after="0" w:line="276" w:lineRule="auto"/>
        <w:ind w:left="709" w:hanging="283"/>
        <w:contextualSpacing/>
        <w:jc w:val="both"/>
        <w:rPr>
          <w:rFonts w:ascii="PF Square Sans Pro" w:eastAsia="Times New Roman" w:hAnsi="PF Square Sans Pro" w:cs="Times New Roman"/>
          <w:sz w:val="24"/>
          <w:szCs w:val="24"/>
          <w:lang w:eastAsia="ru-RU"/>
        </w:rPr>
      </w:pPr>
      <w:r w:rsidRPr="0024481E">
        <w:rPr>
          <w:rFonts w:ascii="PF Square Sans Pro" w:eastAsia="Times New Roman" w:hAnsi="PF Square Sans Pro" w:cs="Times New Roman"/>
          <w:sz w:val="24"/>
          <w:szCs w:val="24"/>
          <w:lang w:eastAsia="ru-RU"/>
        </w:rPr>
        <w:t xml:space="preserve">Кількість </w:t>
      </w:r>
      <w:r w:rsidR="00412BD0" w:rsidRPr="0024481E">
        <w:rPr>
          <w:rFonts w:ascii="PF Square Sans Pro" w:eastAsia="Times New Roman" w:hAnsi="PF Square Sans Pro" w:cs="Times New Roman"/>
          <w:sz w:val="24"/>
          <w:szCs w:val="24"/>
          <w:lang w:eastAsia="ru-RU"/>
        </w:rPr>
        <w:t xml:space="preserve">сучасних </w:t>
      </w:r>
      <w:r w:rsidRPr="0024481E">
        <w:rPr>
          <w:rFonts w:ascii="PF Square Sans Pro" w:eastAsia="Times New Roman" w:hAnsi="PF Square Sans Pro" w:cs="Times New Roman"/>
          <w:sz w:val="24"/>
          <w:szCs w:val="24"/>
          <w:lang w:eastAsia="ru-RU"/>
        </w:rPr>
        <w:t>молодіжних центрів, особливо у сільській місцевості</w:t>
      </w:r>
      <w:r w:rsidR="00412BD0" w:rsidRPr="0024481E">
        <w:rPr>
          <w:rFonts w:ascii="PF Square Sans Pro" w:eastAsia="Times New Roman" w:hAnsi="PF Square Sans Pro" w:cs="Times New Roman"/>
          <w:sz w:val="24"/>
          <w:szCs w:val="24"/>
          <w:lang w:eastAsia="ru-RU"/>
        </w:rPr>
        <w:t>, одиниць</w:t>
      </w:r>
    </w:p>
    <w:p w14:paraId="4388A659" w14:textId="3AA4A23D" w:rsidR="006D635E" w:rsidRPr="0024481E" w:rsidRDefault="006D635E" w:rsidP="000729E8">
      <w:pPr>
        <w:shd w:val="clear" w:color="auto" w:fill="FFFFFF" w:themeFill="background1"/>
        <w:spacing w:after="0" w:line="276" w:lineRule="auto"/>
        <w:jc w:val="both"/>
        <w:rPr>
          <w:rFonts w:ascii="PF Square Sans Pro" w:eastAsia="Calibri" w:hAnsi="PF Square Sans Pro" w:cs="Arial"/>
          <w:b/>
          <w:i/>
          <w:sz w:val="24"/>
          <w:szCs w:val="24"/>
        </w:rPr>
      </w:pPr>
    </w:p>
    <w:p w14:paraId="397348E0" w14:textId="683E63F4" w:rsidR="00150A04" w:rsidRPr="0024481E" w:rsidRDefault="00D658ED" w:rsidP="00412BD0">
      <w:pPr>
        <w:shd w:val="clear" w:color="auto" w:fill="FFFFFF" w:themeFill="background1"/>
        <w:spacing w:line="276" w:lineRule="auto"/>
        <w:ind w:firstLine="426"/>
        <w:jc w:val="both"/>
        <w:rPr>
          <w:rFonts w:ascii="PF Square Sans Pro" w:eastAsia="Calibri" w:hAnsi="PF Square Sans Pro" w:cs="Arial"/>
          <w:b/>
          <w:i/>
          <w:sz w:val="24"/>
          <w:szCs w:val="24"/>
        </w:rPr>
      </w:pPr>
      <w:r w:rsidRPr="0024481E">
        <w:rPr>
          <w:rFonts w:ascii="PF Square Sans Pro" w:eastAsia="Calibri" w:hAnsi="PF Square Sans Pro" w:cs="Arial"/>
          <w:b/>
          <w:i/>
          <w:sz w:val="24"/>
          <w:szCs w:val="24"/>
        </w:rPr>
        <w:t>Орієнтовний фінансовий план ТЗ по стратегічній цілі 4</w:t>
      </w:r>
    </w:p>
    <w:tbl>
      <w:tblPr>
        <w:tblW w:w="5000" w:type="pct"/>
        <w:tblLook w:val="04A0" w:firstRow="1" w:lastRow="0" w:firstColumn="1" w:lastColumn="0" w:noHBand="0" w:noVBand="1"/>
      </w:tblPr>
      <w:tblGrid>
        <w:gridCol w:w="551"/>
        <w:gridCol w:w="5245"/>
        <w:gridCol w:w="1276"/>
        <w:gridCol w:w="1115"/>
        <w:gridCol w:w="1113"/>
        <w:gridCol w:w="1156"/>
      </w:tblGrid>
      <w:tr w:rsidR="00150A04" w:rsidRPr="00CA7C5A" w14:paraId="12175460" w14:textId="77777777" w:rsidTr="00BA3426">
        <w:trPr>
          <w:trHeight w:val="300"/>
        </w:trPr>
        <w:tc>
          <w:tcPr>
            <w:tcW w:w="264" w:type="pct"/>
            <w:vMerge w:val="restart"/>
            <w:tcBorders>
              <w:top w:val="single" w:sz="4" w:space="0" w:color="auto"/>
              <w:left w:val="single" w:sz="4" w:space="0" w:color="auto"/>
              <w:right w:val="single" w:sz="4" w:space="0" w:color="auto"/>
            </w:tcBorders>
            <w:shd w:val="clear" w:color="auto" w:fill="FFFFFF" w:themeFill="background1"/>
            <w:vAlign w:val="center"/>
          </w:tcPr>
          <w:p w14:paraId="6461C73E" w14:textId="77777777" w:rsidR="00150A04" w:rsidRPr="00CA7C5A" w:rsidRDefault="00150A04"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w:t>
            </w:r>
          </w:p>
        </w:tc>
        <w:tc>
          <w:tcPr>
            <w:tcW w:w="2508" w:type="pct"/>
            <w:vMerge w:val="restart"/>
            <w:tcBorders>
              <w:top w:val="single" w:sz="4" w:space="0" w:color="auto"/>
              <w:left w:val="single" w:sz="4" w:space="0" w:color="auto"/>
              <w:right w:val="single" w:sz="4" w:space="0" w:color="auto"/>
            </w:tcBorders>
            <w:shd w:val="clear" w:color="auto" w:fill="FFFFFF" w:themeFill="background1"/>
            <w:vAlign w:val="center"/>
          </w:tcPr>
          <w:p w14:paraId="16258399" w14:textId="77777777" w:rsidR="00150A04" w:rsidRPr="00CA7C5A" w:rsidRDefault="00150A04"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Назва технічного завдання</w:t>
            </w:r>
          </w:p>
        </w:tc>
        <w:tc>
          <w:tcPr>
            <w:tcW w:w="222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3836318A" w14:textId="77777777" w:rsidR="00150A04" w:rsidRPr="00CA7C5A" w:rsidRDefault="00150A04"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Вартість, тис. грн</w:t>
            </w:r>
          </w:p>
        </w:tc>
      </w:tr>
      <w:tr w:rsidR="00150A04" w:rsidRPr="00CA7C5A" w14:paraId="0E159586" w14:textId="77777777" w:rsidTr="00BA3426">
        <w:trPr>
          <w:trHeight w:val="300"/>
        </w:trPr>
        <w:tc>
          <w:tcPr>
            <w:tcW w:w="264" w:type="pct"/>
            <w:vMerge/>
            <w:tcBorders>
              <w:left w:val="single" w:sz="4" w:space="0" w:color="auto"/>
              <w:bottom w:val="single" w:sz="4" w:space="0" w:color="auto"/>
              <w:right w:val="single" w:sz="4" w:space="0" w:color="auto"/>
            </w:tcBorders>
            <w:shd w:val="clear" w:color="auto" w:fill="FFFFFF" w:themeFill="background1"/>
          </w:tcPr>
          <w:p w14:paraId="240CA72A" w14:textId="77777777" w:rsidR="00150A04" w:rsidRPr="00CA7C5A" w:rsidRDefault="00150A04" w:rsidP="000729E8">
            <w:pPr>
              <w:spacing w:after="0" w:line="276" w:lineRule="auto"/>
              <w:rPr>
                <w:rFonts w:ascii="PF Square Sans Pro" w:eastAsia="Times New Roman" w:hAnsi="PF Square Sans Pro" w:cs="Times New Roman"/>
                <w:color w:val="000000"/>
                <w:lang w:eastAsia="uk-UA"/>
              </w:rPr>
            </w:pPr>
          </w:p>
        </w:tc>
        <w:tc>
          <w:tcPr>
            <w:tcW w:w="2508" w:type="pct"/>
            <w:vMerge/>
            <w:tcBorders>
              <w:left w:val="single" w:sz="4" w:space="0" w:color="auto"/>
              <w:bottom w:val="single" w:sz="4" w:space="0" w:color="auto"/>
              <w:right w:val="single" w:sz="4" w:space="0" w:color="auto"/>
            </w:tcBorders>
            <w:shd w:val="clear" w:color="auto" w:fill="FFFFFF" w:themeFill="background1"/>
            <w:vAlign w:val="center"/>
          </w:tcPr>
          <w:p w14:paraId="1475CA41" w14:textId="77777777" w:rsidR="00150A04" w:rsidRPr="00CA7C5A" w:rsidRDefault="00150A04" w:rsidP="000729E8">
            <w:pPr>
              <w:spacing w:after="0" w:line="276" w:lineRule="auto"/>
              <w:rPr>
                <w:rFonts w:ascii="PF Square Sans Pro" w:eastAsia="Times New Roman" w:hAnsi="PF Square Sans Pro" w:cs="Times New Roman"/>
                <w:color w:val="000000"/>
                <w:lang w:eastAsia="uk-UA"/>
              </w:rPr>
            </w:pPr>
          </w:p>
        </w:tc>
        <w:tc>
          <w:tcPr>
            <w:tcW w:w="610" w:type="pct"/>
            <w:tcBorders>
              <w:top w:val="single" w:sz="4" w:space="0" w:color="auto"/>
              <w:left w:val="nil"/>
              <w:bottom w:val="single" w:sz="4" w:space="0" w:color="auto"/>
              <w:right w:val="nil"/>
            </w:tcBorders>
            <w:shd w:val="clear" w:color="auto" w:fill="FFFFFF" w:themeFill="background1"/>
            <w:vAlign w:val="center"/>
          </w:tcPr>
          <w:p w14:paraId="05DCEAD8" w14:textId="77777777" w:rsidR="00150A04" w:rsidRPr="00CA7C5A" w:rsidRDefault="00150A04" w:rsidP="000729E8">
            <w:pPr>
              <w:spacing w:after="0" w:line="276" w:lineRule="auto"/>
              <w:jc w:val="center"/>
              <w:rPr>
                <w:rFonts w:ascii="PF Square Sans Pro" w:eastAsia="Times New Roman" w:hAnsi="PF Square Sans Pro" w:cs="Times New Roman"/>
                <w:b/>
                <w:color w:val="000000"/>
                <w:lang w:eastAsia="uk-UA"/>
              </w:rPr>
            </w:pPr>
            <w:r w:rsidRPr="00CA7C5A">
              <w:rPr>
                <w:rFonts w:ascii="PF Square Sans Pro" w:eastAsia="Times New Roman" w:hAnsi="PF Square Sans Pro" w:cs="Times New Roman"/>
                <w:b/>
                <w:color w:val="000000"/>
                <w:lang w:eastAsia="uk-UA"/>
              </w:rPr>
              <w:t>Разом</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2A2209" w14:textId="77777777" w:rsidR="00150A04" w:rsidRPr="00CA7C5A" w:rsidRDefault="00150A04" w:rsidP="000729E8">
            <w:pPr>
              <w:spacing w:after="0" w:line="276" w:lineRule="auto"/>
              <w:jc w:val="center"/>
              <w:rPr>
                <w:rFonts w:ascii="PF Square Sans Pro" w:hAnsi="PF Square Sans Pro" w:cs="Times New Roman"/>
                <w:b/>
              </w:rPr>
            </w:pPr>
            <w:r w:rsidRPr="00CA7C5A">
              <w:rPr>
                <w:rFonts w:ascii="PF Square Sans Pro" w:hAnsi="PF Square Sans Pro" w:cs="Times New Roman"/>
                <w:b/>
              </w:rPr>
              <w:t>2022</w:t>
            </w:r>
          </w:p>
        </w:tc>
        <w:tc>
          <w:tcPr>
            <w:tcW w:w="532" w:type="pct"/>
            <w:tcBorders>
              <w:top w:val="single" w:sz="4" w:space="0" w:color="auto"/>
              <w:left w:val="nil"/>
              <w:bottom w:val="single" w:sz="4" w:space="0" w:color="auto"/>
              <w:right w:val="single" w:sz="4" w:space="0" w:color="auto"/>
            </w:tcBorders>
            <w:shd w:val="clear" w:color="auto" w:fill="FFFFFF" w:themeFill="background1"/>
            <w:noWrap/>
            <w:vAlign w:val="center"/>
          </w:tcPr>
          <w:p w14:paraId="76686445" w14:textId="77777777" w:rsidR="00150A04" w:rsidRPr="00CA7C5A" w:rsidRDefault="00150A04" w:rsidP="000729E8">
            <w:pPr>
              <w:spacing w:after="0" w:line="276" w:lineRule="auto"/>
              <w:jc w:val="center"/>
              <w:rPr>
                <w:rFonts w:ascii="PF Square Sans Pro" w:hAnsi="PF Square Sans Pro" w:cs="Times New Roman"/>
                <w:b/>
              </w:rPr>
            </w:pPr>
            <w:r w:rsidRPr="00CA7C5A">
              <w:rPr>
                <w:rFonts w:ascii="PF Square Sans Pro" w:hAnsi="PF Square Sans Pro" w:cs="Times New Roman"/>
                <w:b/>
              </w:rPr>
              <w:t>2023</w:t>
            </w:r>
          </w:p>
        </w:tc>
        <w:tc>
          <w:tcPr>
            <w:tcW w:w="552" w:type="pct"/>
            <w:tcBorders>
              <w:top w:val="single" w:sz="4" w:space="0" w:color="auto"/>
              <w:left w:val="nil"/>
              <w:bottom w:val="single" w:sz="4" w:space="0" w:color="auto"/>
              <w:right w:val="single" w:sz="4" w:space="0" w:color="auto"/>
            </w:tcBorders>
            <w:shd w:val="clear" w:color="auto" w:fill="FFFFFF" w:themeFill="background1"/>
            <w:noWrap/>
            <w:vAlign w:val="center"/>
          </w:tcPr>
          <w:p w14:paraId="1DDBA354" w14:textId="77777777" w:rsidR="00150A04" w:rsidRPr="00CA7C5A" w:rsidRDefault="00150A04" w:rsidP="000729E8">
            <w:pPr>
              <w:spacing w:after="0" w:line="276" w:lineRule="auto"/>
              <w:jc w:val="center"/>
              <w:rPr>
                <w:rFonts w:ascii="PF Square Sans Pro" w:hAnsi="PF Square Sans Pro" w:cs="Times New Roman"/>
                <w:b/>
              </w:rPr>
            </w:pPr>
            <w:r w:rsidRPr="00CA7C5A">
              <w:rPr>
                <w:rFonts w:ascii="PF Square Sans Pro" w:hAnsi="PF Square Sans Pro" w:cs="Times New Roman"/>
                <w:b/>
              </w:rPr>
              <w:t>2024</w:t>
            </w:r>
          </w:p>
        </w:tc>
      </w:tr>
      <w:tr w:rsidR="00150A04" w:rsidRPr="00CA7C5A" w14:paraId="7FD1B057" w14:textId="77777777" w:rsidTr="00807D22">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15FE82" w14:textId="56A81879" w:rsidR="00150A04" w:rsidRPr="00CA7C5A" w:rsidRDefault="00150A04" w:rsidP="000729E8">
            <w:pPr>
              <w:spacing w:after="0" w:line="276" w:lineRule="auto"/>
              <w:rPr>
                <w:rFonts w:ascii="PF Square Sans Pro" w:eastAsia="Times New Roman" w:hAnsi="PF Square Sans Pro" w:cs="Times New Roman"/>
                <w:b/>
                <w:i/>
                <w:color w:val="000000"/>
                <w:lang w:eastAsia="uk-UA"/>
              </w:rPr>
            </w:pPr>
            <w:bookmarkStart w:id="24" w:name="_Hlk87182911"/>
            <w:r w:rsidRPr="00CA7C5A">
              <w:rPr>
                <w:rFonts w:ascii="PF Square Sans Pro" w:eastAsia="Times New Roman" w:hAnsi="PF Square Sans Pro" w:cs="Times New Roman"/>
                <w:b/>
                <w:i/>
                <w:color w:val="000000"/>
                <w:lang w:eastAsia="uk-UA"/>
              </w:rPr>
              <w:t>Операційна ціль 4.1. Прозора і ефективна влада</w:t>
            </w:r>
          </w:p>
        </w:tc>
      </w:tr>
      <w:tr w:rsidR="00BA3426" w:rsidRPr="00CA7C5A" w14:paraId="4F5AFE06" w14:textId="77777777" w:rsidTr="00BA3426">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tcPr>
          <w:p w14:paraId="2A670832" w14:textId="77777777" w:rsidR="00BA3426" w:rsidRPr="00CA7C5A" w:rsidRDefault="00BA3426" w:rsidP="002F79B8">
            <w:pPr>
              <w:pStyle w:val="af8"/>
              <w:numPr>
                <w:ilvl w:val="0"/>
                <w:numId w:val="15"/>
              </w:numPr>
              <w:spacing w:after="0" w:line="276" w:lineRule="auto"/>
              <w:ind w:hanging="1055"/>
              <w:rPr>
                <w:rFonts w:ascii="PF Square Sans Pro" w:eastAsia="Times New Roman" w:hAnsi="PF Square Sans Pro"/>
                <w:color w:val="000000"/>
                <w:lang w:val="uk-UA" w:eastAsia="uk-UA"/>
              </w:rPr>
            </w:pPr>
          </w:p>
        </w:tc>
        <w:tc>
          <w:tcPr>
            <w:tcW w:w="2508" w:type="pct"/>
            <w:tcBorders>
              <w:top w:val="single" w:sz="4" w:space="0" w:color="auto"/>
              <w:bottom w:val="single" w:sz="4" w:space="0" w:color="auto"/>
              <w:right w:val="single" w:sz="4" w:space="0" w:color="auto"/>
            </w:tcBorders>
            <w:shd w:val="clear" w:color="auto" w:fill="FFFFFF" w:themeFill="background1"/>
          </w:tcPr>
          <w:p w14:paraId="4DB2331D" w14:textId="41C4BBC8" w:rsidR="00BA3426" w:rsidRPr="00CA7C5A" w:rsidRDefault="00BA3426" w:rsidP="00BA3426">
            <w:pPr>
              <w:spacing w:after="0" w:line="276" w:lineRule="auto"/>
              <w:rPr>
                <w:rFonts w:ascii="PF Square Sans Pro" w:eastAsia="Times New Roman" w:hAnsi="PF Square Sans Pro" w:cs="Times New Roman"/>
                <w:color w:val="000000"/>
                <w:lang w:eastAsia="uk-UA"/>
              </w:rPr>
            </w:pPr>
            <w:r w:rsidRPr="00CA7C5A">
              <w:rPr>
                <w:rFonts w:ascii="PF Square Sans Pro" w:eastAsia="Calibri" w:hAnsi="PF Square Sans Pro" w:cs="Times New Roman"/>
                <w:color w:val="000000"/>
              </w:rPr>
              <w:t>Відкритий бюджет громади</w:t>
            </w:r>
          </w:p>
        </w:tc>
        <w:tc>
          <w:tcPr>
            <w:tcW w:w="610" w:type="pct"/>
            <w:tcBorders>
              <w:top w:val="single" w:sz="4" w:space="0" w:color="auto"/>
              <w:left w:val="single" w:sz="4" w:space="0" w:color="auto"/>
              <w:bottom w:val="single" w:sz="4" w:space="0" w:color="auto"/>
              <w:right w:val="nil"/>
            </w:tcBorders>
            <w:shd w:val="clear" w:color="auto" w:fill="auto"/>
            <w:vAlign w:val="center"/>
          </w:tcPr>
          <w:p w14:paraId="485FCE47" w14:textId="52BEFC31"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375</w:t>
            </w:r>
            <w:r w:rsidRPr="003954E6">
              <w:rPr>
                <w:rFonts w:ascii="PF Square Sans Pro" w:eastAsia="Times New Roman" w:hAnsi="PF Square Sans Pro" w:cs="Times New Roman"/>
                <w:color w:val="000000"/>
                <w:lang w:eastAsia="uk-UA"/>
              </w:rPr>
              <w:t>0,0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96578" w14:textId="0239A7E8"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3954E6">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25</w:t>
            </w:r>
            <w:r w:rsidRPr="003954E6">
              <w:rPr>
                <w:rFonts w:ascii="PF Square Sans Pro" w:eastAsia="Times New Roman" w:hAnsi="PF Square Sans Pro" w:cs="Times New Roman"/>
                <w:color w:val="000000"/>
                <w:lang w:eastAsia="uk-UA"/>
              </w:rPr>
              <w:t>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323660BF" w14:textId="762EC2EF"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3954E6">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25</w:t>
            </w:r>
            <w:r w:rsidRPr="003954E6">
              <w:rPr>
                <w:rFonts w:ascii="PF Square Sans Pro" w:eastAsia="Times New Roman" w:hAnsi="PF Square Sans Pro" w:cs="Times New Roman"/>
                <w:color w:val="000000"/>
                <w:lang w:eastAsia="uk-UA"/>
              </w:rPr>
              <w:t>0,0</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6B2A430B" w14:textId="625FFE0E"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3954E6">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25</w:t>
            </w:r>
            <w:r w:rsidRPr="003954E6">
              <w:rPr>
                <w:rFonts w:ascii="PF Square Sans Pro" w:eastAsia="Times New Roman" w:hAnsi="PF Square Sans Pro" w:cs="Times New Roman"/>
                <w:color w:val="000000"/>
                <w:lang w:eastAsia="uk-UA"/>
              </w:rPr>
              <w:t>0,0</w:t>
            </w:r>
          </w:p>
        </w:tc>
      </w:tr>
      <w:tr w:rsidR="00BA3426" w:rsidRPr="00CA7C5A" w14:paraId="756D9CFE" w14:textId="77777777" w:rsidTr="00BA3426">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tcPr>
          <w:p w14:paraId="70CFFDEC" w14:textId="77777777" w:rsidR="00BA3426" w:rsidRPr="00CA7C5A" w:rsidRDefault="00BA3426" w:rsidP="002F79B8">
            <w:pPr>
              <w:pStyle w:val="af8"/>
              <w:numPr>
                <w:ilvl w:val="0"/>
                <w:numId w:val="15"/>
              </w:numPr>
              <w:spacing w:after="0" w:line="276" w:lineRule="auto"/>
              <w:ind w:hanging="1055"/>
              <w:rPr>
                <w:rFonts w:ascii="PF Square Sans Pro" w:eastAsia="Times New Roman" w:hAnsi="PF Square Sans Pro"/>
                <w:color w:val="000000"/>
                <w:lang w:val="uk-UA" w:eastAsia="uk-UA"/>
              </w:rPr>
            </w:pPr>
          </w:p>
        </w:tc>
        <w:tc>
          <w:tcPr>
            <w:tcW w:w="2508" w:type="pct"/>
            <w:tcBorders>
              <w:top w:val="single" w:sz="4" w:space="0" w:color="auto"/>
              <w:bottom w:val="single" w:sz="4" w:space="0" w:color="auto"/>
              <w:right w:val="single" w:sz="4" w:space="0" w:color="auto"/>
            </w:tcBorders>
            <w:shd w:val="clear" w:color="auto" w:fill="FFFFFF" w:themeFill="background1"/>
          </w:tcPr>
          <w:p w14:paraId="764D4D74" w14:textId="3364AF70" w:rsidR="00BA3426" w:rsidRPr="00CA7C5A" w:rsidRDefault="00BA3426" w:rsidP="00BA3426">
            <w:pPr>
              <w:spacing w:after="0" w:line="276" w:lineRule="auto"/>
              <w:rPr>
                <w:rFonts w:ascii="PF Square Sans Pro" w:eastAsia="Times New Roman" w:hAnsi="PF Square Sans Pro" w:cs="Times New Roman"/>
                <w:color w:val="000000"/>
                <w:lang w:eastAsia="uk-UA"/>
              </w:rPr>
            </w:pPr>
            <w:r w:rsidRPr="00CA7C5A">
              <w:rPr>
                <w:rFonts w:ascii="PF Square Sans Pro" w:eastAsia="Calibri" w:hAnsi="PF Square Sans Pro" w:cs="Times New Roman"/>
                <w:color w:val="000000"/>
              </w:rPr>
              <w:t>Відкрита і прозора влада</w:t>
            </w:r>
          </w:p>
        </w:tc>
        <w:tc>
          <w:tcPr>
            <w:tcW w:w="610" w:type="pct"/>
            <w:tcBorders>
              <w:top w:val="single" w:sz="4" w:space="0" w:color="auto"/>
              <w:left w:val="single" w:sz="4" w:space="0" w:color="auto"/>
              <w:bottom w:val="single" w:sz="4" w:space="0" w:color="auto"/>
              <w:right w:val="nil"/>
            </w:tcBorders>
            <w:shd w:val="clear" w:color="auto" w:fill="auto"/>
            <w:vAlign w:val="center"/>
          </w:tcPr>
          <w:p w14:paraId="0EA14BC3" w14:textId="51572F0D"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48</w:t>
            </w:r>
            <w:r w:rsidRPr="003954E6">
              <w:rPr>
                <w:rFonts w:ascii="PF Square Sans Pro" w:eastAsia="Times New Roman" w:hAnsi="PF Square Sans Pro" w:cs="Times New Roman"/>
                <w:color w:val="000000"/>
                <w:lang w:eastAsia="uk-UA"/>
              </w:rPr>
              <w:t>00,0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E42B9D" w14:textId="625DFB92"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3954E6">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8</w:t>
            </w:r>
            <w:r w:rsidRPr="003954E6">
              <w:rPr>
                <w:rFonts w:ascii="PF Square Sans Pro" w:eastAsia="Times New Roman" w:hAnsi="PF Square Sans Pro" w:cs="Times New Roman"/>
                <w:color w:val="000000"/>
                <w:lang w:eastAsia="uk-UA"/>
              </w:rPr>
              <w:t>00,0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386A1395" w14:textId="01C06B92"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3954E6">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8</w:t>
            </w:r>
            <w:r w:rsidRPr="003954E6">
              <w:rPr>
                <w:rFonts w:ascii="PF Square Sans Pro" w:eastAsia="Times New Roman" w:hAnsi="PF Square Sans Pro" w:cs="Times New Roman"/>
                <w:color w:val="000000"/>
                <w:lang w:eastAsia="uk-UA"/>
              </w:rPr>
              <w:t>00,0</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587E0408" w14:textId="5A937975"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3954E6">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2</w:t>
            </w:r>
            <w:r w:rsidRPr="003954E6">
              <w:rPr>
                <w:rFonts w:ascii="PF Square Sans Pro" w:eastAsia="Times New Roman" w:hAnsi="PF Square Sans Pro" w:cs="Times New Roman"/>
                <w:color w:val="000000"/>
                <w:lang w:eastAsia="uk-UA"/>
              </w:rPr>
              <w:t>00,0</w:t>
            </w:r>
          </w:p>
        </w:tc>
      </w:tr>
      <w:tr w:rsidR="00BA3426" w:rsidRPr="00CA7C5A" w14:paraId="0FA298FE" w14:textId="77777777" w:rsidTr="00BA3426">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tcPr>
          <w:p w14:paraId="092CA04E" w14:textId="77777777" w:rsidR="00BA3426" w:rsidRPr="00CA7C5A" w:rsidRDefault="00BA3426" w:rsidP="002F79B8">
            <w:pPr>
              <w:pStyle w:val="af8"/>
              <w:numPr>
                <w:ilvl w:val="0"/>
                <w:numId w:val="15"/>
              </w:numPr>
              <w:spacing w:after="0" w:line="276" w:lineRule="auto"/>
              <w:ind w:hanging="1055"/>
              <w:rPr>
                <w:rFonts w:ascii="PF Square Sans Pro" w:eastAsia="Times New Roman" w:hAnsi="PF Square Sans Pro"/>
                <w:color w:val="000000"/>
                <w:lang w:val="uk-UA" w:eastAsia="uk-UA"/>
              </w:rPr>
            </w:pPr>
          </w:p>
        </w:tc>
        <w:tc>
          <w:tcPr>
            <w:tcW w:w="2508" w:type="pct"/>
            <w:tcBorders>
              <w:top w:val="single" w:sz="4" w:space="0" w:color="auto"/>
              <w:bottom w:val="single" w:sz="4" w:space="0" w:color="auto"/>
              <w:right w:val="single" w:sz="4" w:space="0" w:color="auto"/>
            </w:tcBorders>
            <w:shd w:val="clear" w:color="auto" w:fill="FFFFFF" w:themeFill="background1"/>
          </w:tcPr>
          <w:p w14:paraId="100E96B2" w14:textId="38AB35FA" w:rsidR="00BA3426" w:rsidRPr="00CA7C5A" w:rsidRDefault="00BA3426" w:rsidP="00BA3426">
            <w:pPr>
              <w:spacing w:after="0" w:line="276" w:lineRule="auto"/>
              <w:rPr>
                <w:rFonts w:ascii="PF Square Sans Pro" w:eastAsia="Times New Roman" w:hAnsi="PF Square Sans Pro" w:cs="Times New Roman"/>
                <w:color w:val="000000"/>
                <w:lang w:eastAsia="uk-UA"/>
              </w:rPr>
            </w:pPr>
            <w:r w:rsidRPr="00CA7C5A">
              <w:rPr>
                <w:rFonts w:ascii="PF Square Sans Pro" w:eastAsia="Calibri" w:hAnsi="PF Square Sans Pro" w:cs="Times New Roman"/>
                <w:color w:val="000000"/>
              </w:rPr>
              <w:t>Удосконалення системи надання адміністративних послуг</w:t>
            </w:r>
          </w:p>
        </w:tc>
        <w:tc>
          <w:tcPr>
            <w:tcW w:w="610" w:type="pct"/>
            <w:tcBorders>
              <w:top w:val="single" w:sz="4" w:space="0" w:color="auto"/>
              <w:left w:val="single" w:sz="4" w:space="0" w:color="auto"/>
              <w:bottom w:val="single" w:sz="4" w:space="0" w:color="auto"/>
              <w:right w:val="nil"/>
            </w:tcBorders>
            <w:shd w:val="clear" w:color="auto" w:fill="auto"/>
            <w:vAlign w:val="center"/>
          </w:tcPr>
          <w:p w14:paraId="1AB7F3A6" w14:textId="6AD794A1"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65</w:t>
            </w:r>
            <w:r w:rsidRPr="003954E6">
              <w:rPr>
                <w:rFonts w:ascii="PF Square Sans Pro" w:eastAsia="Times New Roman" w:hAnsi="PF Square Sans Pro" w:cs="Times New Roman"/>
                <w:color w:val="000000"/>
                <w:lang w:eastAsia="uk-UA"/>
              </w:rPr>
              <w:t>00,0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AD7A3" w14:textId="587E2BB0"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3954E6">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5</w:t>
            </w:r>
            <w:r w:rsidRPr="003954E6">
              <w:rPr>
                <w:rFonts w:ascii="PF Square Sans Pro" w:eastAsia="Times New Roman" w:hAnsi="PF Square Sans Pro" w:cs="Times New Roman"/>
                <w:color w:val="000000"/>
                <w:lang w:eastAsia="uk-UA"/>
              </w:rPr>
              <w:t>00,0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20FF41C3" w14:textId="7244EF97"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25</w:t>
            </w:r>
            <w:r w:rsidRPr="003954E6">
              <w:rPr>
                <w:rFonts w:ascii="PF Square Sans Pro" w:eastAsia="Times New Roman" w:hAnsi="PF Square Sans Pro" w:cs="Times New Roman"/>
                <w:color w:val="000000"/>
                <w:lang w:eastAsia="uk-UA"/>
              </w:rPr>
              <w:t>00,0</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7B8A9C7E" w14:textId="2A81D806"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25</w:t>
            </w:r>
            <w:r w:rsidRPr="003954E6">
              <w:rPr>
                <w:rFonts w:ascii="PF Square Sans Pro" w:eastAsia="Times New Roman" w:hAnsi="PF Square Sans Pro" w:cs="Times New Roman"/>
                <w:color w:val="000000"/>
                <w:lang w:eastAsia="uk-UA"/>
              </w:rPr>
              <w:t>00,0</w:t>
            </w:r>
          </w:p>
        </w:tc>
      </w:tr>
      <w:tr w:rsidR="00150A04" w:rsidRPr="00CA7C5A" w14:paraId="5221CDAF" w14:textId="77777777" w:rsidTr="00807D22">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3ED298" w14:textId="06DF5CCE" w:rsidR="00150A04" w:rsidRPr="00CA7C5A" w:rsidRDefault="00150A04" w:rsidP="000729E8">
            <w:pPr>
              <w:spacing w:after="0" w:line="276" w:lineRule="auto"/>
              <w:rPr>
                <w:rFonts w:ascii="PF Square Sans Pro" w:eastAsia="Times New Roman" w:hAnsi="PF Square Sans Pro"/>
                <w:b/>
                <w:i/>
                <w:color w:val="000000"/>
                <w:lang w:eastAsia="uk-UA"/>
              </w:rPr>
            </w:pPr>
            <w:r w:rsidRPr="00CA7C5A">
              <w:rPr>
                <w:rFonts w:ascii="PF Square Sans Pro" w:eastAsia="Times New Roman" w:hAnsi="PF Square Sans Pro"/>
                <w:b/>
                <w:i/>
                <w:color w:val="000000"/>
                <w:lang w:eastAsia="uk-UA"/>
              </w:rPr>
              <w:t>Операційна ціль 4.2. Активні громадяни</w:t>
            </w:r>
          </w:p>
        </w:tc>
      </w:tr>
      <w:tr w:rsidR="00BA3426" w:rsidRPr="00CA7C5A" w14:paraId="13650419" w14:textId="77777777" w:rsidTr="00BA3426">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tcPr>
          <w:p w14:paraId="75DCA2D0" w14:textId="77777777" w:rsidR="00BA3426" w:rsidRPr="00CA7C5A" w:rsidRDefault="00BA3426" w:rsidP="002F79B8">
            <w:pPr>
              <w:pStyle w:val="af8"/>
              <w:numPr>
                <w:ilvl w:val="0"/>
                <w:numId w:val="15"/>
              </w:numPr>
              <w:spacing w:after="0" w:line="276" w:lineRule="auto"/>
              <w:ind w:hanging="1055"/>
              <w:rPr>
                <w:rFonts w:ascii="PF Square Sans Pro" w:eastAsia="Times New Roman" w:hAnsi="PF Square Sans Pro"/>
                <w:color w:val="000000"/>
                <w:lang w:val="uk-UA" w:eastAsia="uk-UA"/>
              </w:rPr>
            </w:pPr>
          </w:p>
        </w:tc>
        <w:tc>
          <w:tcPr>
            <w:tcW w:w="2508" w:type="pct"/>
            <w:tcBorders>
              <w:top w:val="single" w:sz="4" w:space="0" w:color="auto"/>
              <w:left w:val="single" w:sz="4" w:space="0" w:color="auto"/>
              <w:bottom w:val="single" w:sz="4" w:space="0" w:color="auto"/>
              <w:right w:val="single" w:sz="4" w:space="0" w:color="auto"/>
            </w:tcBorders>
            <w:shd w:val="clear" w:color="auto" w:fill="auto"/>
            <w:vAlign w:val="center"/>
          </w:tcPr>
          <w:p w14:paraId="2C5F0983" w14:textId="5BB0D914" w:rsidR="00BA3426" w:rsidRPr="00CA7C5A" w:rsidRDefault="00BA3426" w:rsidP="00BA3426">
            <w:pPr>
              <w:spacing w:after="0" w:line="276" w:lineRule="auto"/>
              <w:rPr>
                <w:rFonts w:ascii="PF Square Sans Pro" w:eastAsia="Times New Roman" w:hAnsi="PF Square Sans Pro" w:cs="Times New Roman"/>
                <w:color w:val="000000"/>
                <w:lang w:eastAsia="uk-UA"/>
              </w:rPr>
            </w:pPr>
            <w:r w:rsidRPr="00CA7C5A">
              <w:rPr>
                <w:rFonts w:ascii="PF Square Sans Pro" w:eastAsia="Times New Roman" w:hAnsi="PF Square Sans Pro" w:cs="Times New Roman"/>
                <w:color w:val="000000"/>
                <w:lang w:eastAsia="uk-UA"/>
              </w:rPr>
              <w:t>КП ТРК «Броди»- голос громади. Проекція в майбутнє</w:t>
            </w:r>
          </w:p>
        </w:tc>
        <w:tc>
          <w:tcPr>
            <w:tcW w:w="610" w:type="pct"/>
            <w:tcBorders>
              <w:top w:val="single" w:sz="4" w:space="0" w:color="auto"/>
              <w:left w:val="nil"/>
              <w:bottom w:val="single" w:sz="4" w:space="0" w:color="auto"/>
              <w:right w:val="nil"/>
            </w:tcBorders>
            <w:shd w:val="clear" w:color="auto" w:fill="auto"/>
            <w:vAlign w:val="center"/>
          </w:tcPr>
          <w:p w14:paraId="54FCBB7C" w14:textId="0F9ED87D"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519</w:t>
            </w:r>
            <w:r w:rsidRPr="00924F1B">
              <w:rPr>
                <w:rFonts w:ascii="PF Square Sans Pro" w:eastAsia="Times New Roman" w:hAnsi="PF Square Sans Pro" w:cs="Times New Roman"/>
                <w:color w:val="000000"/>
                <w:lang w:eastAsia="uk-UA"/>
              </w:rPr>
              <w:t>0,0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B1562A" w14:textId="76A26E8A"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924F1B">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62</w:t>
            </w:r>
            <w:r w:rsidRPr="00924F1B">
              <w:rPr>
                <w:rFonts w:ascii="PF Square Sans Pro" w:eastAsia="Times New Roman" w:hAnsi="PF Square Sans Pro" w:cs="Times New Roman"/>
                <w:color w:val="000000"/>
                <w:lang w:eastAsia="uk-UA"/>
              </w:rPr>
              <w:t>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74438C74" w14:textId="7EEE0348"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924F1B">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77</w:t>
            </w:r>
            <w:r w:rsidRPr="00924F1B">
              <w:rPr>
                <w:rFonts w:ascii="PF Square Sans Pro" w:eastAsia="Times New Roman" w:hAnsi="PF Square Sans Pro" w:cs="Times New Roman"/>
                <w:color w:val="000000"/>
                <w:lang w:eastAsia="uk-UA"/>
              </w:rPr>
              <w:t>0,0</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5E704070" w14:textId="194B12BD"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924F1B">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8</w:t>
            </w:r>
            <w:r w:rsidRPr="00924F1B">
              <w:rPr>
                <w:rFonts w:ascii="PF Square Sans Pro" w:eastAsia="Times New Roman" w:hAnsi="PF Square Sans Pro" w:cs="Times New Roman"/>
                <w:color w:val="000000"/>
                <w:lang w:eastAsia="uk-UA"/>
              </w:rPr>
              <w:t>00,0</w:t>
            </w:r>
          </w:p>
        </w:tc>
      </w:tr>
      <w:tr w:rsidR="00BA3426" w:rsidRPr="00CA7C5A" w14:paraId="510D0908" w14:textId="77777777" w:rsidTr="00BA3426">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tcPr>
          <w:p w14:paraId="255AECC7" w14:textId="77777777" w:rsidR="00BA3426" w:rsidRPr="00CA7C5A" w:rsidRDefault="00BA3426" w:rsidP="002F79B8">
            <w:pPr>
              <w:pStyle w:val="af8"/>
              <w:numPr>
                <w:ilvl w:val="0"/>
                <w:numId w:val="15"/>
              </w:numPr>
              <w:spacing w:after="0" w:line="276" w:lineRule="auto"/>
              <w:ind w:hanging="1055"/>
              <w:rPr>
                <w:rFonts w:ascii="PF Square Sans Pro" w:eastAsia="Times New Roman" w:hAnsi="PF Square Sans Pro"/>
                <w:color w:val="000000"/>
                <w:lang w:val="uk-UA" w:eastAsia="uk-UA"/>
              </w:rPr>
            </w:pPr>
          </w:p>
        </w:tc>
        <w:tc>
          <w:tcPr>
            <w:tcW w:w="2508" w:type="pct"/>
            <w:tcBorders>
              <w:top w:val="single" w:sz="4" w:space="0" w:color="auto"/>
              <w:left w:val="single" w:sz="4" w:space="0" w:color="auto"/>
              <w:bottom w:val="single" w:sz="4" w:space="0" w:color="auto"/>
              <w:right w:val="single" w:sz="4" w:space="0" w:color="auto"/>
            </w:tcBorders>
            <w:shd w:val="clear" w:color="auto" w:fill="auto"/>
            <w:vAlign w:val="center"/>
          </w:tcPr>
          <w:p w14:paraId="2C3A62E3" w14:textId="2F787B6D" w:rsidR="00BA3426" w:rsidRPr="00CA7C5A" w:rsidRDefault="00BA3426" w:rsidP="00BA3426">
            <w:pPr>
              <w:spacing w:after="0" w:line="276" w:lineRule="auto"/>
              <w:rPr>
                <w:rFonts w:ascii="PF Square Sans Pro" w:eastAsia="Times New Roman" w:hAnsi="PF Square Sans Pro" w:cs="Times New Roman"/>
                <w:color w:val="000000"/>
                <w:lang w:eastAsia="uk-UA"/>
              </w:rPr>
            </w:pPr>
            <w:r w:rsidRPr="00ED0D0C">
              <w:rPr>
                <w:rFonts w:ascii="PF Square Sans Pro" w:eastAsia="Times New Roman" w:hAnsi="PF Square Sans Pro" w:cs="Times New Roman"/>
                <w:color w:val="000000"/>
                <w:lang w:eastAsia="uk-UA"/>
              </w:rPr>
              <w:t>Розвиток молоді – це шлях до сталого розвитку громади</w:t>
            </w:r>
          </w:p>
        </w:tc>
        <w:tc>
          <w:tcPr>
            <w:tcW w:w="610" w:type="pct"/>
            <w:tcBorders>
              <w:top w:val="single" w:sz="4" w:space="0" w:color="auto"/>
              <w:left w:val="nil"/>
              <w:bottom w:val="single" w:sz="4" w:space="0" w:color="auto"/>
              <w:right w:val="nil"/>
            </w:tcBorders>
            <w:shd w:val="clear" w:color="auto" w:fill="auto"/>
            <w:vAlign w:val="center"/>
          </w:tcPr>
          <w:p w14:paraId="56F07B13" w14:textId="7A99A2E7"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35</w:t>
            </w:r>
            <w:r w:rsidRPr="00924F1B">
              <w:rPr>
                <w:rFonts w:ascii="PF Square Sans Pro" w:eastAsia="Times New Roman" w:hAnsi="PF Square Sans Pro" w:cs="Times New Roman"/>
                <w:color w:val="000000"/>
                <w:lang w:eastAsia="uk-UA"/>
              </w:rPr>
              <w:t>00,0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AE7539" w14:textId="229FCEF8"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Pr>
                <w:rFonts w:ascii="PF Square Sans Pro" w:eastAsia="Times New Roman" w:hAnsi="PF Square Sans Pro" w:cs="Times New Roman"/>
                <w:color w:val="000000"/>
                <w:lang w:eastAsia="uk-UA"/>
              </w:rPr>
              <w:t>5</w:t>
            </w:r>
            <w:r w:rsidRPr="00924F1B">
              <w:rPr>
                <w:rFonts w:ascii="PF Square Sans Pro" w:eastAsia="Times New Roman" w:hAnsi="PF Square Sans Pro" w:cs="Times New Roman"/>
                <w:color w:val="000000"/>
                <w:lang w:eastAsia="uk-UA"/>
              </w:rPr>
              <w:t>00,0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59D3E612" w14:textId="0359AF1E"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924F1B">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5</w:t>
            </w:r>
            <w:r w:rsidRPr="00924F1B">
              <w:rPr>
                <w:rFonts w:ascii="PF Square Sans Pro" w:eastAsia="Times New Roman" w:hAnsi="PF Square Sans Pro" w:cs="Times New Roman"/>
                <w:color w:val="000000"/>
                <w:lang w:eastAsia="uk-UA"/>
              </w:rPr>
              <w:t>00,0</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312E1CA1" w14:textId="5999C14E" w:rsidR="00BA3426" w:rsidRPr="00CA7C5A" w:rsidRDefault="00BA3426" w:rsidP="00BA3426">
            <w:pPr>
              <w:spacing w:after="0" w:line="276" w:lineRule="auto"/>
              <w:jc w:val="center"/>
              <w:rPr>
                <w:rFonts w:ascii="PF Square Sans Pro" w:eastAsia="Times New Roman" w:hAnsi="PF Square Sans Pro" w:cs="Times New Roman"/>
                <w:color w:val="000000"/>
                <w:lang w:eastAsia="uk-UA"/>
              </w:rPr>
            </w:pPr>
            <w:r w:rsidRPr="00924F1B">
              <w:rPr>
                <w:rFonts w:ascii="PF Square Sans Pro" w:eastAsia="Times New Roman" w:hAnsi="PF Square Sans Pro" w:cs="Times New Roman"/>
                <w:color w:val="000000"/>
                <w:lang w:eastAsia="uk-UA"/>
              </w:rPr>
              <w:t>1</w:t>
            </w:r>
            <w:r>
              <w:rPr>
                <w:rFonts w:ascii="PF Square Sans Pro" w:eastAsia="Times New Roman" w:hAnsi="PF Square Sans Pro" w:cs="Times New Roman"/>
                <w:color w:val="000000"/>
                <w:lang w:eastAsia="uk-UA"/>
              </w:rPr>
              <w:t>5</w:t>
            </w:r>
            <w:r w:rsidRPr="00924F1B">
              <w:rPr>
                <w:rFonts w:ascii="PF Square Sans Pro" w:eastAsia="Times New Roman" w:hAnsi="PF Square Sans Pro" w:cs="Times New Roman"/>
                <w:color w:val="000000"/>
                <w:lang w:eastAsia="uk-UA"/>
              </w:rPr>
              <w:t>00,0</w:t>
            </w:r>
          </w:p>
        </w:tc>
      </w:tr>
      <w:tr w:rsidR="00BA3426" w:rsidRPr="00CA7C5A" w14:paraId="44D58765" w14:textId="77777777" w:rsidTr="00BA3426">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tcPr>
          <w:p w14:paraId="060D0E23" w14:textId="77777777" w:rsidR="00BA3426" w:rsidRPr="00BA3426" w:rsidRDefault="00BA3426" w:rsidP="00BA3426">
            <w:pPr>
              <w:spacing w:after="0" w:line="276" w:lineRule="auto"/>
              <w:ind w:left="720"/>
              <w:rPr>
                <w:rFonts w:ascii="PF Square Sans Pro" w:eastAsia="Times New Roman" w:hAnsi="PF Square Sans Pro"/>
                <w:color w:val="000000"/>
                <w:lang w:eastAsia="uk-UA"/>
              </w:rPr>
            </w:pPr>
          </w:p>
        </w:tc>
        <w:tc>
          <w:tcPr>
            <w:tcW w:w="2508" w:type="pct"/>
            <w:tcBorders>
              <w:top w:val="single" w:sz="4" w:space="0" w:color="auto"/>
              <w:left w:val="single" w:sz="4" w:space="0" w:color="auto"/>
              <w:bottom w:val="single" w:sz="4" w:space="0" w:color="auto"/>
              <w:right w:val="single" w:sz="4" w:space="0" w:color="auto"/>
            </w:tcBorders>
            <w:shd w:val="clear" w:color="auto" w:fill="auto"/>
            <w:vAlign w:val="center"/>
          </w:tcPr>
          <w:p w14:paraId="3DE40C16" w14:textId="1D26F8CC" w:rsidR="00BA3426" w:rsidRPr="00BA3426" w:rsidRDefault="00BA3426" w:rsidP="00BA3426">
            <w:pPr>
              <w:spacing w:after="0" w:line="276" w:lineRule="auto"/>
              <w:jc w:val="right"/>
              <w:rPr>
                <w:rFonts w:ascii="PF Square Sans Pro" w:eastAsia="Times New Roman" w:hAnsi="PF Square Sans Pro" w:cs="Times New Roman"/>
                <w:b/>
                <w:color w:val="000000"/>
                <w:lang w:eastAsia="uk-UA"/>
              </w:rPr>
            </w:pPr>
            <w:r w:rsidRPr="00BA3426">
              <w:rPr>
                <w:rFonts w:ascii="PF Square Sans Pro" w:eastAsia="Times New Roman" w:hAnsi="PF Square Sans Pro" w:cs="Times New Roman"/>
                <w:b/>
                <w:color w:val="000000"/>
                <w:lang w:eastAsia="uk-UA"/>
              </w:rPr>
              <w:t>Разом</w:t>
            </w:r>
          </w:p>
        </w:tc>
        <w:tc>
          <w:tcPr>
            <w:tcW w:w="610" w:type="pct"/>
            <w:tcBorders>
              <w:top w:val="single" w:sz="4" w:space="0" w:color="auto"/>
              <w:left w:val="nil"/>
              <w:bottom w:val="single" w:sz="4" w:space="0" w:color="auto"/>
              <w:right w:val="nil"/>
            </w:tcBorders>
            <w:shd w:val="clear" w:color="auto" w:fill="auto"/>
            <w:vAlign w:val="center"/>
          </w:tcPr>
          <w:p w14:paraId="70B08ABF" w14:textId="5FB59A58" w:rsidR="00BA3426" w:rsidRPr="00BA3426" w:rsidRDefault="00BA3426" w:rsidP="00BA3426">
            <w:pPr>
              <w:spacing w:after="0" w:line="276" w:lineRule="auto"/>
              <w:jc w:val="center"/>
              <w:rPr>
                <w:rFonts w:ascii="PF Square Sans Pro" w:eastAsia="Times New Roman" w:hAnsi="PF Square Sans Pro" w:cs="Times New Roman"/>
                <w:b/>
                <w:color w:val="000000"/>
                <w:lang w:eastAsia="uk-UA"/>
              </w:rPr>
            </w:pPr>
            <w:r w:rsidRPr="00BA3426">
              <w:rPr>
                <w:rFonts w:ascii="PF Square Sans Pro" w:eastAsia="Times New Roman" w:hAnsi="PF Square Sans Pro" w:cs="Times New Roman"/>
                <w:b/>
                <w:color w:val="000000"/>
                <w:lang w:eastAsia="uk-UA"/>
              </w:rPr>
              <w:t>23740,0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C7AAA9" w14:textId="1B10BA72" w:rsidR="00BA3426" w:rsidRPr="00BA3426" w:rsidRDefault="00BA3426" w:rsidP="00BA3426">
            <w:pPr>
              <w:spacing w:after="0" w:line="276" w:lineRule="auto"/>
              <w:jc w:val="center"/>
              <w:rPr>
                <w:rFonts w:ascii="PF Square Sans Pro" w:eastAsia="Times New Roman" w:hAnsi="PF Square Sans Pro" w:cs="Times New Roman"/>
                <w:b/>
                <w:color w:val="000000"/>
                <w:lang w:eastAsia="uk-UA"/>
              </w:rPr>
            </w:pPr>
            <w:r w:rsidRPr="00BA3426">
              <w:rPr>
                <w:rFonts w:ascii="PF Square Sans Pro" w:eastAsia="Times New Roman" w:hAnsi="PF Square Sans Pro" w:cs="Times New Roman"/>
                <w:b/>
                <w:color w:val="000000"/>
                <w:lang w:eastAsia="uk-UA"/>
              </w:rPr>
              <w:t>6670,0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69EAF72C" w14:textId="68A2EDA4" w:rsidR="00BA3426" w:rsidRPr="00BA3426" w:rsidRDefault="00BA3426" w:rsidP="00BA3426">
            <w:pPr>
              <w:spacing w:after="0" w:line="276" w:lineRule="auto"/>
              <w:jc w:val="center"/>
              <w:rPr>
                <w:rFonts w:ascii="PF Square Sans Pro" w:eastAsia="Times New Roman" w:hAnsi="PF Square Sans Pro" w:cs="Times New Roman"/>
                <w:b/>
                <w:color w:val="000000"/>
                <w:lang w:eastAsia="uk-UA"/>
              </w:rPr>
            </w:pPr>
            <w:r w:rsidRPr="00BA3426">
              <w:rPr>
                <w:rFonts w:ascii="PF Square Sans Pro" w:eastAsia="Times New Roman" w:hAnsi="PF Square Sans Pro" w:cs="Times New Roman"/>
                <w:b/>
                <w:color w:val="000000"/>
                <w:lang w:eastAsia="uk-UA"/>
              </w:rPr>
              <w:t>8820,0</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761954C2" w14:textId="1F923A16" w:rsidR="00BA3426" w:rsidRPr="00BA3426" w:rsidRDefault="00BA3426" w:rsidP="00BA3426">
            <w:pPr>
              <w:spacing w:after="0" w:line="276" w:lineRule="auto"/>
              <w:jc w:val="center"/>
              <w:rPr>
                <w:rFonts w:ascii="PF Square Sans Pro" w:eastAsia="Times New Roman" w:hAnsi="PF Square Sans Pro" w:cs="Times New Roman"/>
                <w:b/>
                <w:color w:val="000000"/>
                <w:lang w:eastAsia="uk-UA"/>
              </w:rPr>
            </w:pPr>
            <w:r w:rsidRPr="00BA3426">
              <w:rPr>
                <w:rFonts w:ascii="PF Square Sans Pro" w:eastAsia="Times New Roman" w:hAnsi="PF Square Sans Pro" w:cs="Times New Roman"/>
                <w:b/>
                <w:color w:val="000000"/>
                <w:lang w:eastAsia="uk-UA"/>
              </w:rPr>
              <w:t>8250,0</w:t>
            </w:r>
          </w:p>
        </w:tc>
      </w:tr>
    </w:tbl>
    <w:p w14:paraId="3C0E89BB" w14:textId="36B17266" w:rsidR="00DE26DB" w:rsidRPr="00CA7C5A" w:rsidRDefault="008F36B2" w:rsidP="008F36B2">
      <w:pPr>
        <w:pStyle w:val="1"/>
        <w:shd w:val="clear" w:color="auto" w:fill="FFC000"/>
        <w:spacing w:after="0" w:line="276" w:lineRule="auto"/>
        <w:rPr>
          <w:rFonts w:eastAsia="Calibri"/>
        </w:rPr>
      </w:pPr>
      <w:bookmarkStart w:id="25" w:name="_Toc94710603"/>
      <w:bookmarkEnd w:id="24"/>
      <w:r w:rsidRPr="008F36B2">
        <w:rPr>
          <w:rFonts w:eastAsia="Calibri"/>
        </w:rPr>
        <w:lastRenderedPageBreak/>
        <w:t>І</w:t>
      </w:r>
      <w:bookmarkStart w:id="26" w:name="_Hlk87182501"/>
      <w:r w:rsidRPr="008F36B2">
        <w:rPr>
          <w:rFonts w:eastAsia="Calibri"/>
        </w:rPr>
        <w:t>ІІ</w:t>
      </w:r>
      <w:bookmarkEnd w:id="26"/>
      <w:r w:rsidRPr="008F36B2">
        <w:rPr>
          <w:rFonts w:eastAsia="Calibri"/>
          <w:lang w:val="ru-RU"/>
        </w:rPr>
        <w:t xml:space="preserve">. </w:t>
      </w:r>
      <w:r w:rsidR="00DE26DB" w:rsidRPr="00CA7C5A">
        <w:rPr>
          <w:rFonts w:eastAsia="Calibri"/>
        </w:rPr>
        <w:t>Каталог технічних завдань до Плану заходів на 2022-2024 роки</w:t>
      </w:r>
      <w:bookmarkEnd w:id="14"/>
      <w:bookmarkEnd w:id="25"/>
    </w:p>
    <w:p w14:paraId="6F0F22A7" w14:textId="1321E046" w:rsidR="00DE26DB" w:rsidRPr="00CA7C5A" w:rsidRDefault="00DE26DB" w:rsidP="008F36B2">
      <w:pPr>
        <w:shd w:val="clear" w:color="auto" w:fill="FFFFFF" w:themeFill="background1"/>
        <w:spacing w:after="0" w:line="276" w:lineRule="auto"/>
        <w:jc w:val="both"/>
        <w:rPr>
          <w:rFonts w:ascii="PF Square Sans Pro" w:eastAsia="Calibri" w:hAnsi="PF Square Sans Pro" w:cs="Arial"/>
          <w:b/>
          <w:sz w:val="24"/>
          <w:szCs w:val="24"/>
        </w:rPr>
      </w:pPr>
    </w:p>
    <w:p w14:paraId="09CB53A4" w14:textId="77777777" w:rsidR="00BA3426" w:rsidRPr="00BA3426" w:rsidRDefault="00BA3426" w:rsidP="00450A55">
      <w:pPr>
        <w:pStyle w:val="2"/>
        <w:shd w:val="clear" w:color="auto" w:fill="FFE599" w:themeFill="accent4" w:themeFillTint="66"/>
        <w:rPr>
          <w:rFonts w:eastAsia="Calibri"/>
        </w:rPr>
      </w:pPr>
      <w:bookmarkStart w:id="27" w:name="_Toc94710604"/>
      <w:r w:rsidRPr="00BA3426">
        <w:rPr>
          <w:rFonts w:eastAsia="Calibri"/>
        </w:rPr>
        <w:t>Стратегічна ціль 1. Конкурентоздатна та інноваційна економіка</w:t>
      </w:r>
      <w:bookmarkEnd w:id="27"/>
    </w:p>
    <w:p w14:paraId="58547206"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2" w:type="dxa"/>
        <w:tblCellMar>
          <w:left w:w="0" w:type="dxa"/>
          <w:right w:w="0" w:type="dxa"/>
        </w:tblCellMar>
        <w:tblLook w:val="0600" w:firstRow="0" w:lastRow="0" w:firstColumn="0" w:lastColumn="0" w:noHBand="1" w:noVBand="1"/>
      </w:tblPr>
      <w:tblGrid>
        <w:gridCol w:w="3114"/>
        <w:gridCol w:w="1417"/>
        <w:gridCol w:w="993"/>
        <w:gridCol w:w="992"/>
        <w:gridCol w:w="3951"/>
        <w:gridCol w:w="15"/>
      </w:tblGrid>
      <w:tr w:rsidR="00BA3426" w:rsidRPr="00BA3426" w14:paraId="1224ECA0" w14:textId="77777777" w:rsidTr="00BA3426">
        <w:trPr>
          <w:trHeight w:val="32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AA739E7"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653812"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Інвентаризація ресурсів Бродівської громади</w:t>
            </w:r>
          </w:p>
        </w:tc>
      </w:tr>
      <w:tr w:rsidR="00BA3426" w:rsidRPr="00BA3426" w14:paraId="360EEFCD" w14:textId="77777777" w:rsidTr="00BA3426">
        <w:trPr>
          <w:trHeight w:val="66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D9660B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D07FA01"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1.1.1. Формування інвестиційної політики громади</w:t>
            </w:r>
          </w:p>
        </w:tc>
      </w:tr>
      <w:tr w:rsidR="00BA3426" w:rsidRPr="00BA3426" w14:paraId="237D728E" w14:textId="77777777" w:rsidTr="00BA3426">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61253A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81F1E42" w14:textId="77777777" w:rsidR="00BA3426" w:rsidRPr="00BA3426" w:rsidRDefault="00BA3426" w:rsidP="00BA3426">
            <w:pPr>
              <w:spacing w:after="0" w:line="240" w:lineRule="auto"/>
              <w:ind w:left="130" w:right="125" w:firstLine="13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 xml:space="preserve">Мета: </w:t>
            </w:r>
            <w:r w:rsidRPr="00BA3426">
              <w:rPr>
                <w:rFonts w:ascii="PF Square Sans Pro" w:eastAsia="Times New Roman" w:hAnsi="PF Square Sans Pro" w:cs="Times New Roman"/>
                <w:sz w:val="24"/>
                <w:szCs w:val="24"/>
                <w:lang w:eastAsia="uk-UA"/>
              </w:rPr>
              <w:t>Розвиток економічного потенціалу громади шляхом упорядкування обліку та забезпечення контролю за використанням ресурсів та покращення інвестиційної привабливості громади</w:t>
            </w:r>
            <w:r w:rsidRPr="00BA3426">
              <w:rPr>
                <w:rFonts w:ascii="PF Square Sans Pro" w:eastAsia="Times New Roman" w:hAnsi="PF Square Sans Pro" w:cs="Times New Roman"/>
                <w:sz w:val="24"/>
                <w:szCs w:val="24"/>
                <w:lang w:eastAsia="uk-UA"/>
              </w:rPr>
              <w:tab/>
            </w:r>
          </w:p>
          <w:p w14:paraId="1CD88AA4" w14:textId="77777777" w:rsidR="00BA3426" w:rsidRPr="00BA3426" w:rsidRDefault="00BA3426" w:rsidP="00BA3426">
            <w:pPr>
              <w:spacing w:after="0" w:line="240" w:lineRule="auto"/>
              <w:ind w:left="130" w:right="125" w:firstLine="13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 проекту:</w:t>
            </w:r>
            <w:r w:rsidRPr="00BA3426">
              <w:rPr>
                <w:rFonts w:ascii="PF Square Sans Pro" w:eastAsia="Times New Roman" w:hAnsi="PF Square Sans Pro" w:cs="Times New Roman"/>
                <w:sz w:val="24"/>
                <w:szCs w:val="24"/>
                <w:lang w:eastAsia="uk-UA"/>
              </w:rPr>
              <w:t xml:space="preserve"> </w:t>
            </w:r>
          </w:p>
          <w:p w14:paraId="3A4B860D" w14:textId="77777777" w:rsidR="00BA3426" w:rsidRPr="00BA3426" w:rsidRDefault="00BA3426" w:rsidP="002F79B8">
            <w:pPr>
              <w:numPr>
                <w:ilvl w:val="0"/>
                <w:numId w:val="18"/>
              </w:numPr>
              <w:spacing w:after="0" w:line="240" w:lineRule="auto"/>
              <w:ind w:left="130" w:firstLine="130"/>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Завершити процес інвентаризації всіх ресурсів громади</w:t>
            </w:r>
          </w:p>
          <w:p w14:paraId="7E627DB5" w14:textId="77777777" w:rsidR="00BA3426" w:rsidRPr="00BA3426" w:rsidRDefault="00BA3426" w:rsidP="002F79B8">
            <w:pPr>
              <w:numPr>
                <w:ilvl w:val="0"/>
                <w:numId w:val="18"/>
              </w:numPr>
              <w:spacing w:after="0" w:line="240" w:lineRule="auto"/>
              <w:ind w:left="130" w:firstLine="130"/>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Сформувати інвестиційний паспорт громади та портфель інвестиційних пропозицій</w:t>
            </w:r>
          </w:p>
        </w:tc>
      </w:tr>
      <w:tr w:rsidR="00BA3426" w:rsidRPr="00BA3426" w14:paraId="1E6DA3C3" w14:textId="77777777" w:rsidTr="00BA3426">
        <w:trPr>
          <w:trHeight w:val="489"/>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EA0775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Територія, на яку проєкт матиме вплив</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D0F48EF" w14:textId="77777777" w:rsidR="00BA3426" w:rsidRPr="00BA3426" w:rsidRDefault="00BA3426" w:rsidP="00BA3426">
            <w:pPr>
              <w:spacing w:after="0" w:line="240" w:lineRule="auto"/>
              <w:ind w:left="130" w:right="125" w:firstLine="13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Бродівська ТГ</w:t>
            </w:r>
          </w:p>
        </w:tc>
      </w:tr>
      <w:tr w:rsidR="00BA3426" w:rsidRPr="00BA3426" w14:paraId="0CB3EC5F" w14:textId="77777777" w:rsidTr="00BA3426">
        <w:trPr>
          <w:trHeight w:val="52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F302663"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53D86CC" w14:textId="77777777" w:rsidR="00BA3426" w:rsidRPr="00BA3426" w:rsidRDefault="00BA3426" w:rsidP="00BA3426">
            <w:pPr>
              <w:spacing w:after="0" w:line="240" w:lineRule="auto"/>
              <w:ind w:left="130" w:right="125" w:firstLine="13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Цільові групи – представники бізнесу, мешканці громади</w:t>
            </w:r>
          </w:p>
          <w:p w14:paraId="44690A10" w14:textId="77777777" w:rsidR="00BA3426" w:rsidRPr="00BA3426" w:rsidRDefault="00BA3426" w:rsidP="00BA3426">
            <w:pPr>
              <w:spacing w:after="0" w:line="240" w:lineRule="auto"/>
              <w:ind w:left="130" w:right="125" w:firstLine="13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 потенційні інвестори</w:t>
            </w:r>
          </w:p>
        </w:tc>
      </w:tr>
      <w:tr w:rsidR="00BA3426" w:rsidRPr="00BA3426" w14:paraId="628BCF19"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D7FA2D8"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4972A5C" w14:textId="77777777" w:rsidR="00BA3426" w:rsidRPr="00BA3426" w:rsidRDefault="00BA3426" w:rsidP="00BA3426">
            <w:pPr>
              <w:spacing w:after="0" w:line="240" w:lineRule="auto"/>
              <w:ind w:left="130" w:right="125" w:firstLine="130"/>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 xml:space="preserve">Передача </w:t>
            </w:r>
            <w:proofErr w:type="spellStart"/>
            <w:r w:rsidRPr="00BA3426">
              <w:rPr>
                <w:rFonts w:ascii="PF Square Sans Pro" w:hAnsi="PF Square Sans Pro"/>
                <w:sz w:val="24"/>
                <w:szCs w:val="24"/>
                <w:shd w:val="clear" w:color="auto" w:fill="FFFFFF" w:themeFill="background1"/>
              </w:rPr>
              <w:t>держземель</w:t>
            </w:r>
            <w:proofErr w:type="spellEnd"/>
            <w:r w:rsidRPr="00BA3426">
              <w:rPr>
                <w:rFonts w:ascii="PF Square Sans Pro" w:hAnsi="PF Square Sans Pro"/>
                <w:sz w:val="24"/>
                <w:szCs w:val="24"/>
                <w:shd w:val="clear" w:color="auto" w:fill="FFFFFF" w:themeFill="background1"/>
              </w:rPr>
              <w:t xml:space="preserve"> за межами населених пунктів (крім тих земель, які потрібні державі для виконання її функцій) в комунальну власність сільських і міських рад або територіальних громад дає можливість громадам вільно розпоряджатись земельними ресурсами на своїх територіях та самостійно вирішувати питання у сфері земельних відносин. Тож ці землі мають допомогти перенаправити велику частину фінансових ресурсів від держави на місця. Перш за все громади зможуть отримувати гроші від земельного податку та орендної плати за землю. При цьому існує три ключові проблеми:</w:t>
            </w:r>
          </w:p>
          <w:p w14:paraId="4640E8DB" w14:textId="77777777" w:rsidR="00BA3426" w:rsidRPr="00BA3426" w:rsidRDefault="00BA3426" w:rsidP="002F79B8">
            <w:pPr>
              <w:numPr>
                <w:ilvl w:val="0"/>
                <w:numId w:val="22"/>
              </w:numPr>
              <w:spacing w:after="0" w:line="240" w:lineRule="auto"/>
              <w:ind w:left="130" w:right="125" w:firstLine="130"/>
              <w:contextualSpacing/>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 xml:space="preserve">інвентаризація земель. Є наказ </w:t>
            </w:r>
            <w:proofErr w:type="spellStart"/>
            <w:r w:rsidRPr="00BA3426">
              <w:rPr>
                <w:rFonts w:ascii="PF Square Sans Pro" w:hAnsi="PF Square Sans Pro"/>
                <w:sz w:val="24"/>
                <w:szCs w:val="24"/>
                <w:shd w:val="clear" w:color="auto" w:fill="FFFFFF" w:themeFill="background1"/>
              </w:rPr>
              <w:t>Держгеокадастру</w:t>
            </w:r>
            <w:proofErr w:type="spellEnd"/>
            <w:r w:rsidRPr="00BA3426">
              <w:rPr>
                <w:rFonts w:ascii="PF Square Sans Pro" w:hAnsi="PF Square Sans Pro"/>
                <w:sz w:val="24"/>
                <w:szCs w:val="24"/>
                <w:shd w:val="clear" w:color="auto" w:fill="FFFFFF" w:themeFill="background1"/>
              </w:rPr>
              <w:t xml:space="preserve">, згідно з яким саме цей орган має провести такі роботи. У реальності цього недостатньо. Проведення всього спектру землевпорядних робіт потребує великих фінансових вливань, яких у більшості громад немає. У </w:t>
            </w:r>
            <w:proofErr w:type="spellStart"/>
            <w:r w:rsidRPr="00BA3426">
              <w:rPr>
                <w:rFonts w:ascii="PF Square Sans Pro" w:hAnsi="PF Square Sans Pro"/>
                <w:sz w:val="24"/>
                <w:szCs w:val="24"/>
                <w:shd w:val="clear" w:color="auto" w:fill="FFFFFF" w:themeFill="background1"/>
              </w:rPr>
              <w:t>Держгеокадастрі</w:t>
            </w:r>
            <w:proofErr w:type="spellEnd"/>
            <w:r w:rsidRPr="00BA3426">
              <w:rPr>
                <w:rFonts w:ascii="PF Square Sans Pro" w:hAnsi="PF Square Sans Pro"/>
                <w:sz w:val="24"/>
                <w:szCs w:val="24"/>
                <w:shd w:val="clear" w:color="auto" w:fill="FFFFFF" w:themeFill="background1"/>
              </w:rPr>
              <w:t xml:space="preserve"> відсутня інформація щодо більш ніж 20% земель. Документи на землю зберігаються здебільшого в паперовому вигляді, а якісного електронного реєстру взагалі не існує;</w:t>
            </w:r>
          </w:p>
          <w:p w14:paraId="433206CE" w14:textId="77777777" w:rsidR="00BA3426" w:rsidRPr="00BA3426" w:rsidRDefault="00BA3426" w:rsidP="002F79B8">
            <w:pPr>
              <w:numPr>
                <w:ilvl w:val="0"/>
                <w:numId w:val="22"/>
              </w:numPr>
              <w:spacing w:after="0" w:line="240" w:lineRule="auto"/>
              <w:ind w:left="130" w:right="125" w:firstLine="130"/>
              <w:contextualSpacing/>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помилки у формуванні земельних ділянок. Дуже часто і громада, й орендарі, й інші учасники земельних відносин стикаються з ситуацією, коли земельні ділянки сформовані з помилками, що потім унеможливлює реєстрацію права власності. Громада не отримує гроші за використання землі, ОТГ не має повної картини наявних земель, на яких вона може реалізовувати власні проекти або запрошувати інвесторів. Мешканці не знають, що конкретно їм належить. А орендарі землі, намагаючись діяти згідно з законом, можуть порушувати його, навіть не знаючи про це;</w:t>
            </w:r>
          </w:p>
          <w:p w14:paraId="713BE03A" w14:textId="77777777" w:rsidR="00BA3426" w:rsidRPr="00BA3426" w:rsidRDefault="00BA3426" w:rsidP="002F79B8">
            <w:pPr>
              <w:numPr>
                <w:ilvl w:val="0"/>
                <w:numId w:val="22"/>
              </w:numPr>
              <w:spacing w:after="0" w:line="240" w:lineRule="auto"/>
              <w:ind w:left="130" w:right="125" w:firstLine="130"/>
              <w:contextualSpacing/>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 xml:space="preserve">більшість земель вже передана в користування. Передача земель у власність громади має створити можливість розпоряджатися землею на свій власний розсуд та отримувати від цього зиски. Але </w:t>
            </w:r>
            <w:r w:rsidRPr="00BA3426">
              <w:rPr>
                <w:rFonts w:ascii="PF Square Sans Pro" w:hAnsi="PF Square Sans Pro"/>
                <w:sz w:val="24"/>
                <w:szCs w:val="24"/>
                <w:shd w:val="clear" w:color="auto" w:fill="FFFFFF" w:themeFill="background1"/>
              </w:rPr>
              <w:lastRenderedPageBreak/>
              <w:t xml:space="preserve">це все не стосуватиметься земель, що вже були передані в користування. Як наслідок громада лише в теорії отримує великий ресурс, але жодним чином не може вплинути на нього. Більше того, в разі передачі у власність громади вже орендованої ділянки, має бути отримана згода від орендаря. Якщо цього не буде зроблено, громада нічого не отримає. Після закінчення оренди ділянки виставляються на аукціон, де перемагає той, хто зможе запропонувати найвищий відсоток орендної плати. І найчастіше таким переможцем буде не місцевий фермер, а великий </w:t>
            </w:r>
            <w:proofErr w:type="spellStart"/>
            <w:r w:rsidRPr="00BA3426">
              <w:rPr>
                <w:rFonts w:ascii="PF Square Sans Pro" w:hAnsi="PF Square Sans Pro"/>
                <w:sz w:val="24"/>
                <w:szCs w:val="24"/>
                <w:shd w:val="clear" w:color="auto" w:fill="FFFFFF" w:themeFill="background1"/>
              </w:rPr>
              <w:t>агрохолдинг</w:t>
            </w:r>
            <w:proofErr w:type="spellEnd"/>
            <w:r w:rsidRPr="00BA3426">
              <w:rPr>
                <w:rFonts w:ascii="PF Square Sans Pro" w:hAnsi="PF Square Sans Pro"/>
                <w:sz w:val="24"/>
                <w:szCs w:val="24"/>
                <w:shd w:val="clear" w:color="auto" w:fill="FFFFFF" w:themeFill="background1"/>
              </w:rPr>
              <w:t>, зареєстрований не на території громади. Як наслідок податки сплачуватимуться за місцем реєстрації, а не до місцевого бюджету.</w:t>
            </w:r>
          </w:p>
          <w:p w14:paraId="211617A5" w14:textId="77777777" w:rsidR="00BA3426" w:rsidRPr="00BA3426" w:rsidRDefault="00BA3426" w:rsidP="00BA3426">
            <w:pPr>
              <w:spacing w:after="0" w:line="240" w:lineRule="auto"/>
              <w:ind w:left="130" w:right="125" w:firstLine="130"/>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Раціональний підхід до питань управління майном комунальної власності підсилює спроможність територіальної громади, дозволяє зробити роботу органів місцевого самоврядування більш прогнозованою, направленою не лише на забезпечення суспільної стабільності, а й на сталий та збалансований розвиток. Це сприяє підвищенню інвестиційної привабливості територіальної громади, оздоровленню клімату для створення та розвитку високоякісних публічних послуг та бізнесу на відповідній території.</w:t>
            </w:r>
          </w:p>
          <w:p w14:paraId="6795D11B" w14:textId="77777777" w:rsidR="00BA3426" w:rsidRPr="00BA3426" w:rsidRDefault="00BA3426" w:rsidP="00BA3426">
            <w:pPr>
              <w:spacing w:after="0" w:line="240" w:lineRule="auto"/>
              <w:ind w:left="130" w:right="125" w:firstLine="130"/>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 xml:space="preserve">Дуже відмінним від побудови відносин у сфері управління майном державної власності, чи управління майном спільної власності територіальних громад району чи області є те, що на базовому рівні мають </w:t>
            </w:r>
            <w:proofErr w:type="spellStart"/>
            <w:r w:rsidRPr="00BA3426">
              <w:rPr>
                <w:rFonts w:ascii="PF Square Sans Pro" w:hAnsi="PF Square Sans Pro"/>
                <w:sz w:val="24"/>
                <w:szCs w:val="24"/>
                <w:shd w:val="clear" w:color="auto" w:fill="FFFFFF" w:themeFill="background1"/>
              </w:rPr>
              <w:t>ураховуватись</w:t>
            </w:r>
            <w:proofErr w:type="spellEnd"/>
            <w:r w:rsidRPr="00BA3426">
              <w:rPr>
                <w:rFonts w:ascii="PF Square Sans Pro" w:hAnsi="PF Square Sans Pro"/>
                <w:sz w:val="24"/>
                <w:szCs w:val="24"/>
                <w:shd w:val="clear" w:color="auto" w:fill="FFFFFF" w:themeFill="background1"/>
              </w:rPr>
              <w:t xml:space="preserve"> особливості усієї територіальної громади поряд із правами та законними інтересами кожної особи, забезпечуватись баланс інтересів приватних осіб, держави, а також різних груп осіб на відповідній території.</w:t>
            </w:r>
          </w:p>
          <w:p w14:paraId="7983F38A" w14:textId="77777777" w:rsidR="00BA3426" w:rsidRPr="00BA3426" w:rsidRDefault="00BA3426" w:rsidP="00BA3426">
            <w:pPr>
              <w:spacing w:after="0" w:line="240" w:lineRule="auto"/>
              <w:ind w:left="130" w:right="125" w:firstLine="130"/>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 xml:space="preserve">Ситуація </w:t>
            </w:r>
            <w:proofErr w:type="spellStart"/>
            <w:r w:rsidRPr="00BA3426">
              <w:rPr>
                <w:rFonts w:ascii="PF Square Sans Pro" w:hAnsi="PF Square Sans Pro"/>
                <w:sz w:val="24"/>
                <w:szCs w:val="24"/>
                <w:shd w:val="clear" w:color="auto" w:fill="FFFFFF" w:themeFill="background1"/>
              </w:rPr>
              <w:t>ускладнюється</w:t>
            </w:r>
            <w:proofErr w:type="spellEnd"/>
            <w:r w:rsidRPr="00BA3426">
              <w:rPr>
                <w:rFonts w:ascii="PF Square Sans Pro" w:hAnsi="PF Square Sans Pro"/>
                <w:sz w:val="24"/>
                <w:szCs w:val="24"/>
                <w:shd w:val="clear" w:color="auto" w:fill="FFFFFF" w:themeFill="background1"/>
              </w:rPr>
              <w:t xml:space="preserve"> тим, що більшість органів місцевого самоврядування ОТГ донедавна не мали такого широкого обсягу повноважень та майна, а отже тільки напрацьовує відповідний досвід. Ключові проблеми:</w:t>
            </w:r>
          </w:p>
          <w:p w14:paraId="5622E334" w14:textId="77777777" w:rsidR="00BA3426" w:rsidRPr="00BA3426" w:rsidRDefault="00BA3426" w:rsidP="002F79B8">
            <w:pPr>
              <w:numPr>
                <w:ilvl w:val="0"/>
                <w:numId w:val="21"/>
              </w:numPr>
              <w:spacing w:after="0" w:line="240" w:lineRule="auto"/>
              <w:ind w:left="130" w:right="125" w:firstLine="130"/>
              <w:contextualSpacing/>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 xml:space="preserve">громади не володіли повною та систематизованою інформацію про активи (не </w:t>
            </w:r>
            <w:proofErr w:type="spellStart"/>
            <w:r w:rsidRPr="00BA3426">
              <w:rPr>
                <w:rFonts w:ascii="PF Square Sans Pro" w:hAnsi="PF Square Sans Pro"/>
                <w:sz w:val="24"/>
                <w:szCs w:val="24"/>
                <w:shd w:val="clear" w:color="auto" w:fill="FFFFFF" w:themeFill="background1"/>
              </w:rPr>
              <w:t>співставлялися</w:t>
            </w:r>
            <w:proofErr w:type="spellEnd"/>
            <w:r w:rsidRPr="00BA3426">
              <w:rPr>
                <w:rFonts w:ascii="PF Square Sans Pro" w:hAnsi="PF Square Sans Pro"/>
                <w:sz w:val="24"/>
                <w:szCs w:val="24"/>
                <w:shd w:val="clear" w:color="auto" w:fill="FFFFFF" w:themeFill="background1"/>
              </w:rPr>
              <w:t xml:space="preserve"> дані реально наявного у громади майна із даними бухгалтерського обліку та право встановлювальними документами, не аналізувалася суцільно щодо усього нерухомого майна законність та правильність юридичного та бухгалтерського оформлення цих об’єктів цивільних прав);</w:t>
            </w:r>
          </w:p>
          <w:p w14:paraId="1373154A" w14:textId="77777777" w:rsidR="00BA3426" w:rsidRPr="00BA3426" w:rsidRDefault="00BA3426" w:rsidP="002F79B8">
            <w:pPr>
              <w:numPr>
                <w:ilvl w:val="0"/>
                <w:numId w:val="21"/>
              </w:numPr>
              <w:spacing w:after="0" w:line="240" w:lineRule="auto"/>
              <w:ind w:left="130" w:right="125" w:firstLine="130"/>
              <w:contextualSpacing/>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нормативні акти, які мають визначати загальні процедури управління майном комунальної власності або не приймалися взагалі, або приймалися безсистемно та не завжди відповідали приписам чинного законодавства;</w:t>
            </w:r>
          </w:p>
          <w:p w14:paraId="410471BA" w14:textId="77777777" w:rsidR="00BA3426" w:rsidRPr="00BA3426" w:rsidRDefault="00BA3426" w:rsidP="002F79B8">
            <w:pPr>
              <w:numPr>
                <w:ilvl w:val="0"/>
                <w:numId w:val="21"/>
              </w:numPr>
              <w:spacing w:after="0" w:line="240" w:lineRule="auto"/>
              <w:ind w:left="130" w:right="125" w:firstLine="130"/>
              <w:contextualSpacing/>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не використовувався повний спектр інструментів з управління активами.</w:t>
            </w:r>
          </w:p>
        </w:tc>
      </w:tr>
      <w:tr w:rsidR="00BA3426" w:rsidRPr="00BA3426" w14:paraId="12F44503"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94ECD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Очікувані результати від реалізації проєкту (кількісні і якісні)</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44DD5A1"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Завершено </w:t>
            </w:r>
            <w:proofErr w:type="spellStart"/>
            <w:r w:rsidRPr="00BA3426">
              <w:rPr>
                <w:rFonts w:ascii="PF Square Sans Pro" w:eastAsia="Times New Roman" w:hAnsi="PF Square Sans Pro" w:cs="Times New Roman"/>
                <w:bCs/>
                <w:color w:val="000000" w:themeColor="text1"/>
                <w:kern w:val="24"/>
                <w:sz w:val="24"/>
                <w:szCs w:val="24"/>
                <w:lang w:val="ru-RU" w:eastAsia="uk-UA"/>
              </w:rPr>
              <w:t>процес</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передачі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державних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земель </w:t>
            </w:r>
            <w:proofErr w:type="spellStart"/>
            <w:r w:rsidRPr="00BA3426">
              <w:rPr>
                <w:rFonts w:ascii="PF Square Sans Pro" w:eastAsia="Times New Roman" w:hAnsi="PF Square Sans Pro" w:cs="Times New Roman"/>
                <w:bCs/>
                <w:color w:val="000000" w:themeColor="text1"/>
                <w:kern w:val="24"/>
                <w:sz w:val="24"/>
                <w:szCs w:val="24"/>
                <w:lang w:val="ru-RU" w:eastAsia="uk-UA"/>
              </w:rPr>
              <w:t>територіальним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громадам </w:t>
            </w:r>
          </w:p>
          <w:p w14:paraId="69097B2B"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Завершено </w:t>
            </w:r>
            <w:proofErr w:type="spellStart"/>
            <w:r w:rsidRPr="00BA3426">
              <w:rPr>
                <w:rFonts w:ascii="PF Square Sans Pro" w:eastAsia="Times New Roman" w:hAnsi="PF Square Sans Pro" w:cs="Times New Roman"/>
                <w:bCs/>
                <w:color w:val="000000" w:themeColor="text1"/>
                <w:kern w:val="24"/>
                <w:sz w:val="24"/>
                <w:szCs w:val="24"/>
                <w:lang w:val="ru-RU" w:eastAsia="uk-UA"/>
              </w:rPr>
              <w:t>процес</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інвентаризації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всіх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ресурсів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подальшого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ефективного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використання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в </w:t>
            </w:r>
            <w:proofErr w:type="spellStart"/>
            <w:r w:rsidRPr="00BA3426">
              <w:rPr>
                <w:rFonts w:ascii="PF Square Sans Pro" w:eastAsia="Times New Roman" w:hAnsi="PF Square Sans Pro" w:cs="Times New Roman"/>
                <w:bCs/>
                <w:color w:val="000000" w:themeColor="text1"/>
                <w:kern w:val="24"/>
                <w:sz w:val="24"/>
                <w:szCs w:val="24"/>
                <w:lang w:val="ru-RU" w:eastAsia="uk-UA"/>
              </w:rPr>
              <w:t>інтересах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p>
          <w:p w14:paraId="2BC7203A"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Збільшено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дохідну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частину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місцевого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бюджету.</w:t>
            </w:r>
          </w:p>
          <w:p w14:paraId="112C115D"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Створено </w:t>
            </w:r>
            <w:proofErr w:type="spellStart"/>
            <w:r w:rsidRPr="00BA3426">
              <w:rPr>
                <w:rFonts w:ascii="PF Square Sans Pro" w:eastAsia="Times New Roman" w:hAnsi="PF Square Sans Pro" w:cs="Times New Roman"/>
                <w:bCs/>
                <w:color w:val="000000" w:themeColor="text1"/>
                <w:kern w:val="24"/>
                <w:sz w:val="24"/>
                <w:szCs w:val="24"/>
                <w:lang w:val="ru-RU" w:eastAsia="uk-UA"/>
              </w:rPr>
              <w:t>ефективну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систему </w:t>
            </w:r>
            <w:proofErr w:type="spellStart"/>
            <w:r w:rsidRPr="00BA3426">
              <w:rPr>
                <w:rFonts w:ascii="PF Square Sans Pro" w:eastAsia="Times New Roman" w:hAnsi="PF Square Sans Pro" w:cs="Times New Roman"/>
                <w:bCs/>
                <w:color w:val="000000" w:themeColor="text1"/>
                <w:kern w:val="24"/>
                <w:sz w:val="24"/>
                <w:szCs w:val="24"/>
                <w:lang w:val="ru-RU" w:eastAsia="uk-UA"/>
              </w:rPr>
              <w:t>управління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ресурсами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її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взаємодії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w:t>
            </w:r>
            <w:proofErr w:type="spellStart"/>
            <w:r w:rsidRPr="00BA3426">
              <w:rPr>
                <w:rFonts w:ascii="PF Square Sans Pro" w:eastAsia="Times New Roman" w:hAnsi="PF Square Sans Pro" w:cs="Times New Roman"/>
                <w:bCs/>
                <w:color w:val="000000" w:themeColor="text1"/>
                <w:kern w:val="24"/>
                <w:sz w:val="24"/>
                <w:szCs w:val="24"/>
                <w:lang w:val="ru-RU" w:eastAsia="uk-UA"/>
              </w:rPr>
              <w:t>регіональною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державною системами</w:t>
            </w:r>
          </w:p>
          <w:p w14:paraId="62A2CA6A"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Створено </w:t>
            </w:r>
            <w:proofErr w:type="spellStart"/>
            <w:r w:rsidRPr="00BA3426">
              <w:rPr>
                <w:rFonts w:ascii="PF Square Sans Pro" w:eastAsia="Times New Roman" w:hAnsi="PF Square Sans Pro" w:cs="Times New Roman"/>
                <w:bCs/>
                <w:color w:val="000000" w:themeColor="text1"/>
                <w:kern w:val="24"/>
                <w:sz w:val="24"/>
                <w:szCs w:val="24"/>
                <w:lang w:val="ru-RU" w:eastAsia="uk-UA"/>
              </w:rPr>
              <w:t>привабливий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інвестиційний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клімат</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в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громаді</w:t>
            </w:r>
            <w:proofErr w:type="spellEnd"/>
          </w:p>
          <w:p w14:paraId="1A3C361A"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lastRenderedPageBreak/>
              <w:t>Підвищено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ефективність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економічних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проєктів </w:t>
            </w:r>
            <w:proofErr w:type="spellStart"/>
            <w:r w:rsidRPr="00BA3426">
              <w:rPr>
                <w:rFonts w:ascii="PF Square Sans Pro" w:eastAsia="Times New Roman" w:hAnsi="PF Square Sans Pro" w:cs="Times New Roman"/>
                <w:bCs/>
                <w:color w:val="000000" w:themeColor="text1"/>
                <w:kern w:val="24"/>
                <w:sz w:val="24"/>
                <w:szCs w:val="24"/>
                <w:lang w:val="ru-RU" w:eastAsia="uk-UA"/>
              </w:rPr>
              <w:t>Стратегії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p>
        </w:tc>
      </w:tr>
      <w:tr w:rsidR="00BA3426" w:rsidRPr="00BA3426" w14:paraId="783D30D6" w14:textId="77777777" w:rsidTr="00BA3426">
        <w:trPr>
          <w:trHeight w:val="44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008351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Основні заходи проєкту</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5E9AB9E"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Розробити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затвердити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відповідне</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нормативно-</w:t>
            </w:r>
            <w:proofErr w:type="spellStart"/>
            <w:r w:rsidRPr="00BA3426">
              <w:rPr>
                <w:rFonts w:ascii="PF Square Sans Pro" w:eastAsia="Times New Roman" w:hAnsi="PF Square Sans Pro" w:cs="Times New Roman"/>
                <w:bCs/>
                <w:color w:val="000000" w:themeColor="text1"/>
                <w:kern w:val="24"/>
                <w:sz w:val="24"/>
                <w:szCs w:val="24"/>
                <w:lang w:val="ru-RU" w:eastAsia="uk-UA"/>
              </w:rPr>
              <w:t>правове</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упорядкування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обліку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контролю за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використанням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ресурсів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що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належать до </w:t>
            </w:r>
            <w:proofErr w:type="spellStart"/>
            <w:r w:rsidRPr="00BA3426">
              <w:rPr>
                <w:rFonts w:ascii="PF Square Sans Pro" w:eastAsia="Times New Roman" w:hAnsi="PF Square Sans Pro" w:cs="Times New Roman"/>
                <w:bCs/>
                <w:color w:val="000000" w:themeColor="text1"/>
                <w:kern w:val="24"/>
                <w:sz w:val="24"/>
                <w:szCs w:val="24"/>
                <w:lang w:val="ru-RU" w:eastAsia="uk-UA"/>
              </w:rPr>
              <w:t>комунальної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власності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територіальної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p>
          <w:p w14:paraId="40699454"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Провести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інвентаризацію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земель, </w:t>
            </w:r>
            <w:proofErr w:type="spellStart"/>
            <w:r w:rsidRPr="00BA3426">
              <w:rPr>
                <w:rFonts w:ascii="PF Square Sans Pro" w:eastAsia="Times New Roman" w:hAnsi="PF Square Sans Pro" w:cs="Times New Roman"/>
                <w:bCs/>
                <w:color w:val="000000" w:themeColor="text1"/>
                <w:kern w:val="24"/>
                <w:sz w:val="24"/>
                <w:szCs w:val="24"/>
                <w:lang w:val="ru-RU" w:eastAsia="uk-UA"/>
              </w:rPr>
              <w:t>лісових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водних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ресурсів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p>
          <w:p w14:paraId="2D6C42BE"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Провести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інвентаризацію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об’єктів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комунальної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державної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власності</w:t>
            </w:r>
            <w:proofErr w:type="spellEnd"/>
          </w:p>
          <w:p w14:paraId="2D493FE7"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Створити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інтерактивну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карту </w:t>
            </w:r>
            <w:proofErr w:type="spellStart"/>
            <w:r w:rsidRPr="00BA3426">
              <w:rPr>
                <w:rFonts w:ascii="PF Square Sans Pro" w:eastAsia="Times New Roman" w:hAnsi="PF Square Sans Pro" w:cs="Times New Roman"/>
                <w:bCs/>
                <w:color w:val="000000" w:themeColor="text1"/>
                <w:kern w:val="24"/>
                <w:sz w:val="24"/>
                <w:szCs w:val="24"/>
                <w:lang w:val="ru-RU" w:eastAsia="uk-UA"/>
              </w:rPr>
              <w:t>ресурсів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земельні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ділянки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інвестиційні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проєкти та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пропозиції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за сферами; </w:t>
            </w:r>
            <w:proofErr w:type="spellStart"/>
            <w:r w:rsidRPr="00BA3426">
              <w:rPr>
                <w:rFonts w:ascii="PF Square Sans Pro" w:eastAsia="Times New Roman" w:hAnsi="PF Square Sans Pro" w:cs="Times New Roman"/>
                <w:bCs/>
                <w:color w:val="000000" w:themeColor="text1"/>
                <w:kern w:val="24"/>
                <w:sz w:val="24"/>
                <w:szCs w:val="24"/>
                <w:lang w:val="ru-RU" w:eastAsia="uk-UA"/>
              </w:rPr>
              <w:t>об’єкти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нерухомості</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6E254254"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Визначити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кількісні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якісні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характеристики </w:t>
            </w:r>
            <w:proofErr w:type="spellStart"/>
            <w:r w:rsidRPr="00BA3426">
              <w:rPr>
                <w:rFonts w:ascii="PF Square Sans Pro" w:eastAsia="Times New Roman" w:hAnsi="PF Square Sans Pro" w:cs="Times New Roman"/>
                <w:bCs/>
                <w:color w:val="000000" w:themeColor="text1"/>
                <w:kern w:val="24"/>
                <w:sz w:val="24"/>
                <w:szCs w:val="24"/>
                <w:lang w:val="ru-RU" w:eastAsia="uk-UA"/>
              </w:rPr>
              <w:t>ресурсів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виявити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ресурси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що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використовуються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нераціонально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або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не за </w:t>
            </w:r>
            <w:proofErr w:type="spellStart"/>
            <w:r w:rsidRPr="00BA3426">
              <w:rPr>
                <w:rFonts w:ascii="PF Square Sans Pro" w:eastAsia="Times New Roman" w:hAnsi="PF Square Sans Pro" w:cs="Times New Roman"/>
                <w:bCs/>
                <w:color w:val="000000" w:themeColor="text1"/>
                <w:kern w:val="24"/>
                <w:sz w:val="24"/>
                <w:szCs w:val="24"/>
                <w:lang w:val="ru-RU" w:eastAsia="uk-UA"/>
              </w:rPr>
              <w:t>цільовим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призначенням</w:t>
            </w:r>
            <w:proofErr w:type="spellEnd"/>
          </w:p>
          <w:p w14:paraId="266E804F"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Сформувати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інвестиційний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паспорт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портфель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інвестиційних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пропозицій</w:t>
            </w:r>
            <w:proofErr w:type="spellEnd"/>
          </w:p>
        </w:tc>
      </w:tr>
      <w:tr w:rsidR="00BA3426" w:rsidRPr="00BA3426" w14:paraId="043FFEDA"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E876F4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Період реалізації проєкту</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CC532F1"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2022-2024 роки</w:t>
            </w:r>
          </w:p>
        </w:tc>
      </w:tr>
      <w:tr w:rsidR="00BA3426" w:rsidRPr="00BA3426" w14:paraId="34FAF83C"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620A69F"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t>Орієнтовн</w:t>
            </w:r>
            <w:proofErr w:type="spellEnd"/>
            <w:r w:rsidRPr="00BA3426">
              <w:rPr>
                <w:rFonts w:ascii="PF Square Sans Pro" w:eastAsia="Times New Roman" w:hAnsi="PF Square Sans Pro" w:cs="Times New Roman"/>
                <w:bCs/>
                <w:color w:val="000000" w:themeColor="text1"/>
                <w:kern w:val="24"/>
                <w:sz w:val="24"/>
                <w:szCs w:val="24"/>
                <w:lang w:eastAsia="uk-UA"/>
              </w:rPr>
              <w:t>. обсяг фінансування, тис. грн</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DA4E8CB"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1 000,0 </w:t>
            </w:r>
          </w:p>
          <w:p w14:paraId="4A839514"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r w:rsidR="00BA3426" w:rsidRPr="00BA3426" w14:paraId="328BA106" w14:textId="77777777" w:rsidTr="00BA3426">
        <w:trPr>
          <w:gridAfter w:val="1"/>
          <w:wAfter w:w="15" w:type="dxa"/>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B11D2B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5CD83C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466110"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06538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00BECB58"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5AB69A9A" w14:textId="77777777" w:rsidTr="00BA3426">
        <w:trPr>
          <w:gridAfter w:val="1"/>
          <w:wAfter w:w="15" w:type="dxa"/>
          <w:trHeight w:val="25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1AD238C"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державний бюджет (ДФРР)</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A3971F6"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D5C01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384E02"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6A15A061"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52FDC5B3" w14:textId="77777777" w:rsidTr="00BA3426">
        <w:trPr>
          <w:gridAfter w:val="1"/>
          <w:wAfter w:w="15" w:type="dxa"/>
          <w:trHeight w:val="232"/>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A55FF55"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0311D3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3BCAA9"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DA87E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599C0F24"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0AF1D12E" w14:textId="77777777" w:rsidTr="00BA3426">
        <w:trPr>
          <w:gridAfter w:val="1"/>
          <w:wAfter w:w="15" w:type="dxa"/>
          <w:trHeight w:val="23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C9633E6"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51F08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8502CC"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C915D8"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3157A8C1"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300,0</w:t>
            </w:r>
          </w:p>
        </w:tc>
      </w:tr>
      <w:tr w:rsidR="00BA3426" w:rsidRPr="00BA3426" w14:paraId="5106ABB7" w14:textId="77777777" w:rsidTr="00BA3426">
        <w:trPr>
          <w:gridAfter w:val="1"/>
          <w:wAfter w:w="15" w:type="dxa"/>
          <w:trHeight w:val="21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9F275C0"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59C2EC0"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BA5A16"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ECBC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2B7C0CE0"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700,0</w:t>
            </w:r>
          </w:p>
        </w:tc>
      </w:tr>
      <w:tr w:rsidR="00BA3426" w:rsidRPr="00BA3426" w14:paraId="2ACF532E" w14:textId="77777777" w:rsidTr="00BA3426">
        <w:trPr>
          <w:trHeight w:val="34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7F66A1E"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351C430"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42E01D42"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Програма USAID «ГОВЕРЛА».</w:t>
            </w:r>
          </w:p>
        </w:tc>
      </w:tr>
      <w:tr w:rsidR="00BA3426" w:rsidRPr="00BA3426" w14:paraId="70C8D3B4"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EB6DC4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Інша інформація щодо технічного завдання (за потреби)</w:t>
            </w:r>
          </w:p>
        </w:tc>
        <w:tc>
          <w:tcPr>
            <w:tcW w:w="7368" w:type="dxa"/>
            <w:gridSpan w:val="5"/>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82CB3EE"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відповідає проєкту «Спільний інвестиційний офіс» (номер технічного завдання 1.2.3.1.) Плану заходів із впровадження Стратегії розвитку Львівщини до 2027 року</w:t>
            </w:r>
          </w:p>
          <w:p w14:paraId="65FF9749"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частково внесений у перелік проєктів Програми USAID «ГОВЕРЛА»</w:t>
            </w:r>
          </w:p>
          <w:p w14:paraId="195BC608"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реалізується в кооперації з проєктами «Конкурентоспроможне сільськогосподарське виробництво Бродівської громади» та «Сталий економічний розвиток Бродівської громади»</w:t>
            </w:r>
          </w:p>
        </w:tc>
      </w:tr>
    </w:tbl>
    <w:p w14:paraId="636EA66F"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3114"/>
        <w:gridCol w:w="2551"/>
        <w:gridCol w:w="1701"/>
        <w:gridCol w:w="3119"/>
      </w:tblGrid>
      <w:tr w:rsidR="00BA3426" w:rsidRPr="00BA3426" w14:paraId="219BF847" w14:textId="77777777" w:rsidTr="00BA3426">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6F3EEE1" w14:textId="77777777" w:rsidR="00BA3426" w:rsidRPr="00BA3426" w:rsidRDefault="00BA3426" w:rsidP="00BA3426">
            <w:pPr>
              <w:spacing w:after="0" w:line="240" w:lineRule="auto"/>
              <w:ind w:right="125"/>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71FFF8F" w14:textId="77777777" w:rsidR="00BA3426" w:rsidRPr="00BA3426" w:rsidRDefault="00BA3426" w:rsidP="00BA3426">
            <w:pPr>
              <w:widowControl w:val="0"/>
              <w:suppressAutoHyphens/>
              <w:spacing w:after="0" w:line="240" w:lineRule="auto"/>
              <w:ind w:right="271"/>
              <w:rPr>
                <w:rFonts w:ascii="PF Square Sans Pro" w:eastAsia="Calibri" w:hAnsi="PF Square Sans Pro" w:cs="Times New Roman"/>
                <w:b/>
                <w:sz w:val="24"/>
                <w:szCs w:val="24"/>
                <w:lang w:eastAsia="x-none"/>
              </w:rPr>
            </w:pPr>
            <w:r w:rsidRPr="00BA3426">
              <w:rPr>
                <w:rFonts w:ascii="PF Square Sans Pro" w:eastAsia="Calibri" w:hAnsi="PF Square Sans Pro" w:cs="Times New Roman"/>
                <w:b/>
                <w:sz w:val="24"/>
                <w:szCs w:val="24"/>
                <w:lang w:eastAsia="x-none"/>
              </w:rPr>
              <w:t xml:space="preserve">Формування логістичної інфраструктури Бродівської територіальної громади  </w:t>
            </w:r>
          </w:p>
        </w:tc>
      </w:tr>
      <w:tr w:rsidR="00BA3426" w:rsidRPr="00BA3426" w14:paraId="0A137016" w14:textId="77777777" w:rsidTr="00BA3426">
        <w:trPr>
          <w:trHeight w:val="807"/>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79081D9"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DD25BA9" w14:textId="77777777" w:rsidR="00BA3426" w:rsidRPr="00BA3426" w:rsidRDefault="00BA3426" w:rsidP="00BA3426">
            <w:pPr>
              <w:spacing w:after="0" w:line="240" w:lineRule="auto"/>
              <w:ind w:right="271"/>
              <w:jc w:val="both"/>
              <w:textAlignment w:val="baseline"/>
              <w:rPr>
                <w:rFonts w:ascii="PF Square Sans Pro" w:eastAsia="Times New Roman" w:hAnsi="PF Square Sans Pro" w:cs="Arial"/>
                <w:sz w:val="24"/>
                <w:szCs w:val="24"/>
                <w:lang w:eastAsia="uk-UA"/>
              </w:rPr>
            </w:pPr>
            <w:r w:rsidRPr="00BA3426">
              <w:rPr>
                <w:rFonts w:ascii="PF Square Sans Pro" w:eastAsia="Calibri" w:hAnsi="PF Square Sans Pro" w:cs="Times New Roman"/>
                <w:sz w:val="24"/>
                <w:szCs w:val="24"/>
                <w:lang w:eastAsia="x-none"/>
              </w:rPr>
              <w:t>1.1.2. Сприяння створенню ефективної логістичної інфраструктури території</w:t>
            </w:r>
          </w:p>
        </w:tc>
      </w:tr>
      <w:tr w:rsidR="00BA3426" w:rsidRPr="00BA3426" w14:paraId="2B5BFCC2" w14:textId="77777777" w:rsidTr="00BA3426">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6BFC20D"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5844032" w14:textId="77777777" w:rsidR="00BA3426" w:rsidRPr="00BA3426" w:rsidRDefault="00BA3426" w:rsidP="00BA3426">
            <w:pPr>
              <w:spacing w:after="0" w:line="240" w:lineRule="auto"/>
              <w:ind w:right="271"/>
              <w:rPr>
                <w:rFonts w:ascii="PF Square Sans Pro" w:eastAsia="Times New Roman" w:hAnsi="PF Square Sans Pro" w:cs="Arial"/>
                <w:sz w:val="24"/>
                <w:szCs w:val="24"/>
                <w:lang w:eastAsia="uk-UA"/>
              </w:rPr>
            </w:pPr>
            <w:r w:rsidRPr="00BA3426">
              <w:rPr>
                <w:rFonts w:ascii="PF Square Sans Pro" w:eastAsia="Times New Roman" w:hAnsi="PF Square Sans Pro" w:cs="Arial"/>
                <w:b/>
                <w:i/>
                <w:sz w:val="24"/>
                <w:szCs w:val="24"/>
                <w:lang w:eastAsia="uk-UA"/>
              </w:rPr>
              <w:t>Мета проекту:</w:t>
            </w:r>
            <w:r w:rsidRPr="00BA3426">
              <w:rPr>
                <w:rFonts w:ascii="PF Square Sans Pro" w:eastAsia="Times New Roman" w:hAnsi="PF Square Sans Pro" w:cs="Arial"/>
                <w:sz w:val="24"/>
                <w:szCs w:val="24"/>
                <w:lang w:eastAsia="uk-UA"/>
              </w:rPr>
              <w:t xml:space="preserve"> створення  ефективної логістичної інфраструктури Бродівської громади шляхом підготовки  соціально-економічного обґрунтування та перспективного плану ремонту доріг, оптимізації пасажирських перевезень та розвитку дорожньої інфраструктури.</w:t>
            </w:r>
          </w:p>
          <w:p w14:paraId="5D9F7EFA" w14:textId="77777777" w:rsidR="00BA3426" w:rsidRPr="00BA3426" w:rsidRDefault="00BA3426" w:rsidP="00BA3426">
            <w:pPr>
              <w:spacing w:after="0" w:line="240" w:lineRule="auto"/>
              <w:ind w:right="271"/>
              <w:rPr>
                <w:rFonts w:ascii="PF Square Sans Pro" w:eastAsia="Times New Roman" w:hAnsi="PF Square Sans Pro" w:cs="Arial"/>
                <w:sz w:val="24"/>
                <w:szCs w:val="24"/>
                <w:lang w:eastAsia="uk-UA"/>
              </w:rPr>
            </w:pPr>
            <w:r w:rsidRPr="00BA3426">
              <w:rPr>
                <w:rFonts w:ascii="PF Square Sans Pro" w:eastAsia="Times New Roman" w:hAnsi="PF Square Sans Pro" w:cs="Arial"/>
                <w:b/>
                <w:i/>
                <w:sz w:val="24"/>
                <w:szCs w:val="24"/>
                <w:lang w:eastAsia="uk-UA"/>
              </w:rPr>
              <w:lastRenderedPageBreak/>
              <w:t>Завдання:</w:t>
            </w:r>
            <w:r w:rsidRPr="00BA3426">
              <w:rPr>
                <w:rFonts w:ascii="PF Square Sans Pro" w:eastAsia="Times New Roman" w:hAnsi="PF Square Sans Pro" w:cs="Arial"/>
                <w:sz w:val="24"/>
                <w:szCs w:val="24"/>
                <w:lang w:eastAsia="uk-UA"/>
              </w:rPr>
              <w:t xml:space="preserve"> </w:t>
            </w:r>
          </w:p>
          <w:p w14:paraId="4AD71B3B" w14:textId="77777777" w:rsidR="00BA3426" w:rsidRPr="00BA3426" w:rsidRDefault="00BA3426" w:rsidP="002F79B8">
            <w:pPr>
              <w:numPr>
                <w:ilvl w:val="0"/>
                <w:numId w:val="25"/>
              </w:numPr>
              <w:spacing w:after="0" w:line="240" w:lineRule="auto"/>
              <w:ind w:left="410" w:right="271"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сприяти розвитку соціально-економічного стану та залученню інвестицій;</w:t>
            </w:r>
          </w:p>
          <w:p w14:paraId="393C7B2E" w14:textId="77777777" w:rsidR="00BA3426" w:rsidRPr="00BA3426" w:rsidRDefault="00BA3426" w:rsidP="002F79B8">
            <w:pPr>
              <w:numPr>
                <w:ilvl w:val="0"/>
                <w:numId w:val="25"/>
              </w:numPr>
              <w:spacing w:after="0" w:line="240" w:lineRule="auto"/>
              <w:ind w:left="410" w:right="271"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проаналізувати та модернізувати мережу приміських пасажирських перевезень;</w:t>
            </w:r>
          </w:p>
          <w:p w14:paraId="604E57E5" w14:textId="77777777" w:rsidR="00BA3426" w:rsidRPr="00BA3426" w:rsidRDefault="00BA3426" w:rsidP="002F79B8">
            <w:pPr>
              <w:numPr>
                <w:ilvl w:val="0"/>
                <w:numId w:val="25"/>
              </w:numPr>
              <w:spacing w:after="0" w:line="240" w:lineRule="auto"/>
              <w:ind w:left="410" w:right="271"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сформувати перспективний план проведення капітального ремонту доріг та транспортних магістралей із врахуванням їх економічного та соціального пріоритету;</w:t>
            </w:r>
          </w:p>
          <w:p w14:paraId="388ED145" w14:textId="77777777" w:rsidR="00BA3426" w:rsidRPr="00BA3426" w:rsidRDefault="00BA3426" w:rsidP="002F79B8">
            <w:pPr>
              <w:numPr>
                <w:ilvl w:val="0"/>
                <w:numId w:val="25"/>
              </w:numPr>
              <w:spacing w:after="0" w:line="240" w:lineRule="auto"/>
              <w:ind w:left="410" w:right="271"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визначити пріоритетність утримання інфраструктури в осінньо-зимовий період;</w:t>
            </w:r>
          </w:p>
          <w:p w14:paraId="59FF1F2E" w14:textId="77777777" w:rsidR="00BA3426" w:rsidRPr="00BA3426" w:rsidRDefault="00BA3426" w:rsidP="002F79B8">
            <w:pPr>
              <w:numPr>
                <w:ilvl w:val="0"/>
                <w:numId w:val="25"/>
              </w:numPr>
              <w:spacing w:after="0" w:line="240" w:lineRule="auto"/>
              <w:ind w:left="410" w:right="271"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забезпечити розвиток супутньої інфраструктури;</w:t>
            </w:r>
          </w:p>
        </w:tc>
      </w:tr>
      <w:tr w:rsidR="00BA3426" w:rsidRPr="00BA3426" w14:paraId="12FB8D34" w14:textId="77777777" w:rsidTr="00BA3426">
        <w:trPr>
          <w:trHeight w:val="52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2FC582D"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Територія, на яку проєкт матиме вплив</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5CF6495" w14:textId="77777777" w:rsidR="00BA3426" w:rsidRPr="00BA3426" w:rsidRDefault="00BA3426" w:rsidP="00BA3426">
            <w:pPr>
              <w:spacing w:after="0" w:line="240" w:lineRule="auto"/>
              <w:ind w:right="271"/>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Бродівська територіальна громада</w:t>
            </w:r>
          </w:p>
          <w:p w14:paraId="20525E62" w14:textId="77777777" w:rsidR="00BA3426" w:rsidRPr="00BA3426" w:rsidRDefault="00BA3426" w:rsidP="00BA3426">
            <w:pPr>
              <w:spacing w:after="0" w:line="240" w:lineRule="auto"/>
              <w:ind w:right="271"/>
              <w:jc w:val="both"/>
              <w:textAlignment w:val="baseline"/>
              <w:rPr>
                <w:rFonts w:ascii="PF Square Sans Pro" w:eastAsia="Times New Roman" w:hAnsi="PF Square Sans Pro" w:cs="Arial"/>
                <w:sz w:val="24"/>
                <w:szCs w:val="24"/>
                <w:lang w:eastAsia="uk-UA"/>
              </w:rPr>
            </w:pPr>
          </w:p>
        </w:tc>
      </w:tr>
      <w:tr w:rsidR="00BA3426" w:rsidRPr="00BA3426" w14:paraId="7674EC5F" w14:textId="77777777" w:rsidTr="00BA3426">
        <w:trPr>
          <w:trHeight w:val="58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764AED3"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C93B190" w14:textId="77777777" w:rsidR="00BA3426" w:rsidRPr="00BA3426" w:rsidRDefault="00BA3426" w:rsidP="00BA3426">
            <w:pPr>
              <w:spacing w:after="0" w:line="240" w:lineRule="auto"/>
              <w:ind w:right="271"/>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Жителі Бродівської територіальної громади</w:t>
            </w:r>
          </w:p>
          <w:p w14:paraId="590FC424" w14:textId="77777777" w:rsidR="00BA3426" w:rsidRPr="00BA3426" w:rsidRDefault="00BA3426" w:rsidP="00BA3426">
            <w:pPr>
              <w:spacing w:after="0" w:line="240" w:lineRule="auto"/>
              <w:ind w:right="271"/>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Приватні та державні підприємства, бізнес</w:t>
            </w:r>
          </w:p>
          <w:p w14:paraId="4CE48952" w14:textId="77777777" w:rsidR="00BA3426" w:rsidRPr="00BA3426" w:rsidRDefault="00BA3426" w:rsidP="00BA3426">
            <w:pPr>
              <w:spacing w:after="0" w:line="240" w:lineRule="auto"/>
              <w:ind w:right="271"/>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Бюджетні установи</w:t>
            </w:r>
          </w:p>
        </w:tc>
      </w:tr>
      <w:tr w:rsidR="00BA3426" w:rsidRPr="00BA3426" w14:paraId="6F3F67E4"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E9CF3B1"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63DBED1" w14:textId="77777777" w:rsidR="00BA3426" w:rsidRPr="00BA3426" w:rsidRDefault="00BA3426" w:rsidP="00BA3426">
            <w:pPr>
              <w:spacing w:after="0" w:line="240" w:lineRule="auto"/>
              <w:ind w:right="271"/>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В колишньому Бродівському районі логістична інфраструктура сформована ще за часів командно-адміністративної системи управління і вона переглядалася хаотично, із врахуванням меркантильних інтересів та лобіювання тих чи інших підприємств, агроформувань чи жителів населеного пункту. </w:t>
            </w:r>
          </w:p>
          <w:p w14:paraId="69CE38F5" w14:textId="77777777" w:rsidR="00BA3426" w:rsidRPr="00BA3426" w:rsidRDefault="00BA3426" w:rsidP="00BA3426">
            <w:pPr>
              <w:spacing w:after="0" w:line="240" w:lineRule="auto"/>
              <w:ind w:right="271"/>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Тому, велика кількість коштів використовувався на ямковий ремонт чи капітальний ремонт тих доріг, які не мали соціальної чи економічної важливості, а економічно важливі дороги перебували в край аварійному стані і гальмували соціально-економічний розвиток району. </w:t>
            </w:r>
          </w:p>
          <w:p w14:paraId="276BF176" w14:textId="77777777" w:rsidR="00BA3426" w:rsidRPr="00BA3426" w:rsidRDefault="00BA3426" w:rsidP="00BA3426">
            <w:pPr>
              <w:spacing w:after="0" w:line="240" w:lineRule="auto"/>
              <w:ind w:right="271"/>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Аналогічна ситуація із автобусними маршрутами. Відсутність конкуренції, тобто, монополізація одним перевізником, низька рентабельність приміських маршрутів, відсутність їх економічної обґрунтованості спричинила до того, що багато автобусних маршрутів припинили своє функціонування. </w:t>
            </w:r>
          </w:p>
          <w:p w14:paraId="731B0944" w14:textId="77777777" w:rsidR="00BA3426" w:rsidRPr="00BA3426" w:rsidRDefault="00BA3426" w:rsidP="00BA3426">
            <w:pPr>
              <w:spacing w:after="0" w:line="240" w:lineRule="auto"/>
              <w:ind w:right="271"/>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Отже, сьогодні необхідно змінити підходи до формування логістичної інфраструктури в нашій громаді. При її формуванні необхідно враховувати економічну та соціальну складову. А жителі громади повинні знати чому ремонтується чи будується саме та дорого, а не інша і що це дає для громади, чому в першу чергу розчищається від снігу саме той напрямок і коли буде розчищений наступний.    </w:t>
            </w:r>
          </w:p>
        </w:tc>
      </w:tr>
      <w:tr w:rsidR="00BA3426" w:rsidRPr="00BA3426" w14:paraId="29678B4C"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E818F22"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B5D0E8C" w14:textId="77777777" w:rsidR="00BA3426" w:rsidRPr="00BA3426" w:rsidRDefault="00BA3426" w:rsidP="002F79B8">
            <w:pPr>
              <w:numPr>
                <w:ilvl w:val="0"/>
                <w:numId w:val="24"/>
              </w:numPr>
              <w:spacing w:after="0" w:line="240" w:lineRule="auto"/>
              <w:ind w:left="410" w:right="271"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Забезпечено розвиток соціально-економічного стану та залучення інвестицій;</w:t>
            </w:r>
          </w:p>
          <w:p w14:paraId="3C041329" w14:textId="77777777" w:rsidR="00BA3426" w:rsidRPr="00BA3426" w:rsidRDefault="00BA3426" w:rsidP="002F79B8">
            <w:pPr>
              <w:numPr>
                <w:ilvl w:val="0"/>
                <w:numId w:val="24"/>
              </w:numPr>
              <w:spacing w:after="0" w:line="240" w:lineRule="auto"/>
              <w:ind w:left="410" w:right="271"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Проведено аналіз та модернізовано мережу приміських пасажирських перевезень, що попередить соціальну напругу та буде враховувати потребу жителів найвіддаленіших сіл;</w:t>
            </w:r>
          </w:p>
          <w:p w14:paraId="035FE0F1" w14:textId="77777777" w:rsidR="00BA3426" w:rsidRPr="00BA3426" w:rsidRDefault="00BA3426" w:rsidP="002F79B8">
            <w:pPr>
              <w:numPr>
                <w:ilvl w:val="0"/>
                <w:numId w:val="24"/>
              </w:numPr>
              <w:spacing w:after="0" w:line="240" w:lineRule="auto"/>
              <w:ind w:left="410" w:right="271"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Сформовано перспективний план проведення капітального ремонту доріг та транспортних магістралей та обґрунтовано їх економічний та соціальний пріоритет;</w:t>
            </w:r>
          </w:p>
          <w:p w14:paraId="10453740" w14:textId="77777777" w:rsidR="00BA3426" w:rsidRPr="00BA3426" w:rsidRDefault="00BA3426" w:rsidP="002F79B8">
            <w:pPr>
              <w:numPr>
                <w:ilvl w:val="0"/>
                <w:numId w:val="24"/>
              </w:numPr>
              <w:spacing w:after="0" w:line="240" w:lineRule="auto"/>
              <w:ind w:left="410" w:right="271"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Сформовано пріоритетність утримання доріг та вулиць в осінньо-зимовий період із врахуванням їх пріоритетності;</w:t>
            </w:r>
          </w:p>
          <w:p w14:paraId="4A65407B" w14:textId="77777777" w:rsidR="00BA3426" w:rsidRPr="00BA3426" w:rsidRDefault="00BA3426" w:rsidP="002F79B8">
            <w:pPr>
              <w:numPr>
                <w:ilvl w:val="0"/>
                <w:numId w:val="24"/>
              </w:numPr>
              <w:spacing w:after="0" w:line="240" w:lineRule="auto"/>
              <w:ind w:left="410" w:right="271"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Забезпечено розвиток супутньої інфраструктури із врахуванням потреб перевізників та пасажирів</w:t>
            </w:r>
          </w:p>
        </w:tc>
      </w:tr>
      <w:tr w:rsidR="00BA3426" w:rsidRPr="00BA3426" w14:paraId="2C80E432" w14:textId="77777777" w:rsidTr="00BA3426">
        <w:trPr>
          <w:trHeight w:val="44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457A992"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10FA0A" w14:textId="77777777" w:rsidR="00BA3426" w:rsidRPr="00BA3426" w:rsidRDefault="00BA3426" w:rsidP="002F79B8">
            <w:pPr>
              <w:numPr>
                <w:ilvl w:val="0"/>
                <w:numId w:val="23"/>
              </w:numPr>
              <w:spacing w:after="0" w:line="240" w:lineRule="auto"/>
              <w:ind w:left="410" w:right="271"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Круглий стіл «</w:t>
            </w:r>
            <w:r w:rsidRPr="00BA3426">
              <w:rPr>
                <w:rFonts w:ascii="PF Square Sans Pro" w:eastAsia="Calibri" w:hAnsi="PF Square Sans Pro" w:cs="Times New Roman"/>
                <w:sz w:val="24"/>
                <w:szCs w:val="24"/>
                <w:lang w:eastAsia="x-none"/>
              </w:rPr>
              <w:t>Формування економічно обґрунтованої логістичної інфраструктури Бродівської територіальної громади</w:t>
            </w:r>
            <w:r w:rsidRPr="00BA3426">
              <w:rPr>
                <w:rFonts w:ascii="PF Square Sans Pro" w:eastAsia="Times New Roman" w:hAnsi="PF Square Sans Pro" w:cs="Arial"/>
                <w:bCs/>
                <w:color w:val="000000" w:themeColor="text1"/>
                <w:kern w:val="24"/>
                <w:sz w:val="24"/>
                <w:szCs w:val="24"/>
                <w:lang w:eastAsia="uk-UA"/>
              </w:rPr>
              <w:t>».</w:t>
            </w:r>
          </w:p>
          <w:p w14:paraId="50552DB8" w14:textId="77777777" w:rsidR="00BA3426" w:rsidRPr="00BA3426" w:rsidRDefault="00BA3426" w:rsidP="002F79B8">
            <w:pPr>
              <w:numPr>
                <w:ilvl w:val="0"/>
                <w:numId w:val="23"/>
              </w:numPr>
              <w:spacing w:after="0" w:line="240" w:lineRule="auto"/>
              <w:ind w:left="410" w:right="271"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Вивчення стану приміських пасажирських перевезень по території Бродівської територіальної громади та їх соціально-економічне обґрунтування.</w:t>
            </w:r>
          </w:p>
          <w:p w14:paraId="6EC7CEBF" w14:textId="77777777" w:rsidR="00BA3426" w:rsidRPr="00BA3426" w:rsidRDefault="00BA3426" w:rsidP="002F79B8">
            <w:pPr>
              <w:numPr>
                <w:ilvl w:val="0"/>
                <w:numId w:val="23"/>
              </w:numPr>
              <w:spacing w:after="0" w:line="240" w:lineRule="auto"/>
              <w:ind w:left="410" w:right="271"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Формування нової мережі приміських пасажирських перевезень Бродівської територіальної громади.</w:t>
            </w:r>
          </w:p>
          <w:p w14:paraId="02536C9A" w14:textId="77777777" w:rsidR="00BA3426" w:rsidRPr="00BA3426" w:rsidRDefault="00BA3426" w:rsidP="002F79B8">
            <w:pPr>
              <w:numPr>
                <w:ilvl w:val="0"/>
                <w:numId w:val="23"/>
              </w:numPr>
              <w:spacing w:after="0" w:line="240" w:lineRule="auto"/>
              <w:ind w:left="410" w:right="271"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Формування пріоритетності  проведення ремонту автодоріг та вулиць із врахуванням економічного та соціального обґрунтування.</w:t>
            </w:r>
          </w:p>
          <w:p w14:paraId="557A031F" w14:textId="77777777" w:rsidR="00BA3426" w:rsidRPr="00BA3426" w:rsidRDefault="00BA3426" w:rsidP="002F79B8">
            <w:pPr>
              <w:numPr>
                <w:ilvl w:val="0"/>
                <w:numId w:val="23"/>
              </w:numPr>
              <w:spacing w:after="0" w:line="240" w:lineRule="auto"/>
              <w:ind w:left="410" w:right="271"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Облаштування зупинок для громадського транспорту та «кишень» для заїзду автобусів та «Школяриків».</w:t>
            </w:r>
          </w:p>
          <w:p w14:paraId="44D6986D" w14:textId="77777777" w:rsidR="00BA3426" w:rsidRPr="00BA3426" w:rsidRDefault="00BA3426" w:rsidP="002F79B8">
            <w:pPr>
              <w:numPr>
                <w:ilvl w:val="0"/>
                <w:numId w:val="23"/>
              </w:numPr>
              <w:spacing w:after="0" w:line="240" w:lineRule="auto"/>
              <w:ind w:left="410" w:right="271"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Формування пріоритетності утримання доріг та вулиць в осінньо-зимовий період із врахуванням їх пріоритетності.</w:t>
            </w:r>
          </w:p>
          <w:p w14:paraId="77A2681C" w14:textId="77777777" w:rsidR="00BA3426" w:rsidRPr="00BA3426" w:rsidRDefault="00BA3426" w:rsidP="002F79B8">
            <w:pPr>
              <w:numPr>
                <w:ilvl w:val="0"/>
                <w:numId w:val="23"/>
              </w:numPr>
              <w:spacing w:after="0" w:line="240" w:lineRule="auto"/>
              <w:ind w:left="410" w:right="271"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Інформаційна кампанія проекту</w:t>
            </w:r>
          </w:p>
        </w:tc>
      </w:tr>
      <w:tr w:rsidR="00BA3426" w:rsidRPr="00BA3426" w14:paraId="7376CD58"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7BF2CE6"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Період реалізації проєкту</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C2A727C" w14:textId="77777777" w:rsidR="00BA3426" w:rsidRPr="00BA3426" w:rsidRDefault="00BA3426" w:rsidP="00BA3426">
            <w:pPr>
              <w:spacing w:after="0" w:line="240" w:lineRule="auto"/>
              <w:ind w:right="271"/>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2022 -2023</w:t>
            </w:r>
          </w:p>
        </w:tc>
      </w:tr>
      <w:tr w:rsidR="00BA3426" w:rsidRPr="00BA3426" w14:paraId="5C2190CE"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FB0A20E"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w:t>
            </w:r>
            <w:proofErr w:type="spellEnd"/>
            <w:r w:rsidRPr="00BA3426">
              <w:rPr>
                <w:rFonts w:ascii="PF Square Sans Pro" w:eastAsia="Times New Roman" w:hAnsi="PF Square Sans Pro" w:cs="Arial"/>
                <w:bCs/>
                <w:color w:val="000000" w:themeColor="text1"/>
                <w:kern w:val="24"/>
                <w:sz w:val="24"/>
                <w:szCs w:val="24"/>
                <w:lang w:eastAsia="uk-UA"/>
              </w:rPr>
              <w:t>. обсяг фінансування</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645BAF2" w14:textId="77777777" w:rsidR="00BA3426" w:rsidRPr="00BA3426" w:rsidRDefault="00BA3426" w:rsidP="00BA3426">
            <w:pPr>
              <w:spacing w:after="0" w:line="240" w:lineRule="auto"/>
              <w:ind w:right="271"/>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000,0</w:t>
            </w:r>
          </w:p>
        </w:tc>
      </w:tr>
      <w:tr w:rsidR="00BA3426" w:rsidRPr="00BA3426" w14:paraId="0ED17653"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EBD2633"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96F3392" w14:textId="77777777" w:rsidR="00BA3426" w:rsidRPr="00BA3426" w:rsidRDefault="00BA3426" w:rsidP="00BA3426">
            <w:pPr>
              <w:spacing w:after="0" w:line="240" w:lineRule="auto"/>
              <w:ind w:right="27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1A0EA1" w14:textId="77777777" w:rsidR="00BA3426" w:rsidRPr="00BA3426" w:rsidRDefault="00BA3426" w:rsidP="00BA3426">
            <w:pPr>
              <w:spacing w:after="0" w:line="240" w:lineRule="auto"/>
              <w:ind w:right="27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4AFFEDF" w14:textId="77777777" w:rsidR="00BA3426" w:rsidRPr="00BA3426" w:rsidRDefault="00BA3426" w:rsidP="00BA3426">
            <w:pPr>
              <w:spacing w:after="0" w:line="240" w:lineRule="auto"/>
              <w:ind w:right="27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340FBC47" w14:textId="77777777" w:rsidTr="00BA3426">
        <w:trPr>
          <w:trHeight w:val="25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4B5024E"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F262DFE" w14:textId="77777777" w:rsidR="00BA3426" w:rsidRPr="00BA3426" w:rsidRDefault="00BA3426" w:rsidP="00BA3426">
            <w:pPr>
              <w:spacing w:after="0" w:line="240" w:lineRule="auto"/>
              <w:ind w:right="27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BF6A4C" w14:textId="77777777" w:rsidR="00BA3426" w:rsidRPr="00BA3426" w:rsidRDefault="00BA3426" w:rsidP="00BA3426">
            <w:pPr>
              <w:spacing w:after="0" w:line="240" w:lineRule="auto"/>
              <w:ind w:right="27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5DDDB9" w14:textId="77777777" w:rsidR="00BA3426" w:rsidRPr="00BA3426" w:rsidRDefault="00BA3426" w:rsidP="00BA3426">
            <w:pPr>
              <w:spacing w:after="0" w:line="240" w:lineRule="auto"/>
              <w:ind w:right="27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686CABC8" w14:textId="77777777" w:rsidTr="00BA3426">
        <w:trPr>
          <w:trHeight w:val="232"/>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AB6C0DD"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011CCA8" w14:textId="77777777" w:rsidR="00BA3426" w:rsidRPr="00BA3426" w:rsidRDefault="00BA3426" w:rsidP="00BA3426">
            <w:pPr>
              <w:spacing w:after="0" w:line="240" w:lineRule="auto"/>
              <w:ind w:right="271"/>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E511DD" w14:textId="77777777" w:rsidR="00BA3426" w:rsidRPr="00BA3426" w:rsidRDefault="00BA3426" w:rsidP="00BA3426">
            <w:pPr>
              <w:spacing w:after="0" w:line="240" w:lineRule="auto"/>
              <w:ind w:right="27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FEB140B" w14:textId="77777777" w:rsidR="00BA3426" w:rsidRPr="00BA3426" w:rsidRDefault="00BA3426" w:rsidP="00BA3426">
            <w:pPr>
              <w:spacing w:after="0" w:line="240" w:lineRule="auto"/>
              <w:ind w:right="271"/>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w:t>
            </w:r>
          </w:p>
        </w:tc>
      </w:tr>
      <w:tr w:rsidR="00BA3426" w:rsidRPr="00BA3426" w14:paraId="13188528" w14:textId="77777777" w:rsidTr="00BA3426">
        <w:trPr>
          <w:trHeight w:val="23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C0703EE"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42E86FF" w14:textId="77777777" w:rsidR="00BA3426" w:rsidRPr="00BA3426" w:rsidRDefault="00BA3426" w:rsidP="00BA3426">
            <w:pPr>
              <w:spacing w:after="0" w:line="240" w:lineRule="auto"/>
              <w:ind w:right="271"/>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FDADB2" w14:textId="77777777" w:rsidR="00BA3426" w:rsidRPr="00BA3426" w:rsidRDefault="00BA3426" w:rsidP="00BA3426">
            <w:pPr>
              <w:spacing w:after="0" w:line="240" w:lineRule="auto"/>
              <w:ind w:right="27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9FD3CF6" w14:textId="77777777" w:rsidR="00BA3426" w:rsidRPr="00BA3426" w:rsidRDefault="00BA3426" w:rsidP="00BA3426">
            <w:pPr>
              <w:spacing w:after="0" w:line="240" w:lineRule="auto"/>
              <w:ind w:right="271"/>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000,0</w:t>
            </w:r>
          </w:p>
        </w:tc>
      </w:tr>
      <w:tr w:rsidR="00BA3426" w:rsidRPr="00BA3426" w14:paraId="08D124A4" w14:textId="77777777" w:rsidTr="00BA3426">
        <w:trPr>
          <w:trHeight w:val="21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EB91691"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DA373A6" w14:textId="77777777" w:rsidR="00BA3426" w:rsidRPr="00BA3426" w:rsidRDefault="00BA3426" w:rsidP="00BA3426">
            <w:pPr>
              <w:spacing w:after="0" w:line="240" w:lineRule="auto"/>
              <w:ind w:right="271"/>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9858E8" w14:textId="77777777" w:rsidR="00BA3426" w:rsidRPr="00BA3426" w:rsidRDefault="00BA3426" w:rsidP="00BA3426">
            <w:pPr>
              <w:spacing w:after="0" w:line="240" w:lineRule="auto"/>
              <w:ind w:right="27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9979F90" w14:textId="77777777" w:rsidR="00BA3426" w:rsidRPr="00BA3426" w:rsidRDefault="00BA3426" w:rsidP="00BA3426">
            <w:pPr>
              <w:spacing w:after="0" w:line="240" w:lineRule="auto"/>
              <w:ind w:right="271"/>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000,0</w:t>
            </w:r>
          </w:p>
        </w:tc>
      </w:tr>
      <w:tr w:rsidR="00BA3426" w:rsidRPr="00BA3426" w14:paraId="21065781" w14:textId="77777777" w:rsidTr="00BA3426">
        <w:trPr>
          <w:trHeight w:val="34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A776C70"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287DBC1" w14:textId="77777777" w:rsidR="00BA3426" w:rsidRPr="00BA3426" w:rsidRDefault="00BA3426" w:rsidP="00BA3426">
            <w:pPr>
              <w:spacing w:after="0" w:line="240" w:lineRule="auto"/>
              <w:ind w:right="271"/>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Львівська облдержадміністрація, Золочівська райдержадміністрація</w:t>
            </w:r>
          </w:p>
        </w:tc>
      </w:tr>
      <w:tr w:rsidR="00BA3426" w:rsidRPr="00BA3426" w14:paraId="52EA2B42"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B57A1EB"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BEB74BC" w14:textId="77777777" w:rsidR="00BA3426" w:rsidRPr="00BA3426" w:rsidRDefault="00BA3426" w:rsidP="00BA3426">
            <w:pPr>
              <w:spacing w:after="0" w:line="240" w:lineRule="auto"/>
              <w:ind w:right="271"/>
              <w:rPr>
                <w:rFonts w:ascii="PF Square Sans Pro" w:eastAsia="Times New Roman" w:hAnsi="PF Square Sans Pro" w:cs="Arial"/>
                <w:sz w:val="24"/>
                <w:szCs w:val="24"/>
                <w:lang w:eastAsia="uk-UA"/>
              </w:rPr>
            </w:pPr>
          </w:p>
        </w:tc>
      </w:tr>
    </w:tbl>
    <w:p w14:paraId="7C8A7072"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3114"/>
        <w:gridCol w:w="1134"/>
        <w:gridCol w:w="992"/>
        <w:gridCol w:w="992"/>
        <w:gridCol w:w="4253"/>
      </w:tblGrid>
      <w:tr w:rsidR="00BA3426" w:rsidRPr="00BA3426" w14:paraId="09C168D0" w14:textId="77777777" w:rsidTr="00BA3426">
        <w:trPr>
          <w:trHeight w:val="32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608ADB6"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5FD1952"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Підтримка малого і середнього підприємництва Бродівської громади</w:t>
            </w:r>
          </w:p>
        </w:tc>
      </w:tr>
      <w:tr w:rsidR="00BA3426" w:rsidRPr="00BA3426" w14:paraId="591E64E7" w14:textId="77777777" w:rsidTr="00BA3426">
        <w:trPr>
          <w:trHeight w:val="66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BDE972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55997BA"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1.2.1. Підтримка малого і середнього підприємництва за  перспективними напрямками</w:t>
            </w:r>
          </w:p>
        </w:tc>
      </w:tr>
      <w:tr w:rsidR="00BA3426" w:rsidRPr="00BA3426" w14:paraId="30DA44C7" w14:textId="77777777" w:rsidTr="00BA3426">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E11E3CE"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F5D59A3"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 xml:space="preserve">Мета: </w:t>
            </w:r>
            <w:r w:rsidRPr="00BA3426">
              <w:rPr>
                <w:rFonts w:ascii="PF Square Sans Pro" w:eastAsia="Times New Roman" w:hAnsi="PF Square Sans Pro" w:cs="Times New Roman"/>
                <w:sz w:val="24"/>
                <w:szCs w:val="24"/>
                <w:lang w:eastAsia="uk-UA"/>
              </w:rPr>
              <w:t>надати мешканцям Бродівської громади базові компетенції для успішної самореалізації у майбутньому та допомогти реалізувати власні комерційні та соціальні проекти, сприяти соціально-економічному відродженню сільських територій, посилити підприємницькі ініціативи</w:t>
            </w:r>
            <w:r w:rsidRPr="00BA3426">
              <w:rPr>
                <w:rFonts w:ascii="PF Square Sans Pro" w:eastAsia="Times New Roman" w:hAnsi="PF Square Sans Pro" w:cs="Times New Roman"/>
                <w:sz w:val="24"/>
                <w:szCs w:val="24"/>
                <w:lang w:eastAsia="uk-UA"/>
              </w:rPr>
              <w:tab/>
            </w:r>
          </w:p>
          <w:p w14:paraId="0B44892D"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 проекту:</w:t>
            </w:r>
            <w:r w:rsidRPr="00BA3426">
              <w:rPr>
                <w:rFonts w:ascii="PF Square Sans Pro" w:eastAsia="Times New Roman" w:hAnsi="PF Square Sans Pro" w:cs="Times New Roman"/>
                <w:sz w:val="24"/>
                <w:szCs w:val="24"/>
                <w:lang w:eastAsia="uk-UA"/>
              </w:rPr>
              <w:t xml:space="preserve"> </w:t>
            </w:r>
          </w:p>
          <w:p w14:paraId="5F4F3759" w14:textId="77777777" w:rsidR="00BA3426" w:rsidRPr="00BA3426" w:rsidRDefault="00BA3426" w:rsidP="002F79B8">
            <w:pPr>
              <w:numPr>
                <w:ilvl w:val="0"/>
                <w:numId w:val="18"/>
              </w:numPr>
              <w:ind w:left="413"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Запровадити відповідні механізмів фінансової підтримки</w:t>
            </w:r>
          </w:p>
          <w:p w14:paraId="7D0B2D6A" w14:textId="77777777" w:rsidR="00BA3426" w:rsidRPr="00BA3426" w:rsidRDefault="00BA3426" w:rsidP="002F79B8">
            <w:pPr>
              <w:numPr>
                <w:ilvl w:val="0"/>
                <w:numId w:val="18"/>
              </w:numPr>
              <w:spacing w:after="0" w:line="240" w:lineRule="auto"/>
              <w:ind w:left="413"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Підвищити обізнаність та навички представників мікро- та малого підприємництва, а також мешканців в питаннях менеджменту, підготовки бізнес-планів, пошуку джерел фінансування тощо</w:t>
            </w:r>
          </w:p>
        </w:tc>
      </w:tr>
      <w:tr w:rsidR="00BA3426" w:rsidRPr="00BA3426" w14:paraId="172A7EB1" w14:textId="77777777" w:rsidTr="00BA3426">
        <w:trPr>
          <w:trHeight w:val="489"/>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08D572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954D98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Бродівська ТГ</w:t>
            </w:r>
          </w:p>
        </w:tc>
      </w:tr>
      <w:tr w:rsidR="00BA3426" w:rsidRPr="00BA3426" w14:paraId="2FACF908" w14:textId="77777777" w:rsidTr="00BA3426">
        <w:trPr>
          <w:trHeight w:val="52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44B13EE"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F48842D"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Цільові групи – представники мікро- та малого бізнесу, у тому числі молодь та учасники бойових дій та АТО (ООС)</w:t>
            </w:r>
          </w:p>
          <w:p w14:paraId="7C038FB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w:t>
            </w:r>
          </w:p>
        </w:tc>
      </w:tr>
      <w:tr w:rsidR="00BA3426" w:rsidRPr="00BA3426" w14:paraId="0E4A9653"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9DA7F80"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E5A11F0" w14:textId="77777777" w:rsidR="00BA3426" w:rsidRPr="00BA3426" w:rsidRDefault="00BA3426" w:rsidP="00BA3426">
            <w:pPr>
              <w:spacing w:after="0" w:line="240" w:lineRule="auto"/>
              <w:ind w:right="125"/>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 xml:space="preserve">Невід’ємною складовою активізації процесів економічного зростання громади є розвиток підприємництва, формування розвинутого підприємницького середовища, що розблоковує місцеву економічну ініціативу, активізує бізнес-процеси та підприємницький поступ. У </w:t>
            </w:r>
            <w:r w:rsidRPr="00BA3426">
              <w:rPr>
                <w:rFonts w:ascii="PF Square Sans Pro" w:hAnsi="PF Square Sans Pro"/>
                <w:sz w:val="24"/>
                <w:szCs w:val="24"/>
                <w:shd w:val="clear" w:color="auto" w:fill="FFFFFF" w:themeFill="background1"/>
              </w:rPr>
              <w:lastRenderedPageBreak/>
              <w:t>свою чергу, підприємництво – це важлива сфера для розв’язання проблем зайнятості для учасників бойових дій та АТО (ООС).</w:t>
            </w:r>
          </w:p>
          <w:p w14:paraId="106F061F" w14:textId="77777777" w:rsidR="00BA3426" w:rsidRPr="00BA3426" w:rsidRDefault="00BA3426" w:rsidP="00BA3426">
            <w:pPr>
              <w:spacing w:after="0" w:line="240" w:lineRule="auto"/>
              <w:ind w:right="125"/>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Основними ж проблемами розвитку малого та середнього бізнесу в громаді залишаються обмежений доступ до кредитних коштів та відсутність розвиненої інфраструктури підприємництва, скорочення ринків збуту продукції та обмежена можливість виходу підприємств на ринки ЄС.</w:t>
            </w:r>
          </w:p>
        </w:tc>
      </w:tr>
      <w:tr w:rsidR="00BA3426" w:rsidRPr="00BA3426" w14:paraId="7E985136"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E75B76E"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Очікувані результати від реалізації проєкту (кількісні і якісні)</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50AE986" w14:textId="77777777" w:rsidR="00BA3426" w:rsidRPr="00BA3426" w:rsidRDefault="00BA3426" w:rsidP="00BA3426">
            <w:pPr>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Сприяти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ефективному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мікро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малих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суб’єктів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господарювання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виробництву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конкурентної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продукції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w:t>
            </w:r>
            <w:proofErr w:type="spellStart"/>
            <w:r w:rsidRPr="00BA3426">
              <w:rPr>
                <w:rFonts w:ascii="PF Square Sans Pro" w:eastAsia="Times New Roman" w:hAnsi="PF Square Sans Pro" w:cs="Times New Roman"/>
                <w:bCs/>
                <w:color w:val="000000" w:themeColor="text1"/>
                <w:kern w:val="24"/>
                <w:sz w:val="24"/>
                <w:szCs w:val="24"/>
                <w:lang w:val="ru-RU" w:eastAsia="uk-UA"/>
              </w:rPr>
              <w:t>доданою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вартістю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а </w:t>
            </w:r>
            <w:proofErr w:type="spellStart"/>
            <w:r w:rsidRPr="00BA3426">
              <w:rPr>
                <w:rFonts w:ascii="PF Square Sans Pro" w:eastAsia="Times New Roman" w:hAnsi="PF Square Sans Pro" w:cs="Times New Roman"/>
                <w:bCs/>
                <w:color w:val="000000" w:themeColor="text1"/>
                <w:kern w:val="24"/>
                <w:sz w:val="24"/>
                <w:szCs w:val="24"/>
                <w:lang w:val="ru-RU" w:eastAsia="uk-UA"/>
              </w:rPr>
              <w:t>саме</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6EADAF77"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Не </w:t>
            </w:r>
            <w:proofErr w:type="spellStart"/>
            <w:r w:rsidRPr="00BA3426">
              <w:rPr>
                <w:rFonts w:ascii="PF Square Sans Pro" w:eastAsia="Times New Roman" w:hAnsi="PF Square Sans Pro" w:cs="Times New Roman"/>
                <w:bCs/>
                <w:color w:val="000000" w:themeColor="text1"/>
                <w:kern w:val="24"/>
                <w:sz w:val="24"/>
                <w:szCs w:val="24"/>
                <w:lang w:val="ru-RU" w:eastAsia="uk-UA"/>
              </w:rPr>
              <w:t>менше</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100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підприємців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отримали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компетенції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започаткування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власної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справи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самозайнятості</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183156C1"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Не </w:t>
            </w:r>
            <w:proofErr w:type="spellStart"/>
            <w:r w:rsidRPr="00BA3426">
              <w:rPr>
                <w:rFonts w:ascii="PF Square Sans Pro" w:eastAsia="Times New Roman" w:hAnsi="PF Square Sans Pro" w:cs="Times New Roman"/>
                <w:bCs/>
                <w:color w:val="000000" w:themeColor="text1"/>
                <w:kern w:val="24"/>
                <w:sz w:val="24"/>
                <w:szCs w:val="24"/>
                <w:lang w:val="ru-RU" w:eastAsia="uk-UA"/>
              </w:rPr>
              <w:t>менше</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50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підприємців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отримали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консультації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технічну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при </w:t>
            </w:r>
            <w:proofErr w:type="spellStart"/>
            <w:r w:rsidRPr="00BA3426">
              <w:rPr>
                <w:rFonts w:ascii="PF Square Sans Pro" w:eastAsia="Times New Roman" w:hAnsi="PF Square Sans Pro" w:cs="Times New Roman"/>
                <w:bCs/>
                <w:color w:val="000000" w:themeColor="text1"/>
                <w:kern w:val="24"/>
                <w:sz w:val="24"/>
                <w:szCs w:val="24"/>
                <w:lang w:val="ru-RU" w:eastAsia="uk-UA"/>
              </w:rPr>
              <w:t>оформленні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конкурсних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заявок на </w:t>
            </w: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фінансову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допомогу</w:t>
            </w:r>
            <w:proofErr w:type="spellEnd"/>
          </w:p>
          <w:p w14:paraId="37D9DA98"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Не  </w:t>
            </w:r>
            <w:proofErr w:type="spellStart"/>
            <w:r w:rsidRPr="00BA3426">
              <w:rPr>
                <w:rFonts w:ascii="PF Square Sans Pro" w:eastAsia="Times New Roman" w:hAnsi="PF Square Sans Pro" w:cs="Times New Roman"/>
                <w:bCs/>
                <w:color w:val="000000" w:themeColor="text1"/>
                <w:kern w:val="24"/>
                <w:sz w:val="24"/>
                <w:szCs w:val="24"/>
                <w:lang w:val="ru-RU" w:eastAsia="uk-UA"/>
              </w:rPr>
              <w:t>менше</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10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підприємців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отримали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ресурс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започаткування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власної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справи</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3BA3C0B3"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Зменшено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рівень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безробіття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в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5%;</w:t>
            </w:r>
          </w:p>
          <w:p w14:paraId="142477CF"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Проведено форум-ярмарок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місцевого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бізнесу</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5614FF70"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Проведено не </w:t>
            </w:r>
            <w:proofErr w:type="spellStart"/>
            <w:r w:rsidRPr="00BA3426">
              <w:rPr>
                <w:rFonts w:ascii="PF Square Sans Pro" w:eastAsia="Times New Roman" w:hAnsi="PF Square Sans Pro" w:cs="Times New Roman"/>
                <w:bCs/>
                <w:color w:val="000000" w:themeColor="text1"/>
                <w:kern w:val="24"/>
                <w:sz w:val="24"/>
                <w:szCs w:val="24"/>
                <w:lang w:val="ru-RU" w:eastAsia="uk-UA"/>
              </w:rPr>
              <w:t>менше</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10 </w:t>
            </w:r>
            <w:proofErr w:type="spellStart"/>
            <w:r w:rsidRPr="00BA3426">
              <w:rPr>
                <w:rFonts w:ascii="PF Square Sans Pro" w:eastAsia="Times New Roman" w:hAnsi="PF Square Sans Pro" w:cs="Times New Roman"/>
                <w:bCs/>
                <w:color w:val="000000" w:themeColor="text1"/>
                <w:kern w:val="24"/>
                <w:sz w:val="24"/>
                <w:szCs w:val="24"/>
                <w:lang w:val="ru-RU" w:eastAsia="uk-UA"/>
              </w:rPr>
              <w:t>тренінгів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видано </w:t>
            </w:r>
            <w:proofErr w:type="spellStart"/>
            <w:r w:rsidRPr="00BA3426">
              <w:rPr>
                <w:rFonts w:ascii="PF Square Sans Pro" w:eastAsia="Times New Roman" w:hAnsi="PF Square Sans Pro" w:cs="Times New Roman"/>
                <w:bCs/>
                <w:color w:val="000000" w:themeColor="text1"/>
                <w:kern w:val="24"/>
                <w:sz w:val="24"/>
                <w:szCs w:val="24"/>
                <w:lang w:val="ru-RU" w:eastAsia="uk-UA"/>
              </w:rPr>
              <w:t>посібник</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молодих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підприємців</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tc>
      </w:tr>
      <w:tr w:rsidR="00BA3426" w:rsidRPr="00BA3426" w14:paraId="5A2CEF19" w14:textId="77777777" w:rsidTr="00BA3426">
        <w:trPr>
          <w:trHeight w:val="44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470898B"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Основні заходи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C5955F6"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Додаткове</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відшкодування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відсотків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за кредитами </w:t>
            </w:r>
            <w:proofErr w:type="spellStart"/>
            <w:r w:rsidRPr="00BA3426">
              <w:rPr>
                <w:rFonts w:ascii="PF Square Sans Pro" w:eastAsia="Times New Roman" w:hAnsi="PF Square Sans Pro" w:cs="Times New Roman"/>
                <w:bCs/>
                <w:color w:val="000000" w:themeColor="text1"/>
                <w:kern w:val="24"/>
                <w:sz w:val="24"/>
                <w:szCs w:val="24"/>
                <w:lang w:val="ru-RU" w:eastAsia="uk-UA"/>
              </w:rPr>
              <w:t>отриманих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за державною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програмою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Доступні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кредити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5-7-9»</w:t>
            </w:r>
          </w:p>
          <w:p w14:paraId="6A43AE9C"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Відшкодування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за кредитами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малих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підприємств</w:t>
            </w:r>
            <w:proofErr w:type="spellEnd"/>
          </w:p>
          <w:p w14:paraId="418E7442"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підприємницької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ініціативи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учасників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АТО (ОСС), у тому </w:t>
            </w:r>
            <w:proofErr w:type="spellStart"/>
            <w:r w:rsidRPr="00BA3426">
              <w:rPr>
                <w:rFonts w:ascii="PF Square Sans Pro" w:eastAsia="Times New Roman" w:hAnsi="PF Square Sans Pro" w:cs="Times New Roman"/>
                <w:bCs/>
                <w:color w:val="000000" w:themeColor="text1"/>
                <w:kern w:val="24"/>
                <w:sz w:val="24"/>
                <w:szCs w:val="24"/>
                <w:lang w:val="ru-RU" w:eastAsia="uk-UA"/>
              </w:rPr>
              <w:t>числі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 </w:t>
            </w:r>
            <w:proofErr w:type="spellStart"/>
            <w:r w:rsidRPr="00BA3426">
              <w:rPr>
                <w:rFonts w:ascii="PF Square Sans Pro" w:eastAsia="Times New Roman" w:hAnsi="PF Square Sans Pro" w:cs="Times New Roman"/>
                <w:bCs/>
                <w:color w:val="000000" w:themeColor="text1"/>
                <w:kern w:val="24"/>
                <w:sz w:val="24"/>
                <w:szCs w:val="24"/>
                <w:lang w:val="ru-RU" w:eastAsia="uk-UA"/>
              </w:rPr>
              <w:t>стартапів</w:t>
            </w:r>
            <w:proofErr w:type="spellEnd"/>
          </w:p>
          <w:p w14:paraId="110EDCCC"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Ваучерна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бізнесу</w:t>
            </w:r>
            <w:proofErr w:type="spellEnd"/>
          </w:p>
          <w:p w14:paraId="02394944"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стартап-проєктів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підприємців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початківців</w:t>
            </w:r>
            <w:proofErr w:type="spellEnd"/>
          </w:p>
          <w:p w14:paraId="6ABC704B" w14:textId="77777777" w:rsidR="00BA3426" w:rsidRPr="00BA3426" w:rsidRDefault="00BA3426" w:rsidP="002F79B8">
            <w:pPr>
              <w:numPr>
                <w:ilvl w:val="0"/>
                <w:numId w:val="20"/>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Співфінансування проєктів </w:t>
            </w:r>
            <w:proofErr w:type="spellStart"/>
            <w:r w:rsidRPr="00BA3426">
              <w:rPr>
                <w:rFonts w:ascii="PF Square Sans Pro" w:eastAsia="Times New Roman" w:hAnsi="PF Square Sans Pro" w:cs="Times New Roman"/>
                <w:bCs/>
                <w:color w:val="000000" w:themeColor="text1"/>
                <w:kern w:val="24"/>
                <w:sz w:val="24"/>
                <w:szCs w:val="24"/>
                <w:lang w:val="ru-RU" w:eastAsia="uk-UA"/>
              </w:rPr>
              <w:t>регіонального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економічного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інноваційного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регіональної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програми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Підвищення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конкурентоспроможності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Львівської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області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2021-2025 роки»</w:t>
            </w:r>
          </w:p>
        </w:tc>
      </w:tr>
      <w:tr w:rsidR="00BA3426" w:rsidRPr="00BA3426" w14:paraId="535897BD"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8DD7A9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3B5750F"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2022-2024роки</w:t>
            </w:r>
          </w:p>
        </w:tc>
      </w:tr>
      <w:tr w:rsidR="00BA3426" w:rsidRPr="00BA3426" w14:paraId="4EA17091"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8C21EF5"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t>Орієнтовн</w:t>
            </w:r>
            <w:proofErr w:type="spellEnd"/>
            <w:r w:rsidRPr="00BA3426">
              <w:rPr>
                <w:rFonts w:ascii="PF Square Sans Pro" w:eastAsia="Times New Roman" w:hAnsi="PF Square Sans Pro" w:cs="Times New Roman"/>
                <w:bCs/>
                <w:color w:val="000000" w:themeColor="text1"/>
                <w:kern w:val="24"/>
                <w:sz w:val="24"/>
                <w:szCs w:val="24"/>
                <w:lang w:eastAsia="uk-UA"/>
              </w:rPr>
              <w:t>.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A2A42B2"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3 300,0 </w:t>
            </w:r>
          </w:p>
          <w:p w14:paraId="624D6826"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r w:rsidR="00BA3426" w:rsidRPr="00BA3426" w14:paraId="738CFEFA"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26840B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486B439"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BCB418"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55B7D6"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B7A72A6"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38B0FE6C" w14:textId="77777777" w:rsidTr="00BA3426">
        <w:trPr>
          <w:trHeight w:val="25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31EB143"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державний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B83154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D5337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2557AB"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300,0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7A10E5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900,0</w:t>
            </w:r>
          </w:p>
        </w:tc>
      </w:tr>
      <w:tr w:rsidR="00BA3426" w:rsidRPr="00BA3426" w14:paraId="2181C865" w14:textId="77777777" w:rsidTr="00BA3426">
        <w:trPr>
          <w:trHeight w:val="232"/>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91D39A4"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139428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BB5D10"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E050D"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250,0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844C68D"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750,0</w:t>
            </w:r>
          </w:p>
        </w:tc>
      </w:tr>
      <w:tr w:rsidR="00BA3426" w:rsidRPr="00BA3426" w14:paraId="34D88777" w14:textId="77777777" w:rsidTr="00BA3426">
        <w:trPr>
          <w:trHeight w:val="23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AF194E0"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0E9021B"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02B082"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3A37E1"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250,0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47E859B"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750,0</w:t>
            </w:r>
          </w:p>
        </w:tc>
      </w:tr>
      <w:tr w:rsidR="00BA3426" w:rsidRPr="00BA3426" w14:paraId="7767D2AD" w14:textId="77777777" w:rsidTr="00BA3426">
        <w:trPr>
          <w:trHeight w:val="21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1D1B951"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5BF5782"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8CCC19"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7ECBEC"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300,0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7620BB4"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900,0</w:t>
            </w:r>
          </w:p>
        </w:tc>
      </w:tr>
      <w:tr w:rsidR="00BA3426" w:rsidRPr="00BA3426" w14:paraId="7651BA14" w14:textId="77777777" w:rsidTr="00BA3426">
        <w:trPr>
          <w:trHeight w:val="34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50A325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339A78B"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65DD4FF8"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ДЕП ЛОДА</w:t>
            </w:r>
          </w:p>
        </w:tc>
      </w:tr>
      <w:tr w:rsidR="00BA3426" w:rsidRPr="00BA3426" w14:paraId="4F92CE57"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85C7B1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Інша інформація щодо технічного завдання (за потреби)</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EEA00EF"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Проєкт відповідає проєкту «Школа мікробізнесу і </w:t>
            </w:r>
            <w:proofErr w:type="spellStart"/>
            <w:r w:rsidRPr="00BA3426">
              <w:rPr>
                <w:rFonts w:ascii="PF Square Sans Pro" w:eastAsia="Times New Roman" w:hAnsi="PF Square Sans Pro" w:cs="Times New Roman"/>
                <w:sz w:val="24"/>
                <w:szCs w:val="24"/>
                <w:lang w:eastAsia="uk-UA"/>
              </w:rPr>
              <w:t>самозайнятості</w:t>
            </w:r>
            <w:proofErr w:type="spellEnd"/>
            <w:r w:rsidRPr="00BA3426">
              <w:rPr>
                <w:rFonts w:ascii="PF Square Sans Pro" w:eastAsia="Times New Roman" w:hAnsi="PF Square Sans Pro" w:cs="Times New Roman"/>
                <w:sz w:val="24"/>
                <w:szCs w:val="24"/>
                <w:lang w:eastAsia="uk-UA"/>
              </w:rPr>
              <w:t>» (номер технічного завдання 1.2.2.1.) Плану заходів із впровадження Стратегії розвитку Львівщини до 2027 року</w:t>
            </w:r>
          </w:p>
          <w:p w14:paraId="0232AECA"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реалізується в кооперації з проєктами «Конкурентоспроможне сільськогосподарське виробництво Бродівської громади» та «Сталий економічний розвиток Бродівської громади»</w:t>
            </w:r>
          </w:p>
          <w:p w14:paraId="6D682650"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lastRenderedPageBreak/>
              <w:t>Проєкт реалізується у партнерстві з регіональною програмою «Підвищення конкурентоспроможності Львівської області на 2021-2025 роки»</w:t>
            </w:r>
          </w:p>
        </w:tc>
      </w:tr>
    </w:tbl>
    <w:p w14:paraId="4E02B326"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3114"/>
        <w:gridCol w:w="1276"/>
        <w:gridCol w:w="992"/>
        <w:gridCol w:w="992"/>
        <w:gridCol w:w="4111"/>
      </w:tblGrid>
      <w:tr w:rsidR="00BA3426" w:rsidRPr="00BA3426" w14:paraId="190799CC" w14:textId="77777777" w:rsidTr="00BA3426">
        <w:trPr>
          <w:trHeight w:val="32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89FA6F3"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FD49290"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Конкурентоспроможне сільськогосподарське виробництво Бродівської громади</w:t>
            </w:r>
          </w:p>
        </w:tc>
      </w:tr>
      <w:tr w:rsidR="00BA3426" w:rsidRPr="00BA3426" w14:paraId="4E2EB767" w14:textId="77777777" w:rsidTr="00BA3426">
        <w:trPr>
          <w:trHeight w:val="66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3A3E7C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1FF6767"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1.2.2.Підтримка сільських виробників</w:t>
            </w:r>
          </w:p>
        </w:tc>
      </w:tr>
      <w:tr w:rsidR="00BA3426" w:rsidRPr="00BA3426" w14:paraId="37988AF6" w14:textId="77777777" w:rsidTr="00BA3426">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13ED43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2602E1B"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Мета: забезпечення умов для підвищення ефективності сільського господарства громади шляхом сприяння розвитку суб’єктів мікро- та малого  аграрного бізнесу, збільшення доданої вартості в аграрному секторі</w:t>
            </w:r>
            <w:r w:rsidRPr="00BA3426">
              <w:rPr>
                <w:rFonts w:ascii="PF Square Sans Pro" w:eastAsia="Times New Roman" w:hAnsi="PF Square Sans Pro" w:cs="Times New Roman"/>
                <w:sz w:val="24"/>
                <w:szCs w:val="24"/>
                <w:lang w:eastAsia="uk-UA"/>
              </w:rPr>
              <w:tab/>
            </w:r>
            <w:r w:rsidRPr="00BA3426">
              <w:rPr>
                <w:rFonts w:ascii="PF Square Sans Pro" w:eastAsia="Times New Roman" w:hAnsi="PF Square Sans Pro" w:cs="Times New Roman"/>
                <w:sz w:val="24"/>
                <w:szCs w:val="24"/>
                <w:lang w:eastAsia="uk-UA"/>
              </w:rPr>
              <w:tab/>
            </w:r>
          </w:p>
          <w:p w14:paraId="0ED5797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 проекту:</w:t>
            </w:r>
            <w:r w:rsidRPr="00BA3426">
              <w:rPr>
                <w:rFonts w:ascii="PF Square Sans Pro" w:eastAsia="Times New Roman" w:hAnsi="PF Square Sans Pro" w:cs="Times New Roman"/>
                <w:sz w:val="24"/>
                <w:szCs w:val="24"/>
                <w:lang w:eastAsia="uk-UA"/>
              </w:rPr>
              <w:t xml:space="preserve"> </w:t>
            </w:r>
          </w:p>
          <w:p w14:paraId="2EA23BF3" w14:textId="77777777" w:rsidR="00BA3426" w:rsidRPr="00BA3426" w:rsidRDefault="00BA3426" w:rsidP="002F79B8">
            <w:pPr>
              <w:numPr>
                <w:ilvl w:val="0"/>
                <w:numId w:val="27"/>
              </w:numPr>
              <w:spacing w:after="0" w:line="240" w:lineRule="auto"/>
              <w:ind w:left="413"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Сприяти ефективному розвитку сільгоспвиробників, виробництву конкурентної продукції з доданою вартістю шляхом запровадження відповідних механізмів </w:t>
            </w:r>
            <w:proofErr w:type="spellStart"/>
            <w:r w:rsidRPr="00BA3426">
              <w:rPr>
                <w:rFonts w:ascii="PF Square Sans Pro" w:eastAsia="Times New Roman" w:hAnsi="PF Square Sans Pro" w:cs="Arial"/>
                <w:sz w:val="24"/>
                <w:szCs w:val="24"/>
                <w:lang w:eastAsia="uk-UA"/>
              </w:rPr>
              <w:t>фінасової</w:t>
            </w:r>
            <w:proofErr w:type="spellEnd"/>
            <w:r w:rsidRPr="00BA3426">
              <w:rPr>
                <w:rFonts w:ascii="PF Square Sans Pro" w:eastAsia="Times New Roman" w:hAnsi="PF Square Sans Pro" w:cs="Arial"/>
                <w:sz w:val="24"/>
                <w:szCs w:val="24"/>
                <w:lang w:eastAsia="uk-UA"/>
              </w:rPr>
              <w:t xml:space="preserve"> підтримки</w:t>
            </w:r>
          </w:p>
          <w:p w14:paraId="20E2B212" w14:textId="77777777" w:rsidR="00BA3426" w:rsidRPr="00BA3426" w:rsidRDefault="00BA3426" w:rsidP="002F79B8">
            <w:pPr>
              <w:numPr>
                <w:ilvl w:val="0"/>
                <w:numId w:val="27"/>
              </w:numPr>
              <w:spacing w:after="0" w:line="240" w:lineRule="auto"/>
              <w:ind w:left="413"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Сприяти розвитку сімейного фермерства та сільськогосподарської кооперації</w:t>
            </w:r>
          </w:p>
          <w:p w14:paraId="33D61962" w14:textId="77777777" w:rsidR="00BA3426" w:rsidRPr="00BA3426" w:rsidRDefault="00BA3426" w:rsidP="002F79B8">
            <w:pPr>
              <w:numPr>
                <w:ilvl w:val="0"/>
                <w:numId w:val="27"/>
              </w:numPr>
              <w:spacing w:after="0" w:line="240" w:lineRule="auto"/>
              <w:ind w:left="413"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Сприяти розвитку виробництва </w:t>
            </w:r>
            <w:proofErr w:type="spellStart"/>
            <w:r w:rsidRPr="00BA3426">
              <w:rPr>
                <w:rFonts w:ascii="PF Square Sans Pro" w:eastAsia="Times New Roman" w:hAnsi="PF Square Sans Pro" w:cs="Arial"/>
                <w:sz w:val="24"/>
                <w:szCs w:val="24"/>
                <w:lang w:eastAsia="uk-UA"/>
              </w:rPr>
              <w:t>нішевої</w:t>
            </w:r>
            <w:proofErr w:type="spellEnd"/>
            <w:r w:rsidRPr="00BA3426">
              <w:rPr>
                <w:rFonts w:ascii="PF Square Sans Pro" w:eastAsia="Times New Roman" w:hAnsi="PF Square Sans Pro" w:cs="Arial"/>
                <w:sz w:val="24"/>
                <w:szCs w:val="24"/>
                <w:lang w:eastAsia="uk-UA"/>
              </w:rPr>
              <w:t xml:space="preserve"> сільськогосподарської продукції для зниження домінування в структурі посівів технічних культур</w:t>
            </w:r>
          </w:p>
        </w:tc>
      </w:tr>
      <w:tr w:rsidR="00BA3426" w:rsidRPr="00BA3426" w14:paraId="3192272A" w14:textId="77777777" w:rsidTr="00BA3426">
        <w:trPr>
          <w:trHeight w:val="489"/>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217C85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56DD50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Бродівська ТГ</w:t>
            </w:r>
          </w:p>
        </w:tc>
      </w:tr>
      <w:tr w:rsidR="00BA3426" w:rsidRPr="00BA3426" w14:paraId="1E8F430A" w14:textId="77777777" w:rsidTr="00BA3426">
        <w:trPr>
          <w:trHeight w:val="52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F543E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3A15D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Цільові групи – сільгоспвиробники, фермери</w:t>
            </w:r>
          </w:p>
          <w:p w14:paraId="7964795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w:t>
            </w:r>
          </w:p>
        </w:tc>
      </w:tr>
      <w:tr w:rsidR="00BA3426" w:rsidRPr="00BA3426" w14:paraId="59C43867"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90BA109"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2DBE45" w14:textId="77777777" w:rsidR="00BA3426" w:rsidRPr="00BA3426" w:rsidRDefault="00BA3426" w:rsidP="00BA3426">
            <w:pPr>
              <w:spacing w:after="0" w:line="240" w:lineRule="auto"/>
              <w:ind w:right="125"/>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rPr>
              <w:t>Потенціал для розвитку сільського господарства Бродівської громади є достатньо високим - природно-кліматичні умови території є сприятливими для ведення сільського господарства.</w:t>
            </w:r>
            <w:r w:rsidRPr="00BA3426">
              <w:rPr>
                <w:rFonts w:ascii="PF Square Sans Pro" w:hAnsi="PF Square Sans Pro"/>
                <w:sz w:val="24"/>
                <w:szCs w:val="24"/>
                <w:shd w:val="clear" w:color="auto" w:fill="FFFFFF" w:themeFill="background1"/>
              </w:rPr>
              <w:t xml:space="preserve"> У 2021 році активізувався процес передачі земель сільськогосподарського призначення з державної до комунальної власності, що збільшує капітал громади і дає шанс для розвитку економіки, наповнення місцевого бюджету і, відповідно, покращення благополуччя жителів.</w:t>
            </w:r>
          </w:p>
          <w:p w14:paraId="4BE93B67" w14:textId="77777777" w:rsidR="00BA3426" w:rsidRPr="00BA3426" w:rsidRDefault="00BA3426" w:rsidP="00BA3426">
            <w:pPr>
              <w:spacing w:after="0" w:line="240" w:lineRule="auto"/>
              <w:ind w:right="125"/>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Однак, економічний потенціал аграрного сектора економіки громади на сьогодні використовується недостатньо.</w:t>
            </w:r>
            <w:r w:rsidRPr="00BA3426">
              <w:rPr>
                <w:rFonts w:ascii="PF Square Sans Pro" w:hAnsi="PF Square Sans Pro"/>
                <w:sz w:val="24"/>
                <w:szCs w:val="24"/>
              </w:rPr>
              <w:t xml:space="preserve"> </w:t>
            </w:r>
            <w:r w:rsidRPr="00BA3426">
              <w:rPr>
                <w:rFonts w:ascii="PF Square Sans Pro" w:hAnsi="PF Square Sans Pro"/>
                <w:sz w:val="24"/>
                <w:szCs w:val="24"/>
                <w:shd w:val="clear" w:color="auto" w:fill="FFFFFF" w:themeFill="background1"/>
              </w:rPr>
              <w:t>Ціна на сільськогосподарські товари і харчову продукцію для споживачів доходять до рівня розвинутих країн Європи, у той час, як заняття землеробством і тваринництвом не дає більшого прибутку працівникам і їх сім’ям у сільській місцевості. Окремі види сільськогосподарської продукції залишаються низькорентабельними та збитковими. Сільськогосподарські підприємства та фермери, особливо невеликі, зштовхнулися з проблемою впровадження прогресивних технологій виробництвам через обмеженість у фінансових ресурсах.</w:t>
            </w:r>
          </w:p>
          <w:p w14:paraId="4D98AC31" w14:textId="77777777" w:rsidR="00BA3426" w:rsidRPr="00BA3426" w:rsidRDefault="00BA3426" w:rsidP="00BA3426">
            <w:pPr>
              <w:spacing w:after="0" w:line="240" w:lineRule="auto"/>
              <w:ind w:right="125"/>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Ключовими проблеми галузі сільського господарства громади можна вважати:</w:t>
            </w:r>
          </w:p>
          <w:p w14:paraId="7512C278" w14:textId="77777777" w:rsidR="00BA3426" w:rsidRPr="00BA3426" w:rsidRDefault="00BA3426" w:rsidP="002F79B8">
            <w:pPr>
              <w:numPr>
                <w:ilvl w:val="0"/>
                <w:numId w:val="26"/>
              </w:numPr>
              <w:spacing w:after="0" w:line="240" w:lineRule="auto"/>
              <w:ind w:left="413" w:right="125" w:hanging="283"/>
              <w:contextualSpacing/>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 xml:space="preserve">основні виробники, особисті селянські господарства, не маючи власної інфраструктури первинної переробки, зберігання, транспортування, логістики і маркетингу практично «витіснені» з організованого ринку сільськогосподарської продукції і у </w:t>
            </w:r>
            <w:r w:rsidRPr="00BA3426">
              <w:rPr>
                <w:rFonts w:ascii="PF Square Sans Pro" w:hAnsi="PF Square Sans Pro"/>
                <w:sz w:val="24"/>
                <w:szCs w:val="24"/>
                <w:shd w:val="clear" w:color="auto" w:fill="FFFFFF" w:themeFill="background1"/>
              </w:rPr>
              <w:lastRenderedPageBreak/>
              <w:t>короткостроковій перспективі взагалі не можуть бути її учасниками у зв’язку з новими вимогами до їх якості;</w:t>
            </w:r>
          </w:p>
          <w:p w14:paraId="6BBB5A4C" w14:textId="77777777" w:rsidR="00BA3426" w:rsidRPr="00BA3426" w:rsidRDefault="00BA3426" w:rsidP="002F79B8">
            <w:pPr>
              <w:numPr>
                <w:ilvl w:val="0"/>
                <w:numId w:val="26"/>
              </w:numPr>
              <w:spacing w:after="0" w:line="240" w:lineRule="auto"/>
              <w:ind w:left="413" w:right="125" w:hanging="283"/>
              <w:contextualSpacing/>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 xml:space="preserve">висока </w:t>
            </w:r>
            <w:proofErr w:type="spellStart"/>
            <w:r w:rsidRPr="00BA3426">
              <w:rPr>
                <w:rFonts w:ascii="PF Square Sans Pro" w:hAnsi="PF Square Sans Pro"/>
                <w:sz w:val="24"/>
                <w:szCs w:val="24"/>
                <w:shd w:val="clear" w:color="auto" w:fill="FFFFFF" w:themeFill="background1"/>
              </w:rPr>
              <w:t>ресурсо</w:t>
            </w:r>
            <w:proofErr w:type="spellEnd"/>
            <w:r w:rsidRPr="00BA3426">
              <w:rPr>
                <w:rFonts w:ascii="PF Square Sans Pro" w:hAnsi="PF Square Sans Pro"/>
                <w:sz w:val="24"/>
                <w:szCs w:val="24"/>
                <w:shd w:val="clear" w:color="auto" w:fill="FFFFFF" w:themeFill="background1"/>
              </w:rPr>
              <w:t>- та енергоємність виробництва сільськогосподарської продукції;</w:t>
            </w:r>
          </w:p>
          <w:p w14:paraId="0D83F43F" w14:textId="77777777" w:rsidR="00BA3426" w:rsidRPr="00BA3426" w:rsidRDefault="00BA3426" w:rsidP="002F79B8">
            <w:pPr>
              <w:numPr>
                <w:ilvl w:val="0"/>
                <w:numId w:val="26"/>
              </w:numPr>
              <w:spacing w:after="0" w:line="240" w:lineRule="auto"/>
              <w:ind w:left="413" w:right="125" w:hanging="283"/>
              <w:contextualSpacing/>
              <w:textAlignment w:val="baseline"/>
              <w:rPr>
                <w:rFonts w:ascii="PF Square Sans Pro" w:hAnsi="PF Square Sans Pro"/>
                <w:sz w:val="24"/>
                <w:szCs w:val="24"/>
                <w:shd w:val="clear" w:color="auto" w:fill="FFFFFF" w:themeFill="background1"/>
              </w:rPr>
            </w:pPr>
            <w:proofErr w:type="spellStart"/>
            <w:r w:rsidRPr="00BA3426">
              <w:rPr>
                <w:rFonts w:ascii="PF Square Sans Pro" w:hAnsi="PF Square Sans Pro"/>
                <w:sz w:val="24"/>
                <w:szCs w:val="24"/>
                <w:shd w:val="clear" w:color="auto" w:fill="FFFFFF" w:themeFill="background1"/>
              </w:rPr>
              <w:t>нерозвинутість</w:t>
            </w:r>
            <w:proofErr w:type="spellEnd"/>
            <w:r w:rsidRPr="00BA3426">
              <w:rPr>
                <w:rFonts w:ascii="PF Square Sans Pro" w:hAnsi="PF Square Sans Pro"/>
                <w:sz w:val="24"/>
                <w:szCs w:val="24"/>
                <w:shd w:val="clear" w:color="auto" w:fill="FFFFFF" w:themeFill="background1"/>
              </w:rPr>
              <w:t xml:space="preserve"> інфраструктури аграрного ринку;</w:t>
            </w:r>
          </w:p>
          <w:p w14:paraId="1A3DD840" w14:textId="77777777" w:rsidR="00BA3426" w:rsidRPr="00BA3426" w:rsidRDefault="00BA3426" w:rsidP="002F79B8">
            <w:pPr>
              <w:numPr>
                <w:ilvl w:val="0"/>
                <w:numId w:val="26"/>
              </w:numPr>
              <w:spacing w:after="0" w:line="240" w:lineRule="auto"/>
              <w:ind w:left="413" w:right="125" w:hanging="283"/>
              <w:contextualSpacing/>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низька громадянська ініціативність та підприємницька активність селян;</w:t>
            </w:r>
          </w:p>
          <w:p w14:paraId="519DCE0A" w14:textId="77777777" w:rsidR="00BA3426" w:rsidRPr="00BA3426" w:rsidRDefault="00BA3426" w:rsidP="002F79B8">
            <w:pPr>
              <w:numPr>
                <w:ilvl w:val="0"/>
                <w:numId w:val="26"/>
              </w:numPr>
              <w:spacing w:after="0" w:line="240" w:lineRule="auto"/>
              <w:ind w:left="413" w:right="125" w:hanging="283"/>
              <w:contextualSpacing/>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недооцінка ролі сільськогосподарській кооперації й укрупнення дрібних сільськогосподарських товаровиробників не створює економічного підґрунтя для розвитку сільських територій та формування виробниками консолідованої позиції щодо захисту своїх інтересів;</w:t>
            </w:r>
          </w:p>
          <w:p w14:paraId="2DF637B7" w14:textId="77777777" w:rsidR="00BA3426" w:rsidRPr="00BA3426" w:rsidRDefault="00BA3426" w:rsidP="002F79B8">
            <w:pPr>
              <w:numPr>
                <w:ilvl w:val="0"/>
                <w:numId w:val="26"/>
              </w:numPr>
              <w:spacing w:after="0" w:line="240" w:lineRule="auto"/>
              <w:ind w:left="413" w:right="125" w:hanging="283"/>
              <w:contextualSpacing/>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недостатня поінформованість значної частини сільськогосподарських виробників про кон’юнктуру ринків та умови ведення бізнесу в галузі, а також прогресивні технології в аграрному виробництві</w:t>
            </w:r>
          </w:p>
        </w:tc>
      </w:tr>
      <w:tr w:rsidR="00BA3426" w:rsidRPr="00BA3426" w14:paraId="2DE87549"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7B4A7D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Очікувані результати від реалізації проєкту (кількісні і якісні)</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8982744"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Сприяння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ефективному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мікро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малих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СГД</w:t>
            </w:r>
          </w:p>
          <w:p w14:paraId="10274A13"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Реалізація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10 </w:t>
            </w:r>
            <w:proofErr w:type="spellStart"/>
            <w:r w:rsidRPr="00BA3426">
              <w:rPr>
                <w:rFonts w:ascii="PF Square Sans Pro" w:eastAsia="Times New Roman" w:hAnsi="PF Square Sans Pro" w:cs="Times New Roman"/>
                <w:bCs/>
                <w:color w:val="000000" w:themeColor="text1"/>
                <w:kern w:val="24"/>
                <w:sz w:val="24"/>
                <w:szCs w:val="24"/>
                <w:lang w:val="ru-RU" w:eastAsia="uk-UA"/>
              </w:rPr>
              <w:t>малих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бізнес</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-проєктів з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аграрного </w:t>
            </w:r>
            <w:proofErr w:type="spellStart"/>
            <w:r w:rsidRPr="00BA3426">
              <w:rPr>
                <w:rFonts w:ascii="PF Square Sans Pro" w:eastAsia="Times New Roman" w:hAnsi="PF Square Sans Pro" w:cs="Times New Roman"/>
                <w:bCs/>
                <w:color w:val="000000" w:themeColor="text1"/>
                <w:kern w:val="24"/>
                <w:sz w:val="24"/>
                <w:szCs w:val="24"/>
                <w:lang w:val="ru-RU" w:eastAsia="uk-UA"/>
              </w:rPr>
              <w:t>виробництва</w:t>
            </w:r>
            <w:proofErr w:type="spellEnd"/>
          </w:p>
          <w:p w14:paraId="4E5183BB"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Трансформація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особистих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селянських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господарств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w:t>
            </w:r>
            <w:proofErr w:type="spellStart"/>
            <w:r w:rsidRPr="00BA3426">
              <w:rPr>
                <w:rFonts w:ascii="PF Square Sans Pro" w:eastAsia="Times New Roman" w:hAnsi="PF Square Sans Pro" w:cs="Times New Roman"/>
                <w:bCs/>
                <w:color w:val="000000" w:themeColor="text1"/>
                <w:kern w:val="24"/>
                <w:sz w:val="24"/>
                <w:szCs w:val="24"/>
                <w:lang w:val="ru-RU" w:eastAsia="uk-UA"/>
              </w:rPr>
              <w:t>сімейні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фермерські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господарства</w:t>
            </w:r>
            <w:proofErr w:type="spellEnd"/>
          </w:p>
          <w:p w14:paraId="28378C0E"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eastAsia="uk-UA"/>
              </w:rPr>
              <w:t>Сприяння о</w:t>
            </w:r>
            <w:proofErr w:type="spellStart"/>
            <w:r w:rsidRPr="00BA3426">
              <w:rPr>
                <w:rFonts w:ascii="PF Square Sans Pro" w:eastAsia="Times New Roman" w:hAnsi="PF Square Sans Pro" w:cs="Times New Roman"/>
                <w:bCs/>
                <w:color w:val="000000" w:themeColor="text1"/>
                <w:kern w:val="24"/>
                <w:sz w:val="24"/>
                <w:szCs w:val="24"/>
                <w:lang w:val="ru-RU" w:eastAsia="uk-UA"/>
              </w:rPr>
              <w:t>б’єднання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в </w:t>
            </w:r>
            <w:proofErr w:type="spellStart"/>
            <w:r w:rsidRPr="00BA3426">
              <w:rPr>
                <w:rFonts w:ascii="PF Square Sans Pro" w:eastAsia="Times New Roman" w:hAnsi="PF Square Sans Pro" w:cs="Times New Roman"/>
                <w:bCs/>
                <w:color w:val="000000" w:themeColor="text1"/>
                <w:kern w:val="24"/>
                <w:sz w:val="24"/>
                <w:szCs w:val="24"/>
                <w:lang w:val="ru-RU" w:eastAsia="uk-UA"/>
              </w:rPr>
              <w:t>кооперативи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виробників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однотипної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продукції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метою </w:t>
            </w:r>
            <w:proofErr w:type="spellStart"/>
            <w:r w:rsidRPr="00BA3426">
              <w:rPr>
                <w:rFonts w:ascii="PF Square Sans Pro" w:eastAsia="Times New Roman" w:hAnsi="PF Square Sans Pro" w:cs="Times New Roman"/>
                <w:bCs/>
                <w:color w:val="000000" w:themeColor="text1"/>
                <w:kern w:val="24"/>
                <w:sz w:val="24"/>
                <w:szCs w:val="24"/>
                <w:lang w:val="ru-RU" w:eastAsia="uk-UA"/>
              </w:rPr>
              <w:t>виходу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їх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w:t>
            </w:r>
            <w:proofErr w:type="spellStart"/>
            <w:r w:rsidRPr="00BA3426">
              <w:rPr>
                <w:rFonts w:ascii="PF Square Sans Pro" w:eastAsia="Times New Roman" w:hAnsi="PF Square Sans Pro" w:cs="Times New Roman"/>
                <w:bCs/>
                <w:color w:val="000000" w:themeColor="text1"/>
                <w:kern w:val="24"/>
                <w:sz w:val="24"/>
                <w:szCs w:val="24"/>
                <w:lang w:val="ru-RU" w:eastAsia="uk-UA"/>
              </w:rPr>
              <w:t>внутрішній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ринок</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покращення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їх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матеріально-технічної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бази</w:t>
            </w:r>
            <w:proofErr w:type="spellEnd"/>
          </w:p>
          <w:p w14:paraId="7604B6DF"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Збільшення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обсягів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виробництва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нішевих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продуктів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а </w:t>
            </w:r>
            <w:proofErr w:type="spellStart"/>
            <w:r w:rsidRPr="00BA3426">
              <w:rPr>
                <w:rFonts w:ascii="PF Square Sans Pro" w:eastAsia="Times New Roman" w:hAnsi="PF Square Sans Pro" w:cs="Times New Roman"/>
                <w:bCs/>
                <w:color w:val="000000" w:themeColor="text1"/>
                <w:kern w:val="24"/>
                <w:sz w:val="24"/>
                <w:szCs w:val="24"/>
                <w:lang w:val="ru-RU" w:eastAsia="uk-UA"/>
              </w:rPr>
              <w:t>також</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ягідних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культур на 10% до </w:t>
            </w:r>
            <w:proofErr w:type="spellStart"/>
            <w:r w:rsidRPr="00BA3426">
              <w:rPr>
                <w:rFonts w:ascii="PF Square Sans Pro" w:eastAsia="Times New Roman" w:hAnsi="PF Square Sans Pro" w:cs="Times New Roman"/>
                <w:bCs/>
                <w:color w:val="000000" w:themeColor="text1"/>
                <w:kern w:val="24"/>
                <w:sz w:val="24"/>
                <w:szCs w:val="24"/>
                <w:lang w:val="ru-RU" w:eastAsia="uk-UA"/>
              </w:rPr>
              <w:t>обсягів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2021 року</w:t>
            </w:r>
          </w:p>
        </w:tc>
      </w:tr>
      <w:tr w:rsidR="00BA3426" w:rsidRPr="00BA3426" w14:paraId="43EC4CA5" w14:textId="77777777" w:rsidTr="00BA3426">
        <w:trPr>
          <w:trHeight w:val="44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9E8372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Основні заходи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C97BD02" w14:textId="77777777" w:rsidR="00BA3426" w:rsidRPr="00BA3426" w:rsidRDefault="00BA3426" w:rsidP="002F79B8">
            <w:pPr>
              <w:numPr>
                <w:ilvl w:val="0"/>
                <w:numId w:val="28"/>
              </w:numPr>
              <w:spacing w:after="0" w:line="240" w:lineRule="auto"/>
              <w:ind w:left="413"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Розроблення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Комплексної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програми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сільського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господарства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Бродівської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її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впровадження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моніторингу</w:t>
            </w:r>
            <w:proofErr w:type="spellEnd"/>
          </w:p>
          <w:p w14:paraId="143AF5A2" w14:textId="77777777" w:rsidR="00BA3426" w:rsidRPr="00BA3426" w:rsidRDefault="00BA3426" w:rsidP="002F79B8">
            <w:pPr>
              <w:numPr>
                <w:ilvl w:val="0"/>
                <w:numId w:val="28"/>
              </w:numPr>
              <w:spacing w:after="0" w:line="240" w:lineRule="auto"/>
              <w:ind w:left="413"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Супровід</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навчання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консультативна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допомога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фермерам та </w:t>
            </w:r>
            <w:proofErr w:type="spellStart"/>
            <w:r w:rsidRPr="00BA3426">
              <w:rPr>
                <w:rFonts w:ascii="PF Square Sans Pro" w:eastAsia="Times New Roman" w:hAnsi="PF Square Sans Pro" w:cs="Times New Roman"/>
                <w:bCs/>
                <w:color w:val="000000" w:themeColor="text1"/>
                <w:kern w:val="24"/>
                <w:sz w:val="24"/>
                <w:szCs w:val="24"/>
                <w:lang w:val="ru-RU" w:eastAsia="uk-UA"/>
              </w:rPr>
              <w:t>сільським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кооперативам в раках проєкту «</w:t>
            </w:r>
            <w:proofErr w:type="spellStart"/>
            <w:r w:rsidRPr="00BA3426">
              <w:rPr>
                <w:rFonts w:ascii="PF Square Sans Pro" w:eastAsia="Times New Roman" w:hAnsi="PF Square Sans Pro" w:cs="Times New Roman"/>
                <w:bCs/>
                <w:color w:val="000000" w:themeColor="text1"/>
                <w:kern w:val="24"/>
                <w:sz w:val="24"/>
                <w:szCs w:val="24"/>
                <w:lang w:val="ru-RU" w:eastAsia="uk-UA"/>
              </w:rPr>
              <w:t>Сталий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економічний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розвиток</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Бродівської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34EDFDBA" w14:textId="77777777" w:rsidR="00BA3426" w:rsidRPr="00BA3426" w:rsidRDefault="00BA3426" w:rsidP="002F79B8">
            <w:pPr>
              <w:numPr>
                <w:ilvl w:val="0"/>
                <w:numId w:val="28"/>
              </w:numPr>
              <w:spacing w:after="0" w:line="240" w:lineRule="auto"/>
              <w:ind w:left="413"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Заходи по </w:t>
            </w:r>
            <w:proofErr w:type="spellStart"/>
            <w:r w:rsidRPr="00BA3426">
              <w:rPr>
                <w:rFonts w:ascii="PF Square Sans Pro" w:eastAsia="Times New Roman" w:hAnsi="PF Square Sans Pro" w:cs="Times New Roman"/>
                <w:bCs/>
                <w:color w:val="000000" w:themeColor="text1"/>
                <w:kern w:val="24"/>
                <w:sz w:val="24"/>
                <w:szCs w:val="24"/>
                <w:lang w:val="ru-RU" w:eastAsia="uk-UA"/>
              </w:rPr>
              <w:t>цілі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1:</w:t>
            </w:r>
          </w:p>
          <w:p w14:paraId="292B930D" w14:textId="77777777" w:rsidR="00BA3426" w:rsidRPr="00BA3426" w:rsidRDefault="00BA3426" w:rsidP="002F79B8">
            <w:pPr>
              <w:numPr>
                <w:ilvl w:val="0"/>
                <w:numId w:val="31"/>
              </w:numPr>
              <w:spacing w:after="0" w:line="240" w:lineRule="auto"/>
              <w:ind w:left="555" w:hanging="142"/>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фінансова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шляхом </w:t>
            </w:r>
            <w:proofErr w:type="spellStart"/>
            <w:r w:rsidRPr="00BA3426">
              <w:rPr>
                <w:rFonts w:ascii="PF Square Sans Pro" w:eastAsia="Times New Roman" w:hAnsi="PF Square Sans Pro" w:cs="Times New Roman"/>
                <w:bCs/>
                <w:color w:val="000000" w:themeColor="text1"/>
                <w:kern w:val="24"/>
                <w:sz w:val="24"/>
                <w:szCs w:val="24"/>
                <w:lang w:val="ru-RU" w:eastAsia="uk-UA"/>
              </w:rPr>
              <w:t>компенсації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відсотків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за кредитами, </w:t>
            </w:r>
            <w:proofErr w:type="spellStart"/>
            <w:r w:rsidRPr="00BA3426">
              <w:rPr>
                <w:rFonts w:ascii="PF Square Sans Pro" w:eastAsia="Times New Roman" w:hAnsi="PF Square Sans Pro" w:cs="Times New Roman"/>
                <w:bCs/>
                <w:color w:val="000000" w:themeColor="text1"/>
                <w:kern w:val="24"/>
                <w:sz w:val="24"/>
                <w:szCs w:val="24"/>
                <w:lang w:val="ru-RU" w:eastAsia="uk-UA"/>
              </w:rPr>
              <w:t>залученими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в </w:t>
            </w:r>
            <w:proofErr w:type="spellStart"/>
            <w:r w:rsidRPr="00BA3426">
              <w:rPr>
                <w:rFonts w:ascii="PF Square Sans Pro" w:eastAsia="Times New Roman" w:hAnsi="PF Square Sans Pro" w:cs="Times New Roman"/>
                <w:bCs/>
                <w:color w:val="000000" w:themeColor="text1"/>
                <w:kern w:val="24"/>
                <w:sz w:val="24"/>
                <w:szCs w:val="24"/>
                <w:lang w:val="ru-RU" w:eastAsia="uk-UA"/>
              </w:rPr>
              <w:t>банківських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установах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чи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кредитних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спілках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
          <w:p w14:paraId="07B52255" w14:textId="77777777" w:rsidR="00BA3426" w:rsidRPr="00BA3426" w:rsidRDefault="00BA3426" w:rsidP="002F79B8">
            <w:pPr>
              <w:numPr>
                <w:ilvl w:val="0"/>
                <w:numId w:val="31"/>
              </w:numPr>
              <w:spacing w:after="0" w:line="240" w:lineRule="auto"/>
              <w:ind w:left="555" w:hanging="142"/>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фінансова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w:t>
            </w:r>
            <w:proofErr w:type="spellStart"/>
            <w:r w:rsidRPr="00BA3426">
              <w:rPr>
                <w:rFonts w:ascii="PF Square Sans Pro" w:eastAsia="Times New Roman" w:hAnsi="PF Square Sans Pro" w:cs="Times New Roman"/>
                <w:bCs/>
                <w:color w:val="000000" w:themeColor="text1"/>
                <w:kern w:val="24"/>
                <w:sz w:val="24"/>
                <w:szCs w:val="24"/>
                <w:lang w:val="ru-RU" w:eastAsia="uk-UA"/>
              </w:rPr>
              <w:t>зворотній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основі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w:t>
            </w:r>
            <w:proofErr w:type="spellStart"/>
            <w:r w:rsidRPr="00BA3426">
              <w:rPr>
                <w:rFonts w:ascii="PF Square Sans Pro" w:eastAsia="Times New Roman" w:hAnsi="PF Square Sans Pro" w:cs="Times New Roman"/>
                <w:bCs/>
                <w:color w:val="000000" w:themeColor="text1"/>
                <w:kern w:val="24"/>
                <w:sz w:val="24"/>
                <w:szCs w:val="24"/>
                <w:lang w:val="ru-RU" w:eastAsia="uk-UA"/>
              </w:rPr>
              <w:t>вигляді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пільгових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кредитів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w:t>
            </w:r>
            <w:proofErr w:type="spellStart"/>
            <w:r w:rsidRPr="00BA3426">
              <w:rPr>
                <w:rFonts w:ascii="PF Square Sans Pro" w:eastAsia="Times New Roman" w:hAnsi="PF Square Sans Pro" w:cs="Times New Roman"/>
                <w:bCs/>
                <w:color w:val="000000" w:themeColor="text1"/>
                <w:kern w:val="24"/>
                <w:sz w:val="24"/>
                <w:szCs w:val="24"/>
                <w:lang w:val="ru-RU" w:eastAsia="uk-UA"/>
              </w:rPr>
              <w:t>реалізацію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бізнес-планів</w:t>
            </w:r>
            <w:proofErr w:type="spellEnd"/>
          </w:p>
          <w:p w14:paraId="4AF2CABB" w14:textId="77777777" w:rsidR="00BA3426" w:rsidRPr="00BA3426" w:rsidRDefault="00BA3426" w:rsidP="002F79B8">
            <w:pPr>
              <w:numPr>
                <w:ilvl w:val="0"/>
                <w:numId w:val="28"/>
              </w:numPr>
              <w:spacing w:after="0" w:line="240" w:lineRule="auto"/>
              <w:ind w:left="413" w:hanging="283"/>
              <w:contextualSpacing/>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Заходи по </w:t>
            </w:r>
            <w:proofErr w:type="spellStart"/>
            <w:r w:rsidRPr="00BA3426">
              <w:rPr>
                <w:rFonts w:ascii="PF Square Sans Pro" w:eastAsia="Times New Roman" w:hAnsi="PF Square Sans Pro" w:cs="Times New Roman"/>
                <w:bCs/>
                <w:color w:val="000000" w:themeColor="text1"/>
                <w:kern w:val="24"/>
                <w:sz w:val="24"/>
                <w:szCs w:val="24"/>
                <w:lang w:val="ru-RU" w:eastAsia="uk-UA"/>
              </w:rPr>
              <w:t>цілі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2:</w:t>
            </w:r>
          </w:p>
          <w:p w14:paraId="5F583615" w14:textId="77777777" w:rsidR="00BA3426" w:rsidRPr="00BA3426" w:rsidRDefault="00BA3426" w:rsidP="002F79B8">
            <w:pPr>
              <w:numPr>
                <w:ilvl w:val="0"/>
                <w:numId w:val="30"/>
              </w:numPr>
              <w:spacing w:after="0" w:line="240" w:lineRule="auto"/>
              <w:ind w:left="697" w:hanging="284"/>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фінансова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сімейних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фермерських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господарств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(без </w:t>
            </w:r>
            <w:proofErr w:type="spellStart"/>
            <w:r w:rsidRPr="00BA3426">
              <w:rPr>
                <w:rFonts w:ascii="PF Square Sans Pro" w:eastAsia="Times New Roman" w:hAnsi="PF Square Sans Pro" w:cs="Times New Roman"/>
                <w:bCs/>
                <w:color w:val="000000" w:themeColor="text1"/>
                <w:kern w:val="24"/>
                <w:sz w:val="24"/>
                <w:szCs w:val="24"/>
                <w:lang w:val="ru-RU" w:eastAsia="uk-UA"/>
              </w:rPr>
              <w:t>набуття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статусу </w:t>
            </w:r>
            <w:proofErr w:type="spellStart"/>
            <w:r w:rsidRPr="00BA3426">
              <w:rPr>
                <w:rFonts w:ascii="PF Square Sans Pro" w:eastAsia="Times New Roman" w:hAnsi="PF Square Sans Pro" w:cs="Times New Roman"/>
                <w:bCs/>
                <w:color w:val="000000" w:themeColor="text1"/>
                <w:kern w:val="24"/>
                <w:sz w:val="24"/>
                <w:szCs w:val="24"/>
                <w:lang w:val="ru-RU" w:eastAsia="uk-UA"/>
              </w:rPr>
              <w:t>юридичної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особи), у </w:t>
            </w:r>
            <w:proofErr w:type="spellStart"/>
            <w:r w:rsidRPr="00BA3426">
              <w:rPr>
                <w:rFonts w:ascii="PF Square Sans Pro" w:eastAsia="Times New Roman" w:hAnsi="PF Square Sans Pro" w:cs="Times New Roman"/>
                <w:bCs/>
                <w:color w:val="000000" w:themeColor="text1"/>
                <w:kern w:val="24"/>
                <w:sz w:val="24"/>
                <w:szCs w:val="24"/>
                <w:lang w:val="ru-RU" w:eastAsia="uk-UA"/>
              </w:rPr>
              <w:t>вигляді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часткового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відшкодування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вартості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придбаних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основних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засобів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поголів’я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великої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рогатої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худоби</w:t>
            </w:r>
            <w:proofErr w:type="spellEnd"/>
          </w:p>
          <w:p w14:paraId="561FAEC6" w14:textId="77777777" w:rsidR="00BA3426" w:rsidRPr="00BA3426" w:rsidRDefault="00BA3426" w:rsidP="002F79B8">
            <w:pPr>
              <w:numPr>
                <w:ilvl w:val="0"/>
                <w:numId w:val="30"/>
              </w:numPr>
              <w:spacing w:after="0" w:line="240" w:lineRule="auto"/>
              <w:ind w:left="697" w:hanging="284"/>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фінансова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сільськогосподарських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кооперативів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w:t>
            </w:r>
            <w:proofErr w:type="spellStart"/>
            <w:r w:rsidRPr="00BA3426">
              <w:rPr>
                <w:rFonts w:ascii="PF Square Sans Pro" w:eastAsia="Times New Roman" w:hAnsi="PF Square Sans Pro" w:cs="Times New Roman"/>
                <w:bCs/>
                <w:color w:val="000000" w:themeColor="text1"/>
                <w:kern w:val="24"/>
                <w:sz w:val="24"/>
                <w:szCs w:val="24"/>
                <w:lang w:val="ru-RU" w:eastAsia="uk-UA"/>
              </w:rPr>
              <w:t>вигляді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часткового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відшкодування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вартості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придбаних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основних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засобів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
          <w:p w14:paraId="1880D865" w14:textId="77777777" w:rsidR="00BA3426" w:rsidRPr="00BA3426" w:rsidRDefault="00BA3426" w:rsidP="002F79B8">
            <w:pPr>
              <w:numPr>
                <w:ilvl w:val="0"/>
                <w:numId w:val="28"/>
              </w:numPr>
              <w:spacing w:after="0" w:line="240" w:lineRule="auto"/>
              <w:ind w:left="413" w:hanging="283"/>
              <w:contextualSpacing/>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Заходи по </w:t>
            </w:r>
            <w:proofErr w:type="spellStart"/>
            <w:r w:rsidRPr="00BA3426">
              <w:rPr>
                <w:rFonts w:ascii="PF Square Sans Pro" w:eastAsia="Times New Roman" w:hAnsi="PF Square Sans Pro" w:cs="Times New Roman"/>
                <w:bCs/>
                <w:color w:val="000000" w:themeColor="text1"/>
                <w:kern w:val="24"/>
                <w:sz w:val="24"/>
                <w:szCs w:val="24"/>
                <w:lang w:val="ru-RU" w:eastAsia="uk-UA"/>
              </w:rPr>
              <w:t>цілі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3:</w:t>
            </w:r>
          </w:p>
          <w:p w14:paraId="21FA54D7" w14:textId="77777777" w:rsidR="00BA3426" w:rsidRPr="00BA3426" w:rsidRDefault="00BA3426" w:rsidP="002F79B8">
            <w:pPr>
              <w:numPr>
                <w:ilvl w:val="0"/>
                <w:numId w:val="29"/>
              </w:numPr>
              <w:spacing w:after="0" w:line="240" w:lineRule="auto"/>
              <w:ind w:left="697" w:hanging="284"/>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фінансова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вирощування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нішевих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культур (жито, гречка) у </w:t>
            </w:r>
            <w:proofErr w:type="spellStart"/>
            <w:r w:rsidRPr="00BA3426">
              <w:rPr>
                <w:rFonts w:ascii="PF Square Sans Pro" w:eastAsia="Times New Roman" w:hAnsi="PF Square Sans Pro" w:cs="Times New Roman"/>
                <w:bCs/>
                <w:color w:val="000000" w:themeColor="text1"/>
                <w:kern w:val="24"/>
                <w:sz w:val="24"/>
                <w:szCs w:val="24"/>
                <w:lang w:val="ru-RU" w:eastAsia="uk-UA"/>
              </w:rPr>
              <w:t>вигляді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часткового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відшкодування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вартості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придбаного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високорепродукційного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насіння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вітчизняного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виробництва</w:t>
            </w:r>
            <w:proofErr w:type="spellEnd"/>
          </w:p>
          <w:p w14:paraId="1B956DC9" w14:textId="77777777" w:rsidR="00BA3426" w:rsidRPr="00BA3426" w:rsidRDefault="00BA3426" w:rsidP="002F79B8">
            <w:pPr>
              <w:numPr>
                <w:ilvl w:val="0"/>
                <w:numId w:val="29"/>
              </w:numPr>
              <w:spacing w:after="0" w:line="240" w:lineRule="auto"/>
              <w:ind w:left="697" w:hanging="284"/>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фінансова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ягідництва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w:t>
            </w:r>
            <w:proofErr w:type="spellStart"/>
            <w:r w:rsidRPr="00BA3426">
              <w:rPr>
                <w:rFonts w:ascii="PF Square Sans Pro" w:eastAsia="Times New Roman" w:hAnsi="PF Square Sans Pro" w:cs="Times New Roman"/>
                <w:bCs/>
                <w:color w:val="000000" w:themeColor="text1"/>
                <w:kern w:val="24"/>
                <w:sz w:val="24"/>
                <w:szCs w:val="24"/>
                <w:lang w:val="ru-RU" w:eastAsia="uk-UA"/>
              </w:rPr>
              <w:t>вигляді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часткового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відшкодування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витрат</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за </w:t>
            </w:r>
            <w:proofErr w:type="spellStart"/>
            <w:r w:rsidRPr="00BA3426">
              <w:rPr>
                <w:rFonts w:ascii="PF Square Sans Pro" w:eastAsia="Times New Roman" w:hAnsi="PF Square Sans Pro" w:cs="Times New Roman"/>
                <w:bCs/>
                <w:color w:val="000000" w:themeColor="text1"/>
                <w:kern w:val="24"/>
                <w:sz w:val="24"/>
                <w:szCs w:val="24"/>
                <w:lang w:val="ru-RU" w:eastAsia="uk-UA"/>
              </w:rPr>
              <w:t>придбані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вирощування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ягідної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lastRenderedPageBreak/>
              <w:t>продукції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мікробіологічні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засоби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захисту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живлення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ягідних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насаджень</w:t>
            </w:r>
            <w:proofErr w:type="spellEnd"/>
          </w:p>
          <w:p w14:paraId="4EA17BE7" w14:textId="77777777" w:rsidR="00BA3426" w:rsidRPr="00BA3426" w:rsidRDefault="00BA3426" w:rsidP="002F79B8">
            <w:pPr>
              <w:numPr>
                <w:ilvl w:val="0"/>
                <w:numId w:val="29"/>
              </w:numPr>
              <w:spacing w:after="0" w:line="240" w:lineRule="auto"/>
              <w:ind w:left="697" w:hanging="284"/>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фінансова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фермерських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господарств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засновниками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яких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є </w:t>
            </w:r>
            <w:proofErr w:type="spellStart"/>
            <w:r w:rsidRPr="00BA3426">
              <w:rPr>
                <w:rFonts w:ascii="PF Square Sans Pro" w:eastAsia="Times New Roman" w:hAnsi="PF Square Sans Pro" w:cs="Times New Roman"/>
                <w:bCs/>
                <w:color w:val="000000" w:themeColor="text1"/>
                <w:kern w:val="24"/>
                <w:sz w:val="24"/>
                <w:szCs w:val="24"/>
                <w:lang w:val="ru-RU" w:eastAsia="uk-UA"/>
              </w:rPr>
              <w:t>учасники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АТО (ООС), у </w:t>
            </w:r>
            <w:proofErr w:type="spellStart"/>
            <w:r w:rsidRPr="00BA3426">
              <w:rPr>
                <w:rFonts w:ascii="PF Square Sans Pro" w:eastAsia="Times New Roman" w:hAnsi="PF Square Sans Pro" w:cs="Times New Roman"/>
                <w:bCs/>
                <w:color w:val="000000" w:themeColor="text1"/>
                <w:kern w:val="24"/>
                <w:sz w:val="24"/>
                <w:szCs w:val="24"/>
                <w:lang w:val="ru-RU" w:eastAsia="uk-UA"/>
              </w:rPr>
              <w:t>вигляді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бюджетної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субсидії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w:t>
            </w:r>
            <w:proofErr w:type="spellStart"/>
            <w:r w:rsidRPr="00BA3426">
              <w:rPr>
                <w:rFonts w:ascii="PF Square Sans Pro" w:eastAsia="Times New Roman" w:hAnsi="PF Square Sans Pro" w:cs="Times New Roman"/>
                <w:bCs/>
                <w:color w:val="000000" w:themeColor="text1"/>
                <w:kern w:val="24"/>
                <w:sz w:val="24"/>
                <w:szCs w:val="24"/>
                <w:lang w:val="ru-RU" w:eastAsia="uk-UA"/>
              </w:rPr>
              <w:t>одиницю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сільськогосподарських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угідь</w:t>
            </w:r>
            <w:proofErr w:type="spellEnd"/>
          </w:p>
          <w:p w14:paraId="241B3C7D" w14:textId="77777777" w:rsidR="00BA3426" w:rsidRPr="00BA3426" w:rsidRDefault="00BA3426" w:rsidP="002F79B8">
            <w:pPr>
              <w:numPr>
                <w:ilvl w:val="0"/>
                <w:numId w:val="28"/>
              </w:numPr>
              <w:spacing w:after="0" w:line="240" w:lineRule="auto"/>
              <w:ind w:left="413" w:hanging="283"/>
              <w:contextualSpacing/>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Участь у </w:t>
            </w:r>
            <w:proofErr w:type="spellStart"/>
            <w:r w:rsidRPr="00BA3426">
              <w:rPr>
                <w:rFonts w:ascii="PF Square Sans Pro" w:eastAsia="Times New Roman" w:hAnsi="PF Square Sans Pro" w:cs="Times New Roman"/>
                <w:bCs/>
                <w:color w:val="000000" w:themeColor="text1"/>
                <w:kern w:val="24"/>
                <w:sz w:val="24"/>
                <w:szCs w:val="24"/>
                <w:lang w:val="ru-RU" w:eastAsia="uk-UA"/>
              </w:rPr>
              <w:t>виставках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розширення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експортного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потенціалу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сільгоспвиробників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p>
        </w:tc>
      </w:tr>
      <w:tr w:rsidR="00BA3426" w:rsidRPr="00BA3426" w14:paraId="728AFA16" w14:textId="77777777" w:rsidTr="00BA3426">
        <w:trPr>
          <w:trHeight w:val="359"/>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B45297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7556832"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2022-2024 роки</w:t>
            </w:r>
          </w:p>
        </w:tc>
      </w:tr>
      <w:tr w:rsidR="00BA3426" w:rsidRPr="00BA3426" w14:paraId="1C8025CE"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8A9197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t>Орієнтовн</w:t>
            </w:r>
            <w:proofErr w:type="spellEnd"/>
            <w:r w:rsidRPr="00BA3426">
              <w:rPr>
                <w:rFonts w:ascii="PF Square Sans Pro" w:eastAsia="Times New Roman" w:hAnsi="PF Square Sans Pro" w:cs="Times New Roman"/>
                <w:bCs/>
                <w:color w:val="000000" w:themeColor="text1"/>
                <w:kern w:val="24"/>
                <w:sz w:val="24"/>
                <w:szCs w:val="24"/>
                <w:lang w:eastAsia="uk-UA"/>
              </w:rPr>
              <w:t>.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A431DFB"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 xml:space="preserve">900,0 </w:t>
            </w:r>
          </w:p>
          <w:p w14:paraId="2BE21D05"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r w:rsidR="00BA3426" w:rsidRPr="00BA3426" w14:paraId="26808129"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B371345"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AEB2A31"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BE5178"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486738"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EACCEA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1A84ECD7" w14:textId="77777777" w:rsidTr="00BA3426">
        <w:trPr>
          <w:trHeight w:val="25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AE7C6FB"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державний бюджет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8C950CB"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2D4BC4"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C09E1B"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A7E4E0C"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400,0</w:t>
            </w:r>
          </w:p>
        </w:tc>
      </w:tr>
      <w:tr w:rsidR="00BA3426" w:rsidRPr="00BA3426" w14:paraId="6A9A398F" w14:textId="77777777" w:rsidTr="00BA3426">
        <w:trPr>
          <w:trHeight w:val="232"/>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87EBCB5"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11A6C5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BAC707"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7242B0"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775506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500,0</w:t>
            </w:r>
          </w:p>
        </w:tc>
      </w:tr>
      <w:tr w:rsidR="00BA3426" w:rsidRPr="00BA3426" w14:paraId="156BDE5C" w14:textId="77777777" w:rsidTr="00BA3426">
        <w:trPr>
          <w:trHeight w:val="23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99F215B"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8CF63F2"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3A041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BCDE7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3B081A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300,0</w:t>
            </w:r>
          </w:p>
        </w:tc>
      </w:tr>
      <w:tr w:rsidR="00BA3426" w:rsidRPr="00BA3426" w14:paraId="65832743" w14:textId="77777777" w:rsidTr="00BA3426">
        <w:trPr>
          <w:trHeight w:val="21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63E2358"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8DEE27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A23CC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037B6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300,0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A1428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700,0</w:t>
            </w:r>
          </w:p>
        </w:tc>
      </w:tr>
      <w:tr w:rsidR="00BA3426" w:rsidRPr="00BA3426" w14:paraId="0534C38B" w14:textId="77777777" w:rsidTr="00BA3426">
        <w:trPr>
          <w:trHeight w:val="34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3862FA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DDF415B"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78DB2DAD"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Департамент АПК ЛОДА</w:t>
            </w:r>
          </w:p>
          <w:p w14:paraId="0B743C2A"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Програма USAID «ГОВЕРЛА» </w:t>
            </w:r>
          </w:p>
        </w:tc>
      </w:tr>
      <w:tr w:rsidR="00BA3426" w:rsidRPr="00BA3426" w14:paraId="558C9E08"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43E6C6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Інша інформація щодо технічного завдання (за потреби)</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9D0D0FA" w14:textId="77777777" w:rsidR="00BA3426" w:rsidRPr="00BA3426" w:rsidRDefault="00BA3426" w:rsidP="002F79B8">
            <w:pPr>
              <w:numPr>
                <w:ilvl w:val="0"/>
                <w:numId w:val="32"/>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відповідає проєктам «Розвиток сільськогосподарської кооперації» (номер технічного завдання</w:t>
            </w:r>
            <w:r w:rsidRPr="00BA3426">
              <w:rPr>
                <w:rFonts w:ascii="PF Square Sans Pro" w:eastAsia="Times New Roman" w:hAnsi="PF Square Sans Pro" w:cs="Times New Roman"/>
                <w:sz w:val="24"/>
                <w:szCs w:val="24"/>
                <w:lang w:eastAsia="uk-UA"/>
              </w:rPr>
              <w:tab/>
              <w:t>3.3.3.3.) та «Підтримка створення доданої вартості та підвищення конкурентоспроможності в сільськогосподарському виробництві» (номер технічного завдання 3.3.3.2.) Плану заходів із впровадження Стратегії розвитку Львівщини до 2027 року</w:t>
            </w:r>
          </w:p>
          <w:p w14:paraId="5AEDFDCE" w14:textId="77777777" w:rsidR="00BA3426" w:rsidRPr="00BA3426" w:rsidRDefault="00BA3426" w:rsidP="002F79B8">
            <w:pPr>
              <w:numPr>
                <w:ilvl w:val="0"/>
                <w:numId w:val="32"/>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частково внесений у перелік проєктів Програми USAID «ГОВЕРЛА»</w:t>
            </w:r>
          </w:p>
          <w:p w14:paraId="772EB2C1" w14:textId="77777777" w:rsidR="00BA3426" w:rsidRPr="00BA3426" w:rsidRDefault="00BA3426" w:rsidP="002F79B8">
            <w:pPr>
              <w:numPr>
                <w:ilvl w:val="0"/>
                <w:numId w:val="32"/>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реалізується в кооперації з проєктом «Сталий економічний розвиток Бродівської громади»</w:t>
            </w:r>
          </w:p>
        </w:tc>
      </w:tr>
    </w:tbl>
    <w:p w14:paraId="0E9785EE" w14:textId="77777777" w:rsidR="00BA3426" w:rsidRPr="00BA3426" w:rsidRDefault="00BA3426" w:rsidP="00BA3426">
      <w:pPr>
        <w:shd w:val="clear" w:color="auto" w:fill="FFFFFF"/>
        <w:spacing w:after="0" w:line="240" w:lineRule="auto"/>
        <w:ind w:right="260"/>
        <w:rPr>
          <w:rFonts w:ascii="PF Square Sans Pro" w:eastAsia="Times New Roman" w:hAnsi="PF Square Sans Pro" w:cs="Times New Roman"/>
          <w:color w:val="333333"/>
          <w:lang w:eastAsia="uk-UA"/>
        </w:rPr>
      </w:pPr>
    </w:p>
    <w:tbl>
      <w:tblPr>
        <w:tblW w:w="10343" w:type="dxa"/>
        <w:tblCellMar>
          <w:left w:w="0" w:type="dxa"/>
          <w:right w:w="0" w:type="dxa"/>
        </w:tblCellMar>
        <w:tblLook w:val="0600" w:firstRow="0" w:lastRow="0" w:firstColumn="0" w:lastColumn="0" w:noHBand="1" w:noVBand="1"/>
      </w:tblPr>
      <w:tblGrid>
        <w:gridCol w:w="3114"/>
        <w:gridCol w:w="1417"/>
        <w:gridCol w:w="993"/>
        <w:gridCol w:w="992"/>
        <w:gridCol w:w="3827"/>
      </w:tblGrid>
      <w:tr w:rsidR="00BA3426" w:rsidRPr="00BA3426" w14:paraId="4484E53D" w14:textId="77777777" w:rsidTr="00BA3426">
        <w:trPr>
          <w:trHeight w:val="32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5F9B9F3"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85F8BD9"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Сталий економічний розвиток Бродівської громади</w:t>
            </w:r>
          </w:p>
        </w:tc>
      </w:tr>
      <w:tr w:rsidR="00BA3426" w:rsidRPr="00BA3426" w14:paraId="0BD39471" w14:textId="77777777" w:rsidTr="00BA3426">
        <w:trPr>
          <w:trHeight w:val="66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95B341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AEA5BE0"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1.2.3. Промоція економічних можливостей громади</w:t>
            </w:r>
          </w:p>
        </w:tc>
      </w:tr>
      <w:tr w:rsidR="00BA3426" w:rsidRPr="00BA3426" w14:paraId="1A063808" w14:textId="77777777" w:rsidTr="00BA3426">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F2747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66AC2A9"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Мета проекту:</w:t>
            </w:r>
            <w:r w:rsidRPr="00BA3426">
              <w:rPr>
                <w:rFonts w:ascii="PF Square Sans Pro" w:eastAsia="Times New Roman" w:hAnsi="PF Square Sans Pro" w:cs="Times New Roman"/>
                <w:sz w:val="24"/>
                <w:szCs w:val="24"/>
                <w:lang w:eastAsia="uk-UA"/>
              </w:rPr>
              <w:t xml:space="preserve"> Формування політики економічного розвитку Бродівської громади шляхом розробки і впровадження нормативно-правових актів, інституційного забезпечення та міжнародної промоції</w:t>
            </w:r>
            <w:r w:rsidRPr="00BA3426">
              <w:rPr>
                <w:rFonts w:ascii="PF Square Sans Pro" w:eastAsia="Times New Roman" w:hAnsi="PF Square Sans Pro" w:cs="Times New Roman"/>
                <w:sz w:val="24"/>
                <w:szCs w:val="24"/>
                <w:lang w:eastAsia="uk-UA"/>
              </w:rPr>
              <w:tab/>
            </w:r>
            <w:r w:rsidRPr="00BA3426">
              <w:rPr>
                <w:rFonts w:ascii="PF Square Sans Pro" w:eastAsia="Times New Roman" w:hAnsi="PF Square Sans Pro" w:cs="Times New Roman"/>
                <w:sz w:val="24"/>
                <w:szCs w:val="24"/>
                <w:lang w:eastAsia="uk-UA"/>
              </w:rPr>
              <w:tab/>
            </w:r>
          </w:p>
          <w:p w14:paraId="08BAA789"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 проекту:</w:t>
            </w:r>
            <w:r w:rsidRPr="00BA3426">
              <w:rPr>
                <w:rFonts w:ascii="PF Square Sans Pro" w:eastAsia="Times New Roman" w:hAnsi="PF Square Sans Pro" w:cs="Times New Roman"/>
                <w:sz w:val="24"/>
                <w:szCs w:val="24"/>
                <w:lang w:eastAsia="uk-UA"/>
              </w:rPr>
              <w:t xml:space="preserve"> </w:t>
            </w:r>
          </w:p>
          <w:p w14:paraId="7BB9F9F3" w14:textId="77777777" w:rsidR="00BA3426" w:rsidRPr="00BA3426" w:rsidRDefault="00BA3426" w:rsidP="002F79B8">
            <w:pPr>
              <w:numPr>
                <w:ilvl w:val="0"/>
                <w:numId w:val="18"/>
              </w:numPr>
              <w:spacing w:after="0" w:line="240" w:lineRule="auto"/>
              <w:ind w:left="413" w:right="125" w:hanging="283"/>
              <w:contextualSpacing/>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Розробити Комплексну програму розвитку економіки та забезпечити її впровадження і моніторинг</w:t>
            </w:r>
          </w:p>
          <w:p w14:paraId="28B6CE8C" w14:textId="77777777" w:rsidR="00BA3426" w:rsidRPr="00BA3426" w:rsidRDefault="00BA3426" w:rsidP="002F79B8">
            <w:pPr>
              <w:numPr>
                <w:ilvl w:val="0"/>
                <w:numId w:val="18"/>
              </w:numPr>
              <w:spacing w:after="0" w:line="240" w:lineRule="auto"/>
              <w:ind w:left="413"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Створити Агенцію місцевого розвитку та забезпечити її ефективну роботу</w:t>
            </w:r>
          </w:p>
          <w:p w14:paraId="081EA0A9" w14:textId="77777777" w:rsidR="00BA3426" w:rsidRPr="00BA3426" w:rsidRDefault="00BA3426" w:rsidP="002F79B8">
            <w:pPr>
              <w:numPr>
                <w:ilvl w:val="0"/>
                <w:numId w:val="18"/>
              </w:numPr>
              <w:spacing w:after="0" w:line="240" w:lineRule="auto"/>
              <w:ind w:left="413"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Створити </w:t>
            </w:r>
            <w:proofErr w:type="spellStart"/>
            <w:r w:rsidRPr="00BA3426">
              <w:rPr>
                <w:rFonts w:ascii="PF Square Sans Pro" w:eastAsia="Times New Roman" w:hAnsi="PF Square Sans Pro" w:cs="Arial"/>
                <w:sz w:val="24"/>
                <w:szCs w:val="24"/>
                <w:lang w:eastAsia="uk-UA"/>
              </w:rPr>
              <w:t>промоційні</w:t>
            </w:r>
            <w:proofErr w:type="spellEnd"/>
            <w:r w:rsidRPr="00BA3426">
              <w:rPr>
                <w:rFonts w:ascii="PF Square Sans Pro" w:eastAsia="Times New Roman" w:hAnsi="PF Square Sans Pro" w:cs="Arial"/>
                <w:sz w:val="24"/>
                <w:szCs w:val="24"/>
                <w:lang w:eastAsia="uk-UA"/>
              </w:rPr>
              <w:t xml:space="preserve"> матеріали економічного характеру та забезпечити їх просування</w:t>
            </w:r>
          </w:p>
        </w:tc>
      </w:tr>
      <w:tr w:rsidR="00BA3426" w:rsidRPr="00BA3426" w14:paraId="17BAF48B" w14:textId="77777777" w:rsidTr="00BA3426">
        <w:trPr>
          <w:trHeight w:val="489"/>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BA04D1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Територія, на яку проєкт матиме вплив</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FB96DED"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Бродівська та сусідні (</w:t>
            </w:r>
            <w:proofErr w:type="spellStart"/>
            <w:r w:rsidRPr="00BA3426">
              <w:rPr>
                <w:rFonts w:ascii="PF Square Sans Pro" w:eastAsia="Times New Roman" w:hAnsi="PF Square Sans Pro" w:cs="Times New Roman"/>
                <w:bCs/>
                <w:color w:val="000000" w:themeColor="text1"/>
                <w:kern w:val="24"/>
                <w:sz w:val="24"/>
                <w:szCs w:val="24"/>
                <w:lang w:eastAsia="uk-UA"/>
              </w:rPr>
              <w:t>Заболотцівська</w:t>
            </w:r>
            <w:proofErr w:type="spellEnd"/>
            <w:r w:rsidRPr="00BA3426">
              <w:rPr>
                <w:rFonts w:ascii="PF Square Sans Pro" w:eastAsia="Times New Roman" w:hAnsi="PF Square Sans Pro" w:cs="Times New Roman"/>
                <w:bCs/>
                <w:color w:val="000000" w:themeColor="text1"/>
                <w:kern w:val="24"/>
                <w:sz w:val="24"/>
                <w:szCs w:val="24"/>
                <w:lang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eastAsia="uk-UA"/>
              </w:rPr>
              <w:t>Підкамінська</w:t>
            </w:r>
            <w:proofErr w:type="spellEnd"/>
            <w:r w:rsidRPr="00BA3426">
              <w:rPr>
                <w:rFonts w:ascii="PF Square Sans Pro" w:eastAsia="Times New Roman" w:hAnsi="PF Square Sans Pro" w:cs="Times New Roman"/>
                <w:bCs/>
                <w:color w:val="000000" w:themeColor="text1"/>
                <w:kern w:val="24"/>
                <w:sz w:val="24"/>
                <w:szCs w:val="24"/>
                <w:lang w:eastAsia="uk-UA"/>
              </w:rPr>
              <w:t>) ТГ</w:t>
            </w:r>
          </w:p>
        </w:tc>
      </w:tr>
      <w:tr w:rsidR="00BA3426" w:rsidRPr="00BA3426" w14:paraId="3B3A6CB3" w14:textId="77777777" w:rsidTr="00BA3426">
        <w:trPr>
          <w:trHeight w:val="52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A442AFF"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43262D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Цільові групи – представники бізнесу та органів місцевого самоврядування</w:t>
            </w:r>
          </w:p>
          <w:p w14:paraId="3C0587E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lastRenderedPageBreak/>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та Золочівського району</w:t>
            </w:r>
          </w:p>
        </w:tc>
      </w:tr>
      <w:tr w:rsidR="00BA3426" w:rsidRPr="00BA3426" w14:paraId="6DF00FAE"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B68DE14"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Опис проблеми, на вирішення якої спрямований проєкт</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11C70F2" w14:textId="77777777" w:rsidR="00BA3426" w:rsidRPr="00BA3426" w:rsidRDefault="00BA3426" w:rsidP="00BA3426">
            <w:pPr>
              <w:spacing w:after="0" w:line="240" w:lineRule="auto"/>
              <w:ind w:right="125"/>
              <w:textAlignment w:val="baseline"/>
              <w:rPr>
                <w:rFonts w:ascii="PF Square Sans Pro" w:hAnsi="PF Square Sans Pro"/>
                <w:sz w:val="24"/>
                <w:szCs w:val="24"/>
              </w:rPr>
            </w:pPr>
            <w:r w:rsidRPr="00BA3426">
              <w:rPr>
                <w:rFonts w:ascii="PF Square Sans Pro" w:hAnsi="PF Square Sans Pro"/>
                <w:sz w:val="24"/>
                <w:szCs w:val="24"/>
              </w:rPr>
              <w:t>Безумовним лідером серед ключових секторів економіки громади за кількістю суб'єктів господарської діяльності (СГД) виступає сфера послуг, лісове господарство та переробна промисловість і будівництво. Домінування сфери послуг в економічних показниках громади забезпечується в основному за рахунок суспільного сектору економіки (оборони і освіти), які разом забезпечують майже 48% обсягів оподаткування СГД за 2020 рік і є найкрупнішими бюджетоутворюючими сферами для громади. При цьому важливо враховувати, що суспільний сектор економіки не є виробничим і повністю забезпечується податковими надходженнями з державного та місцевого бюджетів за рахунок виробничого сектору.</w:t>
            </w:r>
          </w:p>
          <w:p w14:paraId="0B25B8ED" w14:textId="77777777" w:rsidR="00BA3426" w:rsidRPr="00BA3426" w:rsidRDefault="00BA3426" w:rsidP="00BA3426">
            <w:pPr>
              <w:spacing w:after="0" w:line="240" w:lineRule="auto"/>
              <w:ind w:right="125"/>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Мережа підтримки бізнесу в громаді виглядає типовою як і в цілому по Львівщині – у форматі ініціативи Львівської обласної державної адміністрації по супроводу інвестиційних проєктів, а також – через діяльність бізнес-асоціації «Львівська торгово-промислова палата» та діяльності громадських інституцій, зокрема порталу «Ресурсний ЦЕНТР». Однак, ця підтримка є недостатньою, а головно – не системною.</w:t>
            </w:r>
          </w:p>
          <w:p w14:paraId="41341ABD" w14:textId="77777777" w:rsidR="00BA3426" w:rsidRPr="00BA3426" w:rsidRDefault="00BA3426" w:rsidP="00BA3426">
            <w:pPr>
              <w:spacing w:after="0" w:line="240" w:lineRule="auto"/>
              <w:ind w:right="125"/>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Аналіз програм соціально-економічного розвитку Бродівської громади на 2021 рік засвідчив, що більшість із 26 програм – соціального спрямування, а програм на підтримку бізнесу не має, як і структури, яка має опікуватися економічною політикою громади.</w:t>
            </w:r>
          </w:p>
          <w:p w14:paraId="06F298CF" w14:textId="77777777" w:rsidR="00BA3426" w:rsidRPr="00BA3426" w:rsidRDefault="00BA3426" w:rsidP="00BA3426">
            <w:pPr>
              <w:spacing w:after="0" w:line="240" w:lineRule="auto"/>
              <w:ind w:right="125"/>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 xml:space="preserve">Більша частина представників бізнесу громади, особливо малого бізнесу не володіють інформацією про економічні </w:t>
            </w:r>
            <w:proofErr w:type="spellStart"/>
            <w:r w:rsidRPr="00BA3426">
              <w:rPr>
                <w:rFonts w:ascii="PF Square Sans Pro" w:hAnsi="PF Square Sans Pro"/>
                <w:sz w:val="24"/>
                <w:szCs w:val="24"/>
                <w:shd w:val="clear" w:color="auto" w:fill="FFFFFF" w:themeFill="background1"/>
              </w:rPr>
              <w:t>допомогові</w:t>
            </w:r>
            <w:proofErr w:type="spellEnd"/>
            <w:r w:rsidRPr="00BA3426">
              <w:rPr>
                <w:rFonts w:ascii="PF Square Sans Pro" w:hAnsi="PF Square Sans Pro"/>
                <w:sz w:val="24"/>
                <w:szCs w:val="24"/>
                <w:shd w:val="clear" w:color="auto" w:fill="FFFFFF" w:themeFill="background1"/>
              </w:rPr>
              <w:t xml:space="preserve"> програми як на рівні області, так і національному рівні та навиками підготовки якісних бізнес-планів, що різко обмежує їх можливості.</w:t>
            </w:r>
          </w:p>
          <w:p w14:paraId="23DCF001" w14:textId="77777777" w:rsidR="00BA3426" w:rsidRPr="00BA3426" w:rsidRDefault="00BA3426" w:rsidP="00BA3426">
            <w:pPr>
              <w:spacing w:after="0" w:line="240" w:lineRule="auto"/>
              <w:ind w:right="125"/>
              <w:textAlignment w:val="baseline"/>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Окрім того, на рівні області відсутня єдина система та координація інвестиційних підрозділів органів місцевої влади різних рівнів області.</w:t>
            </w:r>
            <w:r w:rsidRPr="00BA3426">
              <w:rPr>
                <w:rFonts w:ascii="PF Square Sans Pro" w:hAnsi="PF Square Sans Pro"/>
                <w:sz w:val="24"/>
                <w:szCs w:val="24"/>
                <w:shd w:val="clear" w:color="auto" w:fill="FFFFFF" w:themeFill="background1"/>
              </w:rPr>
              <w:tab/>
            </w:r>
          </w:p>
        </w:tc>
      </w:tr>
      <w:tr w:rsidR="00BA3426" w:rsidRPr="00BA3426" w14:paraId="64BAB296"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D9684B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Очікувані результати від реалізації проєкту (кількісні і якісні)</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26D4529"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Підвищено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економічний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потенціал</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покращення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економічного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майбутнього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підвищення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якості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життя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населення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3502D49E"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Створено </w:t>
            </w:r>
            <w:proofErr w:type="spellStart"/>
            <w:r w:rsidRPr="00BA3426">
              <w:rPr>
                <w:rFonts w:ascii="PF Square Sans Pro" w:eastAsia="Times New Roman" w:hAnsi="PF Square Sans Pro" w:cs="Times New Roman"/>
                <w:bCs/>
                <w:color w:val="000000" w:themeColor="text1"/>
                <w:kern w:val="24"/>
                <w:sz w:val="24"/>
                <w:szCs w:val="24"/>
                <w:lang w:val="ru-RU" w:eastAsia="uk-UA"/>
              </w:rPr>
              <w:t>умови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збільшення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обсягів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інвестицій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в громаду </w:t>
            </w:r>
          </w:p>
          <w:p w14:paraId="48A37702"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Залучено </w:t>
            </w:r>
            <w:proofErr w:type="spellStart"/>
            <w:r w:rsidRPr="00BA3426">
              <w:rPr>
                <w:rFonts w:ascii="PF Square Sans Pro" w:eastAsia="Times New Roman" w:hAnsi="PF Square Sans Pro" w:cs="Times New Roman"/>
                <w:bCs/>
                <w:color w:val="000000" w:themeColor="text1"/>
                <w:kern w:val="24"/>
                <w:sz w:val="24"/>
                <w:szCs w:val="24"/>
                <w:lang w:val="ru-RU" w:eastAsia="uk-UA"/>
              </w:rPr>
              <w:t>додаткові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фінансові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ресурси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до проєктів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місцевого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p>
          <w:p w14:paraId="42196EC1"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Налагоджено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партнерські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стосунки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із</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відповідними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інституціями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w:t>
            </w:r>
            <w:proofErr w:type="spellStart"/>
            <w:r w:rsidRPr="00BA3426">
              <w:rPr>
                <w:rFonts w:ascii="PF Square Sans Pro" w:eastAsia="Times New Roman" w:hAnsi="PF Square Sans Pro" w:cs="Times New Roman"/>
                <w:bCs/>
                <w:color w:val="000000" w:themeColor="text1"/>
                <w:kern w:val="24"/>
                <w:sz w:val="24"/>
                <w:szCs w:val="24"/>
                <w:lang w:val="ru-RU" w:eastAsia="uk-UA"/>
              </w:rPr>
              <w:t>рівні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Золочівського району та </w:t>
            </w:r>
            <w:proofErr w:type="spellStart"/>
            <w:r w:rsidRPr="00BA3426">
              <w:rPr>
                <w:rFonts w:ascii="PF Square Sans Pro" w:eastAsia="Times New Roman" w:hAnsi="PF Square Sans Pro" w:cs="Times New Roman"/>
                <w:bCs/>
                <w:color w:val="000000" w:themeColor="text1"/>
                <w:kern w:val="24"/>
                <w:sz w:val="24"/>
                <w:szCs w:val="24"/>
                <w:lang w:val="ru-RU" w:eastAsia="uk-UA"/>
              </w:rPr>
              <w:t>Львівської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області</w:t>
            </w:r>
            <w:proofErr w:type="spellEnd"/>
          </w:p>
        </w:tc>
      </w:tr>
      <w:tr w:rsidR="00BA3426" w:rsidRPr="00BA3426" w14:paraId="357FFEAF" w14:textId="77777777" w:rsidTr="00BA3426">
        <w:trPr>
          <w:trHeight w:val="44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962017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Основні заходи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FDF8F1E"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Розроблення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Комплексної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програми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економічного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
          <w:p w14:paraId="6E825E04"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Дослідження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економічного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потенціалу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ресурсів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економіки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виробництва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створення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робочих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місць</w:t>
            </w:r>
            <w:proofErr w:type="spellEnd"/>
          </w:p>
          <w:p w14:paraId="1A5DC3DB"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Створення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інституції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Агенція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яка </w:t>
            </w:r>
            <w:proofErr w:type="spellStart"/>
            <w:r w:rsidRPr="00BA3426">
              <w:rPr>
                <w:rFonts w:ascii="PF Square Sans Pro" w:eastAsia="Times New Roman" w:hAnsi="PF Square Sans Pro" w:cs="Times New Roman"/>
                <w:bCs/>
                <w:color w:val="000000" w:themeColor="text1"/>
                <w:kern w:val="24"/>
                <w:sz w:val="24"/>
                <w:szCs w:val="24"/>
                <w:lang w:val="ru-RU" w:eastAsia="uk-UA"/>
              </w:rPr>
              <w:t>здійснює</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
          <w:p w14:paraId="1A2F5A8A"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w:t>
            </w:r>
            <w:r w:rsidRPr="00BA3426">
              <w:rPr>
                <w:rFonts w:ascii="PF Square Sans Pro" w:eastAsia="Times New Roman" w:hAnsi="PF Square Sans Pro" w:cs="Times New Roman"/>
                <w:bCs/>
                <w:color w:val="000000" w:themeColor="text1"/>
                <w:kern w:val="24"/>
                <w:sz w:val="24"/>
                <w:szCs w:val="24"/>
                <w:lang w:val="ru-RU" w:eastAsia="uk-UA"/>
              </w:rPr>
              <w:tab/>
            </w:r>
            <w:proofErr w:type="spellStart"/>
            <w:r w:rsidRPr="00BA3426">
              <w:rPr>
                <w:rFonts w:ascii="PF Square Sans Pro" w:eastAsia="Times New Roman" w:hAnsi="PF Square Sans Pro" w:cs="Times New Roman"/>
                <w:bCs/>
                <w:color w:val="000000" w:themeColor="text1"/>
                <w:kern w:val="24"/>
                <w:sz w:val="24"/>
                <w:szCs w:val="24"/>
                <w:lang w:val="ru-RU" w:eastAsia="uk-UA"/>
              </w:rPr>
              <w:t>супровід</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розробки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програм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проєктів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місцевого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том </w:t>
            </w:r>
            <w:proofErr w:type="spellStart"/>
            <w:r w:rsidRPr="00BA3426">
              <w:rPr>
                <w:rFonts w:ascii="PF Square Sans Pro" w:eastAsia="Times New Roman" w:hAnsi="PF Square Sans Pro" w:cs="Times New Roman"/>
                <w:bCs/>
                <w:color w:val="000000" w:themeColor="text1"/>
                <w:kern w:val="24"/>
                <w:sz w:val="24"/>
                <w:szCs w:val="24"/>
                <w:lang w:val="ru-RU" w:eastAsia="uk-UA"/>
              </w:rPr>
              <w:t>числі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сільськогосподарських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25B11988"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w:t>
            </w:r>
            <w:r w:rsidRPr="00BA3426">
              <w:rPr>
                <w:rFonts w:ascii="PF Square Sans Pro" w:eastAsia="Times New Roman" w:hAnsi="PF Square Sans Pro" w:cs="Times New Roman"/>
                <w:bCs/>
                <w:color w:val="000000" w:themeColor="text1"/>
                <w:kern w:val="24"/>
                <w:sz w:val="24"/>
                <w:szCs w:val="24"/>
                <w:lang w:val="ru-RU" w:eastAsia="uk-UA"/>
              </w:rPr>
              <w:tab/>
            </w:r>
            <w:proofErr w:type="spellStart"/>
            <w:r w:rsidRPr="00BA3426">
              <w:rPr>
                <w:rFonts w:ascii="PF Square Sans Pro" w:eastAsia="Times New Roman" w:hAnsi="PF Square Sans Pro" w:cs="Times New Roman"/>
                <w:bCs/>
                <w:color w:val="000000" w:themeColor="text1"/>
                <w:kern w:val="24"/>
                <w:sz w:val="24"/>
                <w:szCs w:val="24"/>
                <w:lang w:val="ru-RU" w:eastAsia="uk-UA"/>
              </w:rPr>
              <w:t>супровід</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консультативна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допомога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малому і </w:t>
            </w:r>
            <w:proofErr w:type="spellStart"/>
            <w:r w:rsidRPr="00BA3426">
              <w:rPr>
                <w:rFonts w:ascii="PF Square Sans Pro" w:eastAsia="Times New Roman" w:hAnsi="PF Square Sans Pro" w:cs="Times New Roman"/>
                <w:bCs/>
                <w:color w:val="000000" w:themeColor="text1"/>
                <w:kern w:val="24"/>
                <w:sz w:val="24"/>
                <w:szCs w:val="24"/>
                <w:lang w:val="ru-RU" w:eastAsia="uk-UA"/>
              </w:rPr>
              <w:t>середньому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бізнесу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фермерам та </w:t>
            </w:r>
            <w:proofErr w:type="spellStart"/>
            <w:r w:rsidRPr="00BA3426">
              <w:rPr>
                <w:rFonts w:ascii="PF Square Sans Pro" w:eastAsia="Times New Roman" w:hAnsi="PF Square Sans Pro" w:cs="Times New Roman"/>
                <w:bCs/>
                <w:color w:val="000000" w:themeColor="text1"/>
                <w:kern w:val="24"/>
                <w:sz w:val="24"/>
                <w:szCs w:val="24"/>
                <w:lang w:val="ru-RU" w:eastAsia="uk-UA"/>
              </w:rPr>
              <w:t>сільським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кооперативам;</w:t>
            </w:r>
          </w:p>
          <w:p w14:paraId="162D2F21"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w:t>
            </w:r>
            <w:r w:rsidRPr="00BA3426">
              <w:rPr>
                <w:rFonts w:ascii="PF Square Sans Pro" w:eastAsia="Times New Roman" w:hAnsi="PF Square Sans Pro" w:cs="Times New Roman"/>
                <w:bCs/>
                <w:color w:val="000000" w:themeColor="text1"/>
                <w:kern w:val="24"/>
                <w:sz w:val="24"/>
                <w:szCs w:val="24"/>
                <w:lang w:val="ru-RU" w:eastAsia="uk-UA"/>
              </w:rPr>
              <w:tab/>
            </w:r>
            <w:proofErr w:type="spellStart"/>
            <w:r w:rsidRPr="00BA3426">
              <w:rPr>
                <w:rFonts w:ascii="PF Square Sans Pro" w:eastAsia="Times New Roman" w:hAnsi="PF Square Sans Pro" w:cs="Times New Roman"/>
                <w:bCs/>
                <w:color w:val="000000" w:themeColor="text1"/>
                <w:kern w:val="24"/>
                <w:sz w:val="24"/>
                <w:szCs w:val="24"/>
                <w:lang w:val="ru-RU" w:eastAsia="uk-UA"/>
              </w:rPr>
              <w:t>супровід</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розробки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інвестиційних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паспортів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5E75CBB8"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проведення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навчань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інформування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підприємців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щодо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наявних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програм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конкурсів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підготовки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бізнес-планів</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68153DAA"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w:t>
            </w:r>
            <w:r w:rsidRPr="00BA3426">
              <w:rPr>
                <w:rFonts w:ascii="PF Square Sans Pro" w:eastAsia="Times New Roman" w:hAnsi="PF Square Sans Pro" w:cs="Times New Roman"/>
                <w:bCs/>
                <w:color w:val="000000" w:themeColor="text1"/>
                <w:kern w:val="24"/>
                <w:sz w:val="24"/>
                <w:szCs w:val="24"/>
                <w:lang w:val="ru-RU" w:eastAsia="uk-UA"/>
              </w:rPr>
              <w:tab/>
            </w:r>
            <w:proofErr w:type="spellStart"/>
            <w:r w:rsidRPr="00BA3426">
              <w:rPr>
                <w:rFonts w:ascii="PF Square Sans Pro" w:eastAsia="Times New Roman" w:hAnsi="PF Square Sans Pro" w:cs="Times New Roman"/>
                <w:bCs/>
                <w:color w:val="000000" w:themeColor="text1"/>
                <w:kern w:val="24"/>
                <w:sz w:val="24"/>
                <w:szCs w:val="24"/>
                <w:lang w:val="ru-RU" w:eastAsia="uk-UA"/>
              </w:rPr>
              <w:t>формування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сприятливого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бізнес-середовища</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11EB8B36"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val="ru-RU" w:eastAsia="uk-UA"/>
              </w:rPr>
              <w:lastRenderedPageBreak/>
              <w:t>-    н</w:t>
            </w:r>
            <w:proofErr w:type="spellStart"/>
            <w:r w:rsidRPr="00BA3426">
              <w:rPr>
                <w:rFonts w:ascii="PF Square Sans Pro" w:eastAsia="Times New Roman" w:hAnsi="PF Square Sans Pro" w:cs="Times New Roman"/>
                <w:sz w:val="24"/>
                <w:szCs w:val="24"/>
                <w:lang w:eastAsia="uk-UA"/>
              </w:rPr>
              <w:t>алагодження</w:t>
            </w:r>
            <w:proofErr w:type="spellEnd"/>
            <w:r w:rsidRPr="00BA3426">
              <w:rPr>
                <w:rFonts w:ascii="PF Square Sans Pro" w:eastAsia="Times New Roman" w:hAnsi="PF Square Sans Pro" w:cs="Times New Roman"/>
                <w:sz w:val="24"/>
                <w:szCs w:val="24"/>
                <w:lang w:eastAsia="uk-UA"/>
              </w:rPr>
              <w:t xml:space="preserve"> партнерських стосунків Агенції із відповідними інституціями на рівні Золочівського району та Львівської області</w:t>
            </w:r>
          </w:p>
          <w:p w14:paraId="1448520A"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Участь у </w:t>
            </w:r>
            <w:proofErr w:type="spellStart"/>
            <w:r w:rsidRPr="00BA3426">
              <w:rPr>
                <w:rFonts w:ascii="PF Square Sans Pro" w:eastAsia="Times New Roman" w:hAnsi="PF Square Sans Pro" w:cs="Times New Roman"/>
                <w:bCs/>
                <w:color w:val="000000" w:themeColor="text1"/>
                <w:kern w:val="24"/>
                <w:sz w:val="24"/>
                <w:szCs w:val="24"/>
                <w:lang w:val="ru-RU" w:eastAsia="uk-UA"/>
              </w:rPr>
              <w:t>виставках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розширення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експортного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потенціалу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товаровиробників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
        </w:tc>
      </w:tr>
      <w:tr w:rsidR="00BA3426" w:rsidRPr="00BA3426" w14:paraId="12C1A168"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A5A4A2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Період реалізації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4DAA390"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2022-2024 роки</w:t>
            </w:r>
          </w:p>
        </w:tc>
      </w:tr>
      <w:tr w:rsidR="00BA3426" w:rsidRPr="00BA3426" w14:paraId="6ED4C43C"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959E14F"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t>Орієнтовн</w:t>
            </w:r>
            <w:proofErr w:type="spellEnd"/>
            <w:r w:rsidRPr="00BA3426">
              <w:rPr>
                <w:rFonts w:ascii="PF Square Sans Pro" w:eastAsia="Times New Roman" w:hAnsi="PF Square Sans Pro" w:cs="Times New Roman"/>
                <w:bCs/>
                <w:color w:val="000000" w:themeColor="text1"/>
                <w:kern w:val="24"/>
                <w:sz w:val="24"/>
                <w:szCs w:val="24"/>
                <w:lang w:eastAsia="uk-UA"/>
              </w:rPr>
              <w:t>. обсяг фінансування, тис. грн</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82554F5"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 xml:space="preserve">750,0 </w:t>
            </w:r>
          </w:p>
          <w:p w14:paraId="4B394339"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r w:rsidR="00BA3426" w:rsidRPr="00BA3426" w14:paraId="2CAC29C7"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3792C8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AAE2544"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D85CAC"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680A7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65C10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56A91BC0" w14:textId="77777777" w:rsidTr="00BA3426">
        <w:trPr>
          <w:trHeight w:val="25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3CB7C26"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державний бюджет (ДФРР)</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066BB3D"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29C92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17E87D"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63EEA24"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2CFC0296" w14:textId="77777777" w:rsidTr="00BA3426">
        <w:trPr>
          <w:trHeight w:val="232"/>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09A8931"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38DDA9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08B39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DF9488"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5200F7"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2B5717CF" w14:textId="77777777" w:rsidTr="00BA3426">
        <w:trPr>
          <w:trHeight w:val="23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AFBFBD3"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FF8A47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CB639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B9892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D068F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450,0</w:t>
            </w:r>
          </w:p>
        </w:tc>
      </w:tr>
      <w:tr w:rsidR="00BA3426" w:rsidRPr="00BA3426" w14:paraId="5566AF6B" w14:textId="77777777" w:rsidTr="00BA3426">
        <w:trPr>
          <w:trHeight w:val="21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7391865"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469BD5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92C7D2"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0882C0"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400,0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8CFA2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1 300,0</w:t>
            </w:r>
          </w:p>
        </w:tc>
      </w:tr>
      <w:tr w:rsidR="00BA3426" w:rsidRPr="00BA3426" w14:paraId="50E100FE" w14:textId="77777777" w:rsidTr="00BA3426">
        <w:trPr>
          <w:trHeight w:val="34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F648D9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F998F89"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312449E5"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Департамент економічної політики ЛОДА</w:t>
            </w:r>
          </w:p>
          <w:p w14:paraId="5833A8D6"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Програма USAID «ГОВЕРЛА».</w:t>
            </w:r>
          </w:p>
        </w:tc>
      </w:tr>
      <w:tr w:rsidR="00BA3426" w:rsidRPr="00BA3426" w14:paraId="0192B566"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2EFF5A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Інша інформація щодо технічного завдання (за потреби)</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AAFD84B"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відповідає проєкту «Спільний інвестиційний офіс» (номер технічного завдання 1.2.3.1.) Плану заходів із впровадження Стратегії розвитку Львівщини до 2027 року</w:t>
            </w:r>
          </w:p>
          <w:p w14:paraId="370979CE"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внесений у перелік проєктів Програми USAID «ГОВЕРЛА»</w:t>
            </w:r>
          </w:p>
        </w:tc>
      </w:tr>
    </w:tbl>
    <w:p w14:paraId="7445AA32"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343" w:type="dxa"/>
        <w:tblCellMar>
          <w:left w:w="0" w:type="dxa"/>
          <w:right w:w="0" w:type="dxa"/>
        </w:tblCellMar>
        <w:tblLook w:val="0600" w:firstRow="0" w:lastRow="0" w:firstColumn="0" w:lastColumn="0" w:noHBand="1" w:noVBand="1"/>
      </w:tblPr>
      <w:tblGrid>
        <w:gridCol w:w="3114"/>
        <w:gridCol w:w="808"/>
        <w:gridCol w:w="979"/>
        <w:gridCol w:w="973"/>
        <w:gridCol w:w="4469"/>
      </w:tblGrid>
      <w:tr w:rsidR="00BA3426" w:rsidRPr="00BA3426" w14:paraId="5D860706" w14:textId="77777777" w:rsidTr="00BA3426">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F9F3D72" w14:textId="77777777" w:rsidR="00BA3426" w:rsidRPr="00BA3426" w:rsidRDefault="00BA3426" w:rsidP="00BA3426">
            <w:pPr>
              <w:spacing w:after="0" w:line="276" w:lineRule="auto"/>
              <w:jc w:val="center"/>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B051868" w14:textId="77777777" w:rsidR="00BA3426" w:rsidRPr="00BA3426" w:rsidRDefault="00BA3426" w:rsidP="00BA3426">
            <w:pPr>
              <w:spacing w:after="0" w:line="276" w:lineRule="auto"/>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sz w:val="24"/>
                <w:szCs w:val="24"/>
                <w:lang w:eastAsia="uk-UA"/>
              </w:rPr>
              <w:t>Музей - осередок розвитку та комунікації громади</w:t>
            </w:r>
          </w:p>
        </w:tc>
      </w:tr>
      <w:tr w:rsidR="00BA3426" w:rsidRPr="00BA3426" w14:paraId="7A20F1A6" w14:textId="77777777" w:rsidTr="00BA3426">
        <w:trPr>
          <w:trHeight w:val="9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9C868B0"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8651D47" w14:textId="77777777" w:rsidR="00BA3426" w:rsidRPr="00BA3426" w:rsidRDefault="00BA3426" w:rsidP="00BA3426">
            <w:pPr>
              <w:spacing w:after="0" w:line="276" w:lineRule="auto"/>
              <w:ind w:right="272"/>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 xml:space="preserve"> 1.3.2. Створення та розвиток нових туристичних пропозицій</w:t>
            </w:r>
          </w:p>
        </w:tc>
      </w:tr>
      <w:tr w:rsidR="00BA3426" w:rsidRPr="00BA3426" w14:paraId="389F83EE" w14:textId="77777777" w:rsidTr="00BA3426">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CE36ABC"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B828AD6" w14:textId="77777777" w:rsidR="00BA3426" w:rsidRPr="00BA3426" w:rsidRDefault="00BA3426" w:rsidP="00BA3426">
            <w:pPr>
              <w:spacing w:after="0" w:line="240" w:lineRule="auto"/>
              <w:ind w:right="272"/>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b/>
                <w:i/>
                <w:sz w:val="24"/>
                <w:szCs w:val="24"/>
                <w:lang w:eastAsia="uk-UA"/>
              </w:rPr>
              <w:t>Мета:</w:t>
            </w:r>
            <w:r w:rsidRPr="00BA3426">
              <w:rPr>
                <w:rFonts w:ascii="PF Square Sans Pro" w:eastAsia="Times New Roman" w:hAnsi="PF Square Sans Pro" w:cs="Arial"/>
                <w:sz w:val="24"/>
                <w:szCs w:val="24"/>
                <w:lang w:eastAsia="uk-UA"/>
              </w:rPr>
              <w:t xml:space="preserve"> Перетворення КУ «Бродівський історико-краєзнавчий музей» Бродівської міської ради на сучасний музей, осередок комунікації та скарбницю спадщини краю, яка репрезентуватиме культурний і духовні надбання громади та району, шляхом оновлення матеріально-технічної бази, впровадження інноваційних засобів, доступності, розширення експозиційних, наукових та фондових площ.</w:t>
            </w:r>
          </w:p>
          <w:p w14:paraId="7A14F3BA" w14:textId="77777777" w:rsidR="00BA3426" w:rsidRPr="00BA3426" w:rsidRDefault="00BA3426" w:rsidP="00BA3426">
            <w:pPr>
              <w:spacing w:after="0" w:line="240" w:lineRule="auto"/>
              <w:ind w:right="272"/>
              <w:rPr>
                <w:rFonts w:ascii="PF Square Sans Pro" w:eastAsia="Times New Roman" w:hAnsi="PF Square Sans Pro" w:cs="Arial"/>
                <w:b/>
                <w:i/>
                <w:sz w:val="24"/>
                <w:szCs w:val="24"/>
                <w:lang w:eastAsia="uk-UA"/>
              </w:rPr>
            </w:pPr>
            <w:r w:rsidRPr="00BA3426">
              <w:rPr>
                <w:rFonts w:ascii="PF Square Sans Pro" w:eastAsia="Times New Roman" w:hAnsi="PF Square Sans Pro" w:cs="Arial"/>
                <w:b/>
                <w:i/>
                <w:sz w:val="24"/>
                <w:szCs w:val="24"/>
                <w:lang w:eastAsia="uk-UA"/>
              </w:rPr>
              <w:t>Завдання:</w:t>
            </w:r>
          </w:p>
          <w:p w14:paraId="10D72B6C" w14:textId="77777777" w:rsidR="00BA3426" w:rsidRPr="00BA3426" w:rsidRDefault="00BA3426" w:rsidP="00BA3426">
            <w:pPr>
              <w:spacing w:after="0" w:line="240" w:lineRule="auto"/>
              <w:ind w:right="272"/>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Оновлення та модернізація існуючої музейної експозиції та її розширення.</w:t>
            </w:r>
          </w:p>
          <w:p w14:paraId="29A983A9" w14:textId="77777777" w:rsidR="00BA3426" w:rsidRPr="00BA3426" w:rsidRDefault="00BA3426" w:rsidP="00BA3426">
            <w:pPr>
              <w:spacing w:after="0" w:line="240" w:lineRule="auto"/>
              <w:ind w:right="272"/>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 Створення належних умов для зберігання й дослідження музейних предметів.</w:t>
            </w:r>
          </w:p>
          <w:p w14:paraId="672CB16D" w14:textId="77777777" w:rsidR="00BA3426" w:rsidRPr="00BA3426" w:rsidRDefault="00BA3426" w:rsidP="00BA3426">
            <w:pPr>
              <w:spacing w:after="0" w:line="240" w:lineRule="auto"/>
              <w:ind w:right="272"/>
              <w:jc w:val="both"/>
              <w:rPr>
                <w:rFonts w:ascii="PF Square Sans Pro" w:eastAsia="Times New Roman" w:hAnsi="PF Square Sans Pro" w:cs="Arial"/>
                <w:i/>
                <w:sz w:val="24"/>
                <w:szCs w:val="24"/>
                <w:lang w:eastAsia="uk-UA"/>
              </w:rPr>
            </w:pPr>
            <w:r w:rsidRPr="00BA3426">
              <w:rPr>
                <w:rFonts w:ascii="PF Square Sans Pro" w:eastAsia="Times New Roman" w:hAnsi="PF Square Sans Pro" w:cs="Arial"/>
                <w:sz w:val="24"/>
                <w:szCs w:val="24"/>
                <w:lang w:eastAsia="uk-UA"/>
              </w:rPr>
              <w:t>3.Облаштування на музейній території сучасного комунікаційного майданчика для проведення просвітніх, наукових та інших заходів.</w:t>
            </w:r>
          </w:p>
        </w:tc>
      </w:tr>
      <w:tr w:rsidR="00BA3426" w:rsidRPr="00BA3426" w14:paraId="24A17E11" w14:textId="77777777" w:rsidTr="00BA3426">
        <w:trPr>
          <w:trHeight w:val="449"/>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A95196D"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4FD4DE1" w14:textId="77777777" w:rsidR="00BA3426" w:rsidRPr="00BA3426" w:rsidRDefault="00BA3426" w:rsidP="00BA3426">
            <w:pPr>
              <w:spacing w:after="0" w:line="276" w:lineRule="auto"/>
              <w:ind w:right="272"/>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Бродівська громада, Золочівський район</w:t>
            </w:r>
          </w:p>
        </w:tc>
      </w:tr>
      <w:tr w:rsidR="00BA3426" w:rsidRPr="00BA3426" w14:paraId="42CC3EA1" w14:textId="77777777" w:rsidTr="00BA3426">
        <w:trPr>
          <w:trHeight w:val="112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26E1708"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4768B56" w14:textId="77777777" w:rsidR="00BA3426" w:rsidRPr="00BA3426" w:rsidRDefault="00BA3426" w:rsidP="00BA3426">
            <w:pPr>
              <w:spacing w:after="0" w:line="276" w:lineRule="auto"/>
              <w:ind w:right="272"/>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Бродівська, </w:t>
            </w:r>
            <w:proofErr w:type="spellStart"/>
            <w:r w:rsidRPr="00BA3426">
              <w:rPr>
                <w:rFonts w:ascii="PF Square Sans Pro" w:eastAsia="Times New Roman" w:hAnsi="PF Square Sans Pro" w:cs="Arial"/>
                <w:bCs/>
                <w:color w:val="000000" w:themeColor="text1"/>
                <w:kern w:val="24"/>
                <w:sz w:val="24"/>
                <w:szCs w:val="24"/>
                <w:lang w:eastAsia="uk-UA"/>
              </w:rPr>
              <w:t>Підкамінська</w:t>
            </w:r>
            <w:proofErr w:type="spellEnd"/>
            <w:r w:rsidRPr="00BA3426">
              <w:rPr>
                <w:rFonts w:ascii="PF Square Sans Pro" w:eastAsia="Times New Roman" w:hAnsi="PF Square Sans Pro" w:cs="Arial"/>
                <w:bCs/>
                <w:color w:val="000000" w:themeColor="text1"/>
                <w:kern w:val="24"/>
                <w:sz w:val="24"/>
                <w:szCs w:val="24"/>
                <w:lang w:eastAsia="uk-UA"/>
              </w:rPr>
              <w:t xml:space="preserve">, </w:t>
            </w:r>
            <w:proofErr w:type="spellStart"/>
            <w:r w:rsidRPr="00BA3426">
              <w:rPr>
                <w:rFonts w:ascii="PF Square Sans Pro" w:eastAsia="Times New Roman" w:hAnsi="PF Square Sans Pro" w:cs="Arial"/>
                <w:bCs/>
                <w:color w:val="000000" w:themeColor="text1"/>
                <w:kern w:val="24"/>
                <w:sz w:val="24"/>
                <w:szCs w:val="24"/>
                <w:lang w:eastAsia="uk-UA"/>
              </w:rPr>
              <w:t>Заболотцівська</w:t>
            </w:r>
            <w:proofErr w:type="spellEnd"/>
            <w:r w:rsidRPr="00BA3426">
              <w:rPr>
                <w:rFonts w:ascii="PF Square Sans Pro" w:eastAsia="Times New Roman" w:hAnsi="PF Square Sans Pro" w:cs="Arial"/>
                <w:bCs/>
                <w:color w:val="000000" w:themeColor="text1"/>
                <w:kern w:val="24"/>
                <w:sz w:val="24"/>
                <w:szCs w:val="24"/>
                <w:lang w:eastAsia="uk-UA"/>
              </w:rPr>
              <w:t xml:space="preserve"> громади, гості міста Броди, туристи, учні та вчителі зі шкіл колишнього Бродівського району</w:t>
            </w:r>
          </w:p>
        </w:tc>
      </w:tr>
      <w:tr w:rsidR="00BA3426" w:rsidRPr="00BA3426" w14:paraId="796FA301"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08B7EE8"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Опис проблеми, на вирішення якої спрямований проєкт</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2904AA4" w14:textId="77777777" w:rsidR="00BA3426" w:rsidRPr="00BA3426" w:rsidRDefault="00BA3426" w:rsidP="00BA3426">
            <w:pPr>
              <w:ind w:right="267"/>
              <w:jc w:val="both"/>
              <w:rPr>
                <w:rFonts w:ascii="PF Square Sans Pro" w:hAnsi="PF Square Sans Pro"/>
                <w:sz w:val="24"/>
                <w:szCs w:val="24"/>
              </w:rPr>
            </w:pPr>
            <w:r w:rsidRPr="00BA3426">
              <w:rPr>
                <w:rFonts w:ascii="PF Square Sans Pro" w:hAnsi="PF Square Sans Pro"/>
                <w:sz w:val="24"/>
                <w:szCs w:val="24"/>
              </w:rPr>
              <w:t>Броди – місто, відоме своєю багатокультурною спадщиною, вабить чимало гостей та туристів не лише з України, але з різних куточків світу. Знайомлячись з містом туристи відвідують Бродівський історико-краєзнавчий музей, який є своєрідною візитівкою культурного спадку громади та району. Музей є членом робочої групи міжнародного проєкту «</w:t>
            </w:r>
            <w:r w:rsidRPr="00BA3426">
              <w:rPr>
                <w:rFonts w:ascii="PF Square Sans Pro" w:hAnsi="PF Square Sans Pro"/>
                <w:sz w:val="24"/>
                <w:szCs w:val="24"/>
                <w:lang w:val="en-US"/>
              </w:rPr>
              <w:t>Via</w:t>
            </w:r>
            <w:r w:rsidRPr="00BA3426">
              <w:rPr>
                <w:rFonts w:ascii="PF Square Sans Pro" w:hAnsi="PF Square Sans Pro"/>
                <w:sz w:val="24"/>
                <w:szCs w:val="24"/>
              </w:rPr>
              <w:t xml:space="preserve"> </w:t>
            </w:r>
            <w:r w:rsidRPr="00BA3426">
              <w:rPr>
                <w:rFonts w:ascii="PF Square Sans Pro" w:hAnsi="PF Square Sans Pro"/>
                <w:sz w:val="24"/>
                <w:szCs w:val="24"/>
                <w:lang w:val="en-US"/>
              </w:rPr>
              <w:t>Regia</w:t>
            </w:r>
            <w:r w:rsidRPr="00BA3426">
              <w:rPr>
                <w:rFonts w:ascii="PF Square Sans Pro" w:hAnsi="PF Square Sans Pro"/>
                <w:sz w:val="24"/>
                <w:szCs w:val="24"/>
              </w:rPr>
              <w:t xml:space="preserve"> – культурний шлях Ради Європи», учасником всеукраїнського проєкту «</w:t>
            </w:r>
            <w:r w:rsidRPr="00BA3426">
              <w:rPr>
                <w:rFonts w:ascii="PF Square Sans Pro" w:hAnsi="PF Square Sans Pro"/>
                <w:sz w:val="24"/>
                <w:szCs w:val="24"/>
                <w:lang w:val="en-US"/>
              </w:rPr>
              <w:t>Via</w:t>
            </w:r>
            <w:r w:rsidRPr="00BA3426">
              <w:rPr>
                <w:rFonts w:ascii="PF Square Sans Pro" w:hAnsi="PF Square Sans Pro"/>
                <w:sz w:val="24"/>
                <w:szCs w:val="24"/>
              </w:rPr>
              <w:t xml:space="preserve"> </w:t>
            </w:r>
            <w:r w:rsidRPr="00BA3426">
              <w:rPr>
                <w:rFonts w:ascii="PF Square Sans Pro" w:hAnsi="PF Square Sans Pro"/>
                <w:sz w:val="24"/>
                <w:szCs w:val="24"/>
                <w:lang w:val="en-US"/>
              </w:rPr>
              <w:t>Regia</w:t>
            </w:r>
            <w:r w:rsidRPr="00BA3426">
              <w:rPr>
                <w:rFonts w:ascii="PF Square Sans Pro" w:hAnsi="PF Square Sans Pro"/>
                <w:sz w:val="24"/>
                <w:szCs w:val="24"/>
              </w:rPr>
              <w:t xml:space="preserve"> </w:t>
            </w:r>
            <w:r w:rsidRPr="00BA3426">
              <w:rPr>
                <w:rFonts w:ascii="PF Square Sans Pro" w:hAnsi="PF Square Sans Pro"/>
                <w:sz w:val="24"/>
                <w:szCs w:val="24"/>
                <w:lang w:val="en-US"/>
              </w:rPr>
              <w:t>Ukraine</w:t>
            </w:r>
            <w:r w:rsidRPr="00BA3426">
              <w:rPr>
                <w:rFonts w:ascii="PF Square Sans Pro" w:hAnsi="PF Square Sans Pro"/>
                <w:sz w:val="24"/>
                <w:szCs w:val="24"/>
              </w:rPr>
              <w:t xml:space="preserve">», бере активну участь у співпраці «ідеальних міст», репрезентує місто Броди та громаду на всеукраїнських та міжнародних заходах. </w:t>
            </w:r>
          </w:p>
          <w:p w14:paraId="248C76E8" w14:textId="77777777" w:rsidR="00BA3426" w:rsidRPr="00BA3426" w:rsidRDefault="00BA3426" w:rsidP="00BA3426">
            <w:pPr>
              <w:ind w:right="267"/>
              <w:jc w:val="both"/>
              <w:rPr>
                <w:rFonts w:ascii="PF Square Sans Pro" w:hAnsi="PF Square Sans Pro"/>
                <w:sz w:val="24"/>
                <w:szCs w:val="24"/>
              </w:rPr>
            </w:pPr>
            <w:r w:rsidRPr="00BA3426">
              <w:rPr>
                <w:rFonts w:ascii="PF Square Sans Pro" w:hAnsi="PF Square Sans Pro"/>
                <w:sz w:val="24"/>
                <w:szCs w:val="24"/>
              </w:rPr>
              <w:t xml:space="preserve">Однак на сьогоднішній день музей, що знаходиться у пристосованому приміщенні, та з експозицією, облаштованою у 1980-х роках, має зовсім непривабливий вигляд та потребує оновлення і розширення. Музейна експозиція через брак приміщень обривається на середині ХХ ст. Робочі місця музейних працівників знаходяться в експозиційних залах, де проводяться екскурсії (це перешкоджає діяльності працівників та відвертає увагу екскурсантів). Відсутній конференц-зал для проведення музейних уроків, семінарів вчителів, а також для зустрічей з науковцями, краєзнавцями, колегами-музейниками. Через відсутність фондосховища, неможливою є належна експозиційна робота та збереження і комплектування музейних зібрань. Від 2020 р. музей бере активну участь у рятівних дослідженнях історичного середмістя Бродів – як результат у фонди музею надходить значна кількість унікальних предметів та артефактів з минулого, які немає де зберігати та експонувати.  </w:t>
            </w:r>
          </w:p>
          <w:p w14:paraId="3BBA698A" w14:textId="77777777" w:rsidR="00BA3426" w:rsidRPr="00BA3426" w:rsidRDefault="00BA3426" w:rsidP="00BA3426">
            <w:pPr>
              <w:ind w:right="267"/>
              <w:jc w:val="both"/>
              <w:rPr>
                <w:rFonts w:ascii="PF Square Sans Pro" w:hAnsi="PF Square Sans Pro"/>
                <w:sz w:val="24"/>
                <w:szCs w:val="24"/>
              </w:rPr>
            </w:pPr>
            <w:r w:rsidRPr="00BA3426">
              <w:rPr>
                <w:rFonts w:ascii="PF Square Sans Pro" w:hAnsi="PF Square Sans Pro"/>
                <w:sz w:val="24"/>
                <w:szCs w:val="24"/>
              </w:rPr>
              <w:t xml:space="preserve">Реалізація даного проекту значною мірою дозволить вирішити ряд проблем, які стоять перед музеєм, покращить роботу закладу та дозволить надавати якісніші культурні послуги для громади, музей стане привабливішим і для туристів.  </w:t>
            </w:r>
          </w:p>
        </w:tc>
      </w:tr>
      <w:tr w:rsidR="00BA3426" w:rsidRPr="00BA3426" w14:paraId="22B1BDC5"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ACD4F54"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1692DFF" w14:textId="77777777" w:rsidR="00BA3426" w:rsidRPr="00BA3426" w:rsidRDefault="00BA3426" w:rsidP="002F79B8">
            <w:pPr>
              <w:numPr>
                <w:ilvl w:val="0"/>
                <w:numId w:val="33"/>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Створення привабливого туристичного об'єкта міста.</w:t>
            </w:r>
          </w:p>
          <w:p w14:paraId="7B16595D" w14:textId="77777777" w:rsidR="00BA3426" w:rsidRPr="00BA3426" w:rsidRDefault="00BA3426" w:rsidP="002F79B8">
            <w:pPr>
              <w:numPr>
                <w:ilvl w:val="0"/>
                <w:numId w:val="33"/>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Збільшення кількості відвідувачів музею, в тому числі й іноземних.</w:t>
            </w:r>
          </w:p>
          <w:p w14:paraId="236F3ACD" w14:textId="77777777" w:rsidR="00BA3426" w:rsidRPr="00BA3426" w:rsidRDefault="00BA3426" w:rsidP="002F79B8">
            <w:pPr>
              <w:numPr>
                <w:ilvl w:val="0"/>
                <w:numId w:val="33"/>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Створення сучасної музейної експозиції.</w:t>
            </w:r>
          </w:p>
          <w:p w14:paraId="7D2F813E" w14:textId="77777777" w:rsidR="00BA3426" w:rsidRPr="00BA3426" w:rsidRDefault="00BA3426" w:rsidP="002F79B8">
            <w:pPr>
              <w:numPr>
                <w:ilvl w:val="0"/>
                <w:numId w:val="33"/>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Покращення умов збереження музейних предметів, збільшення музейного фонду.</w:t>
            </w:r>
          </w:p>
          <w:p w14:paraId="227E1F43" w14:textId="77777777" w:rsidR="00BA3426" w:rsidRPr="00BA3426" w:rsidRDefault="00BA3426" w:rsidP="002F79B8">
            <w:pPr>
              <w:numPr>
                <w:ilvl w:val="0"/>
                <w:numId w:val="33"/>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Створення фондосховища музею.</w:t>
            </w:r>
          </w:p>
          <w:p w14:paraId="5B820B01" w14:textId="77777777" w:rsidR="00BA3426" w:rsidRPr="00BA3426" w:rsidRDefault="00BA3426" w:rsidP="002F79B8">
            <w:pPr>
              <w:numPr>
                <w:ilvl w:val="0"/>
                <w:numId w:val="33"/>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Відкриття сучасного конференц-залу при музеї та збільшення кількості музейних заходів.</w:t>
            </w:r>
          </w:p>
          <w:p w14:paraId="26ED1203" w14:textId="77777777" w:rsidR="00BA3426" w:rsidRPr="00BA3426" w:rsidRDefault="00BA3426" w:rsidP="002F79B8">
            <w:pPr>
              <w:numPr>
                <w:ilvl w:val="0"/>
                <w:numId w:val="33"/>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Відкриття нового комунікаційного майданчика для жителів громади.</w:t>
            </w:r>
          </w:p>
          <w:p w14:paraId="6FD8BF19" w14:textId="77777777" w:rsidR="00BA3426" w:rsidRPr="00BA3426" w:rsidRDefault="00BA3426" w:rsidP="002F79B8">
            <w:pPr>
              <w:numPr>
                <w:ilvl w:val="0"/>
                <w:numId w:val="33"/>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Пожвавлення міжнародної співпраці Бродівської громади за участі музею.</w:t>
            </w:r>
          </w:p>
          <w:p w14:paraId="69282342" w14:textId="77777777" w:rsidR="00BA3426" w:rsidRPr="00BA3426" w:rsidRDefault="00BA3426" w:rsidP="002F79B8">
            <w:pPr>
              <w:numPr>
                <w:ilvl w:val="0"/>
                <w:numId w:val="33"/>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Покращення умов праці працівників музею.</w:t>
            </w:r>
          </w:p>
          <w:p w14:paraId="43DD7A83" w14:textId="77777777" w:rsidR="00BA3426" w:rsidRPr="00BA3426" w:rsidRDefault="00BA3426" w:rsidP="002F79B8">
            <w:pPr>
              <w:numPr>
                <w:ilvl w:val="0"/>
                <w:numId w:val="33"/>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Формування позитивного іміджу Бродівської громади.</w:t>
            </w:r>
          </w:p>
        </w:tc>
      </w:tr>
      <w:tr w:rsidR="00BA3426" w:rsidRPr="00BA3426" w14:paraId="1E9841DD" w14:textId="77777777" w:rsidTr="00BA3426">
        <w:trPr>
          <w:trHeight w:val="6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7CA01AA"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Основні заходи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BAE9B18" w14:textId="77777777" w:rsidR="00BA3426" w:rsidRPr="00BA3426" w:rsidRDefault="00BA3426" w:rsidP="002F79B8">
            <w:pPr>
              <w:numPr>
                <w:ilvl w:val="0"/>
                <w:numId w:val="34"/>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Передача для Бродівського історико-краєзнавчого музею приміщень Опорного пункту поліції.</w:t>
            </w:r>
          </w:p>
          <w:p w14:paraId="3480B45F" w14:textId="77777777" w:rsidR="00BA3426" w:rsidRPr="00BA3426" w:rsidRDefault="00BA3426" w:rsidP="002F79B8">
            <w:pPr>
              <w:numPr>
                <w:ilvl w:val="0"/>
                <w:numId w:val="34"/>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Проведення ремонтних робіт та облаштування в наданих приміщеннях конференц-залу і наукових площ (робочих місць) для працівників музею.</w:t>
            </w:r>
          </w:p>
          <w:p w14:paraId="48947362" w14:textId="77777777" w:rsidR="00BA3426" w:rsidRPr="00BA3426" w:rsidRDefault="00BA3426" w:rsidP="002F79B8">
            <w:pPr>
              <w:numPr>
                <w:ilvl w:val="0"/>
                <w:numId w:val="34"/>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Облаштування площ для збереження музейних фондів.</w:t>
            </w:r>
          </w:p>
          <w:p w14:paraId="021B4C66" w14:textId="77777777" w:rsidR="00BA3426" w:rsidRPr="00BA3426" w:rsidRDefault="00BA3426" w:rsidP="002F79B8">
            <w:pPr>
              <w:numPr>
                <w:ilvl w:val="0"/>
                <w:numId w:val="34"/>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Напрацювання проекту нової експозиції у приміщенні музею.</w:t>
            </w:r>
          </w:p>
          <w:p w14:paraId="6C4E97B4" w14:textId="77777777" w:rsidR="00BA3426" w:rsidRPr="00BA3426" w:rsidRDefault="00BA3426" w:rsidP="002F79B8">
            <w:pPr>
              <w:numPr>
                <w:ilvl w:val="0"/>
                <w:numId w:val="34"/>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Створення  сучасної експозиції музею, присвяченій періоду 1950-2000-х років.</w:t>
            </w:r>
          </w:p>
          <w:p w14:paraId="1E1ECC81" w14:textId="77777777" w:rsidR="00BA3426" w:rsidRPr="00BA3426" w:rsidRDefault="00BA3426" w:rsidP="002F79B8">
            <w:pPr>
              <w:numPr>
                <w:ilvl w:val="0"/>
                <w:numId w:val="34"/>
              </w:numPr>
              <w:spacing w:after="0" w:line="276" w:lineRule="auto"/>
              <w:ind w:right="272"/>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Поетапне проведення ремонтних робіт експозиційних залів та побудова сучасної експозиції.</w:t>
            </w:r>
          </w:p>
        </w:tc>
      </w:tr>
      <w:tr w:rsidR="00BA3426" w:rsidRPr="00BA3426" w14:paraId="66B25930"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2237C52"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665491B"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2022-2027 роки </w:t>
            </w:r>
          </w:p>
        </w:tc>
      </w:tr>
      <w:tr w:rsidR="00BA3426" w:rsidRPr="00BA3426" w14:paraId="69580198"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314721C"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w:t>
            </w:r>
            <w:proofErr w:type="spellEnd"/>
            <w:r w:rsidRPr="00BA3426">
              <w:rPr>
                <w:rFonts w:ascii="PF Square Sans Pro" w:eastAsia="Times New Roman" w:hAnsi="PF Square Sans Pro" w:cs="Arial"/>
                <w:bCs/>
                <w:color w:val="000000" w:themeColor="text1"/>
                <w:kern w:val="24"/>
                <w:sz w:val="24"/>
                <w:szCs w:val="24"/>
                <w:lang w:eastAsia="uk-UA"/>
              </w:rPr>
              <w:t>. обсяг фінансування, тис.грн</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26A76B0"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930</w:t>
            </w:r>
          </w:p>
        </w:tc>
      </w:tr>
      <w:tr w:rsidR="00BA3426" w:rsidRPr="00BA3426" w14:paraId="2A702D3D"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042253E"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80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49BB37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54416E8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6D3AA3CF"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2024</w:t>
            </w:r>
          </w:p>
        </w:tc>
        <w:tc>
          <w:tcPr>
            <w:tcW w:w="4469" w:type="dxa"/>
            <w:tcBorders>
              <w:top w:val="single" w:sz="4" w:space="0" w:color="auto"/>
              <w:left w:val="single" w:sz="4" w:space="0" w:color="auto"/>
              <w:bottom w:val="single" w:sz="4" w:space="0" w:color="auto"/>
              <w:right w:val="single" w:sz="4" w:space="0" w:color="auto"/>
            </w:tcBorders>
            <w:shd w:val="clear" w:color="auto" w:fill="auto"/>
          </w:tcPr>
          <w:p w14:paraId="7DAB29D1"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2DB1D2E1" w14:textId="77777777" w:rsidTr="00BA3426">
        <w:trPr>
          <w:trHeight w:val="25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C844FCF"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80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AF6791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0C902660"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11CDB3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4469" w:type="dxa"/>
            <w:tcBorders>
              <w:top w:val="single" w:sz="4" w:space="0" w:color="auto"/>
              <w:left w:val="single" w:sz="4" w:space="0" w:color="auto"/>
              <w:bottom w:val="single" w:sz="4" w:space="0" w:color="auto"/>
              <w:right w:val="single" w:sz="4" w:space="0" w:color="auto"/>
            </w:tcBorders>
            <w:shd w:val="clear" w:color="auto" w:fill="auto"/>
          </w:tcPr>
          <w:p w14:paraId="1B12722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3EE9AD90" w14:textId="77777777" w:rsidTr="00BA3426">
        <w:trPr>
          <w:trHeight w:val="232"/>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9F3C8A0"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80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8644F28"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7B3D91B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040CE23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4469" w:type="dxa"/>
            <w:tcBorders>
              <w:top w:val="single" w:sz="4" w:space="0" w:color="auto"/>
              <w:left w:val="single" w:sz="4" w:space="0" w:color="auto"/>
              <w:bottom w:val="single" w:sz="4" w:space="0" w:color="auto"/>
              <w:right w:val="single" w:sz="4" w:space="0" w:color="auto"/>
            </w:tcBorders>
            <w:shd w:val="clear" w:color="auto" w:fill="auto"/>
          </w:tcPr>
          <w:p w14:paraId="7D4E463E"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5517E135" w14:textId="77777777" w:rsidTr="00BA3426">
        <w:trPr>
          <w:trHeight w:val="23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5B43CAA"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80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E8806F3"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330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137F4CCE"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5B23AFA"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300</w:t>
            </w:r>
          </w:p>
        </w:tc>
        <w:tc>
          <w:tcPr>
            <w:tcW w:w="4469" w:type="dxa"/>
            <w:tcBorders>
              <w:top w:val="single" w:sz="4" w:space="0" w:color="auto"/>
              <w:left w:val="single" w:sz="4" w:space="0" w:color="auto"/>
              <w:bottom w:val="single" w:sz="4" w:space="0" w:color="auto"/>
              <w:right w:val="single" w:sz="4" w:space="0" w:color="auto"/>
            </w:tcBorders>
            <w:shd w:val="clear" w:color="auto" w:fill="auto"/>
          </w:tcPr>
          <w:p w14:paraId="718D4EE0"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930</w:t>
            </w:r>
          </w:p>
        </w:tc>
      </w:tr>
      <w:tr w:rsidR="00BA3426" w:rsidRPr="00BA3426" w14:paraId="5A1D9E62" w14:textId="77777777" w:rsidTr="00BA3426">
        <w:trPr>
          <w:trHeight w:val="21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0279595"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80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A23B1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FC2940A"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26B6089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4469" w:type="dxa"/>
            <w:tcBorders>
              <w:top w:val="single" w:sz="4" w:space="0" w:color="auto"/>
              <w:left w:val="single" w:sz="4" w:space="0" w:color="auto"/>
              <w:bottom w:val="single" w:sz="4" w:space="0" w:color="auto"/>
              <w:right w:val="single" w:sz="4" w:space="0" w:color="auto"/>
            </w:tcBorders>
            <w:shd w:val="clear" w:color="auto" w:fill="auto"/>
          </w:tcPr>
          <w:p w14:paraId="307380B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p>
        </w:tc>
      </w:tr>
      <w:tr w:rsidR="00BA3426" w:rsidRPr="00BA3426" w14:paraId="096379CA" w14:textId="77777777" w:rsidTr="00BA3426">
        <w:trPr>
          <w:trHeight w:val="34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D51EE64"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B335589" w14:textId="77777777" w:rsidR="00BA3426" w:rsidRPr="00BA3426" w:rsidRDefault="00BA3426" w:rsidP="00BA3426">
            <w:pPr>
              <w:spacing w:after="0" w:line="240" w:lineRule="auto"/>
              <w:ind w:right="133"/>
              <w:rPr>
                <w:rFonts w:ascii="PF Square Sans Pro" w:hAnsi="PF Square Sans Pro"/>
                <w:sz w:val="24"/>
                <w:szCs w:val="24"/>
              </w:rPr>
            </w:pPr>
            <w:r w:rsidRPr="00BA3426">
              <w:rPr>
                <w:rFonts w:ascii="PF Square Sans Pro" w:hAnsi="PF Square Sans Pro"/>
                <w:sz w:val="24"/>
                <w:szCs w:val="24"/>
              </w:rPr>
              <w:t>КУ «Бродівський історико-краєзнавчий музей» Бродівської міської ради – основний виконавець проекту</w:t>
            </w:r>
          </w:p>
          <w:p w14:paraId="4B652F20" w14:textId="77777777" w:rsidR="00BA3426" w:rsidRPr="00BA3426" w:rsidRDefault="00BA3426" w:rsidP="00BA3426">
            <w:pPr>
              <w:spacing w:after="0" w:line="240" w:lineRule="auto"/>
              <w:ind w:right="133"/>
              <w:rPr>
                <w:rFonts w:ascii="PF Square Sans Pro" w:hAnsi="PF Square Sans Pro"/>
                <w:sz w:val="24"/>
                <w:szCs w:val="24"/>
              </w:rPr>
            </w:pPr>
            <w:r w:rsidRPr="00BA3426">
              <w:rPr>
                <w:rFonts w:ascii="PF Square Sans Pro" w:hAnsi="PF Square Sans Pro"/>
                <w:sz w:val="24"/>
                <w:szCs w:val="24"/>
              </w:rPr>
              <w:t>Бродівська міська рада – надання приміщень, фінансування/співфінансування проекту).</w:t>
            </w:r>
          </w:p>
          <w:p w14:paraId="03CDCDF9" w14:textId="77777777" w:rsidR="00BA3426" w:rsidRPr="00BA3426" w:rsidRDefault="00BA3426" w:rsidP="00BA3426">
            <w:pPr>
              <w:spacing w:after="0" w:line="240" w:lineRule="auto"/>
              <w:ind w:right="133"/>
              <w:rPr>
                <w:rFonts w:ascii="PF Square Sans Pro" w:hAnsi="PF Square Sans Pro"/>
                <w:sz w:val="24"/>
                <w:szCs w:val="24"/>
              </w:rPr>
            </w:pPr>
            <w:r w:rsidRPr="00BA3426">
              <w:rPr>
                <w:rFonts w:ascii="PF Square Sans Pro" w:hAnsi="PF Square Sans Pro"/>
                <w:sz w:val="24"/>
                <w:szCs w:val="24"/>
              </w:rPr>
              <w:t>Львівський історичний музей, КЗ ЛОР «Історико-краєзнавчий музей» (</w:t>
            </w:r>
            <w:proofErr w:type="spellStart"/>
            <w:r w:rsidRPr="00BA3426">
              <w:rPr>
                <w:rFonts w:ascii="PF Square Sans Pro" w:hAnsi="PF Square Sans Pro"/>
                <w:sz w:val="24"/>
                <w:szCs w:val="24"/>
              </w:rPr>
              <w:t>м.Винники</w:t>
            </w:r>
            <w:proofErr w:type="spellEnd"/>
            <w:r w:rsidRPr="00BA3426">
              <w:rPr>
                <w:rFonts w:ascii="PF Square Sans Pro" w:hAnsi="PF Square Sans Pro"/>
                <w:sz w:val="24"/>
                <w:szCs w:val="24"/>
              </w:rPr>
              <w:t>) – консультації щодо облаштування експозицій</w:t>
            </w:r>
          </w:p>
        </w:tc>
      </w:tr>
      <w:tr w:rsidR="00BA3426" w:rsidRPr="00BA3426" w14:paraId="56E6E7F0"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843F3ED"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1F1B81E" w14:textId="77777777" w:rsidR="00BA3426" w:rsidRPr="00BA3426" w:rsidRDefault="00BA3426" w:rsidP="00BA3426">
            <w:pPr>
              <w:spacing w:after="0" w:line="240" w:lineRule="auto"/>
              <w:rPr>
                <w:rFonts w:ascii="PF Square Sans Pro" w:hAnsi="PF Square Sans Pro"/>
                <w:sz w:val="24"/>
                <w:szCs w:val="24"/>
              </w:rPr>
            </w:pPr>
            <w:r w:rsidRPr="00BA3426">
              <w:rPr>
                <w:rFonts w:ascii="PF Square Sans Pro" w:hAnsi="PF Square Sans Pro"/>
                <w:sz w:val="24"/>
                <w:szCs w:val="24"/>
              </w:rPr>
              <w:t>Проєкт відповідає проєкту «Створення мережі туристичних кластерів задля розвитку громад» (номер технічного завдання 5.2.1.1.) Плану заходів із впровадження Стратегії розвитку Львівщини до 2027 року</w:t>
            </w:r>
          </w:p>
          <w:p w14:paraId="61313BC0" w14:textId="77777777" w:rsidR="00BA3426" w:rsidRPr="00BA3426" w:rsidRDefault="00BA3426" w:rsidP="00BA3426">
            <w:pPr>
              <w:spacing w:after="0" w:line="240" w:lineRule="auto"/>
              <w:rPr>
                <w:rFonts w:ascii="PF Square Sans Pro" w:hAnsi="PF Square Sans Pro"/>
                <w:sz w:val="24"/>
                <w:szCs w:val="24"/>
              </w:rPr>
            </w:pPr>
            <w:r w:rsidRPr="00BA3426">
              <w:rPr>
                <w:rFonts w:ascii="PF Square Sans Pro" w:hAnsi="PF Square Sans Pro"/>
                <w:sz w:val="24"/>
                <w:szCs w:val="24"/>
              </w:rPr>
              <w:t>Комунальна установа "Бродівський історико-краєзнавчий музей" є учасником робочої групи Культурного маршруту Ради Європи «</w:t>
            </w:r>
            <w:proofErr w:type="spellStart"/>
            <w:r w:rsidRPr="00BA3426">
              <w:rPr>
                <w:rFonts w:ascii="PF Square Sans Pro" w:hAnsi="PF Square Sans Pro"/>
                <w:sz w:val="24"/>
                <w:szCs w:val="24"/>
              </w:rPr>
              <w:t>Via</w:t>
            </w:r>
            <w:proofErr w:type="spellEnd"/>
            <w:r w:rsidRPr="00BA3426">
              <w:rPr>
                <w:rFonts w:ascii="PF Square Sans Pro" w:hAnsi="PF Square Sans Pro"/>
                <w:sz w:val="24"/>
                <w:szCs w:val="24"/>
              </w:rPr>
              <w:t xml:space="preserve"> </w:t>
            </w:r>
            <w:proofErr w:type="spellStart"/>
            <w:r w:rsidRPr="00BA3426">
              <w:rPr>
                <w:rFonts w:ascii="PF Square Sans Pro" w:hAnsi="PF Square Sans Pro"/>
                <w:sz w:val="24"/>
                <w:szCs w:val="24"/>
              </w:rPr>
              <w:t>Regia</w:t>
            </w:r>
            <w:proofErr w:type="spellEnd"/>
            <w:r w:rsidRPr="00BA3426">
              <w:rPr>
                <w:rFonts w:ascii="PF Square Sans Pro" w:hAnsi="PF Square Sans Pro"/>
                <w:sz w:val="24"/>
                <w:szCs w:val="24"/>
              </w:rPr>
              <w:t>»</w:t>
            </w:r>
          </w:p>
          <w:p w14:paraId="38CE2179" w14:textId="77777777" w:rsidR="00BA3426" w:rsidRPr="00BA3426" w:rsidRDefault="00BA3426" w:rsidP="00BA3426">
            <w:pPr>
              <w:spacing w:after="0" w:line="240" w:lineRule="auto"/>
              <w:rPr>
                <w:rFonts w:ascii="PF Square Sans Pro" w:hAnsi="PF Square Sans Pro"/>
                <w:sz w:val="24"/>
                <w:szCs w:val="24"/>
              </w:rPr>
            </w:pPr>
            <w:r w:rsidRPr="00BA3426">
              <w:rPr>
                <w:rFonts w:ascii="PF Square Sans Pro" w:hAnsi="PF Square Sans Pro"/>
                <w:sz w:val="24"/>
                <w:szCs w:val="24"/>
              </w:rPr>
              <w:t xml:space="preserve">Наявний кошторис ремонтних робіт приміщень, які плануються передати для музею (230 тис. грн.) </w:t>
            </w:r>
          </w:p>
        </w:tc>
      </w:tr>
    </w:tbl>
    <w:p w14:paraId="735CB8E0"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343" w:type="dxa"/>
        <w:tblCellMar>
          <w:left w:w="0" w:type="dxa"/>
          <w:right w:w="0" w:type="dxa"/>
        </w:tblCellMar>
        <w:tblLook w:val="0600" w:firstRow="0" w:lastRow="0" w:firstColumn="0" w:lastColumn="0" w:noHBand="1" w:noVBand="1"/>
      </w:tblPr>
      <w:tblGrid>
        <w:gridCol w:w="3114"/>
        <w:gridCol w:w="876"/>
        <w:gridCol w:w="991"/>
        <w:gridCol w:w="864"/>
        <w:gridCol w:w="4498"/>
      </w:tblGrid>
      <w:tr w:rsidR="00BA3426" w:rsidRPr="00BA3426" w14:paraId="4D223738" w14:textId="77777777" w:rsidTr="00BA3426">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2D6FA5" w14:textId="77777777" w:rsidR="00BA3426" w:rsidRPr="00BA3426" w:rsidRDefault="00BA3426" w:rsidP="00BA3426">
            <w:pPr>
              <w:spacing w:after="0" w:line="276" w:lineRule="auto"/>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520F9F7" w14:textId="77777777" w:rsidR="00BA3426" w:rsidRPr="00BA3426" w:rsidRDefault="00BA3426" w:rsidP="00BA3426">
            <w:pPr>
              <w:spacing w:after="0" w:line="276" w:lineRule="auto"/>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Розвиток туристичного потенціалу Бродівської громади</w:t>
            </w:r>
          </w:p>
        </w:tc>
      </w:tr>
      <w:tr w:rsidR="00BA3426" w:rsidRPr="00BA3426" w14:paraId="5AE28E71" w14:textId="77777777" w:rsidTr="00BA3426">
        <w:trPr>
          <w:trHeight w:val="9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4AD4BEA"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7463169" w14:textId="77777777" w:rsidR="00BA3426" w:rsidRPr="00BA3426" w:rsidRDefault="00BA3426" w:rsidP="00BA3426">
            <w:pPr>
              <w:spacing w:after="0" w:line="276" w:lineRule="auto"/>
              <w:ind w:right="272"/>
              <w:jc w:val="both"/>
              <w:textAlignment w:val="baseline"/>
              <w:rPr>
                <w:rFonts w:ascii="PF Square Sans Pro" w:eastAsia="Times New Roman" w:hAnsi="PF Square Sans Pro" w:cs="Arial"/>
                <w:i/>
                <w:sz w:val="24"/>
                <w:szCs w:val="24"/>
                <w:lang w:eastAsia="uk-UA"/>
              </w:rPr>
            </w:pPr>
            <w:r w:rsidRPr="00BA3426">
              <w:rPr>
                <w:rFonts w:ascii="PF Square Sans Pro" w:hAnsi="PF Square Sans Pro"/>
                <w:sz w:val="24"/>
                <w:szCs w:val="24"/>
              </w:rPr>
              <w:t>1.3.3. Сприяння популяризації туристичного потенціалу громади в Україні та за кордоном</w:t>
            </w:r>
          </w:p>
        </w:tc>
      </w:tr>
      <w:tr w:rsidR="00BA3426" w:rsidRPr="00BA3426" w14:paraId="12F2E7D7" w14:textId="77777777" w:rsidTr="00BA3426">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07F6449"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2371930" w14:textId="77777777" w:rsidR="00BA3426" w:rsidRPr="00BA3426" w:rsidRDefault="00BA3426" w:rsidP="00BA3426">
            <w:pPr>
              <w:spacing w:after="0" w:line="240" w:lineRule="auto"/>
              <w:ind w:right="272"/>
              <w:jc w:val="both"/>
              <w:rPr>
                <w:rFonts w:ascii="PF Square Sans Pro" w:eastAsia="Times New Roman" w:hAnsi="PF Square Sans Pro" w:cs="Arial"/>
                <w:iCs/>
                <w:sz w:val="24"/>
                <w:szCs w:val="24"/>
                <w:lang w:eastAsia="uk-UA"/>
              </w:rPr>
            </w:pPr>
            <w:r w:rsidRPr="00BA3426">
              <w:rPr>
                <w:rFonts w:ascii="PF Square Sans Pro" w:eastAsia="Times New Roman" w:hAnsi="PF Square Sans Pro" w:cs="Arial"/>
                <w:iCs/>
                <w:sz w:val="24"/>
                <w:szCs w:val="24"/>
                <w:lang w:eastAsia="uk-UA"/>
              </w:rPr>
              <w:t>Мета: Розвиток туристичного потенціалу Бродівської громади шляхом налагодження комунікації між суб’єктами туристичної діяльності, покращення інфраструктури, створення нових туристичних продуктів.</w:t>
            </w:r>
          </w:p>
          <w:p w14:paraId="46CE2A04" w14:textId="77777777" w:rsidR="00BA3426" w:rsidRPr="00BA3426" w:rsidRDefault="00BA3426" w:rsidP="00BA3426">
            <w:pPr>
              <w:spacing w:after="0" w:line="240" w:lineRule="auto"/>
              <w:ind w:right="272"/>
              <w:jc w:val="both"/>
              <w:rPr>
                <w:rFonts w:ascii="PF Square Sans Pro" w:eastAsia="Times New Roman" w:hAnsi="PF Square Sans Pro" w:cs="Arial"/>
                <w:iCs/>
                <w:sz w:val="24"/>
                <w:szCs w:val="24"/>
                <w:lang w:eastAsia="uk-UA"/>
              </w:rPr>
            </w:pPr>
            <w:r w:rsidRPr="00BA3426">
              <w:rPr>
                <w:rFonts w:ascii="PF Square Sans Pro" w:eastAsia="Times New Roman" w:hAnsi="PF Square Sans Pro" w:cs="Arial"/>
                <w:iCs/>
                <w:sz w:val="24"/>
                <w:szCs w:val="24"/>
                <w:lang w:eastAsia="uk-UA"/>
              </w:rPr>
              <w:t>Завдання:</w:t>
            </w:r>
          </w:p>
          <w:p w14:paraId="6E2EC4BA" w14:textId="77777777" w:rsidR="00BA3426" w:rsidRPr="00BA3426" w:rsidRDefault="00BA3426" w:rsidP="002F79B8">
            <w:pPr>
              <w:numPr>
                <w:ilvl w:val="0"/>
                <w:numId w:val="35"/>
              </w:numPr>
              <w:spacing w:after="0" w:line="240" w:lineRule="auto"/>
              <w:ind w:right="272"/>
              <w:contextualSpacing/>
              <w:jc w:val="both"/>
              <w:rPr>
                <w:rFonts w:ascii="PF Square Sans Pro" w:eastAsia="Times New Roman" w:hAnsi="PF Square Sans Pro" w:cs="Arial"/>
                <w:iCs/>
                <w:sz w:val="24"/>
                <w:szCs w:val="24"/>
                <w:lang w:eastAsia="uk-UA"/>
              </w:rPr>
            </w:pPr>
            <w:r w:rsidRPr="00BA3426">
              <w:rPr>
                <w:rFonts w:ascii="PF Square Sans Pro" w:eastAsia="Times New Roman" w:hAnsi="PF Square Sans Pro" w:cs="Arial"/>
                <w:iCs/>
                <w:sz w:val="24"/>
                <w:szCs w:val="24"/>
                <w:lang w:eastAsia="uk-UA"/>
              </w:rPr>
              <w:t>Аналіз культурно-туристичного потенціалу та розвиток пріоритетних напрямків туризму</w:t>
            </w:r>
          </w:p>
          <w:p w14:paraId="133DF548" w14:textId="77777777" w:rsidR="00BA3426" w:rsidRPr="00BA3426" w:rsidRDefault="00BA3426" w:rsidP="002F79B8">
            <w:pPr>
              <w:numPr>
                <w:ilvl w:val="0"/>
                <w:numId w:val="35"/>
              </w:numPr>
              <w:spacing w:after="0" w:line="240" w:lineRule="auto"/>
              <w:ind w:right="272"/>
              <w:contextualSpacing/>
              <w:jc w:val="both"/>
              <w:rPr>
                <w:rFonts w:ascii="PF Square Sans Pro" w:eastAsia="Times New Roman" w:hAnsi="PF Square Sans Pro" w:cs="Arial"/>
                <w:iCs/>
                <w:sz w:val="24"/>
                <w:szCs w:val="24"/>
                <w:lang w:eastAsia="uk-UA"/>
              </w:rPr>
            </w:pPr>
            <w:r w:rsidRPr="00BA3426">
              <w:rPr>
                <w:rFonts w:ascii="PF Square Sans Pro" w:eastAsia="Times New Roman" w:hAnsi="PF Square Sans Pro" w:cs="Arial"/>
                <w:iCs/>
                <w:sz w:val="24"/>
                <w:szCs w:val="24"/>
                <w:lang w:eastAsia="uk-UA"/>
              </w:rPr>
              <w:t>Впорядкування, покращення та розвиток туристичної інфраструктури міста Броди та громади в цілому</w:t>
            </w:r>
          </w:p>
          <w:p w14:paraId="4AF7793D" w14:textId="77777777" w:rsidR="00BA3426" w:rsidRPr="00BA3426" w:rsidRDefault="00BA3426" w:rsidP="002F79B8">
            <w:pPr>
              <w:numPr>
                <w:ilvl w:val="0"/>
                <w:numId w:val="35"/>
              </w:numPr>
              <w:spacing w:after="0" w:line="240" w:lineRule="auto"/>
              <w:ind w:right="272"/>
              <w:contextualSpacing/>
              <w:jc w:val="both"/>
              <w:rPr>
                <w:rFonts w:ascii="PF Square Sans Pro" w:eastAsia="Times New Roman" w:hAnsi="PF Square Sans Pro" w:cs="Arial"/>
                <w:i/>
                <w:sz w:val="24"/>
                <w:szCs w:val="24"/>
                <w:lang w:eastAsia="uk-UA"/>
              </w:rPr>
            </w:pPr>
            <w:r w:rsidRPr="00BA3426">
              <w:rPr>
                <w:rFonts w:ascii="PF Square Sans Pro" w:eastAsia="Times New Roman" w:hAnsi="PF Square Sans Pro" w:cs="Arial"/>
                <w:iCs/>
                <w:sz w:val="24"/>
                <w:szCs w:val="24"/>
                <w:lang w:eastAsia="uk-UA"/>
              </w:rPr>
              <w:lastRenderedPageBreak/>
              <w:t>Розробка та «просування» туристичного брендингу Бродівської громади.</w:t>
            </w:r>
            <w:r w:rsidRPr="00BA3426">
              <w:rPr>
                <w:rFonts w:ascii="PF Square Sans Pro" w:eastAsia="Times New Roman" w:hAnsi="PF Square Sans Pro" w:cs="Arial"/>
                <w:i/>
                <w:sz w:val="24"/>
                <w:szCs w:val="24"/>
                <w:lang w:eastAsia="uk-UA"/>
              </w:rPr>
              <w:t xml:space="preserve"> </w:t>
            </w:r>
          </w:p>
        </w:tc>
      </w:tr>
      <w:tr w:rsidR="00BA3426" w:rsidRPr="00BA3426" w14:paraId="60594C63" w14:textId="77777777" w:rsidTr="00BA3426">
        <w:trPr>
          <w:trHeight w:val="487"/>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BB4CBF2"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Територія, на яку проєкт матиме вплив</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00B62B" w14:textId="77777777" w:rsidR="00BA3426" w:rsidRPr="00BA3426" w:rsidRDefault="00BA3426" w:rsidP="00BA3426">
            <w:pPr>
              <w:spacing w:after="0" w:line="276" w:lineRule="auto"/>
              <w:ind w:right="272"/>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Львівська область</w:t>
            </w:r>
          </w:p>
        </w:tc>
      </w:tr>
      <w:tr w:rsidR="00BA3426" w:rsidRPr="00BA3426" w14:paraId="30BB76DD" w14:textId="77777777" w:rsidTr="00BA3426">
        <w:trPr>
          <w:trHeight w:val="83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CD457B7"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935FAF2" w14:textId="77777777" w:rsidR="00BA3426" w:rsidRPr="00BA3426" w:rsidRDefault="00BA3426" w:rsidP="00BA3426">
            <w:pPr>
              <w:spacing w:after="0" w:line="276" w:lineRule="auto"/>
              <w:ind w:right="272"/>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Жителі Бродівської громади, туристи ,</w:t>
            </w:r>
          </w:p>
          <w:p w14:paraId="06E8EC3C" w14:textId="77777777" w:rsidR="00BA3426" w:rsidRPr="00BA3426" w:rsidRDefault="00BA3426" w:rsidP="00BA3426">
            <w:pPr>
              <w:spacing w:after="0" w:line="276" w:lineRule="auto"/>
              <w:ind w:right="272"/>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місцеві підприємці, працівники музею</w:t>
            </w:r>
          </w:p>
        </w:tc>
      </w:tr>
      <w:tr w:rsidR="00BA3426" w:rsidRPr="00BA3426" w14:paraId="505F7424"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2CBD78D"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118F8D8" w14:textId="77777777" w:rsidR="00BA3426" w:rsidRPr="00BA3426" w:rsidRDefault="00BA3426" w:rsidP="00BA3426">
            <w:pPr>
              <w:spacing w:after="0" w:line="276" w:lineRule="auto"/>
              <w:ind w:right="272"/>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 xml:space="preserve">Броди – місто відоме своєю полікультурною спадщиною та пам’ятками не лише в Україні, але й поза її межами. Однак розвиток туристичної галузі залишається поза увагою громади і влади. </w:t>
            </w:r>
          </w:p>
          <w:p w14:paraId="360F27EC" w14:textId="77777777" w:rsidR="00BA3426" w:rsidRPr="00BA3426" w:rsidRDefault="00BA3426" w:rsidP="00BA3426">
            <w:pPr>
              <w:spacing w:after="0" w:line="276" w:lineRule="auto"/>
              <w:ind w:right="272"/>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 xml:space="preserve">Туристи, які приїжджають у Броди, як правило, мандрують транзитом і надовго не зупиняються у місті. Іноземні групи, які приїжджають у Броди – батьківщину відомого австрійського письменника Йозефа Рота, мають своїх гідів та теж зупиняються у місті до 2 годин, оглянувши будівлі гімназії, вулицю Золоту, руїни синагоги та єврейський цвинтар. </w:t>
            </w:r>
          </w:p>
          <w:p w14:paraId="7E7B5E13" w14:textId="77777777" w:rsidR="00BA3426" w:rsidRPr="00BA3426" w:rsidRDefault="00BA3426" w:rsidP="00BA3426">
            <w:pPr>
              <w:spacing w:after="0" w:line="276" w:lineRule="auto"/>
              <w:ind w:right="272"/>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 xml:space="preserve">Занедбана культурна спадщина міста швидше відштовхує туриста і не сприяє бажанню приїхати сюди ще раз. Попри те, Броди мають добру інфраструктуру (готелі, заклади, харчування, музей), добре транспортне сполучення. </w:t>
            </w:r>
          </w:p>
          <w:p w14:paraId="5DD5064C" w14:textId="77777777" w:rsidR="00BA3426" w:rsidRPr="00BA3426" w:rsidRDefault="00BA3426" w:rsidP="00BA3426">
            <w:pPr>
              <w:spacing w:after="0" w:line="276" w:lineRule="auto"/>
              <w:ind w:right="272"/>
              <w:jc w:val="both"/>
              <w:textAlignment w:val="baseline"/>
              <w:rPr>
                <w:rFonts w:ascii="PF Square Sans Pro" w:hAnsi="PF Square Sans Pro"/>
                <w:sz w:val="24"/>
                <w:szCs w:val="24"/>
              </w:rPr>
            </w:pPr>
            <w:r w:rsidRPr="00BA3426">
              <w:rPr>
                <w:rFonts w:ascii="PF Square Sans Pro" w:eastAsia="Times New Roman" w:hAnsi="PF Square Sans Pro" w:cs="Arial"/>
                <w:bCs/>
                <w:iCs/>
                <w:color w:val="000000" w:themeColor="text1"/>
                <w:kern w:val="24"/>
                <w:sz w:val="24"/>
                <w:szCs w:val="24"/>
                <w:lang w:eastAsia="uk-UA"/>
              </w:rPr>
              <w:t xml:space="preserve">Довкола міста знаходиться чимало визначних пам’яток – туристичних місць (замки «Золотої Підкови», у Дубно, </w:t>
            </w:r>
            <w:proofErr w:type="spellStart"/>
            <w:r w:rsidRPr="00BA3426">
              <w:rPr>
                <w:rFonts w:ascii="PF Square Sans Pro" w:eastAsia="Times New Roman" w:hAnsi="PF Square Sans Pro" w:cs="Arial"/>
                <w:bCs/>
                <w:iCs/>
                <w:color w:val="000000" w:themeColor="text1"/>
                <w:kern w:val="24"/>
                <w:sz w:val="24"/>
                <w:szCs w:val="24"/>
                <w:lang w:eastAsia="uk-UA"/>
              </w:rPr>
              <w:t>Кременці</w:t>
            </w:r>
            <w:proofErr w:type="spellEnd"/>
            <w:r w:rsidRPr="00BA3426">
              <w:rPr>
                <w:rFonts w:ascii="PF Square Sans Pro" w:eastAsia="Times New Roman" w:hAnsi="PF Square Sans Pro" w:cs="Arial"/>
                <w:bCs/>
                <w:iCs/>
                <w:color w:val="000000" w:themeColor="text1"/>
                <w:kern w:val="24"/>
                <w:sz w:val="24"/>
                <w:szCs w:val="24"/>
                <w:lang w:eastAsia="uk-UA"/>
              </w:rPr>
              <w:t xml:space="preserve">, </w:t>
            </w:r>
            <w:proofErr w:type="spellStart"/>
            <w:r w:rsidRPr="00BA3426">
              <w:rPr>
                <w:rFonts w:ascii="PF Square Sans Pro" w:eastAsia="Times New Roman" w:hAnsi="PF Square Sans Pro" w:cs="Arial"/>
                <w:bCs/>
                <w:iCs/>
                <w:color w:val="000000" w:themeColor="text1"/>
                <w:kern w:val="24"/>
                <w:sz w:val="24"/>
                <w:szCs w:val="24"/>
                <w:lang w:eastAsia="uk-UA"/>
              </w:rPr>
              <w:t>Тараканівський</w:t>
            </w:r>
            <w:proofErr w:type="spellEnd"/>
            <w:r w:rsidRPr="00BA3426">
              <w:rPr>
                <w:rFonts w:ascii="PF Square Sans Pro" w:eastAsia="Times New Roman" w:hAnsi="PF Square Sans Pro" w:cs="Arial"/>
                <w:bCs/>
                <w:iCs/>
                <w:color w:val="000000" w:themeColor="text1"/>
                <w:kern w:val="24"/>
                <w:sz w:val="24"/>
                <w:szCs w:val="24"/>
                <w:lang w:eastAsia="uk-UA"/>
              </w:rPr>
              <w:t xml:space="preserve"> форт, монастирі у Підкамені, Почаєві, Підгірцях; </w:t>
            </w:r>
            <w:r w:rsidRPr="00BA3426">
              <w:rPr>
                <w:rFonts w:ascii="PF Square Sans Pro" w:hAnsi="PF Square Sans Pro"/>
                <w:sz w:val="24"/>
                <w:szCs w:val="24"/>
              </w:rPr>
              <w:t>Національний історико-меморіальний заповідник «Поле</w:t>
            </w:r>
            <w:r w:rsidRPr="00BA3426">
              <w:rPr>
                <w:rFonts w:ascii="Cambria" w:hAnsi="Cambria" w:cs="Cambria"/>
                <w:sz w:val="24"/>
                <w:szCs w:val="24"/>
              </w:rPr>
              <w:t> </w:t>
            </w:r>
            <w:r w:rsidRPr="00BA3426">
              <w:rPr>
                <w:rFonts w:ascii="PF Square Sans Pro" w:hAnsi="PF Square Sans Pro" w:cs="PF Square Sans Pro"/>
                <w:sz w:val="24"/>
                <w:szCs w:val="24"/>
              </w:rPr>
              <w:t>Берестецької</w:t>
            </w:r>
            <w:r w:rsidRPr="00BA3426">
              <w:rPr>
                <w:rFonts w:ascii="PF Square Sans Pro" w:hAnsi="PF Square Sans Pro"/>
                <w:sz w:val="24"/>
                <w:szCs w:val="24"/>
              </w:rPr>
              <w:t xml:space="preserve"> </w:t>
            </w:r>
            <w:r w:rsidRPr="00BA3426">
              <w:rPr>
                <w:rFonts w:ascii="PF Square Sans Pro" w:hAnsi="PF Square Sans Pro" w:cs="PF Square Sans Pro"/>
                <w:sz w:val="24"/>
                <w:szCs w:val="24"/>
              </w:rPr>
              <w:t>битви»</w:t>
            </w:r>
            <w:r w:rsidRPr="00BA3426">
              <w:rPr>
                <w:rFonts w:ascii="PF Square Sans Pro" w:hAnsi="PF Square Sans Pro"/>
                <w:sz w:val="24"/>
                <w:szCs w:val="24"/>
              </w:rPr>
              <w:t xml:space="preserve">, Національний природний парк «Північне Поділля»). Все це знаходиться неподалік Бродів (25-60 км) і  може сприяти тому, що місто може стати зручною базою для мандрівок, затримуючи гостей у Бродах на 2-4 дні. </w:t>
            </w:r>
          </w:p>
        </w:tc>
      </w:tr>
      <w:tr w:rsidR="00BA3426" w:rsidRPr="00BA3426" w14:paraId="172FC335"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8F75D72"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4C8CC7C" w14:textId="77777777" w:rsidR="00BA3426" w:rsidRPr="00BA3426" w:rsidRDefault="00BA3426" w:rsidP="002F79B8">
            <w:pPr>
              <w:numPr>
                <w:ilvl w:val="0"/>
                <w:numId w:val="36"/>
              </w:numPr>
              <w:contextualSpacing/>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 xml:space="preserve">Систематизація заходів з розвитку та організації культурної та туристичної </w:t>
            </w:r>
            <w:proofErr w:type="spellStart"/>
            <w:r w:rsidRPr="00BA3426">
              <w:rPr>
                <w:rFonts w:ascii="PF Square Sans Pro" w:eastAsia="Times New Roman" w:hAnsi="PF Square Sans Pro" w:cs="Arial"/>
                <w:bCs/>
                <w:iCs/>
                <w:color w:val="000000" w:themeColor="text1"/>
                <w:kern w:val="24"/>
                <w:sz w:val="24"/>
                <w:szCs w:val="24"/>
                <w:lang w:eastAsia="uk-UA"/>
              </w:rPr>
              <w:t>сфериі</w:t>
            </w:r>
            <w:proofErr w:type="spellEnd"/>
            <w:r w:rsidRPr="00BA3426">
              <w:rPr>
                <w:rFonts w:ascii="PF Square Sans Pro" w:eastAsia="Times New Roman" w:hAnsi="PF Square Sans Pro" w:cs="Arial"/>
                <w:bCs/>
                <w:iCs/>
                <w:color w:val="000000" w:themeColor="text1"/>
                <w:kern w:val="24"/>
                <w:sz w:val="24"/>
                <w:szCs w:val="24"/>
                <w:lang w:eastAsia="uk-UA"/>
              </w:rPr>
              <w:t xml:space="preserve"> громади </w:t>
            </w:r>
          </w:p>
          <w:p w14:paraId="66598471" w14:textId="77777777" w:rsidR="00BA3426" w:rsidRPr="00BA3426" w:rsidRDefault="00BA3426" w:rsidP="002F79B8">
            <w:pPr>
              <w:numPr>
                <w:ilvl w:val="0"/>
                <w:numId w:val="36"/>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proofErr w:type="spellStart"/>
            <w:r w:rsidRPr="00BA3426">
              <w:rPr>
                <w:rFonts w:ascii="PF Square Sans Pro" w:eastAsia="Times New Roman" w:hAnsi="PF Square Sans Pro" w:cs="Arial"/>
                <w:bCs/>
                <w:iCs/>
                <w:color w:val="000000" w:themeColor="text1"/>
                <w:kern w:val="24"/>
                <w:sz w:val="24"/>
                <w:szCs w:val="24"/>
                <w:lang w:eastAsia="uk-UA"/>
              </w:rPr>
              <w:t>Впізнаваність</w:t>
            </w:r>
            <w:proofErr w:type="spellEnd"/>
            <w:r w:rsidRPr="00BA3426">
              <w:rPr>
                <w:rFonts w:ascii="PF Square Sans Pro" w:eastAsia="Times New Roman" w:hAnsi="PF Square Sans Pro" w:cs="Arial"/>
                <w:bCs/>
                <w:iCs/>
                <w:color w:val="000000" w:themeColor="text1"/>
                <w:kern w:val="24"/>
                <w:sz w:val="24"/>
                <w:szCs w:val="24"/>
                <w:lang w:eastAsia="uk-UA"/>
              </w:rPr>
              <w:t xml:space="preserve"> туристичного продукту Бродівської громади на теренах Львівської та суміжних областей, а також в Україні та за кордоном</w:t>
            </w:r>
          </w:p>
          <w:p w14:paraId="133AC343" w14:textId="77777777" w:rsidR="00BA3426" w:rsidRPr="00BA3426" w:rsidRDefault="00BA3426" w:rsidP="002F79B8">
            <w:pPr>
              <w:numPr>
                <w:ilvl w:val="0"/>
                <w:numId w:val="36"/>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Збільшення кількості туристів у м. Броди та розвиток туристичної інфраструктури</w:t>
            </w:r>
          </w:p>
          <w:p w14:paraId="50619D82" w14:textId="77777777" w:rsidR="00BA3426" w:rsidRPr="00BA3426" w:rsidRDefault="00BA3426" w:rsidP="002F79B8">
            <w:pPr>
              <w:numPr>
                <w:ilvl w:val="0"/>
                <w:numId w:val="36"/>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 xml:space="preserve">Привернення уваги до історико-культурної спадщини, її </w:t>
            </w:r>
            <w:proofErr w:type="spellStart"/>
            <w:r w:rsidRPr="00BA3426">
              <w:rPr>
                <w:rFonts w:ascii="PF Square Sans Pro" w:eastAsia="Times New Roman" w:hAnsi="PF Square Sans Pro" w:cs="Arial"/>
                <w:bCs/>
                <w:iCs/>
                <w:color w:val="000000" w:themeColor="text1"/>
                <w:kern w:val="24"/>
                <w:sz w:val="24"/>
                <w:szCs w:val="24"/>
                <w:lang w:eastAsia="uk-UA"/>
              </w:rPr>
              <w:t>ревіталізація</w:t>
            </w:r>
            <w:proofErr w:type="spellEnd"/>
            <w:r w:rsidRPr="00BA3426">
              <w:rPr>
                <w:rFonts w:ascii="PF Square Sans Pro" w:eastAsia="Times New Roman" w:hAnsi="PF Square Sans Pro" w:cs="Arial"/>
                <w:bCs/>
                <w:iCs/>
                <w:color w:val="000000" w:themeColor="text1"/>
                <w:kern w:val="24"/>
                <w:sz w:val="24"/>
                <w:szCs w:val="24"/>
                <w:lang w:eastAsia="uk-UA"/>
              </w:rPr>
              <w:t>.</w:t>
            </w:r>
          </w:p>
          <w:p w14:paraId="4BE45898" w14:textId="77777777" w:rsidR="00BA3426" w:rsidRPr="00BA3426" w:rsidRDefault="00BA3426" w:rsidP="002F79B8">
            <w:pPr>
              <w:numPr>
                <w:ilvl w:val="0"/>
                <w:numId w:val="36"/>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 xml:space="preserve">Покращення фінансової ситуації в громаді (надходження до бюджету – туристичний збір, збільшення відвідувачів – проданих квитків у музеї і </w:t>
            </w:r>
            <w:proofErr w:type="spellStart"/>
            <w:r w:rsidRPr="00BA3426">
              <w:rPr>
                <w:rFonts w:ascii="PF Square Sans Pro" w:eastAsia="Times New Roman" w:hAnsi="PF Square Sans Pro" w:cs="Arial"/>
                <w:bCs/>
                <w:iCs/>
                <w:color w:val="000000" w:themeColor="text1"/>
                <w:kern w:val="24"/>
                <w:sz w:val="24"/>
                <w:szCs w:val="24"/>
                <w:lang w:eastAsia="uk-UA"/>
              </w:rPr>
              <w:t>т.п</w:t>
            </w:r>
            <w:proofErr w:type="spellEnd"/>
            <w:r w:rsidRPr="00BA3426">
              <w:rPr>
                <w:rFonts w:ascii="PF Square Sans Pro" w:eastAsia="Times New Roman" w:hAnsi="PF Square Sans Pro" w:cs="Arial"/>
                <w:bCs/>
                <w:iCs/>
                <w:color w:val="000000" w:themeColor="text1"/>
                <w:kern w:val="24"/>
                <w:sz w:val="24"/>
                <w:szCs w:val="24"/>
                <w:lang w:eastAsia="uk-UA"/>
              </w:rPr>
              <w:t>.).</w:t>
            </w:r>
          </w:p>
          <w:p w14:paraId="1227AD4B" w14:textId="77777777" w:rsidR="00BA3426" w:rsidRPr="00BA3426" w:rsidRDefault="00BA3426" w:rsidP="002F79B8">
            <w:pPr>
              <w:numPr>
                <w:ilvl w:val="0"/>
                <w:numId w:val="36"/>
              </w:numPr>
              <w:spacing w:after="0" w:line="276" w:lineRule="auto"/>
              <w:ind w:right="272"/>
              <w:contextualSpacing/>
              <w:jc w:val="both"/>
              <w:textAlignment w:val="baseline"/>
              <w:rPr>
                <w:rFonts w:ascii="PF Square Sans Pro" w:eastAsia="Times New Roman" w:hAnsi="PF Square Sans Pro" w:cs="Arial"/>
                <w:i/>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 xml:space="preserve">Створення інституції, яка сприятиме розвитку туризму, займатиметься </w:t>
            </w:r>
            <w:proofErr w:type="spellStart"/>
            <w:r w:rsidRPr="00BA3426">
              <w:rPr>
                <w:rFonts w:ascii="PF Square Sans Pro" w:eastAsia="Times New Roman" w:hAnsi="PF Square Sans Pro" w:cs="Arial"/>
                <w:bCs/>
                <w:iCs/>
                <w:color w:val="000000" w:themeColor="text1"/>
                <w:kern w:val="24"/>
                <w:sz w:val="24"/>
                <w:szCs w:val="24"/>
                <w:lang w:eastAsia="uk-UA"/>
              </w:rPr>
              <w:t>промоційною</w:t>
            </w:r>
            <w:proofErr w:type="spellEnd"/>
            <w:r w:rsidRPr="00BA3426">
              <w:rPr>
                <w:rFonts w:ascii="PF Square Sans Pro" w:eastAsia="Times New Roman" w:hAnsi="PF Square Sans Pro" w:cs="Arial"/>
                <w:bCs/>
                <w:iCs/>
                <w:color w:val="000000" w:themeColor="text1"/>
                <w:kern w:val="24"/>
                <w:sz w:val="24"/>
                <w:szCs w:val="24"/>
                <w:lang w:eastAsia="uk-UA"/>
              </w:rPr>
              <w:t xml:space="preserve"> діяльністю </w:t>
            </w:r>
          </w:p>
        </w:tc>
      </w:tr>
      <w:tr w:rsidR="00BA3426" w:rsidRPr="00BA3426" w14:paraId="4EE6DD5C" w14:textId="77777777" w:rsidTr="00BA3426">
        <w:trPr>
          <w:trHeight w:val="44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E607B22" w14:textId="77777777" w:rsidR="00BA3426" w:rsidRPr="00BA3426" w:rsidRDefault="00BA3426" w:rsidP="00BA3426">
            <w:pPr>
              <w:spacing w:after="0" w:line="276" w:lineRule="auto"/>
              <w:ind w:right="272"/>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66087A3" w14:textId="77777777" w:rsidR="00BA3426" w:rsidRPr="00BA3426" w:rsidRDefault="00BA3426" w:rsidP="002F79B8">
            <w:pPr>
              <w:numPr>
                <w:ilvl w:val="0"/>
                <w:numId w:val="37"/>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 xml:space="preserve">Підготовка зведеного аналізу туристичного потенціалу громади та сусідніх територій </w:t>
            </w:r>
          </w:p>
          <w:p w14:paraId="70407292" w14:textId="77777777" w:rsidR="00BA3426" w:rsidRPr="00BA3426" w:rsidRDefault="00BA3426" w:rsidP="002F79B8">
            <w:pPr>
              <w:numPr>
                <w:ilvl w:val="0"/>
                <w:numId w:val="37"/>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lastRenderedPageBreak/>
              <w:t>Розробка дорожньої карти та Програми розвитку культурно-туристичної сфери Бродівської громади.</w:t>
            </w:r>
          </w:p>
          <w:p w14:paraId="73783CB4" w14:textId="77777777" w:rsidR="00BA3426" w:rsidRPr="00BA3426" w:rsidRDefault="00BA3426" w:rsidP="002F79B8">
            <w:pPr>
              <w:numPr>
                <w:ilvl w:val="0"/>
                <w:numId w:val="37"/>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Створення Туристично-інформаційного центру (можливо в статусі комунального підприємства чи установи)</w:t>
            </w:r>
          </w:p>
          <w:p w14:paraId="66BDB45B" w14:textId="77777777" w:rsidR="00BA3426" w:rsidRPr="00BA3426" w:rsidRDefault="00BA3426" w:rsidP="002F79B8">
            <w:pPr>
              <w:numPr>
                <w:ilvl w:val="0"/>
                <w:numId w:val="37"/>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Налагоджена комунікація між суб'єктами туристичної інфраструктури, зацікавленими сторонами, зокрема із Польщі та підготовка проєктів до транскордонної програми Україна-Польща-Білорусь 2022-2027</w:t>
            </w:r>
          </w:p>
          <w:p w14:paraId="16BD07B7" w14:textId="77777777" w:rsidR="00BA3426" w:rsidRPr="00BA3426" w:rsidRDefault="00BA3426" w:rsidP="002F79B8">
            <w:pPr>
              <w:numPr>
                <w:ilvl w:val="0"/>
                <w:numId w:val="37"/>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Розроблення нових та удосконалення наявних туристичних маршрутів містом Броди та територією громади</w:t>
            </w:r>
          </w:p>
          <w:p w14:paraId="6CDDA63C" w14:textId="77777777" w:rsidR="00BA3426" w:rsidRPr="00BA3426" w:rsidRDefault="00BA3426" w:rsidP="002F79B8">
            <w:pPr>
              <w:numPr>
                <w:ilvl w:val="0"/>
                <w:numId w:val="37"/>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 xml:space="preserve">Проведення благоустрою та </w:t>
            </w:r>
            <w:proofErr w:type="spellStart"/>
            <w:r w:rsidRPr="00BA3426">
              <w:rPr>
                <w:rFonts w:ascii="PF Square Sans Pro" w:eastAsia="Times New Roman" w:hAnsi="PF Square Sans Pro" w:cs="Arial"/>
                <w:bCs/>
                <w:iCs/>
                <w:color w:val="000000" w:themeColor="text1"/>
                <w:kern w:val="24"/>
                <w:sz w:val="24"/>
                <w:szCs w:val="24"/>
                <w:lang w:eastAsia="uk-UA"/>
              </w:rPr>
              <w:t>ознакування</w:t>
            </w:r>
            <w:proofErr w:type="spellEnd"/>
            <w:r w:rsidRPr="00BA3426">
              <w:rPr>
                <w:rFonts w:ascii="PF Square Sans Pro" w:eastAsia="Times New Roman" w:hAnsi="PF Square Sans Pro" w:cs="Arial"/>
                <w:bCs/>
                <w:iCs/>
                <w:color w:val="000000" w:themeColor="text1"/>
                <w:kern w:val="24"/>
                <w:sz w:val="24"/>
                <w:szCs w:val="24"/>
                <w:lang w:eastAsia="uk-UA"/>
              </w:rPr>
              <w:t xml:space="preserve"> маршрутів  згідно дорожньої карти</w:t>
            </w:r>
          </w:p>
          <w:p w14:paraId="0E3F32D4" w14:textId="77777777" w:rsidR="00BA3426" w:rsidRPr="00BA3426" w:rsidRDefault="00BA3426" w:rsidP="002F79B8">
            <w:pPr>
              <w:numPr>
                <w:ilvl w:val="0"/>
                <w:numId w:val="37"/>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proofErr w:type="spellStart"/>
            <w:r w:rsidRPr="00BA3426">
              <w:rPr>
                <w:rFonts w:ascii="PF Square Sans Pro" w:eastAsia="Times New Roman" w:hAnsi="PF Square Sans Pro" w:cs="Arial"/>
                <w:bCs/>
                <w:iCs/>
                <w:color w:val="000000" w:themeColor="text1"/>
                <w:kern w:val="24"/>
                <w:sz w:val="24"/>
                <w:szCs w:val="24"/>
                <w:lang w:eastAsia="uk-UA"/>
              </w:rPr>
              <w:t>Ознакування</w:t>
            </w:r>
            <w:proofErr w:type="spellEnd"/>
            <w:r w:rsidRPr="00BA3426">
              <w:rPr>
                <w:rFonts w:ascii="PF Square Sans Pro" w:eastAsia="Times New Roman" w:hAnsi="PF Square Sans Pro" w:cs="Arial"/>
                <w:bCs/>
                <w:iCs/>
                <w:color w:val="000000" w:themeColor="text1"/>
                <w:kern w:val="24"/>
                <w:sz w:val="24"/>
                <w:szCs w:val="24"/>
                <w:lang w:eastAsia="uk-UA"/>
              </w:rPr>
              <w:t xml:space="preserve"> історичних місць міста Броди малими </w:t>
            </w:r>
            <w:proofErr w:type="spellStart"/>
            <w:r w:rsidRPr="00BA3426">
              <w:rPr>
                <w:rFonts w:ascii="PF Square Sans Pro" w:eastAsia="Times New Roman" w:hAnsi="PF Square Sans Pro" w:cs="Arial"/>
                <w:bCs/>
                <w:iCs/>
                <w:color w:val="000000" w:themeColor="text1"/>
                <w:kern w:val="24"/>
                <w:sz w:val="24"/>
                <w:szCs w:val="24"/>
                <w:lang w:eastAsia="uk-UA"/>
              </w:rPr>
              <w:t>скульттурними</w:t>
            </w:r>
            <w:proofErr w:type="spellEnd"/>
            <w:r w:rsidRPr="00BA3426">
              <w:rPr>
                <w:rFonts w:ascii="PF Square Sans Pro" w:eastAsia="Times New Roman" w:hAnsi="PF Square Sans Pro" w:cs="Arial"/>
                <w:bCs/>
                <w:iCs/>
                <w:color w:val="000000" w:themeColor="text1"/>
                <w:kern w:val="24"/>
                <w:sz w:val="24"/>
                <w:szCs w:val="24"/>
                <w:lang w:eastAsia="uk-UA"/>
              </w:rPr>
              <w:t xml:space="preserve"> формами (15 фігур бобрів)</w:t>
            </w:r>
          </w:p>
          <w:p w14:paraId="298D9934" w14:textId="77777777" w:rsidR="00BA3426" w:rsidRPr="00BA3426" w:rsidRDefault="00BA3426" w:rsidP="002F79B8">
            <w:pPr>
              <w:numPr>
                <w:ilvl w:val="0"/>
                <w:numId w:val="37"/>
              </w:numPr>
              <w:spacing w:after="0" w:line="276" w:lineRule="auto"/>
              <w:ind w:right="272"/>
              <w:contextualSpacing/>
              <w:jc w:val="both"/>
              <w:textAlignment w:val="baseline"/>
              <w:rPr>
                <w:rFonts w:ascii="PF Square Sans Pro" w:eastAsia="Times New Roman" w:hAnsi="PF Square Sans Pro" w:cs="Arial"/>
                <w:bCs/>
                <w:iCs/>
                <w:color w:val="000000" w:themeColor="text1"/>
                <w:kern w:val="24"/>
                <w:sz w:val="24"/>
                <w:szCs w:val="24"/>
                <w:lang w:eastAsia="uk-UA"/>
              </w:rPr>
            </w:pPr>
            <w:r w:rsidRPr="00BA3426">
              <w:rPr>
                <w:rFonts w:ascii="PF Square Sans Pro" w:eastAsia="Times New Roman" w:hAnsi="PF Square Sans Pro" w:cs="Arial"/>
                <w:bCs/>
                <w:iCs/>
                <w:color w:val="000000" w:themeColor="text1"/>
                <w:kern w:val="24"/>
                <w:sz w:val="24"/>
                <w:szCs w:val="24"/>
                <w:lang w:eastAsia="uk-UA"/>
              </w:rPr>
              <w:t xml:space="preserve">Розробка та розповсюдження </w:t>
            </w:r>
            <w:proofErr w:type="spellStart"/>
            <w:r w:rsidRPr="00BA3426">
              <w:rPr>
                <w:rFonts w:ascii="PF Square Sans Pro" w:eastAsia="Times New Roman" w:hAnsi="PF Square Sans Pro" w:cs="Arial"/>
                <w:bCs/>
                <w:iCs/>
                <w:color w:val="000000" w:themeColor="text1"/>
                <w:kern w:val="24"/>
                <w:sz w:val="24"/>
                <w:szCs w:val="24"/>
                <w:lang w:eastAsia="uk-UA"/>
              </w:rPr>
              <w:t>промоційно</w:t>
            </w:r>
            <w:proofErr w:type="spellEnd"/>
            <w:r w:rsidRPr="00BA3426">
              <w:rPr>
                <w:rFonts w:ascii="PF Square Sans Pro" w:eastAsia="Times New Roman" w:hAnsi="PF Square Sans Pro" w:cs="Arial"/>
                <w:bCs/>
                <w:iCs/>
                <w:color w:val="000000" w:themeColor="text1"/>
                <w:kern w:val="24"/>
                <w:sz w:val="24"/>
                <w:szCs w:val="24"/>
                <w:lang w:eastAsia="uk-UA"/>
              </w:rPr>
              <w:t>-рекламних матеріалів про туристичний потенціал громади.</w:t>
            </w:r>
          </w:p>
          <w:p w14:paraId="383B1D7C" w14:textId="77777777" w:rsidR="00BA3426" w:rsidRPr="00BA3426" w:rsidRDefault="00BA3426" w:rsidP="002F79B8">
            <w:pPr>
              <w:numPr>
                <w:ilvl w:val="0"/>
                <w:numId w:val="37"/>
              </w:numPr>
              <w:spacing w:after="0" w:line="276" w:lineRule="auto"/>
              <w:ind w:right="272"/>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Інформаційна кампанія з популяризації туристичного потенціалу громади, у тому числі серед школярів спільно із відділом освіти Бродівської міської ради</w:t>
            </w:r>
          </w:p>
        </w:tc>
      </w:tr>
      <w:tr w:rsidR="00BA3426" w:rsidRPr="00BA3426" w14:paraId="36EB8341"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9C6FEEC" w14:textId="77777777" w:rsidR="00BA3426" w:rsidRPr="00BA3426" w:rsidRDefault="00BA3426" w:rsidP="00BA3426">
            <w:pPr>
              <w:spacing w:after="0" w:line="240" w:lineRule="auto"/>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Період реалізації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2E57D0"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2022 - 2027 </w:t>
            </w:r>
          </w:p>
        </w:tc>
      </w:tr>
      <w:tr w:rsidR="00BA3426" w:rsidRPr="00BA3426" w14:paraId="0406F6BD"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4173367" w14:textId="77777777" w:rsidR="00BA3426" w:rsidRPr="00BA3426" w:rsidRDefault="00BA3426" w:rsidP="00BA3426">
            <w:pPr>
              <w:spacing w:after="0" w:line="240" w:lineRule="auto"/>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Орієнтовний обсяг фінансування тис. грн</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91BA148"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1 550</w:t>
            </w:r>
          </w:p>
        </w:tc>
      </w:tr>
      <w:tr w:rsidR="00BA3426" w:rsidRPr="00BA3426" w14:paraId="0A181A0A" w14:textId="77777777" w:rsidTr="00BA3426">
        <w:trPr>
          <w:trHeight w:val="159"/>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A347140" w14:textId="77777777" w:rsidR="00BA3426" w:rsidRPr="00BA3426" w:rsidRDefault="00BA3426" w:rsidP="00BA3426">
            <w:pPr>
              <w:spacing w:after="0" w:line="240" w:lineRule="auto"/>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8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8E96DC1" w14:textId="77777777" w:rsidR="00BA3426" w:rsidRPr="00BA3426" w:rsidRDefault="00BA3426" w:rsidP="00BA3426">
            <w:pPr>
              <w:spacing w:after="0" w:line="240" w:lineRule="auto"/>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E246638" w14:textId="77777777" w:rsidR="00BA3426" w:rsidRPr="00BA3426" w:rsidRDefault="00BA3426" w:rsidP="00BA3426">
            <w:pPr>
              <w:spacing w:after="0" w:line="240" w:lineRule="auto"/>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5725BC5" w14:textId="77777777" w:rsidR="00BA3426" w:rsidRPr="00BA3426" w:rsidRDefault="00BA3426" w:rsidP="00BA3426">
            <w:pPr>
              <w:spacing w:after="0" w:line="240" w:lineRule="auto"/>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2024</w:t>
            </w:r>
          </w:p>
        </w:tc>
        <w:tc>
          <w:tcPr>
            <w:tcW w:w="4498" w:type="dxa"/>
            <w:tcBorders>
              <w:top w:val="single" w:sz="4" w:space="0" w:color="auto"/>
              <w:left w:val="single" w:sz="4" w:space="0" w:color="auto"/>
              <w:bottom w:val="single" w:sz="4" w:space="0" w:color="auto"/>
              <w:right w:val="single" w:sz="4" w:space="0" w:color="auto"/>
            </w:tcBorders>
            <w:shd w:val="clear" w:color="auto" w:fill="auto"/>
          </w:tcPr>
          <w:p w14:paraId="7F375DD8" w14:textId="77777777" w:rsidR="00BA3426" w:rsidRPr="00BA3426" w:rsidRDefault="00BA3426" w:rsidP="00BA3426">
            <w:pPr>
              <w:spacing w:after="0" w:line="240" w:lineRule="auto"/>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3C6C4ED7" w14:textId="77777777" w:rsidTr="00BA3426">
        <w:trPr>
          <w:trHeight w:val="29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AB9AC4" w14:textId="77777777" w:rsidR="00BA3426" w:rsidRPr="00BA3426" w:rsidRDefault="00BA3426" w:rsidP="00BA3426">
            <w:pPr>
              <w:spacing w:after="0" w:line="240" w:lineRule="auto"/>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8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75D46B1"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06DC6F2"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E76192A"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4498" w:type="dxa"/>
            <w:tcBorders>
              <w:top w:val="single" w:sz="4" w:space="0" w:color="auto"/>
              <w:left w:val="single" w:sz="4" w:space="0" w:color="auto"/>
              <w:bottom w:val="single" w:sz="4" w:space="0" w:color="auto"/>
              <w:right w:val="single" w:sz="4" w:space="0" w:color="auto"/>
            </w:tcBorders>
            <w:shd w:val="clear" w:color="auto" w:fill="auto"/>
          </w:tcPr>
          <w:p w14:paraId="23B045A3"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p>
        </w:tc>
      </w:tr>
      <w:tr w:rsidR="00BA3426" w:rsidRPr="00BA3426" w14:paraId="5E40AE9D" w14:textId="77777777" w:rsidTr="00BA3426">
        <w:trPr>
          <w:trHeight w:val="25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21952AB" w14:textId="77777777" w:rsidR="00BA3426" w:rsidRPr="00BA3426" w:rsidRDefault="00BA3426" w:rsidP="00BA3426">
            <w:pPr>
              <w:spacing w:after="0" w:line="240" w:lineRule="auto"/>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8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0852551"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EF55AEF"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5AE59BE"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w:t>
            </w:r>
          </w:p>
        </w:tc>
        <w:tc>
          <w:tcPr>
            <w:tcW w:w="4498" w:type="dxa"/>
            <w:tcBorders>
              <w:top w:val="single" w:sz="4" w:space="0" w:color="auto"/>
              <w:left w:val="single" w:sz="4" w:space="0" w:color="auto"/>
              <w:bottom w:val="single" w:sz="4" w:space="0" w:color="auto"/>
              <w:right w:val="single" w:sz="4" w:space="0" w:color="auto"/>
            </w:tcBorders>
            <w:shd w:val="clear" w:color="auto" w:fill="auto"/>
          </w:tcPr>
          <w:p w14:paraId="7CB59C78" w14:textId="77777777" w:rsidR="00BA3426" w:rsidRPr="00BA3426" w:rsidRDefault="00BA3426" w:rsidP="00BA3426">
            <w:pPr>
              <w:spacing w:after="0" w:line="240" w:lineRule="auto"/>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300</w:t>
            </w:r>
          </w:p>
        </w:tc>
      </w:tr>
      <w:tr w:rsidR="00BA3426" w:rsidRPr="00BA3426" w14:paraId="6B81097B" w14:textId="77777777" w:rsidTr="00BA3426">
        <w:trPr>
          <w:trHeight w:val="24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277A329" w14:textId="77777777" w:rsidR="00BA3426" w:rsidRPr="00BA3426" w:rsidRDefault="00BA3426" w:rsidP="00BA3426">
            <w:pPr>
              <w:spacing w:after="0" w:line="240" w:lineRule="auto"/>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8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2BB4BD6"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65938F8"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300</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7EB4F0B"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300</w:t>
            </w:r>
          </w:p>
        </w:tc>
        <w:tc>
          <w:tcPr>
            <w:tcW w:w="4498" w:type="dxa"/>
            <w:tcBorders>
              <w:top w:val="single" w:sz="4" w:space="0" w:color="auto"/>
              <w:left w:val="single" w:sz="4" w:space="0" w:color="auto"/>
              <w:bottom w:val="single" w:sz="4" w:space="0" w:color="auto"/>
              <w:right w:val="single" w:sz="4" w:space="0" w:color="auto"/>
            </w:tcBorders>
            <w:shd w:val="clear" w:color="auto" w:fill="auto"/>
          </w:tcPr>
          <w:p w14:paraId="194447BE" w14:textId="77777777" w:rsidR="00BA3426" w:rsidRPr="00BA3426" w:rsidRDefault="00BA3426" w:rsidP="00BA3426">
            <w:pPr>
              <w:spacing w:after="0" w:line="240" w:lineRule="auto"/>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900</w:t>
            </w:r>
          </w:p>
        </w:tc>
      </w:tr>
      <w:tr w:rsidR="00BA3426" w:rsidRPr="00BA3426" w14:paraId="5745DB55" w14:textId="77777777" w:rsidTr="00BA3426">
        <w:trPr>
          <w:trHeight w:val="219"/>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0559C22" w14:textId="77777777" w:rsidR="00BA3426" w:rsidRPr="00BA3426" w:rsidRDefault="00BA3426" w:rsidP="00BA3426">
            <w:pPr>
              <w:spacing w:after="0" w:line="240" w:lineRule="auto"/>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8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F53A648"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71F0181"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B899AB1" w14:textId="77777777" w:rsidR="00BA3426" w:rsidRPr="00BA3426" w:rsidRDefault="00BA3426" w:rsidP="00BA3426">
            <w:pPr>
              <w:spacing w:after="0" w:line="240" w:lineRule="auto"/>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200</w:t>
            </w:r>
          </w:p>
        </w:tc>
        <w:tc>
          <w:tcPr>
            <w:tcW w:w="4498" w:type="dxa"/>
            <w:tcBorders>
              <w:top w:val="single" w:sz="4" w:space="0" w:color="auto"/>
              <w:left w:val="single" w:sz="4" w:space="0" w:color="auto"/>
              <w:bottom w:val="single" w:sz="4" w:space="0" w:color="auto"/>
              <w:right w:val="single" w:sz="4" w:space="0" w:color="auto"/>
            </w:tcBorders>
            <w:shd w:val="clear" w:color="auto" w:fill="auto"/>
          </w:tcPr>
          <w:p w14:paraId="39003033" w14:textId="77777777" w:rsidR="00BA3426" w:rsidRPr="00BA3426" w:rsidRDefault="00BA3426" w:rsidP="00BA3426">
            <w:pPr>
              <w:spacing w:after="0" w:line="240" w:lineRule="auto"/>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350</w:t>
            </w:r>
          </w:p>
        </w:tc>
      </w:tr>
      <w:tr w:rsidR="00BA3426" w:rsidRPr="00BA3426" w14:paraId="23930832"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DFC3EAC" w14:textId="77777777" w:rsidR="00BA3426" w:rsidRPr="00BA3426" w:rsidRDefault="00BA3426" w:rsidP="00BA3426">
            <w:pPr>
              <w:spacing w:after="0" w:line="276" w:lineRule="auto"/>
              <w:ind w:right="272"/>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0FD0A73" w14:textId="77777777" w:rsidR="00BA3426" w:rsidRPr="00BA3426" w:rsidRDefault="00BA3426" w:rsidP="00BA3426">
            <w:pPr>
              <w:spacing w:after="0" w:line="240" w:lineRule="auto"/>
              <w:ind w:right="272"/>
              <w:rPr>
                <w:rFonts w:ascii="PF Square Sans Pro" w:eastAsia="Times New Roman" w:hAnsi="PF Square Sans Pro" w:cs="Arial"/>
                <w:iCs/>
                <w:sz w:val="24"/>
                <w:szCs w:val="24"/>
                <w:lang w:eastAsia="uk-UA"/>
              </w:rPr>
            </w:pPr>
            <w:r w:rsidRPr="00BA3426">
              <w:rPr>
                <w:rFonts w:ascii="PF Square Sans Pro" w:eastAsia="Times New Roman" w:hAnsi="PF Square Sans Pro" w:cs="Arial"/>
                <w:iCs/>
                <w:sz w:val="24"/>
                <w:szCs w:val="24"/>
                <w:lang w:eastAsia="uk-UA"/>
              </w:rPr>
              <w:t>Бродівська міська рада – фінансова підтримка заходів, регулятивна роль (прийняття місцевих регулятивних актів)</w:t>
            </w:r>
          </w:p>
          <w:p w14:paraId="4686BFEF" w14:textId="77777777" w:rsidR="00BA3426" w:rsidRPr="00BA3426" w:rsidRDefault="00BA3426" w:rsidP="00BA3426">
            <w:pPr>
              <w:spacing w:after="0" w:line="240" w:lineRule="auto"/>
              <w:ind w:right="272"/>
              <w:rPr>
                <w:rFonts w:ascii="PF Square Sans Pro" w:eastAsia="Times New Roman" w:hAnsi="PF Square Sans Pro" w:cs="Arial"/>
                <w:iCs/>
                <w:sz w:val="24"/>
                <w:szCs w:val="24"/>
                <w:lang w:eastAsia="uk-UA"/>
              </w:rPr>
            </w:pPr>
            <w:r w:rsidRPr="00BA3426">
              <w:rPr>
                <w:rFonts w:ascii="PF Square Sans Pro" w:eastAsia="Times New Roman" w:hAnsi="PF Square Sans Pro" w:cs="Arial"/>
                <w:iCs/>
                <w:sz w:val="24"/>
                <w:szCs w:val="24"/>
                <w:lang w:eastAsia="uk-UA"/>
              </w:rPr>
              <w:t>Відділ освіти Бродівської міської ради – просвітня робота серед школярів</w:t>
            </w:r>
          </w:p>
          <w:p w14:paraId="3A7E0BB7" w14:textId="77777777" w:rsidR="00BA3426" w:rsidRPr="00BA3426" w:rsidRDefault="00BA3426" w:rsidP="00BA3426">
            <w:pPr>
              <w:spacing w:after="0" w:line="240" w:lineRule="auto"/>
              <w:ind w:right="272"/>
              <w:rPr>
                <w:rFonts w:ascii="PF Square Sans Pro" w:eastAsia="Times New Roman" w:hAnsi="PF Square Sans Pro" w:cs="Arial"/>
                <w:iCs/>
                <w:sz w:val="24"/>
                <w:szCs w:val="24"/>
                <w:lang w:eastAsia="uk-UA"/>
              </w:rPr>
            </w:pPr>
            <w:r w:rsidRPr="00BA3426">
              <w:rPr>
                <w:rFonts w:ascii="PF Square Sans Pro" w:eastAsia="Times New Roman" w:hAnsi="PF Square Sans Pro" w:cs="Arial"/>
                <w:iCs/>
                <w:sz w:val="24"/>
                <w:szCs w:val="24"/>
                <w:lang w:eastAsia="uk-UA"/>
              </w:rPr>
              <w:t>Львівська Асоціація розвитку туризму – проведення дослідження, рекомендації</w:t>
            </w:r>
          </w:p>
          <w:p w14:paraId="109447CC" w14:textId="77777777" w:rsidR="00BA3426" w:rsidRPr="00BA3426" w:rsidRDefault="00BA3426" w:rsidP="00BA3426">
            <w:pPr>
              <w:spacing w:after="0" w:line="240" w:lineRule="auto"/>
              <w:ind w:right="272"/>
              <w:rPr>
                <w:rFonts w:ascii="PF Square Sans Pro" w:eastAsia="Times New Roman" w:hAnsi="PF Square Sans Pro" w:cs="Arial"/>
                <w:iCs/>
                <w:sz w:val="24"/>
                <w:szCs w:val="24"/>
                <w:lang w:eastAsia="uk-UA"/>
              </w:rPr>
            </w:pPr>
            <w:r w:rsidRPr="00BA3426">
              <w:rPr>
                <w:rFonts w:ascii="PF Square Sans Pro" w:eastAsia="Times New Roman" w:hAnsi="PF Square Sans Pro" w:cs="Arial"/>
                <w:iCs/>
                <w:sz w:val="24"/>
                <w:szCs w:val="24"/>
                <w:lang w:eastAsia="uk-UA"/>
              </w:rPr>
              <w:t>КУ «Бродівський історико-краєзнавчий музей» - практичний досвід, екскурсоводи, наповнення туристичних маршрутів</w:t>
            </w:r>
          </w:p>
        </w:tc>
      </w:tr>
      <w:tr w:rsidR="00BA3426" w:rsidRPr="00BA3426" w14:paraId="6F837598"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AAE2AA6" w14:textId="77777777" w:rsidR="00BA3426" w:rsidRPr="00BA3426" w:rsidRDefault="00BA3426" w:rsidP="00BA3426">
            <w:pPr>
              <w:spacing w:after="0" w:line="276" w:lineRule="auto"/>
              <w:ind w:right="272"/>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p w14:paraId="66A6FCE4" w14:textId="77777777" w:rsidR="00BA3426" w:rsidRPr="00BA3426" w:rsidRDefault="00BA3426" w:rsidP="00BA3426">
            <w:pPr>
              <w:spacing w:after="0" w:line="276" w:lineRule="auto"/>
              <w:ind w:right="272"/>
              <w:textAlignment w:val="baseline"/>
              <w:rPr>
                <w:rFonts w:ascii="PF Square Sans Pro" w:eastAsia="Times New Roman" w:hAnsi="PF Square Sans Pro" w:cs="Arial"/>
                <w:bCs/>
                <w:color w:val="000000" w:themeColor="text1"/>
                <w:kern w:val="24"/>
                <w:sz w:val="24"/>
                <w:szCs w:val="24"/>
                <w:lang w:eastAsia="uk-UA"/>
              </w:rPr>
            </w:pPr>
          </w:p>
        </w:tc>
        <w:tc>
          <w:tcPr>
            <w:tcW w:w="7229"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F40A7D2" w14:textId="77777777" w:rsidR="00BA3426" w:rsidRPr="00BA3426" w:rsidRDefault="00BA3426" w:rsidP="00BA3426">
            <w:pPr>
              <w:spacing w:after="0" w:line="240" w:lineRule="auto"/>
              <w:ind w:right="272"/>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Наявні вказівники, інформаційні стенди, які потребують удосконалення та оновлення. </w:t>
            </w:r>
          </w:p>
          <w:p w14:paraId="5E72F9D4" w14:textId="77777777" w:rsidR="00BA3426" w:rsidRPr="00BA3426" w:rsidRDefault="00BA3426" w:rsidP="00BA3426">
            <w:pPr>
              <w:spacing w:after="0" w:line="240" w:lineRule="auto"/>
              <w:ind w:right="272"/>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Існує сайт «Історична спадщина Бродів», на якому представлено потенціал історико-культурної спадщини.</w:t>
            </w:r>
          </w:p>
          <w:p w14:paraId="7BE73259" w14:textId="77777777" w:rsidR="00BA3426" w:rsidRPr="00BA3426" w:rsidRDefault="00BA3426" w:rsidP="00BA3426">
            <w:pPr>
              <w:spacing w:after="0" w:line="240" w:lineRule="auto"/>
              <w:ind w:right="272"/>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Розроблено типаж малої скульптурної форми для </w:t>
            </w:r>
            <w:proofErr w:type="spellStart"/>
            <w:r w:rsidRPr="00BA3426">
              <w:rPr>
                <w:rFonts w:ascii="PF Square Sans Pro" w:eastAsia="Times New Roman" w:hAnsi="PF Square Sans Pro" w:cs="Arial"/>
                <w:sz w:val="24"/>
                <w:szCs w:val="24"/>
                <w:lang w:eastAsia="uk-UA"/>
              </w:rPr>
              <w:t>ознакування</w:t>
            </w:r>
            <w:proofErr w:type="spellEnd"/>
            <w:r w:rsidRPr="00BA3426">
              <w:rPr>
                <w:rFonts w:ascii="PF Square Sans Pro" w:eastAsia="Times New Roman" w:hAnsi="PF Square Sans Pro" w:cs="Arial"/>
                <w:sz w:val="24"/>
                <w:szCs w:val="24"/>
                <w:lang w:eastAsia="uk-UA"/>
              </w:rPr>
              <w:t xml:space="preserve"> туристичних місць міста Броди (на 15 локаціях)</w:t>
            </w:r>
          </w:p>
        </w:tc>
      </w:tr>
    </w:tbl>
    <w:p w14:paraId="21432C66"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290B195A"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29D8526F"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6ADF43C3"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2378F12"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7878697F"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56F0FDCE" w14:textId="77777777" w:rsidR="00BA3426" w:rsidRPr="00450A55" w:rsidRDefault="00BA3426" w:rsidP="00450A55">
      <w:pPr>
        <w:pStyle w:val="2"/>
        <w:shd w:val="clear" w:color="auto" w:fill="FFE599" w:themeFill="accent4" w:themeFillTint="66"/>
        <w:rPr>
          <w:rFonts w:eastAsia="Calibri"/>
        </w:rPr>
      </w:pPr>
      <w:bookmarkStart w:id="28" w:name="_Toc94710605"/>
      <w:r w:rsidRPr="00450A55">
        <w:rPr>
          <w:rFonts w:eastAsia="Calibri"/>
        </w:rPr>
        <w:lastRenderedPageBreak/>
        <w:t>Стратегічна ціль 2. Розвиток людського капіталу</w:t>
      </w:r>
      <w:bookmarkEnd w:id="28"/>
    </w:p>
    <w:p w14:paraId="7645B634"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69"/>
        <w:gridCol w:w="1131"/>
        <w:gridCol w:w="1131"/>
        <w:gridCol w:w="3940"/>
      </w:tblGrid>
      <w:tr w:rsidR="00BA3426" w:rsidRPr="00BA3426" w14:paraId="711D639C" w14:textId="77777777" w:rsidTr="00BA3426">
        <w:trPr>
          <w:trHeight w:val="405"/>
        </w:trPr>
        <w:tc>
          <w:tcPr>
            <w:tcW w:w="3119" w:type="dxa"/>
            <w:tcBorders>
              <w:top w:val="single" w:sz="4" w:space="0" w:color="auto"/>
              <w:left w:val="single" w:sz="4" w:space="0" w:color="auto"/>
              <w:bottom w:val="single" w:sz="4" w:space="0" w:color="auto"/>
              <w:right w:val="single" w:sz="4" w:space="0" w:color="auto"/>
            </w:tcBorders>
            <w:hideMark/>
          </w:tcPr>
          <w:p w14:paraId="6B6BD815" w14:textId="77777777" w:rsidR="00BA3426" w:rsidRPr="00BA3426" w:rsidRDefault="00BA3426" w:rsidP="00BA3426">
            <w:pPr>
              <w:spacing w:after="0" w:line="240" w:lineRule="auto"/>
              <w:jc w:val="center"/>
              <w:rPr>
                <w:rFonts w:ascii="PF Square Sans Pro" w:hAnsi="PF Square Sans Pro" w:cs="Times New Roman"/>
                <w:b/>
                <w:sz w:val="24"/>
                <w:szCs w:val="24"/>
              </w:rPr>
            </w:pPr>
            <w:r w:rsidRPr="00BA3426">
              <w:rPr>
                <w:rFonts w:ascii="PF Square Sans Pro" w:hAnsi="PF Square Sans Pro" w:cs="Times New Roman"/>
                <w:b/>
                <w:sz w:val="24"/>
                <w:szCs w:val="24"/>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hideMark/>
          </w:tcPr>
          <w:p w14:paraId="234D8CC0" w14:textId="77777777" w:rsidR="00BA3426" w:rsidRPr="00BA3426" w:rsidRDefault="00BA3426" w:rsidP="00BA3426">
            <w:pPr>
              <w:spacing w:after="0" w:line="240" w:lineRule="auto"/>
              <w:jc w:val="center"/>
              <w:rPr>
                <w:rFonts w:ascii="PF Square Sans Pro" w:hAnsi="PF Square Sans Pro" w:cs="Times New Roman"/>
                <w:b/>
                <w:sz w:val="24"/>
                <w:szCs w:val="24"/>
              </w:rPr>
            </w:pPr>
            <w:r w:rsidRPr="00BA3426">
              <w:rPr>
                <w:rFonts w:ascii="PF Square Sans Pro" w:hAnsi="PF Square Sans Pro" w:cs="Times New Roman"/>
                <w:b/>
                <w:sz w:val="24"/>
                <w:szCs w:val="24"/>
              </w:rPr>
              <w:t>Амфітеатр – креативний простір сучасного освітнього середовища</w:t>
            </w:r>
          </w:p>
        </w:tc>
      </w:tr>
      <w:tr w:rsidR="00BA3426" w:rsidRPr="00BA3426" w14:paraId="66651C67" w14:textId="77777777" w:rsidTr="00BA3426">
        <w:trPr>
          <w:trHeight w:val="794"/>
        </w:trPr>
        <w:tc>
          <w:tcPr>
            <w:tcW w:w="3119" w:type="dxa"/>
            <w:tcBorders>
              <w:top w:val="single" w:sz="4" w:space="0" w:color="auto"/>
              <w:left w:val="single" w:sz="4" w:space="0" w:color="auto"/>
              <w:bottom w:val="single" w:sz="4" w:space="0" w:color="auto"/>
              <w:right w:val="single" w:sz="4" w:space="0" w:color="auto"/>
            </w:tcBorders>
            <w:hideMark/>
          </w:tcPr>
          <w:p w14:paraId="0F834AEA" w14:textId="77777777" w:rsidR="00BA3426" w:rsidRPr="00BA3426" w:rsidRDefault="00BA3426" w:rsidP="00BA3426">
            <w:pPr>
              <w:spacing w:after="0" w:line="240" w:lineRule="auto"/>
              <w:rPr>
                <w:rFonts w:ascii="PF Square Sans Pro" w:hAnsi="PF Square Sans Pro" w:cs="Times New Roman"/>
                <w:sz w:val="24"/>
                <w:szCs w:val="24"/>
              </w:rPr>
            </w:pPr>
            <w:r w:rsidRPr="00BA3426">
              <w:rPr>
                <w:rFonts w:ascii="PF Square Sans Pro" w:hAnsi="PF Square Sans Pro" w:cs="Times New Roman"/>
                <w:sz w:val="24"/>
                <w:szCs w:val="24"/>
              </w:rPr>
              <w:t>Номер і назва завдання стратегії, якому відповідає проєкт</w:t>
            </w:r>
          </w:p>
        </w:tc>
        <w:tc>
          <w:tcPr>
            <w:tcW w:w="7371" w:type="dxa"/>
            <w:gridSpan w:val="4"/>
            <w:tcBorders>
              <w:top w:val="single" w:sz="4" w:space="0" w:color="auto"/>
              <w:left w:val="single" w:sz="4" w:space="0" w:color="auto"/>
              <w:bottom w:val="single" w:sz="4" w:space="0" w:color="auto"/>
              <w:right w:val="single" w:sz="4" w:space="0" w:color="auto"/>
            </w:tcBorders>
            <w:hideMark/>
          </w:tcPr>
          <w:p w14:paraId="3ADDB492"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2.1.1. Формування новітнього освітнього простору</w:t>
            </w:r>
          </w:p>
        </w:tc>
      </w:tr>
      <w:tr w:rsidR="00BA3426" w:rsidRPr="00BA3426" w14:paraId="6B36D27D" w14:textId="77777777" w:rsidTr="00BA3426">
        <w:trPr>
          <w:trHeight w:val="777"/>
        </w:trPr>
        <w:tc>
          <w:tcPr>
            <w:tcW w:w="3119" w:type="dxa"/>
            <w:tcBorders>
              <w:top w:val="single" w:sz="4" w:space="0" w:color="auto"/>
              <w:left w:val="single" w:sz="4" w:space="0" w:color="auto"/>
              <w:bottom w:val="single" w:sz="4" w:space="0" w:color="auto"/>
              <w:right w:val="single" w:sz="4" w:space="0" w:color="auto"/>
            </w:tcBorders>
            <w:hideMark/>
          </w:tcPr>
          <w:p w14:paraId="4FFF93AD" w14:textId="77777777" w:rsidR="00BA3426" w:rsidRPr="00BA3426" w:rsidRDefault="00BA3426" w:rsidP="00BA3426">
            <w:pPr>
              <w:spacing w:after="0" w:line="240" w:lineRule="auto"/>
              <w:rPr>
                <w:rFonts w:ascii="PF Square Sans Pro" w:hAnsi="PF Square Sans Pro" w:cs="Times New Roman"/>
                <w:sz w:val="24"/>
                <w:szCs w:val="24"/>
              </w:rPr>
            </w:pPr>
            <w:r w:rsidRPr="00BA3426">
              <w:rPr>
                <w:rFonts w:ascii="PF Square Sans Pro" w:hAnsi="PF Square Sans Pro" w:cs="Times New Roman"/>
                <w:sz w:val="24"/>
                <w:szCs w:val="24"/>
              </w:rPr>
              <w:t>Мета та завдання проєкту</w:t>
            </w:r>
          </w:p>
        </w:tc>
        <w:tc>
          <w:tcPr>
            <w:tcW w:w="7371" w:type="dxa"/>
            <w:gridSpan w:val="4"/>
            <w:tcBorders>
              <w:top w:val="single" w:sz="4" w:space="0" w:color="auto"/>
              <w:left w:val="single" w:sz="4" w:space="0" w:color="auto"/>
              <w:bottom w:val="single" w:sz="4" w:space="0" w:color="auto"/>
              <w:right w:val="single" w:sz="4" w:space="0" w:color="auto"/>
            </w:tcBorders>
            <w:hideMark/>
          </w:tcPr>
          <w:p w14:paraId="1AD14225" w14:textId="77777777" w:rsidR="00BA3426" w:rsidRPr="00BA3426" w:rsidRDefault="00BA3426" w:rsidP="00BA3426">
            <w:pPr>
              <w:spacing w:after="0" w:line="240" w:lineRule="auto"/>
              <w:jc w:val="both"/>
              <w:rPr>
                <w:rFonts w:ascii="PF Square Sans Pro" w:hAnsi="PF Square Sans Pro" w:cs="Times New Roman"/>
                <w:i/>
                <w:sz w:val="24"/>
                <w:szCs w:val="24"/>
              </w:rPr>
            </w:pPr>
            <w:r w:rsidRPr="00BA3426">
              <w:rPr>
                <w:rFonts w:ascii="PF Square Sans Pro" w:hAnsi="PF Square Sans Pro" w:cs="Times New Roman"/>
                <w:b/>
                <w:i/>
                <w:sz w:val="24"/>
                <w:szCs w:val="24"/>
              </w:rPr>
              <w:t>Мета</w:t>
            </w:r>
            <w:r w:rsidRPr="00BA3426">
              <w:rPr>
                <w:rFonts w:ascii="PF Square Sans Pro" w:hAnsi="PF Square Sans Pro" w:cs="Times New Roman"/>
                <w:i/>
                <w:sz w:val="24"/>
                <w:szCs w:val="24"/>
              </w:rPr>
              <w:t>:</w:t>
            </w:r>
          </w:p>
          <w:p w14:paraId="68E3474D"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Створення умов для розвитку новітніх освітніх послуг шляхом спорудження  амфітеатру на відкритому просторі для проведення навчальних занять, виховних заходів, організації навчання та дозвілля учнівської молоді Бродівського ОЗЗСО І-ІІІст.№4 та мешканців громади</w:t>
            </w:r>
          </w:p>
          <w:p w14:paraId="72334836" w14:textId="77777777" w:rsidR="00BA3426" w:rsidRPr="00BA3426" w:rsidRDefault="00BA3426" w:rsidP="00BA3426">
            <w:pPr>
              <w:spacing w:after="0" w:line="240" w:lineRule="auto"/>
              <w:jc w:val="both"/>
              <w:rPr>
                <w:rFonts w:ascii="PF Square Sans Pro" w:hAnsi="PF Square Sans Pro" w:cs="Times New Roman"/>
                <w:b/>
                <w:i/>
                <w:sz w:val="24"/>
                <w:szCs w:val="24"/>
              </w:rPr>
            </w:pPr>
            <w:r w:rsidRPr="00BA3426">
              <w:rPr>
                <w:rFonts w:ascii="PF Square Sans Pro" w:hAnsi="PF Square Sans Pro" w:cs="Times New Roman"/>
                <w:b/>
                <w:i/>
                <w:sz w:val="24"/>
                <w:szCs w:val="24"/>
              </w:rPr>
              <w:t>Завдання:</w:t>
            </w:r>
          </w:p>
          <w:p w14:paraId="34662765" w14:textId="77777777" w:rsidR="00BA3426" w:rsidRPr="00BA3426" w:rsidRDefault="00BA3426" w:rsidP="002F79B8">
            <w:pPr>
              <w:numPr>
                <w:ilvl w:val="0"/>
                <w:numId w:val="38"/>
              </w:numPr>
              <w:spacing w:after="0" w:line="240" w:lineRule="auto"/>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Сприяти розвитку нових форм організації освітнього процесу</w:t>
            </w:r>
          </w:p>
          <w:p w14:paraId="4E021732" w14:textId="77777777" w:rsidR="00BA3426" w:rsidRPr="00BA3426" w:rsidRDefault="00BA3426" w:rsidP="002F79B8">
            <w:pPr>
              <w:numPr>
                <w:ilvl w:val="0"/>
                <w:numId w:val="38"/>
              </w:numPr>
              <w:spacing w:line="256" w:lineRule="auto"/>
              <w:contextualSpacing/>
              <w:rPr>
                <w:rFonts w:ascii="PF Square Sans Pro" w:hAnsi="PF Square Sans Pro" w:cs="Times New Roman"/>
                <w:sz w:val="24"/>
                <w:szCs w:val="24"/>
              </w:rPr>
            </w:pPr>
            <w:r w:rsidRPr="00BA3426">
              <w:rPr>
                <w:rFonts w:ascii="PF Square Sans Pro" w:hAnsi="PF Square Sans Pro" w:cs="Times New Roman"/>
                <w:sz w:val="24"/>
                <w:szCs w:val="24"/>
              </w:rPr>
              <w:t>Збудувати амфітеатр на 100 місць</w:t>
            </w:r>
          </w:p>
          <w:p w14:paraId="4140BA45" w14:textId="77777777" w:rsidR="00BA3426" w:rsidRPr="00BA3426" w:rsidRDefault="00BA3426" w:rsidP="002F79B8">
            <w:pPr>
              <w:numPr>
                <w:ilvl w:val="0"/>
                <w:numId w:val="38"/>
              </w:numPr>
              <w:spacing w:after="0" w:line="240" w:lineRule="auto"/>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Забезпечити змістовне наповнення роботи амфітеатру та його утримання</w:t>
            </w:r>
          </w:p>
        </w:tc>
      </w:tr>
      <w:tr w:rsidR="00BA3426" w:rsidRPr="00BA3426" w14:paraId="00B096CA" w14:textId="77777777" w:rsidTr="00BA3426">
        <w:trPr>
          <w:trHeight w:val="877"/>
        </w:trPr>
        <w:tc>
          <w:tcPr>
            <w:tcW w:w="3119" w:type="dxa"/>
            <w:tcBorders>
              <w:top w:val="single" w:sz="4" w:space="0" w:color="auto"/>
              <w:left w:val="single" w:sz="4" w:space="0" w:color="auto"/>
              <w:bottom w:val="single" w:sz="4" w:space="0" w:color="auto"/>
              <w:right w:val="single" w:sz="4" w:space="0" w:color="auto"/>
            </w:tcBorders>
            <w:hideMark/>
          </w:tcPr>
          <w:p w14:paraId="3135F50E" w14:textId="77777777" w:rsidR="00BA3426" w:rsidRPr="00BA3426" w:rsidRDefault="00BA3426" w:rsidP="00BA3426">
            <w:pPr>
              <w:spacing w:after="0" w:line="240" w:lineRule="auto"/>
              <w:rPr>
                <w:rFonts w:ascii="PF Square Sans Pro" w:hAnsi="PF Square Sans Pro" w:cs="Times New Roman"/>
                <w:sz w:val="24"/>
                <w:szCs w:val="24"/>
              </w:rPr>
            </w:pPr>
            <w:r w:rsidRPr="00BA3426">
              <w:rPr>
                <w:rFonts w:ascii="PF Square Sans Pro" w:hAnsi="PF Square Sans Pro" w:cs="Times New Roman"/>
                <w:sz w:val="24"/>
                <w:szCs w:val="24"/>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hideMark/>
          </w:tcPr>
          <w:p w14:paraId="7E06E66F"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Бродівська ТГ</w:t>
            </w:r>
          </w:p>
          <w:p w14:paraId="69C3340C" w14:textId="77777777" w:rsidR="00BA3426" w:rsidRPr="00BA3426" w:rsidRDefault="00BA3426" w:rsidP="00BA3426">
            <w:pPr>
              <w:spacing w:after="0" w:line="240" w:lineRule="auto"/>
              <w:jc w:val="both"/>
              <w:rPr>
                <w:rFonts w:ascii="PF Square Sans Pro" w:hAnsi="PF Square Sans Pro" w:cs="Times New Roman"/>
                <w:sz w:val="24"/>
                <w:szCs w:val="24"/>
              </w:rPr>
            </w:pPr>
          </w:p>
        </w:tc>
      </w:tr>
      <w:tr w:rsidR="00BA3426" w:rsidRPr="00BA3426" w14:paraId="3B36397A" w14:textId="77777777" w:rsidTr="00BA3426">
        <w:trPr>
          <w:trHeight w:val="559"/>
        </w:trPr>
        <w:tc>
          <w:tcPr>
            <w:tcW w:w="3119" w:type="dxa"/>
            <w:tcBorders>
              <w:top w:val="single" w:sz="4" w:space="0" w:color="auto"/>
              <w:left w:val="single" w:sz="4" w:space="0" w:color="auto"/>
              <w:bottom w:val="single" w:sz="4" w:space="0" w:color="auto"/>
              <w:right w:val="single" w:sz="4" w:space="0" w:color="auto"/>
            </w:tcBorders>
            <w:hideMark/>
          </w:tcPr>
          <w:p w14:paraId="1195827A" w14:textId="77777777" w:rsidR="00BA3426" w:rsidRPr="00BA3426" w:rsidRDefault="00BA3426" w:rsidP="00BA3426">
            <w:pPr>
              <w:spacing w:after="0" w:line="240" w:lineRule="auto"/>
              <w:rPr>
                <w:rFonts w:ascii="PF Square Sans Pro" w:hAnsi="PF Square Sans Pro" w:cs="Times New Roman"/>
                <w:sz w:val="24"/>
                <w:szCs w:val="24"/>
              </w:rPr>
            </w:pPr>
            <w:r w:rsidRPr="00BA3426">
              <w:rPr>
                <w:rFonts w:ascii="PF Square Sans Pro" w:hAnsi="PF Square Sans Pro" w:cs="Times New Roman"/>
                <w:sz w:val="24"/>
                <w:szCs w:val="24"/>
              </w:rPr>
              <w:t xml:space="preserve">Цільова група проєкту та кінцеві </w:t>
            </w:r>
            <w:proofErr w:type="spellStart"/>
            <w:r w:rsidRPr="00BA3426">
              <w:rPr>
                <w:rFonts w:ascii="PF Square Sans Pro" w:hAnsi="PF Square Sans Pro" w:cs="Times New Roman"/>
                <w:sz w:val="24"/>
                <w:szCs w:val="24"/>
              </w:rPr>
              <w:t>бенефіціари</w:t>
            </w:r>
            <w:proofErr w:type="spellEnd"/>
            <w:r w:rsidRPr="00BA3426">
              <w:rPr>
                <w:rFonts w:ascii="PF Square Sans Pro" w:hAnsi="PF Square Sans Pro" w:cs="Times New Roman"/>
                <w:sz w:val="24"/>
                <w:szCs w:val="24"/>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hideMark/>
          </w:tcPr>
          <w:p w14:paraId="2FBB338D"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Цільова група - Бродівська міська рада, Бродівський ОЗЗСО І-ІІІст.№4, 24 школи Бродівської ТГ</w:t>
            </w:r>
          </w:p>
          <w:p w14:paraId="3BB5742A"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 xml:space="preserve">Кінцеві </w:t>
            </w:r>
            <w:proofErr w:type="spellStart"/>
            <w:r w:rsidRPr="00BA3426">
              <w:rPr>
                <w:rFonts w:ascii="PF Square Sans Pro" w:hAnsi="PF Square Sans Pro" w:cs="Times New Roman"/>
                <w:sz w:val="24"/>
                <w:szCs w:val="24"/>
              </w:rPr>
              <w:t>бенефіціари</w:t>
            </w:r>
            <w:proofErr w:type="spellEnd"/>
            <w:r w:rsidRPr="00BA3426">
              <w:rPr>
                <w:rFonts w:ascii="PF Square Sans Pro" w:hAnsi="PF Square Sans Pro" w:cs="Times New Roman"/>
                <w:sz w:val="24"/>
                <w:szCs w:val="24"/>
              </w:rPr>
              <w:t xml:space="preserve"> - 552 учні Бродівського ОЗЗСО І-ІІІст.№4, 101 працівник опорного закладу, 50 вихованців Бродівського ЗДО №6, 100 вихованців Марійської дружини  церкви </w:t>
            </w:r>
            <w:proofErr w:type="spellStart"/>
            <w:r w:rsidRPr="00BA3426">
              <w:rPr>
                <w:rFonts w:ascii="PF Square Sans Pro" w:hAnsi="PF Square Sans Pro" w:cs="Times New Roman"/>
                <w:sz w:val="24"/>
                <w:szCs w:val="24"/>
              </w:rPr>
              <w:t>св</w:t>
            </w:r>
            <w:proofErr w:type="spellEnd"/>
            <w:r w:rsidRPr="00BA3426">
              <w:rPr>
                <w:rFonts w:ascii="PF Square Sans Pro" w:hAnsi="PF Square Sans Pro" w:cs="Times New Roman"/>
                <w:sz w:val="24"/>
                <w:szCs w:val="24"/>
              </w:rPr>
              <w:t>..Теклі, студенти Бродівського фахового коледжу, громадські організації, мешканці громади</w:t>
            </w:r>
          </w:p>
        </w:tc>
      </w:tr>
      <w:tr w:rsidR="00BA3426" w:rsidRPr="00BA3426" w14:paraId="5B4E1CEF" w14:textId="77777777" w:rsidTr="00BA3426">
        <w:trPr>
          <w:trHeight w:val="794"/>
        </w:trPr>
        <w:tc>
          <w:tcPr>
            <w:tcW w:w="3119" w:type="dxa"/>
            <w:tcBorders>
              <w:top w:val="single" w:sz="4" w:space="0" w:color="auto"/>
              <w:left w:val="single" w:sz="4" w:space="0" w:color="auto"/>
              <w:bottom w:val="single" w:sz="4" w:space="0" w:color="auto"/>
              <w:right w:val="single" w:sz="4" w:space="0" w:color="auto"/>
            </w:tcBorders>
            <w:hideMark/>
          </w:tcPr>
          <w:p w14:paraId="2A47C0C2" w14:textId="77777777" w:rsidR="00BA3426" w:rsidRPr="00BA3426" w:rsidRDefault="00BA3426" w:rsidP="00BA3426">
            <w:pPr>
              <w:spacing w:after="0" w:line="240" w:lineRule="auto"/>
              <w:rPr>
                <w:rFonts w:ascii="PF Square Sans Pro" w:hAnsi="PF Square Sans Pro" w:cs="Times New Roman"/>
                <w:sz w:val="24"/>
                <w:szCs w:val="24"/>
              </w:rPr>
            </w:pPr>
            <w:r w:rsidRPr="00BA3426">
              <w:rPr>
                <w:rFonts w:ascii="PF Square Sans Pro" w:hAnsi="PF Square Sans Pro" w:cs="Times New Roman"/>
                <w:sz w:val="24"/>
                <w:szCs w:val="24"/>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hideMark/>
          </w:tcPr>
          <w:p w14:paraId="1DBA983D"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 xml:space="preserve">Однією зі складових Нової української школи є створення сучасного освітнього середовища, зокрема багатофункціональних гнучких просторів, що сприяють різним формам роботи, мотивують до навчання. </w:t>
            </w:r>
          </w:p>
          <w:p w14:paraId="1A6F13C2"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 xml:space="preserve">У Бродівському ОЗЗСО І-ІІІст.№4 </w:t>
            </w:r>
            <w:proofErr w:type="spellStart"/>
            <w:r w:rsidRPr="00BA3426">
              <w:rPr>
                <w:rFonts w:ascii="PF Square Sans Pro" w:hAnsi="PF Square Sans Pro" w:cs="Times New Roman"/>
                <w:sz w:val="24"/>
                <w:szCs w:val="24"/>
              </w:rPr>
              <w:t>начається</w:t>
            </w:r>
            <w:proofErr w:type="spellEnd"/>
            <w:r w:rsidRPr="00BA3426">
              <w:rPr>
                <w:rFonts w:ascii="PF Square Sans Pro" w:hAnsi="PF Square Sans Pro" w:cs="Times New Roman"/>
                <w:sz w:val="24"/>
                <w:szCs w:val="24"/>
              </w:rPr>
              <w:t xml:space="preserve"> 552 </w:t>
            </w:r>
            <w:proofErr w:type="spellStart"/>
            <w:r w:rsidRPr="00BA3426">
              <w:rPr>
                <w:rFonts w:ascii="PF Square Sans Pro" w:hAnsi="PF Square Sans Pro" w:cs="Times New Roman"/>
                <w:sz w:val="24"/>
                <w:szCs w:val="24"/>
              </w:rPr>
              <w:t>учні.Територія</w:t>
            </w:r>
            <w:proofErr w:type="spellEnd"/>
            <w:r w:rsidRPr="00BA3426">
              <w:rPr>
                <w:rFonts w:ascii="PF Square Sans Pro" w:hAnsi="PF Square Sans Pro" w:cs="Times New Roman"/>
                <w:sz w:val="24"/>
                <w:szCs w:val="24"/>
              </w:rPr>
              <w:t xml:space="preserve"> закладу становить 1.7 га, а саме приміщення має 5тис кв.м. В закладі створені умови для навчання та відпочинку учнів та вчителів, проведено капітальний ремонт спортивних та дитячого майданчиків завдяки проектам різних рівнів. Оскільки реформа освіти передбачає оновлення шкільних будівель на принципах  мотивувального та креативного дизайну, технологічності та </w:t>
            </w:r>
            <w:proofErr w:type="spellStart"/>
            <w:r w:rsidRPr="00BA3426">
              <w:rPr>
                <w:rFonts w:ascii="PF Square Sans Pro" w:hAnsi="PF Square Sans Pro" w:cs="Times New Roman"/>
                <w:sz w:val="24"/>
                <w:szCs w:val="24"/>
              </w:rPr>
              <w:t>інклюзивності</w:t>
            </w:r>
            <w:proofErr w:type="spellEnd"/>
            <w:r w:rsidRPr="00BA3426">
              <w:rPr>
                <w:rFonts w:ascii="PF Square Sans Pro" w:hAnsi="PF Square Sans Pro" w:cs="Times New Roman"/>
                <w:sz w:val="24"/>
                <w:szCs w:val="24"/>
              </w:rPr>
              <w:t xml:space="preserve"> то проведення навчальних занять, організація безпечного сучасного освітнього середовища на території школи – вимога часу. Перед навчальним закладом є плити в аварійному стані  і можуть бути небезпечними для здоров’я учасників освітнього процесу, є клумби, а навколо них лавочки, виготовлені  руками вчителів, які необхідно замінити. Тут учнівська молодь любить збиратись, проводити заходи та вільний </w:t>
            </w:r>
            <w:proofErr w:type="spellStart"/>
            <w:r w:rsidRPr="00BA3426">
              <w:rPr>
                <w:rFonts w:ascii="PF Square Sans Pro" w:hAnsi="PF Square Sans Pro" w:cs="Times New Roman"/>
                <w:sz w:val="24"/>
                <w:szCs w:val="24"/>
              </w:rPr>
              <w:t>час,а</w:t>
            </w:r>
            <w:proofErr w:type="spellEnd"/>
            <w:r w:rsidRPr="00BA3426">
              <w:rPr>
                <w:rFonts w:ascii="PF Square Sans Pro" w:hAnsi="PF Square Sans Pro" w:cs="Times New Roman"/>
                <w:sz w:val="24"/>
                <w:szCs w:val="24"/>
              </w:rPr>
              <w:t xml:space="preserve"> вчителі НУШ проводять </w:t>
            </w:r>
            <w:proofErr w:type="spellStart"/>
            <w:r w:rsidRPr="00BA3426">
              <w:rPr>
                <w:rFonts w:ascii="PF Square Sans Pro" w:hAnsi="PF Square Sans Pro" w:cs="Times New Roman"/>
                <w:sz w:val="24"/>
                <w:szCs w:val="24"/>
              </w:rPr>
              <w:t>уроки</w:t>
            </w:r>
            <w:proofErr w:type="spellEnd"/>
            <w:r w:rsidRPr="00BA3426">
              <w:rPr>
                <w:rFonts w:ascii="PF Square Sans Pro" w:hAnsi="PF Square Sans Pro" w:cs="Times New Roman"/>
                <w:sz w:val="24"/>
                <w:szCs w:val="24"/>
              </w:rPr>
              <w:t xml:space="preserve">. </w:t>
            </w:r>
          </w:p>
          <w:p w14:paraId="3255CAC6"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 xml:space="preserve">Тому відкритий амфітеатр буде креативним простором для реалізації учнівських проєктів, виховних заходів, організації навчання та дозвілля. Створення такого освітнього простору є успішним досвідом багатьох європейських країн. Цей проект не тільки покращить матеріальну-технічну базу закладу освіти, але й дасть можливість </w:t>
            </w:r>
            <w:r w:rsidRPr="00BA3426">
              <w:rPr>
                <w:rFonts w:ascii="PF Square Sans Pro" w:hAnsi="PF Square Sans Pro" w:cs="Times New Roman"/>
                <w:sz w:val="24"/>
                <w:szCs w:val="24"/>
              </w:rPr>
              <w:lastRenderedPageBreak/>
              <w:t xml:space="preserve">реалізувати  надання освітніх послуг для 100 осіб за один захід; для проведення навчальних занять для 200 учнів початкової школи та 352 учнів середньої та старшої школи, 50 вихованців Бродівського ЗДО №6, мешканців громади, на свіжому повітрі, переглядати фільми просто неба, буде можливість реалізовувати різноманітні ініціативи, організовувати зустрічі з цікавими людьми. </w:t>
            </w:r>
          </w:p>
          <w:p w14:paraId="2050EAD8"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 xml:space="preserve">Територія закладу дозволяє створити амфітеатр, як новітній освітній простір. </w:t>
            </w:r>
          </w:p>
        </w:tc>
      </w:tr>
      <w:tr w:rsidR="00BA3426" w:rsidRPr="00BA3426" w14:paraId="21631614" w14:textId="77777777" w:rsidTr="00BA3426">
        <w:trPr>
          <w:trHeight w:val="70"/>
        </w:trPr>
        <w:tc>
          <w:tcPr>
            <w:tcW w:w="3119" w:type="dxa"/>
            <w:tcBorders>
              <w:top w:val="single" w:sz="4" w:space="0" w:color="auto"/>
              <w:left w:val="single" w:sz="4" w:space="0" w:color="auto"/>
              <w:bottom w:val="single" w:sz="4" w:space="0" w:color="auto"/>
              <w:right w:val="single" w:sz="4" w:space="0" w:color="auto"/>
            </w:tcBorders>
            <w:hideMark/>
          </w:tcPr>
          <w:p w14:paraId="5EB8ED11"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lastRenderedPageBreak/>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hideMark/>
          </w:tcPr>
          <w:p w14:paraId="776B82C2" w14:textId="77777777" w:rsidR="00BA3426" w:rsidRPr="00BA3426" w:rsidRDefault="00BA3426" w:rsidP="00BA3426">
            <w:pPr>
              <w:spacing w:after="0" w:line="240" w:lineRule="auto"/>
              <w:jc w:val="both"/>
              <w:rPr>
                <w:rFonts w:ascii="PF Square Sans Pro" w:hAnsi="PF Square Sans Pro" w:cs="Times New Roman"/>
                <w:sz w:val="24"/>
                <w:szCs w:val="24"/>
                <w:u w:val="single"/>
              </w:rPr>
            </w:pPr>
            <w:r w:rsidRPr="00BA3426">
              <w:rPr>
                <w:rFonts w:ascii="PF Square Sans Pro" w:hAnsi="PF Square Sans Pro" w:cs="Times New Roman"/>
                <w:sz w:val="24"/>
                <w:szCs w:val="24"/>
                <w:u w:val="single"/>
              </w:rPr>
              <w:t>Кількісні результати:</w:t>
            </w:r>
          </w:p>
          <w:p w14:paraId="728447A8" w14:textId="77777777" w:rsidR="00BA3426" w:rsidRPr="00BA3426" w:rsidRDefault="00BA3426" w:rsidP="002F79B8">
            <w:pPr>
              <w:numPr>
                <w:ilvl w:val="0"/>
                <w:numId w:val="40"/>
              </w:numPr>
              <w:spacing w:line="256" w:lineRule="auto"/>
              <w:ind w:left="344" w:hanging="283"/>
              <w:contextualSpacing/>
              <w:rPr>
                <w:rFonts w:ascii="PF Square Sans Pro" w:hAnsi="PF Square Sans Pro" w:cs="Times New Roman"/>
                <w:sz w:val="24"/>
                <w:szCs w:val="24"/>
              </w:rPr>
            </w:pPr>
            <w:proofErr w:type="spellStart"/>
            <w:r w:rsidRPr="00BA3426">
              <w:rPr>
                <w:rFonts w:ascii="PF Square Sans Pro" w:hAnsi="PF Square Sans Pro" w:cs="Times New Roman"/>
                <w:sz w:val="24"/>
                <w:szCs w:val="24"/>
              </w:rPr>
              <w:t>збудувано</w:t>
            </w:r>
            <w:proofErr w:type="spellEnd"/>
            <w:r w:rsidRPr="00BA3426">
              <w:rPr>
                <w:rFonts w:ascii="PF Square Sans Pro" w:hAnsi="PF Square Sans Pro" w:cs="Times New Roman"/>
                <w:sz w:val="24"/>
                <w:szCs w:val="24"/>
              </w:rPr>
              <w:t xml:space="preserve"> амфітеатр на 100 місць та упорядковано територію, що дасть можливість реалізувати надання десяток </w:t>
            </w:r>
            <w:proofErr w:type="spellStart"/>
            <w:r w:rsidRPr="00BA3426">
              <w:rPr>
                <w:rFonts w:ascii="PF Square Sans Pro" w:hAnsi="PF Square Sans Pro" w:cs="Times New Roman"/>
                <w:sz w:val="24"/>
                <w:szCs w:val="24"/>
              </w:rPr>
              <w:t>освітньо</w:t>
            </w:r>
            <w:proofErr w:type="spellEnd"/>
            <w:r w:rsidRPr="00BA3426">
              <w:rPr>
                <w:rFonts w:ascii="PF Square Sans Pro" w:hAnsi="PF Square Sans Pro" w:cs="Times New Roman"/>
                <w:sz w:val="24"/>
                <w:szCs w:val="24"/>
              </w:rPr>
              <w:t xml:space="preserve">-культурних заходів на рік; </w:t>
            </w:r>
          </w:p>
          <w:p w14:paraId="57BDE98C" w14:textId="77777777" w:rsidR="00BA3426" w:rsidRPr="00BA3426" w:rsidRDefault="00BA3426" w:rsidP="002F79B8">
            <w:pPr>
              <w:numPr>
                <w:ilvl w:val="0"/>
                <w:numId w:val="40"/>
              </w:numPr>
              <w:spacing w:after="0" w:line="240" w:lineRule="auto"/>
              <w:ind w:left="344" w:hanging="283"/>
              <w:contextualSpacing/>
              <w:jc w:val="both"/>
              <w:rPr>
                <w:rFonts w:ascii="PF Square Sans Pro" w:hAnsi="PF Square Sans Pro"/>
                <w:sz w:val="24"/>
                <w:szCs w:val="24"/>
              </w:rPr>
            </w:pPr>
            <w:r w:rsidRPr="00BA3426">
              <w:rPr>
                <w:rFonts w:ascii="PF Square Sans Pro" w:hAnsi="PF Square Sans Pro" w:cs="Times New Roman"/>
                <w:sz w:val="24"/>
                <w:szCs w:val="24"/>
              </w:rPr>
              <w:t>будуть  проводитись  навчальні заняття для 200 учнів початкової школи та 352 учнів середньої та старшої школи;</w:t>
            </w:r>
            <w:r w:rsidRPr="00BA3426">
              <w:rPr>
                <w:rFonts w:ascii="PF Square Sans Pro" w:hAnsi="PF Square Sans Pro"/>
                <w:sz w:val="24"/>
                <w:szCs w:val="24"/>
              </w:rPr>
              <w:t xml:space="preserve"> </w:t>
            </w:r>
          </w:p>
          <w:p w14:paraId="2BB580E5" w14:textId="77777777" w:rsidR="00BA3426" w:rsidRPr="00BA3426" w:rsidRDefault="00BA3426" w:rsidP="002F79B8">
            <w:pPr>
              <w:numPr>
                <w:ilvl w:val="0"/>
                <w:numId w:val="40"/>
              </w:numPr>
              <w:spacing w:after="0" w:line="240" w:lineRule="auto"/>
              <w:ind w:left="344" w:hanging="283"/>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50 вихованців Бродівського ЗДО №6 та мешканці громади зможуть брати участь в культурно-просвітницьких заходах;</w:t>
            </w:r>
          </w:p>
          <w:p w14:paraId="6D1E8D48" w14:textId="77777777" w:rsidR="00BA3426" w:rsidRPr="00BA3426" w:rsidRDefault="00BA3426" w:rsidP="00BA3426">
            <w:pPr>
              <w:spacing w:after="0" w:line="240" w:lineRule="auto"/>
              <w:jc w:val="both"/>
              <w:rPr>
                <w:rFonts w:ascii="PF Square Sans Pro" w:hAnsi="PF Square Sans Pro" w:cs="Times New Roman"/>
                <w:sz w:val="24"/>
                <w:szCs w:val="24"/>
                <w:u w:val="single"/>
              </w:rPr>
            </w:pPr>
            <w:r w:rsidRPr="00BA3426">
              <w:rPr>
                <w:rFonts w:ascii="PF Square Sans Pro" w:hAnsi="PF Square Sans Pro" w:cs="Times New Roman"/>
                <w:sz w:val="24"/>
                <w:szCs w:val="24"/>
                <w:u w:val="single"/>
              </w:rPr>
              <w:t>Якісні результати:</w:t>
            </w:r>
          </w:p>
          <w:p w14:paraId="481EF6EC" w14:textId="77777777" w:rsidR="00BA3426" w:rsidRPr="00BA3426" w:rsidRDefault="00BA3426" w:rsidP="002F79B8">
            <w:pPr>
              <w:numPr>
                <w:ilvl w:val="0"/>
                <w:numId w:val="39"/>
              </w:numPr>
              <w:spacing w:after="0" w:line="240" w:lineRule="auto"/>
              <w:ind w:left="344" w:hanging="283"/>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проєкт покращить матеріальну-технічну базу Бродівського ОЗЗСО І-ІІІст.№4 та підвищити якість освітніх послуг;</w:t>
            </w:r>
          </w:p>
          <w:p w14:paraId="66F387A2" w14:textId="77777777" w:rsidR="00BA3426" w:rsidRPr="00BA3426" w:rsidRDefault="00BA3426" w:rsidP="002F79B8">
            <w:pPr>
              <w:numPr>
                <w:ilvl w:val="0"/>
                <w:numId w:val="39"/>
              </w:numPr>
              <w:spacing w:after="0" w:line="240" w:lineRule="auto"/>
              <w:ind w:left="344" w:hanging="283"/>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проєкт створить середовище  не тільки для учасників освітнього процесу, але й для активних мешканців громади;</w:t>
            </w:r>
          </w:p>
          <w:p w14:paraId="27A75221" w14:textId="77777777" w:rsidR="00BA3426" w:rsidRPr="00BA3426" w:rsidRDefault="00BA3426" w:rsidP="002F79B8">
            <w:pPr>
              <w:numPr>
                <w:ilvl w:val="0"/>
                <w:numId w:val="39"/>
              </w:numPr>
              <w:spacing w:after="0" w:line="240" w:lineRule="auto"/>
              <w:ind w:left="344" w:hanging="283"/>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 xml:space="preserve">будуть створені умови  для реалізації різноманітних  </w:t>
            </w:r>
            <w:proofErr w:type="spellStart"/>
            <w:r w:rsidRPr="00BA3426">
              <w:rPr>
                <w:rFonts w:ascii="PF Square Sans Pro" w:hAnsi="PF Square Sans Pro" w:cs="Times New Roman"/>
                <w:sz w:val="24"/>
                <w:szCs w:val="24"/>
              </w:rPr>
              <w:t>освітньо</w:t>
            </w:r>
            <w:proofErr w:type="spellEnd"/>
            <w:r w:rsidRPr="00BA3426">
              <w:rPr>
                <w:rFonts w:ascii="PF Square Sans Pro" w:hAnsi="PF Square Sans Pro" w:cs="Times New Roman"/>
                <w:sz w:val="24"/>
                <w:szCs w:val="24"/>
              </w:rPr>
              <w:t xml:space="preserve">-культурних заходів (перегляд фільмів, вистав, лялькового театру, проведення майстер-класів, майстерень, творчих зустрічей, музичних фестивалів тощо) </w:t>
            </w:r>
          </w:p>
          <w:p w14:paraId="590694A1" w14:textId="77777777" w:rsidR="00BA3426" w:rsidRPr="00BA3426" w:rsidRDefault="00BA3426" w:rsidP="002F79B8">
            <w:pPr>
              <w:numPr>
                <w:ilvl w:val="0"/>
                <w:numId w:val="39"/>
              </w:numPr>
              <w:spacing w:after="0" w:line="240" w:lineRule="auto"/>
              <w:ind w:left="344" w:hanging="283"/>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сформувати ефективну культуру спілкування у громаді через створення сучасного культурно-освітнього простору;</w:t>
            </w:r>
          </w:p>
          <w:p w14:paraId="6C80B9C1" w14:textId="77777777" w:rsidR="00BA3426" w:rsidRPr="00BA3426" w:rsidRDefault="00BA3426" w:rsidP="002F79B8">
            <w:pPr>
              <w:numPr>
                <w:ilvl w:val="0"/>
                <w:numId w:val="39"/>
              </w:numPr>
              <w:spacing w:after="0" w:line="240" w:lineRule="auto"/>
              <w:ind w:left="344" w:hanging="283"/>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забезпечить сприятливі умови для проведення дозвілля учнівської молоді та мешканців громади.</w:t>
            </w:r>
          </w:p>
        </w:tc>
      </w:tr>
      <w:tr w:rsidR="00BA3426" w:rsidRPr="00BA3426" w14:paraId="4FBF55BD" w14:textId="77777777" w:rsidTr="00BA3426">
        <w:trPr>
          <w:trHeight w:val="273"/>
        </w:trPr>
        <w:tc>
          <w:tcPr>
            <w:tcW w:w="3119" w:type="dxa"/>
            <w:tcBorders>
              <w:top w:val="single" w:sz="4" w:space="0" w:color="auto"/>
              <w:left w:val="single" w:sz="4" w:space="0" w:color="auto"/>
              <w:bottom w:val="single" w:sz="4" w:space="0" w:color="auto"/>
              <w:right w:val="single" w:sz="4" w:space="0" w:color="auto"/>
            </w:tcBorders>
            <w:hideMark/>
          </w:tcPr>
          <w:p w14:paraId="7152C592"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Основні заходи проєкту</w:t>
            </w:r>
          </w:p>
        </w:tc>
        <w:tc>
          <w:tcPr>
            <w:tcW w:w="7371" w:type="dxa"/>
            <w:gridSpan w:val="4"/>
            <w:tcBorders>
              <w:top w:val="single" w:sz="4" w:space="0" w:color="auto"/>
              <w:left w:val="single" w:sz="4" w:space="0" w:color="auto"/>
              <w:bottom w:val="single" w:sz="4" w:space="0" w:color="auto"/>
              <w:right w:val="single" w:sz="4" w:space="0" w:color="auto"/>
            </w:tcBorders>
            <w:hideMark/>
          </w:tcPr>
          <w:p w14:paraId="0F7256BF"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1.Виготовлення та погодження проектно-кошторисної документації, проведення експертизи та тендерних процедур.</w:t>
            </w:r>
          </w:p>
          <w:p w14:paraId="307695A9"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2. Будівництво амфітеатру на 100 місць та 200 кв.м бруківки навколо нього.</w:t>
            </w:r>
          </w:p>
          <w:p w14:paraId="505837AE" w14:textId="77777777" w:rsidR="00BA3426" w:rsidRPr="00BA3426" w:rsidRDefault="00BA3426" w:rsidP="00BA3426">
            <w:pPr>
              <w:tabs>
                <w:tab w:val="right" w:pos="4152"/>
              </w:tabs>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4.Облаштування території (оновлення вхідних сходів, встановлення 200 кв.м бруківки тощо)</w:t>
            </w:r>
          </w:p>
          <w:p w14:paraId="635CEC65" w14:textId="77777777" w:rsidR="00BA3426" w:rsidRPr="00BA3426" w:rsidRDefault="00BA3426" w:rsidP="00BA3426">
            <w:pPr>
              <w:tabs>
                <w:tab w:val="right" w:pos="4152"/>
              </w:tabs>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5.Проведення рекламно-інформаційної кампанії.</w:t>
            </w:r>
          </w:p>
          <w:p w14:paraId="7EE5C4E4" w14:textId="77777777" w:rsidR="00BA3426" w:rsidRPr="00BA3426" w:rsidRDefault="00BA3426" w:rsidP="00BA3426">
            <w:pPr>
              <w:tabs>
                <w:tab w:val="right" w:pos="4152"/>
              </w:tabs>
              <w:spacing w:after="0" w:line="240" w:lineRule="auto"/>
              <w:jc w:val="both"/>
              <w:rPr>
                <w:rFonts w:ascii="PF Square Sans Pro" w:hAnsi="PF Square Sans Pro" w:cs="Times New Roman"/>
                <w:sz w:val="24"/>
                <w:szCs w:val="24"/>
                <w:lang w:val="ru-RU"/>
              </w:rPr>
            </w:pPr>
            <w:r w:rsidRPr="00BA3426">
              <w:rPr>
                <w:rFonts w:ascii="PF Square Sans Pro" w:hAnsi="PF Square Sans Pro" w:cs="Times New Roman"/>
                <w:sz w:val="24"/>
                <w:szCs w:val="24"/>
              </w:rPr>
              <w:t xml:space="preserve">6.Проведення  регулярних </w:t>
            </w:r>
            <w:proofErr w:type="spellStart"/>
            <w:r w:rsidRPr="00BA3426">
              <w:rPr>
                <w:rFonts w:ascii="PF Square Sans Pro" w:hAnsi="PF Square Sans Pro" w:cs="Times New Roman"/>
                <w:sz w:val="24"/>
                <w:szCs w:val="24"/>
              </w:rPr>
              <w:t>освітньо</w:t>
            </w:r>
            <w:proofErr w:type="spellEnd"/>
            <w:r w:rsidRPr="00BA3426">
              <w:rPr>
                <w:rFonts w:ascii="PF Square Sans Pro" w:hAnsi="PF Square Sans Pro" w:cs="Times New Roman"/>
                <w:sz w:val="24"/>
                <w:szCs w:val="24"/>
              </w:rPr>
              <w:t>-культурних заходів.</w:t>
            </w:r>
            <w:r w:rsidRPr="00BA3426">
              <w:rPr>
                <w:rFonts w:ascii="PF Square Sans Pro" w:hAnsi="PF Square Sans Pro" w:cs="Times New Roman"/>
                <w:sz w:val="24"/>
                <w:szCs w:val="24"/>
              </w:rPr>
              <w:tab/>
            </w:r>
          </w:p>
        </w:tc>
      </w:tr>
      <w:tr w:rsidR="00BA3426" w:rsidRPr="00BA3426" w14:paraId="700FE7A7" w14:textId="77777777" w:rsidTr="00BA3426">
        <w:trPr>
          <w:trHeight w:val="262"/>
        </w:trPr>
        <w:tc>
          <w:tcPr>
            <w:tcW w:w="3119" w:type="dxa"/>
            <w:tcBorders>
              <w:top w:val="single" w:sz="4" w:space="0" w:color="auto"/>
              <w:left w:val="single" w:sz="4" w:space="0" w:color="auto"/>
              <w:bottom w:val="single" w:sz="4" w:space="0" w:color="auto"/>
              <w:right w:val="single" w:sz="4" w:space="0" w:color="auto"/>
            </w:tcBorders>
            <w:hideMark/>
          </w:tcPr>
          <w:p w14:paraId="7A4917B0"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hideMark/>
          </w:tcPr>
          <w:p w14:paraId="611EA795"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2022  - 2023  роки</w:t>
            </w:r>
          </w:p>
        </w:tc>
      </w:tr>
      <w:tr w:rsidR="00BA3426" w:rsidRPr="00BA3426" w14:paraId="4841F145" w14:textId="77777777" w:rsidTr="00BA3426">
        <w:trPr>
          <w:trHeight w:val="397"/>
        </w:trPr>
        <w:tc>
          <w:tcPr>
            <w:tcW w:w="3119" w:type="dxa"/>
            <w:tcBorders>
              <w:top w:val="single" w:sz="4" w:space="0" w:color="auto"/>
              <w:left w:val="single" w:sz="4" w:space="0" w:color="auto"/>
              <w:bottom w:val="single" w:sz="4" w:space="0" w:color="auto"/>
              <w:right w:val="single" w:sz="4" w:space="0" w:color="auto"/>
            </w:tcBorders>
            <w:hideMark/>
          </w:tcPr>
          <w:p w14:paraId="2D36DA6B" w14:textId="77777777" w:rsidR="00BA3426" w:rsidRPr="00BA3426" w:rsidRDefault="00BA3426" w:rsidP="00BA3426">
            <w:pPr>
              <w:spacing w:after="0" w:line="240" w:lineRule="auto"/>
              <w:jc w:val="both"/>
              <w:rPr>
                <w:rFonts w:ascii="PF Square Sans Pro" w:hAnsi="PF Square Sans Pro" w:cs="Times New Roman"/>
                <w:sz w:val="24"/>
                <w:szCs w:val="24"/>
              </w:rPr>
            </w:pPr>
            <w:proofErr w:type="spellStart"/>
            <w:r w:rsidRPr="00BA3426">
              <w:rPr>
                <w:rFonts w:ascii="PF Square Sans Pro" w:hAnsi="PF Square Sans Pro" w:cs="Times New Roman"/>
                <w:sz w:val="24"/>
                <w:szCs w:val="24"/>
              </w:rPr>
              <w:t>Орієновний</w:t>
            </w:r>
            <w:proofErr w:type="spellEnd"/>
            <w:r w:rsidRPr="00BA3426">
              <w:rPr>
                <w:rFonts w:ascii="PF Square Sans Pro" w:hAnsi="PF Square Sans Pro" w:cs="Times New Roman"/>
                <w:sz w:val="24"/>
                <w:szCs w:val="24"/>
              </w:rPr>
              <w:t xml:space="preserve"> обсяг фінансування, тис.грн.</w:t>
            </w:r>
          </w:p>
        </w:tc>
        <w:tc>
          <w:tcPr>
            <w:tcW w:w="7371" w:type="dxa"/>
            <w:gridSpan w:val="4"/>
            <w:tcBorders>
              <w:top w:val="single" w:sz="4" w:space="0" w:color="auto"/>
              <w:left w:val="single" w:sz="4" w:space="0" w:color="auto"/>
              <w:bottom w:val="single" w:sz="4" w:space="0" w:color="auto"/>
              <w:right w:val="single" w:sz="4" w:space="0" w:color="auto"/>
            </w:tcBorders>
            <w:hideMark/>
          </w:tcPr>
          <w:p w14:paraId="2C661250"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1</w:t>
            </w:r>
            <w:r w:rsidRPr="00BA3426">
              <w:rPr>
                <w:rFonts w:ascii="Cambria" w:hAnsi="Cambria" w:cs="Cambria"/>
                <w:sz w:val="24"/>
                <w:szCs w:val="24"/>
              </w:rPr>
              <w:t> </w:t>
            </w:r>
            <w:r w:rsidRPr="00BA3426">
              <w:rPr>
                <w:rFonts w:ascii="PF Square Sans Pro" w:hAnsi="PF Square Sans Pro" w:cs="Times New Roman"/>
                <w:sz w:val="24"/>
                <w:szCs w:val="24"/>
              </w:rPr>
              <w:t>000,0</w:t>
            </w:r>
          </w:p>
          <w:p w14:paraId="62D95FED" w14:textId="77777777" w:rsidR="00BA3426" w:rsidRPr="00BA3426" w:rsidRDefault="00BA3426" w:rsidP="00BA3426">
            <w:pPr>
              <w:spacing w:after="0" w:line="240" w:lineRule="auto"/>
              <w:jc w:val="both"/>
              <w:rPr>
                <w:rFonts w:ascii="PF Square Sans Pro" w:hAnsi="PF Square Sans Pro" w:cs="Times New Roman"/>
                <w:sz w:val="24"/>
                <w:szCs w:val="24"/>
              </w:rPr>
            </w:pPr>
          </w:p>
        </w:tc>
      </w:tr>
      <w:tr w:rsidR="00BA3426" w:rsidRPr="00BA3426" w14:paraId="2D60A15B" w14:textId="77777777" w:rsidTr="00BA3426">
        <w:trPr>
          <w:trHeight w:val="302"/>
        </w:trPr>
        <w:tc>
          <w:tcPr>
            <w:tcW w:w="3119" w:type="dxa"/>
            <w:tcBorders>
              <w:top w:val="single" w:sz="4" w:space="0" w:color="auto"/>
              <w:left w:val="single" w:sz="4" w:space="0" w:color="auto"/>
              <w:bottom w:val="single" w:sz="4" w:space="0" w:color="auto"/>
              <w:right w:val="single" w:sz="4" w:space="0" w:color="auto"/>
            </w:tcBorders>
          </w:tcPr>
          <w:p w14:paraId="24D1CCAB"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у тому числі</w:t>
            </w:r>
          </w:p>
        </w:tc>
        <w:tc>
          <w:tcPr>
            <w:tcW w:w="1169" w:type="dxa"/>
            <w:tcBorders>
              <w:top w:val="single" w:sz="4" w:space="0" w:color="auto"/>
              <w:left w:val="single" w:sz="4" w:space="0" w:color="auto"/>
              <w:bottom w:val="single" w:sz="4" w:space="0" w:color="auto"/>
              <w:right w:val="single" w:sz="4" w:space="0" w:color="auto"/>
            </w:tcBorders>
          </w:tcPr>
          <w:p w14:paraId="1FA5857A"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2022</w:t>
            </w:r>
          </w:p>
        </w:tc>
        <w:tc>
          <w:tcPr>
            <w:tcW w:w="1131" w:type="dxa"/>
            <w:tcBorders>
              <w:top w:val="single" w:sz="4" w:space="0" w:color="auto"/>
              <w:left w:val="single" w:sz="4" w:space="0" w:color="auto"/>
              <w:bottom w:val="single" w:sz="4" w:space="0" w:color="auto"/>
              <w:right w:val="single" w:sz="4" w:space="0" w:color="auto"/>
            </w:tcBorders>
          </w:tcPr>
          <w:p w14:paraId="2BFE6C7E"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2023</w:t>
            </w:r>
          </w:p>
        </w:tc>
        <w:tc>
          <w:tcPr>
            <w:tcW w:w="1131" w:type="dxa"/>
            <w:tcBorders>
              <w:top w:val="single" w:sz="4" w:space="0" w:color="auto"/>
              <w:left w:val="single" w:sz="4" w:space="0" w:color="auto"/>
              <w:bottom w:val="single" w:sz="4" w:space="0" w:color="auto"/>
              <w:right w:val="single" w:sz="4" w:space="0" w:color="auto"/>
            </w:tcBorders>
          </w:tcPr>
          <w:p w14:paraId="5A94E913"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2024</w:t>
            </w:r>
          </w:p>
        </w:tc>
        <w:tc>
          <w:tcPr>
            <w:tcW w:w="3940" w:type="dxa"/>
            <w:tcBorders>
              <w:top w:val="single" w:sz="4" w:space="0" w:color="auto"/>
              <w:left w:val="single" w:sz="4" w:space="0" w:color="auto"/>
              <w:bottom w:val="single" w:sz="4" w:space="0" w:color="auto"/>
              <w:right w:val="single" w:sz="4" w:space="0" w:color="auto"/>
            </w:tcBorders>
          </w:tcPr>
          <w:p w14:paraId="1DBE6CCC"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Усього</w:t>
            </w:r>
          </w:p>
        </w:tc>
      </w:tr>
      <w:tr w:rsidR="00BA3426" w:rsidRPr="00BA3426" w14:paraId="2A6B6B59" w14:textId="77777777" w:rsidTr="00BA3426">
        <w:trPr>
          <w:trHeight w:val="302"/>
        </w:trPr>
        <w:tc>
          <w:tcPr>
            <w:tcW w:w="3119" w:type="dxa"/>
            <w:tcBorders>
              <w:top w:val="single" w:sz="4" w:space="0" w:color="auto"/>
              <w:left w:val="single" w:sz="4" w:space="0" w:color="auto"/>
              <w:bottom w:val="single" w:sz="4" w:space="0" w:color="auto"/>
              <w:right w:val="single" w:sz="4" w:space="0" w:color="auto"/>
            </w:tcBorders>
            <w:hideMark/>
          </w:tcPr>
          <w:p w14:paraId="6F1AF254"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Державний бюджет  (ДФРР)</w:t>
            </w:r>
          </w:p>
        </w:tc>
        <w:tc>
          <w:tcPr>
            <w:tcW w:w="1169" w:type="dxa"/>
            <w:tcBorders>
              <w:top w:val="single" w:sz="4" w:space="0" w:color="auto"/>
              <w:left w:val="single" w:sz="4" w:space="0" w:color="auto"/>
              <w:bottom w:val="single" w:sz="4" w:space="0" w:color="auto"/>
              <w:right w:val="single" w:sz="4" w:space="0" w:color="auto"/>
            </w:tcBorders>
          </w:tcPr>
          <w:p w14:paraId="77CF6B49"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w:t>
            </w:r>
          </w:p>
        </w:tc>
        <w:tc>
          <w:tcPr>
            <w:tcW w:w="1131" w:type="dxa"/>
            <w:tcBorders>
              <w:top w:val="single" w:sz="4" w:space="0" w:color="auto"/>
              <w:left w:val="single" w:sz="4" w:space="0" w:color="auto"/>
              <w:bottom w:val="single" w:sz="4" w:space="0" w:color="auto"/>
              <w:right w:val="single" w:sz="4" w:space="0" w:color="auto"/>
            </w:tcBorders>
          </w:tcPr>
          <w:p w14:paraId="6B53C993"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w:t>
            </w:r>
          </w:p>
        </w:tc>
        <w:tc>
          <w:tcPr>
            <w:tcW w:w="1131" w:type="dxa"/>
            <w:tcBorders>
              <w:top w:val="single" w:sz="4" w:space="0" w:color="auto"/>
              <w:left w:val="single" w:sz="4" w:space="0" w:color="auto"/>
              <w:bottom w:val="single" w:sz="4" w:space="0" w:color="auto"/>
              <w:right w:val="single" w:sz="4" w:space="0" w:color="auto"/>
            </w:tcBorders>
          </w:tcPr>
          <w:p w14:paraId="08690890"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w:t>
            </w:r>
          </w:p>
        </w:tc>
        <w:tc>
          <w:tcPr>
            <w:tcW w:w="3940" w:type="dxa"/>
            <w:tcBorders>
              <w:top w:val="single" w:sz="4" w:space="0" w:color="auto"/>
              <w:left w:val="single" w:sz="4" w:space="0" w:color="auto"/>
              <w:bottom w:val="single" w:sz="4" w:space="0" w:color="auto"/>
              <w:right w:val="single" w:sz="4" w:space="0" w:color="auto"/>
            </w:tcBorders>
          </w:tcPr>
          <w:p w14:paraId="407A2F0A"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w:t>
            </w:r>
          </w:p>
        </w:tc>
      </w:tr>
      <w:tr w:rsidR="00BA3426" w:rsidRPr="00BA3426" w14:paraId="2FB70DE5" w14:textId="77777777" w:rsidTr="00BA3426">
        <w:trPr>
          <w:trHeight w:val="278"/>
        </w:trPr>
        <w:tc>
          <w:tcPr>
            <w:tcW w:w="3119" w:type="dxa"/>
            <w:tcBorders>
              <w:top w:val="single" w:sz="4" w:space="0" w:color="auto"/>
              <w:left w:val="single" w:sz="4" w:space="0" w:color="auto"/>
              <w:bottom w:val="single" w:sz="4" w:space="0" w:color="auto"/>
              <w:right w:val="single" w:sz="4" w:space="0" w:color="auto"/>
            </w:tcBorders>
            <w:hideMark/>
          </w:tcPr>
          <w:p w14:paraId="76021191"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Обласний бюджет</w:t>
            </w:r>
          </w:p>
        </w:tc>
        <w:tc>
          <w:tcPr>
            <w:tcW w:w="1169" w:type="dxa"/>
            <w:tcBorders>
              <w:top w:val="single" w:sz="4" w:space="0" w:color="auto"/>
              <w:left w:val="single" w:sz="4" w:space="0" w:color="auto"/>
              <w:bottom w:val="single" w:sz="4" w:space="0" w:color="auto"/>
              <w:right w:val="single" w:sz="4" w:space="0" w:color="auto"/>
            </w:tcBorders>
            <w:hideMark/>
          </w:tcPr>
          <w:p w14:paraId="4868D885"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300,0</w:t>
            </w:r>
          </w:p>
        </w:tc>
        <w:tc>
          <w:tcPr>
            <w:tcW w:w="1131" w:type="dxa"/>
            <w:tcBorders>
              <w:top w:val="single" w:sz="4" w:space="0" w:color="auto"/>
              <w:left w:val="single" w:sz="4" w:space="0" w:color="auto"/>
              <w:bottom w:val="single" w:sz="4" w:space="0" w:color="auto"/>
              <w:right w:val="single" w:sz="4" w:space="0" w:color="auto"/>
            </w:tcBorders>
            <w:hideMark/>
          </w:tcPr>
          <w:p w14:paraId="79472F12"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200,0</w:t>
            </w:r>
          </w:p>
        </w:tc>
        <w:tc>
          <w:tcPr>
            <w:tcW w:w="1131" w:type="dxa"/>
            <w:tcBorders>
              <w:top w:val="single" w:sz="4" w:space="0" w:color="auto"/>
              <w:left w:val="single" w:sz="4" w:space="0" w:color="auto"/>
              <w:bottom w:val="single" w:sz="4" w:space="0" w:color="auto"/>
              <w:right w:val="single" w:sz="4" w:space="0" w:color="auto"/>
            </w:tcBorders>
          </w:tcPr>
          <w:p w14:paraId="3AE5ADB1"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w:t>
            </w:r>
          </w:p>
        </w:tc>
        <w:tc>
          <w:tcPr>
            <w:tcW w:w="3940" w:type="dxa"/>
            <w:tcBorders>
              <w:top w:val="single" w:sz="4" w:space="0" w:color="auto"/>
              <w:left w:val="single" w:sz="4" w:space="0" w:color="auto"/>
              <w:bottom w:val="single" w:sz="4" w:space="0" w:color="auto"/>
              <w:right w:val="single" w:sz="4" w:space="0" w:color="auto"/>
            </w:tcBorders>
            <w:hideMark/>
          </w:tcPr>
          <w:p w14:paraId="1845255D"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500,0</w:t>
            </w:r>
          </w:p>
        </w:tc>
      </w:tr>
      <w:tr w:rsidR="00BA3426" w:rsidRPr="00BA3426" w14:paraId="2215A5BD" w14:textId="77777777" w:rsidTr="00BA3426">
        <w:trPr>
          <w:trHeight w:val="268"/>
        </w:trPr>
        <w:tc>
          <w:tcPr>
            <w:tcW w:w="3119" w:type="dxa"/>
            <w:tcBorders>
              <w:top w:val="single" w:sz="4" w:space="0" w:color="auto"/>
              <w:left w:val="single" w:sz="4" w:space="0" w:color="auto"/>
              <w:bottom w:val="single" w:sz="4" w:space="0" w:color="auto"/>
              <w:right w:val="single" w:sz="4" w:space="0" w:color="auto"/>
            </w:tcBorders>
            <w:hideMark/>
          </w:tcPr>
          <w:p w14:paraId="1C9CCB02"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Місцевий бюджет</w:t>
            </w:r>
          </w:p>
        </w:tc>
        <w:tc>
          <w:tcPr>
            <w:tcW w:w="1169" w:type="dxa"/>
            <w:tcBorders>
              <w:top w:val="single" w:sz="4" w:space="0" w:color="auto"/>
              <w:left w:val="single" w:sz="4" w:space="0" w:color="auto"/>
              <w:bottom w:val="single" w:sz="4" w:space="0" w:color="auto"/>
              <w:right w:val="single" w:sz="4" w:space="0" w:color="auto"/>
            </w:tcBorders>
            <w:hideMark/>
          </w:tcPr>
          <w:p w14:paraId="4624C3C6"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290,0</w:t>
            </w:r>
          </w:p>
        </w:tc>
        <w:tc>
          <w:tcPr>
            <w:tcW w:w="1131" w:type="dxa"/>
            <w:tcBorders>
              <w:top w:val="single" w:sz="4" w:space="0" w:color="auto"/>
              <w:left w:val="single" w:sz="4" w:space="0" w:color="auto"/>
              <w:bottom w:val="single" w:sz="4" w:space="0" w:color="auto"/>
              <w:right w:val="single" w:sz="4" w:space="0" w:color="auto"/>
            </w:tcBorders>
            <w:hideMark/>
          </w:tcPr>
          <w:p w14:paraId="0B7757AD"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190,0</w:t>
            </w:r>
          </w:p>
        </w:tc>
        <w:tc>
          <w:tcPr>
            <w:tcW w:w="1131" w:type="dxa"/>
            <w:tcBorders>
              <w:top w:val="single" w:sz="4" w:space="0" w:color="auto"/>
              <w:left w:val="single" w:sz="4" w:space="0" w:color="auto"/>
              <w:bottom w:val="single" w:sz="4" w:space="0" w:color="auto"/>
              <w:right w:val="single" w:sz="4" w:space="0" w:color="auto"/>
            </w:tcBorders>
          </w:tcPr>
          <w:p w14:paraId="7C6B4C07"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w:t>
            </w:r>
          </w:p>
        </w:tc>
        <w:tc>
          <w:tcPr>
            <w:tcW w:w="3940" w:type="dxa"/>
            <w:tcBorders>
              <w:top w:val="single" w:sz="4" w:space="0" w:color="auto"/>
              <w:left w:val="single" w:sz="4" w:space="0" w:color="auto"/>
              <w:bottom w:val="single" w:sz="4" w:space="0" w:color="auto"/>
              <w:right w:val="single" w:sz="4" w:space="0" w:color="auto"/>
            </w:tcBorders>
            <w:hideMark/>
          </w:tcPr>
          <w:p w14:paraId="3B50B3FC"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480,0</w:t>
            </w:r>
          </w:p>
        </w:tc>
      </w:tr>
      <w:tr w:rsidR="00BA3426" w:rsidRPr="00BA3426" w14:paraId="086508B3" w14:textId="77777777" w:rsidTr="00BA3426">
        <w:trPr>
          <w:trHeight w:val="272"/>
        </w:trPr>
        <w:tc>
          <w:tcPr>
            <w:tcW w:w="3119" w:type="dxa"/>
            <w:tcBorders>
              <w:top w:val="single" w:sz="4" w:space="0" w:color="auto"/>
              <w:left w:val="single" w:sz="4" w:space="0" w:color="auto"/>
              <w:bottom w:val="single" w:sz="4" w:space="0" w:color="auto"/>
              <w:right w:val="single" w:sz="4" w:space="0" w:color="auto"/>
            </w:tcBorders>
            <w:hideMark/>
          </w:tcPr>
          <w:p w14:paraId="3383F94F"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Інші джерела (зазначити)</w:t>
            </w:r>
          </w:p>
        </w:tc>
        <w:tc>
          <w:tcPr>
            <w:tcW w:w="1169" w:type="dxa"/>
            <w:tcBorders>
              <w:top w:val="single" w:sz="4" w:space="0" w:color="auto"/>
              <w:left w:val="single" w:sz="4" w:space="0" w:color="auto"/>
              <w:bottom w:val="single" w:sz="4" w:space="0" w:color="auto"/>
              <w:right w:val="single" w:sz="4" w:space="0" w:color="auto"/>
            </w:tcBorders>
          </w:tcPr>
          <w:p w14:paraId="690027A2"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10,0</w:t>
            </w:r>
          </w:p>
        </w:tc>
        <w:tc>
          <w:tcPr>
            <w:tcW w:w="1131" w:type="dxa"/>
            <w:tcBorders>
              <w:top w:val="single" w:sz="4" w:space="0" w:color="auto"/>
              <w:left w:val="single" w:sz="4" w:space="0" w:color="auto"/>
              <w:bottom w:val="single" w:sz="4" w:space="0" w:color="auto"/>
              <w:right w:val="single" w:sz="4" w:space="0" w:color="auto"/>
            </w:tcBorders>
          </w:tcPr>
          <w:p w14:paraId="45FD6D2F"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10,0</w:t>
            </w:r>
          </w:p>
        </w:tc>
        <w:tc>
          <w:tcPr>
            <w:tcW w:w="1131" w:type="dxa"/>
            <w:tcBorders>
              <w:top w:val="single" w:sz="4" w:space="0" w:color="auto"/>
              <w:left w:val="single" w:sz="4" w:space="0" w:color="auto"/>
              <w:bottom w:val="single" w:sz="4" w:space="0" w:color="auto"/>
              <w:right w:val="single" w:sz="4" w:space="0" w:color="auto"/>
            </w:tcBorders>
          </w:tcPr>
          <w:p w14:paraId="26527D2A"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w:t>
            </w:r>
          </w:p>
        </w:tc>
        <w:tc>
          <w:tcPr>
            <w:tcW w:w="3940" w:type="dxa"/>
            <w:tcBorders>
              <w:top w:val="single" w:sz="4" w:space="0" w:color="auto"/>
              <w:left w:val="single" w:sz="4" w:space="0" w:color="auto"/>
              <w:bottom w:val="single" w:sz="4" w:space="0" w:color="auto"/>
              <w:right w:val="single" w:sz="4" w:space="0" w:color="auto"/>
            </w:tcBorders>
          </w:tcPr>
          <w:p w14:paraId="45988CF9" w14:textId="77777777" w:rsidR="00BA3426" w:rsidRPr="00BA3426" w:rsidRDefault="00BA3426" w:rsidP="00BA3426">
            <w:pPr>
              <w:spacing w:after="0" w:line="240" w:lineRule="auto"/>
              <w:jc w:val="center"/>
              <w:rPr>
                <w:rFonts w:ascii="PF Square Sans Pro" w:hAnsi="PF Square Sans Pro" w:cs="Times New Roman"/>
                <w:sz w:val="24"/>
                <w:szCs w:val="24"/>
              </w:rPr>
            </w:pPr>
            <w:r w:rsidRPr="00BA3426">
              <w:rPr>
                <w:rFonts w:ascii="PF Square Sans Pro" w:hAnsi="PF Square Sans Pro" w:cs="Times New Roman"/>
                <w:sz w:val="24"/>
                <w:szCs w:val="24"/>
              </w:rPr>
              <w:t>20,0</w:t>
            </w:r>
          </w:p>
        </w:tc>
      </w:tr>
      <w:tr w:rsidR="00BA3426" w:rsidRPr="00BA3426" w14:paraId="173FC193" w14:textId="77777777" w:rsidTr="00BA3426">
        <w:trPr>
          <w:trHeight w:val="573"/>
        </w:trPr>
        <w:tc>
          <w:tcPr>
            <w:tcW w:w="3119" w:type="dxa"/>
            <w:tcBorders>
              <w:top w:val="single" w:sz="4" w:space="0" w:color="auto"/>
              <w:left w:val="single" w:sz="4" w:space="0" w:color="auto"/>
              <w:bottom w:val="single" w:sz="4" w:space="0" w:color="auto"/>
              <w:right w:val="single" w:sz="4" w:space="0" w:color="auto"/>
            </w:tcBorders>
            <w:hideMark/>
          </w:tcPr>
          <w:p w14:paraId="270B5F25"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Ключові учасники проєкту</w:t>
            </w:r>
          </w:p>
        </w:tc>
        <w:tc>
          <w:tcPr>
            <w:tcW w:w="7371" w:type="dxa"/>
            <w:gridSpan w:val="4"/>
            <w:tcBorders>
              <w:top w:val="single" w:sz="4" w:space="0" w:color="auto"/>
              <w:left w:val="single" w:sz="4" w:space="0" w:color="auto"/>
              <w:bottom w:val="single" w:sz="4" w:space="0" w:color="auto"/>
              <w:right w:val="single" w:sz="4" w:space="0" w:color="auto"/>
            </w:tcBorders>
            <w:hideMark/>
          </w:tcPr>
          <w:p w14:paraId="7A4DD70B"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 xml:space="preserve"> Бродівська міська рада, відділ освіти Бродівської міської ради, як основний розпорядник коштів,  Бродівський ОЗЗСО І-ІІІст.№4, підрядник (основні роботи), ДП «Бродівський лісгосп»  (</w:t>
            </w:r>
            <w:proofErr w:type="spellStart"/>
            <w:r w:rsidRPr="00BA3426">
              <w:rPr>
                <w:rFonts w:ascii="PF Square Sans Pro" w:hAnsi="PF Square Sans Pro" w:cs="Times New Roman"/>
                <w:sz w:val="24"/>
                <w:szCs w:val="24"/>
              </w:rPr>
              <w:t>деревина,виготовлення</w:t>
            </w:r>
            <w:proofErr w:type="spellEnd"/>
            <w:r w:rsidRPr="00BA3426">
              <w:rPr>
                <w:rFonts w:ascii="PF Square Sans Pro" w:hAnsi="PF Square Sans Pro" w:cs="Times New Roman"/>
                <w:sz w:val="24"/>
                <w:szCs w:val="24"/>
              </w:rPr>
              <w:t xml:space="preserve"> лавок до амфітеатру)</w:t>
            </w:r>
          </w:p>
        </w:tc>
      </w:tr>
      <w:tr w:rsidR="00BA3426" w:rsidRPr="00BA3426" w14:paraId="4AE26A9C" w14:textId="77777777" w:rsidTr="00BA3426">
        <w:trPr>
          <w:trHeight w:val="463"/>
        </w:trPr>
        <w:tc>
          <w:tcPr>
            <w:tcW w:w="3119" w:type="dxa"/>
            <w:tcBorders>
              <w:top w:val="single" w:sz="4" w:space="0" w:color="auto"/>
              <w:left w:val="single" w:sz="4" w:space="0" w:color="auto"/>
              <w:bottom w:val="single" w:sz="4" w:space="0" w:color="auto"/>
              <w:right w:val="single" w:sz="4" w:space="0" w:color="auto"/>
            </w:tcBorders>
            <w:hideMark/>
          </w:tcPr>
          <w:p w14:paraId="03F1F28E" w14:textId="7813B9EC"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lastRenderedPageBreak/>
              <w:t>Інша інформація щодо технічного завдання (за потребами)</w:t>
            </w:r>
            <w:r w:rsidR="00D31E98">
              <w:rPr>
                <w:rFonts w:ascii="PF Square Sans Pro" w:hAnsi="PF Square Sans Pro" w:cs="Times New Roman"/>
                <w:sz w:val="24"/>
                <w:szCs w:val="24"/>
              </w:rPr>
              <w:t xml:space="preserve"> </w:t>
            </w:r>
            <w:r w:rsidR="00622096">
              <w:rPr>
                <w:rFonts w:ascii="PF Square Sans Pro" w:hAnsi="PF Square Sans Pro" w:cs="Times New Roman"/>
                <w:sz w:val="24"/>
                <w:szCs w:val="24"/>
              </w:rPr>
              <w:t xml:space="preserve"> </w:t>
            </w:r>
          </w:p>
        </w:tc>
        <w:tc>
          <w:tcPr>
            <w:tcW w:w="7371" w:type="dxa"/>
            <w:gridSpan w:val="4"/>
            <w:tcBorders>
              <w:top w:val="single" w:sz="4" w:space="0" w:color="auto"/>
              <w:left w:val="single" w:sz="4" w:space="0" w:color="auto"/>
              <w:bottom w:val="single" w:sz="4" w:space="0" w:color="auto"/>
              <w:right w:val="single" w:sz="4" w:space="0" w:color="auto"/>
            </w:tcBorders>
          </w:tcPr>
          <w:p w14:paraId="73F2F65E" w14:textId="77777777" w:rsidR="00BA3426" w:rsidRPr="00BA3426" w:rsidRDefault="00BA3426" w:rsidP="00BA3426">
            <w:pPr>
              <w:spacing w:after="0" w:line="240" w:lineRule="auto"/>
              <w:jc w:val="both"/>
              <w:rPr>
                <w:rFonts w:ascii="PF Square Sans Pro" w:hAnsi="PF Square Sans Pro" w:cs="Times New Roman"/>
                <w:sz w:val="24"/>
                <w:szCs w:val="24"/>
              </w:rPr>
            </w:pPr>
            <w:r w:rsidRPr="00BA3426">
              <w:rPr>
                <w:rFonts w:ascii="PF Square Sans Pro" w:hAnsi="PF Square Sans Pro" w:cs="Times New Roman"/>
                <w:sz w:val="24"/>
                <w:szCs w:val="24"/>
              </w:rPr>
              <w:t>Державний акт на право постійного користування земельною ділянкою, серія ЯЯ № 179381 від 06 червня 2006 року</w:t>
            </w:r>
          </w:p>
        </w:tc>
      </w:tr>
    </w:tbl>
    <w:p w14:paraId="6B20C341"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3087"/>
        <w:gridCol w:w="1303"/>
        <w:gridCol w:w="1275"/>
        <w:gridCol w:w="1291"/>
        <w:gridCol w:w="3529"/>
      </w:tblGrid>
      <w:tr w:rsidR="00BA3426" w:rsidRPr="00BA3426" w14:paraId="2DE47469" w14:textId="77777777" w:rsidTr="00BA3426">
        <w:trPr>
          <w:trHeight w:val="416"/>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2EF739F"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73380E4"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Безпечна школа</w:t>
            </w:r>
          </w:p>
        </w:tc>
      </w:tr>
      <w:tr w:rsidR="00BA3426" w:rsidRPr="00BA3426" w14:paraId="548A6EF0" w14:textId="77777777" w:rsidTr="00BA3426">
        <w:trPr>
          <w:trHeight w:val="819"/>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052A1DC"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D1833DC"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hAnsi="PF Square Sans Pro"/>
                <w:sz w:val="24"/>
                <w:szCs w:val="24"/>
              </w:rPr>
              <w:t>2.1.1. Формування новітнього освітнього простору</w:t>
            </w:r>
          </w:p>
        </w:tc>
      </w:tr>
      <w:tr w:rsidR="00BA3426" w:rsidRPr="00BA3426" w14:paraId="43358037" w14:textId="77777777" w:rsidTr="00BA3426">
        <w:trPr>
          <w:trHeight w:val="574"/>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DCEDC4E"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E6847C" w14:textId="77777777" w:rsidR="00BA3426" w:rsidRPr="00BA3426" w:rsidRDefault="00BA3426" w:rsidP="00BA3426">
            <w:pPr>
              <w:tabs>
                <w:tab w:val="left" w:pos="556"/>
              </w:tabs>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b/>
                <w:sz w:val="24"/>
                <w:szCs w:val="24"/>
                <w:lang w:eastAsia="uk-UA"/>
              </w:rPr>
              <w:t>Мета:</w:t>
            </w:r>
            <w:r w:rsidRPr="00BA3426">
              <w:rPr>
                <w:rFonts w:ascii="PF Square Sans Pro" w:eastAsia="Times New Roman" w:hAnsi="PF Square Sans Pro" w:cs="Arial"/>
                <w:sz w:val="24"/>
                <w:szCs w:val="24"/>
                <w:lang w:eastAsia="uk-UA"/>
              </w:rPr>
              <w:t xml:space="preserve"> створення безпечних умов навчання та виховання учнів закладів освіти, шляхом капітального ремонту санвузлів, модернізації </w:t>
            </w:r>
            <w:proofErr w:type="spellStart"/>
            <w:r w:rsidRPr="00BA3426">
              <w:rPr>
                <w:rFonts w:ascii="PF Square Sans Pro" w:eastAsia="Times New Roman" w:hAnsi="PF Square Sans Pro" w:cs="Arial"/>
                <w:sz w:val="24"/>
                <w:szCs w:val="24"/>
                <w:lang w:eastAsia="uk-UA"/>
              </w:rPr>
              <w:t>їдалень</w:t>
            </w:r>
            <w:proofErr w:type="spellEnd"/>
            <w:r w:rsidRPr="00BA3426">
              <w:rPr>
                <w:rFonts w:ascii="PF Square Sans Pro" w:eastAsia="Times New Roman" w:hAnsi="PF Square Sans Pro" w:cs="Arial"/>
                <w:sz w:val="24"/>
                <w:szCs w:val="24"/>
                <w:lang w:eastAsia="uk-UA"/>
              </w:rPr>
              <w:t xml:space="preserve"> та харчоблоків, належного пожежного захисту.</w:t>
            </w:r>
          </w:p>
          <w:p w14:paraId="1D757552" w14:textId="77777777" w:rsidR="00BA3426" w:rsidRPr="00BA3426" w:rsidRDefault="00BA3426" w:rsidP="00BA3426">
            <w:pPr>
              <w:tabs>
                <w:tab w:val="left" w:pos="556"/>
              </w:tabs>
              <w:spacing w:after="0" w:line="240" w:lineRule="auto"/>
              <w:ind w:right="125"/>
              <w:rPr>
                <w:rFonts w:ascii="PF Square Sans Pro" w:eastAsia="Times New Roman" w:hAnsi="PF Square Sans Pro" w:cs="Arial"/>
                <w:b/>
                <w:sz w:val="24"/>
                <w:szCs w:val="24"/>
                <w:lang w:eastAsia="uk-UA"/>
              </w:rPr>
            </w:pPr>
            <w:r w:rsidRPr="00BA3426">
              <w:rPr>
                <w:rFonts w:ascii="PF Square Sans Pro" w:eastAsia="Times New Roman" w:hAnsi="PF Square Sans Pro" w:cs="Arial"/>
                <w:b/>
                <w:sz w:val="24"/>
                <w:szCs w:val="24"/>
                <w:lang w:eastAsia="uk-UA"/>
              </w:rPr>
              <w:t>Завдання:</w:t>
            </w:r>
          </w:p>
          <w:p w14:paraId="3E229053" w14:textId="77777777" w:rsidR="00BA3426" w:rsidRPr="00BA3426" w:rsidRDefault="00BA3426" w:rsidP="002F79B8">
            <w:pPr>
              <w:numPr>
                <w:ilvl w:val="0"/>
                <w:numId w:val="42"/>
              </w:numPr>
              <w:tabs>
                <w:tab w:val="left" w:pos="556"/>
              </w:tabs>
              <w:spacing w:after="0" w:line="240" w:lineRule="auto"/>
              <w:ind w:left="582" w:right="125" w:hanging="425"/>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Проаналізувати стан шкільних туалетів, харчоблоків, </w:t>
            </w:r>
            <w:proofErr w:type="spellStart"/>
            <w:r w:rsidRPr="00BA3426">
              <w:rPr>
                <w:rFonts w:ascii="PF Square Sans Pro" w:eastAsia="Times New Roman" w:hAnsi="PF Square Sans Pro" w:cs="Arial"/>
                <w:sz w:val="24"/>
                <w:szCs w:val="24"/>
                <w:lang w:eastAsia="uk-UA"/>
              </w:rPr>
              <w:t>їдалень</w:t>
            </w:r>
            <w:proofErr w:type="spellEnd"/>
            <w:r w:rsidRPr="00BA3426">
              <w:rPr>
                <w:rFonts w:ascii="PF Square Sans Pro" w:eastAsia="Times New Roman" w:hAnsi="PF Square Sans Pro" w:cs="Arial"/>
                <w:sz w:val="24"/>
                <w:szCs w:val="24"/>
                <w:lang w:eastAsia="uk-UA"/>
              </w:rPr>
              <w:t>, пожежної безпеки, визначення пріоритетів та перспективного плану їх модернізації.</w:t>
            </w:r>
          </w:p>
          <w:p w14:paraId="4F078935" w14:textId="77777777" w:rsidR="00BA3426" w:rsidRPr="00BA3426" w:rsidRDefault="00BA3426" w:rsidP="002F79B8">
            <w:pPr>
              <w:numPr>
                <w:ilvl w:val="0"/>
                <w:numId w:val="42"/>
              </w:numPr>
              <w:tabs>
                <w:tab w:val="left" w:pos="556"/>
              </w:tabs>
              <w:spacing w:after="0" w:line="240" w:lineRule="auto"/>
              <w:ind w:left="582" w:right="125" w:hanging="425"/>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Виготовити проектно-кошторисної документації відповідно до пріоритетності.</w:t>
            </w:r>
          </w:p>
          <w:p w14:paraId="6F2793E9" w14:textId="77777777" w:rsidR="00BA3426" w:rsidRPr="00BA3426" w:rsidRDefault="00BA3426" w:rsidP="002F79B8">
            <w:pPr>
              <w:numPr>
                <w:ilvl w:val="0"/>
                <w:numId w:val="42"/>
              </w:numPr>
              <w:tabs>
                <w:tab w:val="left" w:pos="556"/>
              </w:tabs>
              <w:spacing w:after="0" w:line="240" w:lineRule="auto"/>
              <w:ind w:left="582" w:right="125" w:hanging="425"/>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Провести капітальний ремонт та придбати необхідне обладнання.</w:t>
            </w:r>
          </w:p>
          <w:p w14:paraId="5C6253CB" w14:textId="77777777" w:rsidR="00BA3426" w:rsidRPr="00BA3426" w:rsidRDefault="00BA3426" w:rsidP="002F79B8">
            <w:pPr>
              <w:numPr>
                <w:ilvl w:val="0"/>
                <w:numId w:val="42"/>
              </w:numPr>
              <w:tabs>
                <w:tab w:val="left" w:pos="556"/>
              </w:tabs>
              <w:spacing w:after="0" w:line="240" w:lineRule="auto"/>
              <w:ind w:left="582" w:right="125" w:hanging="425"/>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Забезпечити проведення протипожежних заходів в закладах освіти.</w:t>
            </w:r>
          </w:p>
        </w:tc>
      </w:tr>
      <w:tr w:rsidR="00BA3426" w:rsidRPr="00BA3426" w14:paraId="4AC99FBB" w14:textId="77777777" w:rsidTr="00BA3426">
        <w:trPr>
          <w:trHeight w:val="548"/>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684A647"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9EBEC00"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Населені пункти громади, в яких розташовані заклади освіти.</w:t>
            </w:r>
          </w:p>
        </w:tc>
      </w:tr>
      <w:tr w:rsidR="00BA3426" w:rsidRPr="00BA3426" w14:paraId="038030F0" w14:textId="77777777" w:rsidTr="00BA3426">
        <w:trPr>
          <w:trHeight w:val="673"/>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40199B5"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728740"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Учні та вчителі територіальної громади.</w:t>
            </w:r>
          </w:p>
          <w:p w14:paraId="10BB7B91"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Опосередковано – батьки учнів</w:t>
            </w:r>
          </w:p>
        </w:tc>
      </w:tr>
      <w:tr w:rsidR="00BA3426" w:rsidRPr="00BA3426" w14:paraId="671BEE4D" w14:textId="77777777" w:rsidTr="00BA3426">
        <w:trPr>
          <w:trHeight w:val="651"/>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7E210B2"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6A76EA1"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Сьогодні, в час карантину та пандемії, гостро стоїть питання щодо забезпечення належних санітарних умов для учасників освітнього процесу. Туалети, їдальні, харчоблоки, протипожежний стан – найбільша проблема кожного навчального закладу. </w:t>
            </w:r>
          </w:p>
          <w:p w14:paraId="404BFAE4"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Зараз у кожному навчальному закладі є внутрішня вбиральня, але переважна більшість із них потребують капітального ремонту, а сморід, який стоїть в них не додає привабливості школам. </w:t>
            </w:r>
          </w:p>
          <w:p w14:paraId="3DE4E5F4"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Схожа ситуація із харчоблоками та їдальнями. Харчування учнів сьогодні є в надзвичайно критичному стані. Радянські </w:t>
            </w:r>
            <w:proofErr w:type="spellStart"/>
            <w:r w:rsidRPr="00BA3426">
              <w:rPr>
                <w:rFonts w:ascii="PF Square Sans Pro" w:eastAsia="Times New Roman" w:hAnsi="PF Square Sans Pro" w:cs="Arial"/>
                <w:sz w:val="24"/>
                <w:szCs w:val="24"/>
                <w:lang w:eastAsia="uk-UA"/>
              </w:rPr>
              <w:t>енергомісткі</w:t>
            </w:r>
            <w:proofErr w:type="spellEnd"/>
            <w:r w:rsidRPr="00BA3426">
              <w:rPr>
                <w:rFonts w:ascii="PF Square Sans Pro" w:eastAsia="Times New Roman" w:hAnsi="PF Square Sans Pro" w:cs="Arial"/>
                <w:sz w:val="24"/>
                <w:szCs w:val="24"/>
                <w:lang w:eastAsia="uk-UA"/>
              </w:rPr>
              <w:t xml:space="preserve"> плити, жаровні, холодильники, тістоміси, алюмінієві столи та мийки, </w:t>
            </w:r>
            <w:proofErr w:type="spellStart"/>
            <w:r w:rsidRPr="00BA3426">
              <w:rPr>
                <w:rFonts w:ascii="PF Square Sans Pro" w:eastAsia="Times New Roman" w:hAnsi="PF Square Sans Pro" w:cs="Arial"/>
                <w:sz w:val="24"/>
                <w:szCs w:val="24"/>
                <w:lang w:eastAsia="uk-UA"/>
              </w:rPr>
              <w:t>поцвивші</w:t>
            </w:r>
            <w:proofErr w:type="spellEnd"/>
            <w:r w:rsidRPr="00BA3426">
              <w:rPr>
                <w:rFonts w:ascii="PF Square Sans Pro" w:eastAsia="Times New Roman" w:hAnsi="PF Square Sans Pro" w:cs="Arial"/>
                <w:sz w:val="24"/>
                <w:szCs w:val="24"/>
                <w:lang w:eastAsia="uk-UA"/>
              </w:rPr>
              <w:t xml:space="preserve"> стіни, старі водопроводи, відсутність вентиляційних систем сьогодні не можуть забезпечити належне якісне приготування їжі для учнів. </w:t>
            </w:r>
          </w:p>
          <w:p w14:paraId="1156956A"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Ще гірша ситуація із протипожежною безпекою: відсутність можливості обробити вогнетривкими засобами дерев’яні конструкції горищ, в край незадовільному стані аварійні виходи, дерев’яні конструкції в коридорах, відсутність пожежних </w:t>
            </w:r>
            <w:proofErr w:type="spellStart"/>
            <w:r w:rsidRPr="00BA3426">
              <w:rPr>
                <w:rFonts w:ascii="PF Square Sans Pro" w:eastAsia="Times New Roman" w:hAnsi="PF Square Sans Pro" w:cs="Arial"/>
                <w:sz w:val="24"/>
                <w:szCs w:val="24"/>
                <w:lang w:eastAsia="uk-UA"/>
              </w:rPr>
              <w:t>сигналізацій</w:t>
            </w:r>
            <w:proofErr w:type="spellEnd"/>
            <w:r w:rsidRPr="00BA3426">
              <w:rPr>
                <w:rFonts w:ascii="PF Square Sans Pro" w:eastAsia="Times New Roman" w:hAnsi="PF Square Sans Pro" w:cs="Arial"/>
                <w:sz w:val="24"/>
                <w:szCs w:val="24"/>
                <w:lang w:eastAsia="uk-UA"/>
              </w:rPr>
              <w:t xml:space="preserve">. </w:t>
            </w:r>
          </w:p>
          <w:p w14:paraId="41AEB9D5"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Понад 30 років ніхто на ці речі не звертав абсолютно ніякої уваги і це сьогодні першочергові проблеми закладів освіти.</w:t>
            </w:r>
          </w:p>
        </w:tc>
      </w:tr>
      <w:tr w:rsidR="00BA3426" w:rsidRPr="00BA3426" w14:paraId="30902CBA" w14:textId="77777777" w:rsidTr="00BA3426">
        <w:trPr>
          <w:trHeight w:val="651"/>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591FC94"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93963A" w14:textId="77777777" w:rsidR="00BA3426" w:rsidRPr="00BA3426" w:rsidRDefault="00BA3426" w:rsidP="002F79B8">
            <w:pPr>
              <w:numPr>
                <w:ilvl w:val="0"/>
                <w:numId w:val="41"/>
              </w:numPr>
              <w:tabs>
                <w:tab w:val="left" w:pos="556"/>
              </w:tabs>
              <w:spacing w:after="0" w:line="240" w:lineRule="auto"/>
              <w:ind w:left="582" w:right="125" w:hanging="425"/>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Створення належних санітарних умов для навчання учнів.</w:t>
            </w:r>
          </w:p>
          <w:p w14:paraId="04F70E75" w14:textId="77777777" w:rsidR="00BA3426" w:rsidRPr="00BA3426" w:rsidRDefault="00BA3426" w:rsidP="002F79B8">
            <w:pPr>
              <w:numPr>
                <w:ilvl w:val="0"/>
                <w:numId w:val="41"/>
              </w:numPr>
              <w:tabs>
                <w:tab w:val="left" w:pos="556"/>
              </w:tabs>
              <w:spacing w:after="0" w:line="240" w:lineRule="auto"/>
              <w:ind w:left="582" w:right="125" w:hanging="425"/>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Забезпечення здорового харчування учнів</w:t>
            </w:r>
          </w:p>
          <w:p w14:paraId="14F25AC0" w14:textId="77777777" w:rsidR="00BA3426" w:rsidRPr="00BA3426" w:rsidRDefault="00BA3426" w:rsidP="002F79B8">
            <w:pPr>
              <w:numPr>
                <w:ilvl w:val="0"/>
                <w:numId w:val="41"/>
              </w:numPr>
              <w:tabs>
                <w:tab w:val="left" w:pos="556"/>
              </w:tabs>
              <w:spacing w:after="0" w:line="240" w:lineRule="auto"/>
              <w:ind w:left="582" w:right="125" w:hanging="425"/>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Забезпечення протипожежних умов для забезпечення належного освітнього процесу.</w:t>
            </w:r>
          </w:p>
        </w:tc>
      </w:tr>
      <w:tr w:rsidR="00BA3426" w:rsidRPr="00BA3426" w14:paraId="57C763FF" w14:textId="77777777" w:rsidTr="00BA3426">
        <w:trPr>
          <w:trHeight w:val="446"/>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6109F28"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Основні заходи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6B69539" w14:textId="77777777" w:rsidR="00BA3426" w:rsidRPr="00BA3426" w:rsidRDefault="00BA3426" w:rsidP="002F79B8">
            <w:pPr>
              <w:numPr>
                <w:ilvl w:val="0"/>
                <w:numId w:val="43"/>
              </w:numPr>
              <w:tabs>
                <w:tab w:val="left" w:pos="556"/>
              </w:tabs>
              <w:spacing w:after="0" w:line="240" w:lineRule="auto"/>
              <w:ind w:left="582" w:right="125" w:hanging="425"/>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Аналіз стану шкільних туалетів, харчоблоків, </w:t>
            </w:r>
            <w:proofErr w:type="spellStart"/>
            <w:r w:rsidRPr="00BA3426">
              <w:rPr>
                <w:rFonts w:ascii="PF Square Sans Pro" w:eastAsia="Times New Roman" w:hAnsi="PF Square Sans Pro" w:cs="Arial"/>
                <w:sz w:val="24"/>
                <w:szCs w:val="24"/>
                <w:lang w:eastAsia="uk-UA"/>
              </w:rPr>
              <w:t>їдалень</w:t>
            </w:r>
            <w:proofErr w:type="spellEnd"/>
            <w:r w:rsidRPr="00BA3426">
              <w:rPr>
                <w:rFonts w:ascii="PF Square Sans Pro" w:eastAsia="Times New Roman" w:hAnsi="PF Square Sans Pro" w:cs="Arial"/>
                <w:sz w:val="24"/>
                <w:szCs w:val="24"/>
                <w:lang w:eastAsia="uk-UA"/>
              </w:rPr>
              <w:t>, пожежної безпеки, визначення пріоритетів та перспективного плану їх модернізації.</w:t>
            </w:r>
          </w:p>
          <w:p w14:paraId="0587A7CB" w14:textId="77777777" w:rsidR="00BA3426" w:rsidRPr="00BA3426" w:rsidRDefault="00BA3426" w:rsidP="002F79B8">
            <w:pPr>
              <w:numPr>
                <w:ilvl w:val="0"/>
                <w:numId w:val="43"/>
              </w:numPr>
              <w:tabs>
                <w:tab w:val="left" w:pos="556"/>
              </w:tabs>
              <w:spacing w:after="0" w:line="240" w:lineRule="auto"/>
              <w:ind w:left="582" w:right="125" w:hanging="425"/>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Виготовлення проектно-кошторисної документації відповідно до пріоритетності.</w:t>
            </w:r>
          </w:p>
          <w:p w14:paraId="403CC26E" w14:textId="77777777" w:rsidR="00BA3426" w:rsidRPr="00BA3426" w:rsidRDefault="00BA3426" w:rsidP="002F79B8">
            <w:pPr>
              <w:numPr>
                <w:ilvl w:val="0"/>
                <w:numId w:val="43"/>
              </w:numPr>
              <w:tabs>
                <w:tab w:val="left" w:pos="556"/>
              </w:tabs>
              <w:spacing w:after="0" w:line="240" w:lineRule="auto"/>
              <w:ind w:left="582" w:right="125" w:hanging="425"/>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Капітальний ремонт внутрішніх туалетів, харчоблоків, </w:t>
            </w:r>
            <w:proofErr w:type="spellStart"/>
            <w:r w:rsidRPr="00BA3426">
              <w:rPr>
                <w:rFonts w:ascii="PF Square Sans Pro" w:eastAsia="Times New Roman" w:hAnsi="PF Square Sans Pro" w:cs="Arial"/>
                <w:sz w:val="24"/>
                <w:szCs w:val="24"/>
                <w:lang w:eastAsia="uk-UA"/>
              </w:rPr>
              <w:t>їдалень</w:t>
            </w:r>
            <w:proofErr w:type="spellEnd"/>
            <w:r w:rsidRPr="00BA3426">
              <w:rPr>
                <w:rFonts w:ascii="PF Square Sans Pro" w:eastAsia="Times New Roman" w:hAnsi="PF Square Sans Pro" w:cs="Arial"/>
                <w:sz w:val="24"/>
                <w:szCs w:val="24"/>
                <w:lang w:eastAsia="uk-UA"/>
              </w:rPr>
              <w:t xml:space="preserve"> та придбання необхідного обладнання.</w:t>
            </w:r>
          </w:p>
          <w:p w14:paraId="75FBCBD3" w14:textId="77777777" w:rsidR="00BA3426" w:rsidRPr="00BA3426" w:rsidRDefault="00BA3426" w:rsidP="002F79B8">
            <w:pPr>
              <w:numPr>
                <w:ilvl w:val="0"/>
                <w:numId w:val="43"/>
              </w:numPr>
              <w:tabs>
                <w:tab w:val="left" w:pos="556"/>
              </w:tabs>
              <w:spacing w:after="0" w:line="240" w:lineRule="auto"/>
              <w:ind w:left="582" w:right="125" w:hanging="425"/>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Протипожежні заходи в закладах освіти.</w:t>
            </w:r>
          </w:p>
        </w:tc>
      </w:tr>
      <w:tr w:rsidR="00BA3426" w:rsidRPr="00BA3426" w14:paraId="6A9E4365" w14:textId="77777777" w:rsidTr="00BA3426">
        <w:trPr>
          <w:trHeight w:val="488"/>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75421B4"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19DB7BB"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2022-2024 роки</w:t>
            </w:r>
          </w:p>
        </w:tc>
      </w:tr>
      <w:tr w:rsidR="00BA3426" w:rsidRPr="00BA3426" w14:paraId="365FF235" w14:textId="77777777" w:rsidTr="00BA3426">
        <w:trPr>
          <w:trHeight w:val="280"/>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48C57F3" w14:textId="77777777" w:rsidR="00BA3426" w:rsidRPr="00BA3426" w:rsidRDefault="00BA3426" w:rsidP="00BA3426">
            <w:pPr>
              <w:spacing w:after="0" w:line="240" w:lineRule="auto"/>
              <w:ind w:right="125"/>
              <w:textAlignment w:val="baseline"/>
              <w:rPr>
                <w:rFonts w:ascii="PF Square Sans Pro" w:eastAsia="Times New Roman" w:hAnsi="PF Square Sans Pro" w:cs="Arial"/>
                <w:b/>
                <w:bCs/>
                <w:i/>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w:t>
            </w:r>
            <w:proofErr w:type="spellEnd"/>
            <w:r w:rsidRPr="00BA3426">
              <w:rPr>
                <w:rFonts w:ascii="PF Square Sans Pro" w:eastAsia="Times New Roman" w:hAnsi="PF Square Sans Pro" w:cs="Arial"/>
                <w:bCs/>
                <w:color w:val="000000" w:themeColor="text1"/>
                <w:kern w:val="24"/>
                <w:sz w:val="24"/>
                <w:szCs w:val="24"/>
                <w:lang w:eastAsia="uk-UA"/>
              </w:rPr>
              <w:t>. обсяг фінансування, тис. грн.</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716F273"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12 000</w:t>
            </w:r>
          </w:p>
        </w:tc>
      </w:tr>
      <w:tr w:rsidR="00BA3426" w:rsidRPr="00BA3426" w14:paraId="1F2780F3" w14:textId="77777777" w:rsidTr="00BA3426">
        <w:trPr>
          <w:trHeight w:val="280"/>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9DB9939"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30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891DB81"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p w14:paraId="2E9E9564"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D5F9A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p w14:paraId="6FD6DA0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20770308"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val="en-US" w:eastAsia="uk-UA"/>
              </w:rPr>
              <w:t>2024</w:t>
            </w:r>
          </w:p>
          <w:p w14:paraId="10BBFE49"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1716E8B9"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p w14:paraId="64EACF81"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p>
        </w:tc>
      </w:tr>
      <w:tr w:rsidR="00BA3426" w:rsidRPr="00BA3426" w14:paraId="655ED33B" w14:textId="77777777" w:rsidTr="00BA3426">
        <w:trPr>
          <w:trHeight w:val="255"/>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98AB222"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державний бюджет </w:t>
            </w:r>
          </w:p>
        </w:tc>
        <w:tc>
          <w:tcPr>
            <w:tcW w:w="130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8E0A39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F168A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24494F8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2B7C94A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500</w:t>
            </w:r>
          </w:p>
        </w:tc>
      </w:tr>
      <w:tr w:rsidR="00BA3426" w:rsidRPr="00BA3426" w14:paraId="406A45FA" w14:textId="77777777" w:rsidTr="00BA3426">
        <w:trPr>
          <w:trHeight w:val="232"/>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1DA6A1C"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30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3256853"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10</w:t>
            </w:r>
            <w:r w:rsidRPr="00BA3426">
              <w:rPr>
                <w:rFonts w:ascii="PF Square Sans Pro" w:eastAsia="Times New Roman" w:hAnsi="PF Square Sans Pro" w:cs="Arial"/>
                <w:sz w:val="24"/>
                <w:szCs w:val="24"/>
                <w:lang w:val="en-US" w:eastAsia="uk-U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1FFBD1"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1</w:t>
            </w:r>
            <w:r w:rsidRPr="00BA3426">
              <w:rPr>
                <w:rFonts w:ascii="PF Square Sans Pro" w:eastAsia="Times New Roman" w:hAnsi="PF Square Sans Pro" w:cs="Arial"/>
                <w:sz w:val="24"/>
                <w:szCs w:val="24"/>
                <w:lang w:val="en-US" w:eastAsia="uk-UA"/>
              </w:rPr>
              <w:t>500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0F0C4C3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2</w:t>
            </w:r>
            <w:r w:rsidRPr="00BA3426">
              <w:rPr>
                <w:rFonts w:ascii="PF Square Sans Pro" w:eastAsia="Times New Roman" w:hAnsi="PF Square Sans Pro" w:cs="Arial"/>
                <w:sz w:val="24"/>
                <w:szCs w:val="24"/>
                <w:lang w:val="en-US" w:eastAsia="uk-UA"/>
              </w:rPr>
              <w:t>000</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65D53BF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4</w:t>
            </w:r>
            <w:r w:rsidRPr="00BA3426">
              <w:rPr>
                <w:rFonts w:ascii="Cambria" w:eastAsia="Times New Roman" w:hAnsi="Cambria" w:cs="Cambria"/>
                <w:sz w:val="24"/>
                <w:szCs w:val="24"/>
                <w:lang w:val="en-US" w:eastAsia="uk-UA"/>
              </w:rPr>
              <w:t> </w:t>
            </w:r>
            <w:r w:rsidRPr="00BA3426">
              <w:rPr>
                <w:rFonts w:ascii="PF Square Sans Pro" w:eastAsia="Times New Roman" w:hAnsi="PF Square Sans Pro" w:cs="Arial"/>
                <w:sz w:val="24"/>
                <w:szCs w:val="24"/>
                <w:lang w:eastAsia="uk-UA"/>
              </w:rPr>
              <w:t xml:space="preserve">500 </w:t>
            </w:r>
          </w:p>
        </w:tc>
      </w:tr>
      <w:tr w:rsidR="00BA3426" w:rsidRPr="00BA3426" w14:paraId="2525F4C9" w14:textId="77777777" w:rsidTr="00BA3426">
        <w:trPr>
          <w:trHeight w:val="235"/>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80B5A17"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30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68C0F20"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10</w:t>
            </w:r>
            <w:r w:rsidRPr="00BA3426">
              <w:rPr>
                <w:rFonts w:ascii="PF Square Sans Pro" w:eastAsia="Times New Roman" w:hAnsi="PF Square Sans Pro" w:cs="Arial"/>
                <w:sz w:val="24"/>
                <w:szCs w:val="24"/>
                <w:lang w:val="en-US" w:eastAsia="uk-U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2D389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1</w:t>
            </w:r>
            <w:r w:rsidRPr="00BA3426">
              <w:rPr>
                <w:rFonts w:ascii="PF Square Sans Pro" w:eastAsia="Times New Roman" w:hAnsi="PF Square Sans Pro" w:cs="Arial"/>
                <w:sz w:val="24"/>
                <w:szCs w:val="24"/>
                <w:lang w:val="en-US" w:eastAsia="uk-UA"/>
              </w:rPr>
              <w:t>500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3FE1876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2</w:t>
            </w:r>
            <w:r w:rsidRPr="00BA3426">
              <w:rPr>
                <w:rFonts w:ascii="PF Square Sans Pro" w:eastAsia="Times New Roman" w:hAnsi="PF Square Sans Pro" w:cs="Arial"/>
                <w:sz w:val="24"/>
                <w:szCs w:val="24"/>
                <w:lang w:val="en-US" w:eastAsia="uk-UA"/>
              </w:rPr>
              <w:t>000</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4A15107A"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4 500 </w:t>
            </w:r>
          </w:p>
        </w:tc>
      </w:tr>
      <w:tr w:rsidR="00BA3426" w:rsidRPr="00BA3426" w14:paraId="706C43A7" w14:textId="77777777" w:rsidTr="00BA3426">
        <w:trPr>
          <w:trHeight w:val="211"/>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C2C7C0A"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30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19F6E3E"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54F580"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525AF31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062C66B1"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1 500.</w:t>
            </w:r>
          </w:p>
        </w:tc>
      </w:tr>
      <w:tr w:rsidR="00BA3426" w:rsidRPr="00BA3426" w14:paraId="6800BF34" w14:textId="77777777" w:rsidTr="00BA3426">
        <w:trPr>
          <w:trHeight w:val="343"/>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46C5615"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B2F1335"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Відділ освіти Бродівської міської ради</w:t>
            </w:r>
          </w:p>
        </w:tc>
      </w:tr>
      <w:tr w:rsidR="00BA3426" w:rsidRPr="00BA3426" w14:paraId="1446498E" w14:textId="77777777" w:rsidTr="00BA3426">
        <w:trPr>
          <w:trHeight w:val="488"/>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FB41DC1"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Інша інформація щодо технічного завдання (за потреби)</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BE67C96"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Наявність відповідних субвенцій в державному бюджеті України на 2022р.</w:t>
            </w:r>
          </w:p>
        </w:tc>
      </w:tr>
    </w:tbl>
    <w:p w14:paraId="678095DD"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3087"/>
        <w:gridCol w:w="1303"/>
        <w:gridCol w:w="1275"/>
        <w:gridCol w:w="1291"/>
        <w:gridCol w:w="3529"/>
      </w:tblGrid>
      <w:tr w:rsidR="00BA3426" w:rsidRPr="00BA3426" w14:paraId="4CAB66EB" w14:textId="77777777" w:rsidTr="00BA3426">
        <w:trPr>
          <w:trHeight w:val="416"/>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B0231DA"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E3F479F"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Сучасна школа – вимога часу</w:t>
            </w:r>
          </w:p>
        </w:tc>
      </w:tr>
      <w:tr w:rsidR="00BA3426" w:rsidRPr="00BA3426" w14:paraId="6052F6C1" w14:textId="77777777" w:rsidTr="00BA3426">
        <w:trPr>
          <w:trHeight w:val="665"/>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6981C23"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47C5197"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hAnsi="PF Square Sans Pro"/>
                <w:sz w:val="24"/>
                <w:szCs w:val="24"/>
              </w:rPr>
              <w:t>2.1.1. Формування новітнього освітнього простору</w:t>
            </w:r>
          </w:p>
        </w:tc>
      </w:tr>
      <w:tr w:rsidR="00BA3426" w:rsidRPr="00BA3426" w14:paraId="208BE2B4" w14:textId="77777777" w:rsidTr="00BA3426">
        <w:trPr>
          <w:trHeight w:val="574"/>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9D12F57"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91205A8" w14:textId="77777777" w:rsidR="00BA3426" w:rsidRPr="00BA3426" w:rsidRDefault="00BA3426" w:rsidP="00BA3426">
            <w:pPr>
              <w:spacing w:after="0" w:line="240" w:lineRule="auto"/>
              <w:ind w:right="125"/>
              <w:rPr>
                <w:rFonts w:ascii="PF Square Sans Pro" w:eastAsia="Times New Roman" w:hAnsi="PF Square Sans Pro" w:cs="Arial"/>
                <w:b/>
                <w:i/>
                <w:sz w:val="24"/>
                <w:szCs w:val="24"/>
                <w:lang w:eastAsia="uk-UA"/>
              </w:rPr>
            </w:pPr>
            <w:r w:rsidRPr="00BA3426">
              <w:rPr>
                <w:rFonts w:ascii="PF Square Sans Pro" w:eastAsia="Times New Roman" w:hAnsi="PF Square Sans Pro" w:cs="Arial"/>
                <w:b/>
                <w:i/>
                <w:sz w:val="24"/>
                <w:szCs w:val="24"/>
                <w:lang w:eastAsia="uk-UA"/>
              </w:rPr>
              <w:t>Мета:</w:t>
            </w:r>
          </w:p>
          <w:p w14:paraId="636FCAD5"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Створення сучасного освітнього простору відповідно до вимог нової української школи шляхом проведення капітальних та поточних ремонтів, поповнення матеріально-технічної бази закладів освіти Бродівської громади.</w:t>
            </w:r>
          </w:p>
          <w:p w14:paraId="52C52E2F" w14:textId="77777777" w:rsidR="00BA3426" w:rsidRPr="00BA3426" w:rsidRDefault="00BA3426" w:rsidP="00BA3426">
            <w:pPr>
              <w:spacing w:after="0" w:line="240" w:lineRule="auto"/>
              <w:ind w:right="125"/>
              <w:rPr>
                <w:rFonts w:ascii="PF Square Sans Pro" w:eastAsia="Times New Roman" w:hAnsi="PF Square Sans Pro" w:cs="Arial"/>
                <w:b/>
                <w:i/>
                <w:sz w:val="24"/>
                <w:szCs w:val="24"/>
                <w:lang w:eastAsia="uk-UA"/>
              </w:rPr>
            </w:pPr>
            <w:r w:rsidRPr="00BA3426">
              <w:rPr>
                <w:rFonts w:ascii="PF Square Sans Pro" w:eastAsia="Times New Roman" w:hAnsi="PF Square Sans Pro" w:cs="Arial"/>
                <w:b/>
                <w:i/>
                <w:sz w:val="24"/>
                <w:szCs w:val="24"/>
                <w:lang w:eastAsia="uk-UA"/>
              </w:rPr>
              <w:t>Завдання:</w:t>
            </w:r>
          </w:p>
          <w:p w14:paraId="7189B4FC" w14:textId="77777777" w:rsidR="00BA3426" w:rsidRPr="00BA3426" w:rsidRDefault="00BA3426" w:rsidP="002F79B8">
            <w:pPr>
              <w:numPr>
                <w:ilvl w:val="0"/>
                <w:numId w:val="44"/>
              </w:numPr>
              <w:tabs>
                <w:tab w:val="left" w:pos="556"/>
              </w:tabs>
              <w:spacing w:after="0" w:line="240" w:lineRule="auto"/>
              <w:ind w:left="44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Провести капітальний ремонт будівель закладів освіти</w:t>
            </w:r>
          </w:p>
          <w:p w14:paraId="4AF127AD" w14:textId="77777777" w:rsidR="00BA3426" w:rsidRPr="00BA3426" w:rsidRDefault="00BA3426" w:rsidP="002F79B8">
            <w:pPr>
              <w:numPr>
                <w:ilvl w:val="0"/>
                <w:numId w:val="44"/>
              </w:numPr>
              <w:tabs>
                <w:tab w:val="left" w:pos="556"/>
              </w:tabs>
              <w:spacing w:after="0" w:line="240" w:lineRule="auto"/>
              <w:ind w:left="44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Покращення матеріально-технічної бази закладів освіти</w:t>
            </w:r>
          </w:p>
        </w:tc>
      </w:tr>
      <w:tr w:rsidR="00BA3426" w:rsidRPr="00BA3426" w14:paraId="2E2BCB7C" w14:textId="77777777" w:rsidTr="00BA3426">
        <w:trPr>
          <w:trHeight w:val="537"/>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184D87A"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07185EE"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Населенні пункти громади, в яких розташовані заклади освіти.</w:t>
            </w:r>
          </w:p>
        </w:tc>
      </w:tr>
      <w:tr w:rsidR="00BA3426" w:rsidRPr="00BA3426" w14:paraId="18C1383A" w14:textId="77777777" w:rsidTr="00BA3426">
        <w:trPr>
          <w:trHeight w:val="531"/>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12A2D96"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A23AFA8"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Учні та вчителі закладів освіти </w:t>
            </w:r>
          </w:p>
          <w:p w14:paraId="3616838B"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Опосередковано, батьки учнів</w:t>
            </w:r>
          </w:p>
        </w:tc>
      </w:tr>
      <w:tr w:rsidR="00BA3426" w:rsidRPr="00BA3426" w14:paraId="76D04A68" w14:textId="77777777" w:rsidTr="00BA3426">
        <w:trPr>
          <w:trHeight w:val="651"/>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96BC8C"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CC1887"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На сьогоднішній день значно зросли вимоги в учнів та батьків до освітніх послуг громади. Чинне законодавство, концепції розвитку освіти та сама ідеологія Нової української школи ставлять значно більші вимоги до учасників освітнього процесу: учнів, вчителів та батьків. </w:t>
            </w:r>
          </w:p>
          <w:p w14:paraId="3CD5F2CC"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Однак,  практично всі навчальні заклади потребують проведення капітальних ремонтів будівель, значне поновлення матеріально-технічного забезпечення.  </w:t>
            </w:r>
          </w:p>
        </w:tc>
      </w:tr>
      <w:tr w:rsidR="00BA3426" w:rsidRPr="00BA3426" w14:paraId="273D9168" w14:textId="77777777" w:rsidTr="00BA3426">
        <w:trPr>
          <w:trHeight w:val="651"/>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FC370DE"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7CDBC80" w14:textId="77777777" w:rsidR="00BA3426" w:rsidRPr="00BA3426" w:rsidRDefault="00BA3426" w:rsidP="002F79B8">
            <w:pPr>
              <w:numPr>
                <w:ilvl w:val="0"/>
                <w:numId w:val="45"/>
              </w:numPr>
              <w:tabs>
                <w:tab w:val="left" w:pos="556"/>
              </w:tabs>
              <w:spacing w:after="0" w:line="240" w:lineRule="auto"/>
              <w:ind w:left="44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Сформовано графік проведення ремонту закладів освіти, поповнення їх матеріально-технічного забезпечення.</w:t>
            </w:r>
          </w:p>
          <w:p w14:paraId="2AC5821F" w14:textId="77777777" w:rsidR="00BA3426" w:rsidRPr="00BA3426" w:rsidRDefault="00BA3426" w:rsidP="002F79B8">
            <w:pPr>
              <w:numPr>
                <w:ilvl w:val="0"/>
                <w:numId w:val="45"/>
              </w:numPr>
              <w:tabs>
                <w:tab w:val="left" w:pos="556"/>
              </w:tabs>
              <w:spacing w:after="0" w:line="240" w:lineRule="auto"/>
              <w:ind w:left="44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lastRenderedPageBreak/>
              <w:t>Проведено капітальний ремонт будівель закладів освіти згідно графіку</w:t>
            </w:r>
          </w:p>
          <w:p w14:paraId="761DB068" w14:textId="77777777" w:rsidR="00BA3426" w:rsidRPr="00BA3426" w:rsidRDefault="00BA3426" w:rsidP="002F79B8">
            <w:pPr>
              <w:numPr>
                <w:ilvl w:val="0"/>
                <w:numId w:val="45"/>
              </w:numPr>
              <w:tabs>
                <w:tab w:val="left" w:pos="556"/>
              </w:tabs>
              <w:spacing w:after="0" w:line="240" w:lineRule="auto"/>
              <w:ind w:left="44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Створено належні умови для навчання учнів та роботи вчителів.</w:t>
            </w:r>
          </w:p>
          <w:p w14:paraId="6C057B1E" w14:textId="77777777" w:rsidR="00BA3426" w:rsidRPr="00BA3426" w:rsidRDefault="00BA3426" w:rsidP="002F79B8">
            <w:pPr>
              <w:numPr>
                <w:ilvl w:val="0"/>
                <w:numId w:val="45"/>
              </w:numPr>
              <w:tabs>
                <w:tab w:val="left" w:pos="556"/>
              </w:tabs>
              <w:spacing w:after="0" w:line="240" w:lineRule="auto"/>
              <w:ind w:left="44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Підвищено рівень навченості та компетенцій учнів закладів освіти громади.</w:t>
            </w:r>
          </w:p>
          <w:p w14:paraId="2951191F" w14:textId="77777777" w:rsidR="00BA3426" w:rsidRPr="00BA3426" w:rsidRDefault="00BA3426" w:rsidP="002F79B8">
            <w:pPr>
              <w:numPr>
                <w:ilvl w:val="0"/>
                <w:numId w:val="45"/>
              </w:numPr>
              <w:tabs>
                <w:tab w:val="left" w:pos="556"/>
              </w:tabs>
              <w:spacing w:after="0" w:line="240" w:lineRule="auto"/>
              <w:ind w:left="44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Громади сіл отримають центри громадської активності</w:t>
            </w:r>
          </w:p>
        </w:tc>
      </w:tr>
      <w:tr w:rsidR="00BA3426" w:rsidRPr="00BA3426" w14:paraId="12902322" w14:textId="77777777" w:rsidTr="00BA3426">
        <w:trPr>
          <w:trHeight w:val="446"/>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FFFFFC5"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Основні заходи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B04233A" w14:textId="77777777" w:rsidR="00BA3426" w:rsidRPr="00BA3426" w:rsidRDefault="00BA3426" w:rsidP="002F79B8">
            <w:pPr>
              <w:numPr>
                <w:ilvl w:val="0"/>
                <w:numId w:val="46"/>
              </w:numPr>
              <w:spacing w:after="0" w:line="240" w:lineRule="auto"/>
              <w:ind w:left="44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Ґрунтовний аналіз технічного стану  будівель та споруд закладів освіти та визначення </w:t>
            </w:r>
            <w:proofErr w:type="spellStart"/>
            <w:r w:rsidRPr="00BA3426">
              <w:rPr>
                <w:rFonts w:ascii="PF Square Sans Pro" w:eastAsia="Times New Roman" w:hAnsi="PF Square Sans Pro" w:cs="Arial"/>
                <w:sz w:val="24"/>
                <w:szCs w:val="24"/>
                <w:lang w:eastAsia="uk-UA"/>
              </w:rPr>
              <w:t>пріорітетів</w:t>
            </w:r>
            <w:proofErr w:type="spellEnd"/>
          </w:p>
          <w:p w14:paraId="08C828E3" w14:textId="77777777" w:rsidR="00BA3426" w:rsidRPr="00BA3426" w:rsidRDefault="00BA3426" w:rsidP="002F79B8">
            <w:pPr>
              <w:numPr>
                <w:ilvl w:val="0"/>
                <w:numId w:val="46"/>
              </w:numPr>
              <w:spacing w:after="0" w:line="240" w:lineRule="auto"/>
              <w:ind w:left="44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Складання графіку проведення ремонтних робіт та матеріально-технічного забезпечення відповідно до </w:t>
            </w:r>
            <w:proofErr w:type="spellStart"/>
            <w:r w:rsidRPr="00BA3426">
              <w:rPr>
                <w:rFonts w:ascii="PF Square Sans Pro" w:eastAsia="Times New Roman" w:hAnsi="PF Square Sans Pro" w:cs="Arial"/>
                <w:sz w:val="24"/>
                <w:szCs w:val="24"/>
                <w:lang w:eastAsia="uk-UA"/>
              </w:rPr>
              <w:t>пріорітетів</w:t>
            </w:r>
            <w:proofErr w:type="spellEnd"/>
            <w:r w:rsidRPr="00BA3426">
              <w:rPr>
                <w:rFonts w:ascii="PF Square Sans Pro" w:eastAsia="Times New Roman" w:hAnsi="PF Square Sans Pro" w:cs="Arial"/>
                <w:sz w:val="24"/>
                <w:szCs w:val="24"/>
                <w:lang w:eastAsia="uk-UA"/>
              </w:rPr>
              <w:t>.</w:t>
            </w:r>
          </w:p>
          <w:p w14:paraId="01D54484" w14:textId="77777777" w:rsidR="00BA3426" w:rsidRPr="00BA3426" w:rsidRDefault="00BA3426" w:rsidP="002F79B8">
            <w:pPr>
              <w:numPr>
                <w:ilvl w:val="0"/>
                <w:numId w:val="46"/>
              </w:numPr>
              <w:spacing w:after="0" w:line="240" w:lineRule="auto"/>
              <w:ind w:left="44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Виготовлення проектно-кошторисної документації відповідно до </w:t>
            </w:r>
            <w:proofErr w:type="spellStart"/>
            <w:r w:rsidRPr="00BA3426">
              <w:rPr>
                <w:rFonts w:ascii="PF Square Sans Pro" w:eastAsia="Times New Roman" w:hAnsi="PF Square Sans Pro" w:cs="Arial"/>
                <w:sz w:val="24"/>
                <w:szCs w:val="24"/>
                <w:lang w:eastAsia="uk-UA"/>
              </w:rPr>
              <w:t>пріорітетності</w:t>
            </w:r>
            <w:proofErr w:type="spellEnd"/>
            <w:r w:rsidRPr="00BA3426">
              <w:rPr>
                <w:rFonts w:ascii="PF Square Sans Pro" w:eastAsia="Times New Roman" w:hAnsi="PF Square Sans Pro" w:cs="Arial"/>
                <w:sz w:val="24"/>
                <w:szCs w:val="24"/>
                <w:lang w:eastAsia="uk-UA"/>
              </w:rPr>
              <w:t>.</w:t>
            </w:r>
          </w:p>
          <w:p w14:paraId="6DB22A55" w14:textId="77777777" w:rsidR="00BA3426" w:rsidRPr="00BA3426" w:rsidRDefault="00BA3426" w:rsidP="002F79B8">
            <w:pPr>
              <w:numPr>
                <w:ilvl w:val="0"/>
                <w:numId w:val="46"/>
              </w:numPr>
              <w:spacing w:after="0" w:line="240" w:lineRule="auto"/>
              <w:ind w:left="44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Участь у проектах та грантових конкурсах та залучення позабюджетного фінансування.</w:t>
            </w:r>
          </w:p>
          <w:p w14:paraId="670EE96D" w14:textId="77777777" w:rsidR="00BA3426" w:rsidRPr="00BA3426" w:rsidRDefault="00BA3426" w:rsidP="002F79B8">
            <w:pPr>
              <w:numPr>
                <w:ilvl w:val="0"/>
                <w:numId w:val="46"/>
              </w:numPr>
              <w:spacing w:after="0" w:line="240" w:lineRule="auto"/>
              <w:ind w:left="44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Проведення ремонтних та реставраційних робіт відповідно до пріоритетів.</w:t>
            </w:r>
          </w:p>
          <w:p w14:paraId="421DF6C1" w14:textId="77777777" w:rsidR="00BA3426" w:rsidRPr="00BA3426" w:rsidRDefault="00BA3426" w:rsidP="002F79B8">
            <w:pPr>
              <w:numPr>
                <w:ilvl w:val="0"/>
                <w:numId w:val="46"/>
              </w:numPr>
              <w:spacing w:after="0" w:line="240" w:lineRule="auto"/>
              <w:ind w:left="44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 Матеріально-технічне забезпечення навчальних закладів.</w:t>
            </w:r>
          </w:p>
        </w:tc>
      </w:tr>
      <w:tr w:rsidR="00BA3426" w:rsidRPr="00BA3426" w14:paraId="3CE91D23" w14:textId="77777777" w:rsidTr="00BA3426">
        <w:trPr>
          <w:trHeight w:val="488"/>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EA07ABC"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D915EA8"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2022-2024 роки</w:t>
            </w:r>
          </w:p>
        </w:tc>
      </w:tr>
      <w:tr w:rsidR="00BA3426" w:rsidRPr="00BA3426" w14:paraId="6CFC895F" w14:textId="77777777" w:rsidTr="00BA3426">
        <w:trPr>
          <w:trHeight w:val="280"/>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60F93D7"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w:t>
            </w:r>
            <w:proofErr w:type="spellEnd"/>
            <w:r w:rsidRPr="00BA3426">
              <w:rPr>
                <w:rFonts w:ascii="PF Square Sans Pro" w:eastAsia="Times New Roman" w:hAnsi="PF Square Sans Pro" w:cs="Arial"/>
                <w:bCs/>
                <w:color w:val="000000" w:themeColor="text1"/>
                <w:kern w:val="24"/>
                <w:sz w:val="24"/>
                <w:szCs w:val="24"/>
                <w:lang w:eastAsia="uk-UA"/>
              </w:rPr>
              <w:t>. обсяг фінансування, тис. грн.</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EA78DED"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21 000</w:t>
            </w:r>
          </w:p>
        </w:tc>
      </w:tr>
      <w:tr w:rsidR="00BA3426" w:rsidRPr="00BA3426" w14:paraId="36C5C119" w14:textId="77777777" w:rsidTr="00BA3426">
        <w:trPr>
          <w:trHeight w:val="280"/>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F2EFE45"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30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8DD612D"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E5D97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4FD43CBD"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val="en-US" w:eastAsia="uk-UA"/>
              </w:rPr>
              <w:t>2024</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1C2AF35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70EF5414" w14:textId="77777777" w:rsidTr="00BA3426">
        <w:trPr>
          <w:trHeight w:val="255"/>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B8D9EEB"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державний бюджет </w:t>
            </w:r>
          </w:p>
        </w:tc>
        <w:tc>
          <w:tcPr>
            <w:tcW w:w="130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316781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00AA2B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6311FAF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1000</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43D5822A"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000</w:t>
            </w:r>
          </w:p>
        </w:tc>
      </w:tr>
      <w:tr w:rsidR="00BA3426" w:rsidRPr="00BA3426" w14:paraId="5E2B2259" w14:textId="77777777" w:rsidTr="00BA3426">
        <w:trPr>
          <w:trHeight w:val="232"/>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87986C4"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30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33DEA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2</w:t>
            </w:r>
            <w:r w:rsidRPr="00BA3426">
              <w:rPr>
                <w:rFonts w:ascii="PF Square Sans Pro" w:eastAsia="Times New Roman" w:hAnsi="PF Square Sans Pro" w:cs="Arial"/>
                <w:sz w:val="24"/>
                <w:szCs w:val="24"/>
                <w:lang w:val="en-US" w:eastAsia="uk-UA"/>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F17127"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2</w:t>
            </w:r>
            <w:r w:rsidRPr="00BA3426">
              <w:rPr>
                <w:rFonts w:ascii="PF Square Sans Pro" w:eastAsia="Times New Roman" w:hAnsi="PF Square Sans Pro" w:cs="Arial"/>
                <w:sz w:val="24"/>
                <w:szCs w:val="24"/>
                <w:lang w:val="en-US" w:eastAsia="uk-UA"/>
              </w:rPr>
              <w:t>500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0A8EBFC3"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2</w:t>
            </w:r>
            <w:r w:rsidRPr="00BA3426">
              <w:rPr>
                <w:rFonts w:ascii="PF Square Sans Pro" w:eastAsia="Times New Roman" w:hAnsi="PF Square Sans Pro" w:cs="Arial"/>
                <w:sz w:val="24"/>
                <w:szCs w:val="24"/>
                <w:lang w:val="en-US" w:eastAsia="uk-UA"/>
              </w:rPr>
              <w:t>500</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215F401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7 500 </w:t>
            </w:r>
          </w:p>
        </w:tc>
      </w:tr>
      <w:tr w:rsidR="00BA3426" w:rsidRPr="00BA3426" w14:paraId="1E06CAC6" w14:textId="77777777" w:rsidTr="00BA3426">
        <w:trPr>
          <w:trHeight w:val="235"/>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7D1A8AB"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30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140770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22DEE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2000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51CED0F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2000</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0634434E"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6</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 xml:space="preserve">000 </w:t>
            </w:r>
          </w:p>
        </w:tc>
      </w:tr>
      <w:tr w:rsidR="00BA3426" w:rsidRPr="00BA3426" w14:paraId="48982775" w14:textId="77777777" w:rsidTr="00BA3426">
        <w:trPr>
          <w:trHeight w:val="211"/>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59DD3B1"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30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2CEE4E7"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301CD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1500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1ECFB41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1500</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213D52A4"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4 500</w:t>
            </w:r>
          </w:p>
        </w:tc>
      </w:tr>
      <w:tr w:rsidR="00BA3426" w:rsidRPr="00BA3426" w14:paraId="1F242D81" w14:textId="77777777" w:rsidTr="00BA3426">
        <w:trPr>
          <w:trHeight w:val="343"/>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02E9118"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580F42C"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Відділ освіти Бродівської міської ради</w:t>
            </w:r>
          </w:p>
        </w:tc>
      </w:tr>
      <w:tr w:rsidR="00BA3426" w:rsidRPr="00BA3426" w14:paraId="160A80CC" w14:textId="77777777" w:rsidTr="00BA3426">
        <w:trPr>
          <w:trHeight w:val="488"/>
        </w:trPr>
        <w:tc>
          <w:tcPr>
            <w:tcW w:w="3087"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9F26875"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398"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39E2BFD"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p>
        </w:tc>
      </w:tr>
    </w:tbl>
    <w:p w14:paraId="2BFBDD90"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4" w:type="dxa"/>
        <w:tblCellMar>
          <w:left w:w="0" w:type="dxa"/>
          <w:right w:w="0" w:type="dxa"/>
        </w:tblCellMar>
        <w:tblLook w:val="0600" w:firstRow="0" w:lastRow="0" w:firstColumn="0" w:lastColumn="0" w:noHBand="1" w:noVBand="1"/>
      </w:tblPr>
      <w:tblGrid>
        <w:gridCol w:w="3112"/>
        <w:gridCol w:w="1276"/>
        <w:gridCol w:w="1134"/>
        <w:gridCol w:w="992"/>
        <w:gridCol w:w="1057"/>
        <w:gridCol w:w="1069"/>
        <w:gridCol w:w="1836"/>
        <w:gridCol w:w="8"/>
      </w:tblGrid>
      <w:tr w:rsidR="00BA3426" w:rsidRPr="00BA3426" w14:paraId="667B887D" w14:textId="77777777" w:rsidTr="00BA3426">
        <w:trPr>
          <w:gridAfter w:val="1"/>
          <w:wAfter w:w="8" w:type="dxa"/>
          <w:trHeight w:val="32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86FB3C7"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050CAA8"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Розвиток середньої профільної освіти в Бродівській територіальній громаді</w:t>
            </w:r>
          </w:p>
        </w:tc>
      </w:tr>
      <w:tr w:rsidR="00BA3426" w:rsidRPr="00BA3426" w14:paraId="02641F6B" w14:textId="77777777" w:rsidTr="00BA3426">
        <w:trPr>
          <w:gridAfter w:val="1"/>
          <w:wAfter w:w="8" w:type="dxa"/>
          <w:trHeight w:val="66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C300E2F"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A9CF4B2"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kern w:val="24"/>
                <w:sz w:val="24"/>
                <w:szCs w:val="24"/>
                <w:lang w:eastAsia="uk-UA"/>
              </w:rPr>
            </w:pPr>
            <w:r w:rsidRPr="00BA3426">
              <w:rPr>
                <w:rFonts w:ascii="PF Square Sans Pro" w:hAnsi="PF Square Sans Pro"/>
                <w:sz w:val="24"/>
                <w:szCs w:val="24"/>
              </w:rPr>
              <w:t>2.1.1. Формування новітнього освітнього простору</w:t>
            </w:r>
          </w:p>
        </w:tc>
      </w:tr>
      <w:tr w:rsidR="00BA3426" w:rsidRPr="00BA3426" w14:paraId="6C97C6A6" w14:textId="77777777" w:rsidTr="00BA3426">
        <w:trPr>
          <w:gridAfter w:val="1"/>
          <w:wAfter w:w="8" w:type="dxa"/>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615FBAD"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Мета та завдання проєкту</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464F158" w14:textId="30678303"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Мета проекту:</w:t>
            </w:r>
            <w:r w:rsidRPr="00BA3426">
              <w:rPr>
                <w:rFonts w:ascii="PF Square Sans Pro" w:eastAsia="Times New Roman" w:hAnsi="PF Square Sans Pro" w:cs="Times New Roman"/>
                <w:sz w:val="24"/>
                <w:szCs w:val="24"/>
                <w:lang w:eastAsia="uk-UA"/>
              </w:rPr>
              <w:t xml:space="preserve"> </w:t>
            </w:r>
            <w:r w:rsidRPr="00BA3426">
              <w:rPr>
                <w:rFonts w:ascii="PF Square Sans Pro" w:hAnsi="PF Square Sans Pro" w:cs="Arial"/>
                <w:sz w:val="24"/>
                <w:szCs w:val="24"/>
                <w:shd w:val="clear" w:color="auto" w:fill="FFFFFF"/>
              </w:rPr>
              <w:t xml:space="preserve">забезпечення здобуття учнями профільної середньої освіти </w:t>
            </w:r>
            <w:r w:rsidRPr="00BA3426">
              <w:rPr>
                <w:rFonts w:ascii="PF Square Sans Pro" w:eastAsia="Times New Roman" w:hAnsi="PF Square Sans Pro" w:cs="Times New Roman"/>
                <w:sz w:val="24"/>
                <w:szCs w:val="24"/>
                <w:lang w:eastAsia="uk-UA"/>
              </w:rPr>
              <w:t xml:space="preserve">шляхом реорганізації Бродівської гімназії ім.І.Труша в </w:t>
            </w:r>
            <w:r w:rsidR="002B1867">
              <w:rPr>
                <w:rFonts w:ascii="PF Square Sans Pro" w:eastAsia="Times New Roman" w:hAnsi="PF Square Sans Pro" w:cs="Times New Roman"/>
                <w:sz w:val="24"/>
                <w:szCs w:val="24"/>
                <w:lang w:eastAsia="uk-UA"/>
              </w:rPr>
              <w:t xml:space="preserve">академічний </w:t>
            </w:r>
            <w:r w:rsidRPr="00BA3426">
              <w:rPr>
                <w:rFonts w:ascii="PF Square Sans Pro" w:eastAsia="Times New Roman" w:hAnsi="PF Square Sans Pro" w:cs="Times New Roman"/>
                <w:sz w:val="24"/>
                <w:szCs w:val="24"/>
                <w:lang w:eastAsia="uk-UA"/>
              </w:rPr>
              <w:t>профільний ліцей.</w:t>
            </w:r>
            <w:r w:rsidRPr="00BA3426">
              <w:rPr>
                <w:rFonts w:ascii="PF Square Sans Pro" w:eastAsia="Times New Roman" w:hAnsi="PF Square Sans Pro" w:cs="Times New Roman"/>
                <w:sz w:val="24"/>
                <w:szCs w:val="24"/>
                <w:lang w:eastAsia="uk-UA"/>
              </w:rPr>
              <w:tab/>
            </w:r>
          </w:p>
          <w:p w14:paraId="4F8B911D"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 проекту:</w:t>
            </w:r>
            <w:r w:rsidRPr="00BA3426">
              <w:rPr>
                <w:rFonts w:ascii="PF Square Sans Pro" w:eastAsia="Times New Roman" w:hAnsi="PF Square Sans Pro" w:cs="Times New Roman"/>
                <w:sz w:val="24"/>
                <w:szCs w:val="24"/>
                <w:lang w:eastAsia="uk-UA"/>
              </w:rPr>
              <w:t xml:space="preserve"> </w:t>
            </w:r>
          </w:p>
          <w:p w14:paraId="384ADEB3" w14:textId="77777777" w:rsidR="00BA3426" w:rsidRPr="00BA3426" w:rsidRDefault="00BA3426" w:rsidP="002F79B8">
            <w:pPr>
              <w:numPr>
                <w:ilvl w:val="0"/>
                <w:numId w:val="48"/>
              </w:numPr>
              <w:spacing w:after="0" w:line="240" w:lineRule="auto"/>
              <w:contextualSpacing/>
              <w:rPr>
                <w:rFonts w:ascii="PF Square Sans Pro" w:eastAsia="Times New Roman" w:hAnsi="PF Square Sans Pro" w:cs="Arial"/>
                <w:sz w:val="24"/>
                <w:szCs w:val="24"/>
                <w:lang w:eastAsia="uk-UA"/>
              </w:rPr>
            </w:pPr>
            <w:r w:rsidRPr="00BA3426">
              <w:rPr>
                <w:rFonts w:ascii="PF Square Sans Pro" w:hAnsi="PF Square Sans Pro"/>
                <w:sz w:val="24"/>
                <w:szCs w:val="24"/>
                <w:shd w:val="clear" w:color="auto" w:fill="FFFFFF"/>
              </w:rPr>
              <w:t xml:space="preserve">Забезпечити організацію освітнього процесу згідно Закон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w:t>
            </w:r>
          </w:p>
          <w:p w14:paraId="2B4E58B6" w14:textId="77777777" w:rsidR="00BA3426" w:rsidRPr="00BA3426" w:rsidRDefault="00BA3426" w:rsidP="002F79B8">
            <w:pPr>
              <w:numPr>
                <w:ilvl w:val="0"/>
                <w:numId w:val="48"/>
              </w:numPr>
              <w:spacing w:after="0" w:line="240" w:lineRule="auto"/>
              <w:contextualSpacing/>
              <w:rPr>
                <w:rFonts w:ascii="PF Square Sans Pro" w:eastAsia="Times New Roman" w:hAnsi="PF Square Sans Pro" w:cs="Arial"/>
                <w:sz w:val="24"/>
                <w:szCs w:val="24"/>
                <w:lang w:eastAsia="uk-UA"/>
              </w:rPr>
            </w:pPr>
            <w:r w:rsidRPr="00BA3426">
              <w:rPr>
                <w:rFonts w:ascii="PF Square Sans Pro" w:hAnsi="PF Square Sans Pro"/>
                <w:sz w:val="24"/>
                <w:szCs w:val="24"/>
                <w:shd w:val="clear" w:color="auto" w:fill="FFFFFF"/>
              </w:rPr>
              <w:t>Забезпечити створення безпечного освітнього середовища для учасників освітнього процесу</w:t>
            </w:r>
          </w:p>
          <w:p w14:paraId="77AE163B" w14:textId="77777777" w:rsidR="00BA3426" w:rsidRPr="00BA3426" w:rsidRDefault="00BA3426" w:rsidP="002F79B8">
            <w:pPr>
              <w:numPr>
                <w:ilvl w:val="0"/>
                <w:numId w:val="48"/>
              </w:numPr>
              <w:spacing w:after="0" w:line="240" w:lineRule="auto"/>
              <w:contextualSpacing/>
              <w:rPr>
                <w:rFonts w:ascii="PF Square Sans Pro" w:eastAsia="Times New Roman" w:hAnsi="PF Square Sans Pro" w:cs="Arial"/>
                <w:sz w:val="24"/>
                <w:szCs w:val="24"/>
                <w:lang w:eastAsia="uk-UA"/>
              </w:rPr>
            </w:pPr>
            <w:r w:rsidRPr="00BA3426">
              <w:rPr>
                <w:rFonts w:ascii="PF Square Sans Pro" w:hAnsi="PF Square Sans Pro"/>
                <w:sz w:val="24"/>
                <w:szCs w:val="24"/>
                <w:shd w:val="clear" w:color="auto" w:fill="FFFFFF"/>
              </w:rPr>
              <w:t>Створити умови для вивчення учнями профільних навчальних предметів (інтегрованих курсів)</w:t>
            </w:r>
          </w:p>
        </w:tc>
      </w:tr>
      <w:tr w:rsidR="00BA3426" w:rsidRPr="00BA3426" w14:paraId="280F60FE" w14:textId="77777777" w:rsidTr="00BA3426">
        <w:trPr>
          <w:gridAfter w:val="1"/>
          <w:wAfter w:w="8" w:type="dxa"/>
          <w:trHeight w:val="489"/>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5ACB9D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Територія, на яку проєкт матиме вплив</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E61C6AB"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 xml:space="preserve">Бродівська ТГ </w:t>
            </w:r>
          </w:p>
        </w:tc>
      </w:tr>
      <w:tr w:rsidR="00BA3426" w:rsidRPr="00BA3426" w14:paraId="290DEB4B" w14:textId="77777777" w:rsidTr="00BA3426">
        <w:trPr>
          <w:gridAfter w:val="1"/>
          <w:wAfter w:w="8" w:type="dxa"/>
          <w:trHeight w:val="52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108C61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lastRenderedPageBreak/>
              <w:t xml:space="preserve">Цільові групи проєкту та кінцеві </w:t>
            </w:r>
            <w:proofErr w:type="spellStart"/>
            <w:r w:rsidRPr="00BA3426">
              <w:rPr>
                <w:rFonts w:ascii="PF Square Sans Pro" w:eastAsia="Times New Roman" w:hAnsi="PF Square Sans Pro" w:cs="Times New Roman"/>
                <w:bCs/>
                <w:kern w:val="24"/>
                <w:sz w:val="24"/>
                <w:szCs w:val="24"/>
                <w:lang w:eastAsia="uk-UA"/>
              </w:rPr>
              <w:t>бенефіціари</w:t>
            </w:r>
            <w:proofErr w:type="spellEnd"/>
            <w:r w:rsidRPr="00BA3426">
              <w:rPr>
                <w:rFonts w:ascii="PF Square Sans Pro" w:eastAsia="Times New Roman" w:hAnsi="PF Square Sans Pro" w:cs="Times New Roman"/>
                <w:bCs/>
                <w:kern w:val="24"/>
                <w:sz w:val="24"/>
                <w:szCs w:val="24"/>
                <w:lang w:eastAsia="uk-UA"/>
              </w:rPr>
              <w:t xml:space="preserve"> проєкту</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8A3533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Цільові групи – учні навчальних закладів Бродівської територіальної громади</w:t>
            </w:r>
          </w:p>
          <w:p w14:paraId="2CBB508D"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w:t>
            </w:r>
          </w:p>
        </w:tc>
      </w:tr>
      <w:tr w:rsidR="00BA3426" w:rsidRPr="00BA3426" w14:paraId="07E89F36" w14:textId="77777777" w:rsidTr="00BA3426">
        <w:trPr>
          <w:gridAfter w:val="1"/>
          <w:wAfter w:w="8" w:type="dxa"/>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6086D52"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Опис проблеми, на вирішення якої спрямований проєкт</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C56AACB" w14:textId="77777777" w:rsidR="00BA3426" w:rsidRPr="00BA3426" w:rsidRDefault="00BA3426" w:rsidP="00BA3426">
            <w:pPr>
              <w:spacing w:after="0" w:line="240" w:lineRule="auto"/>
              <w:ind w:right="125"/>
              <w:contextualSpacing/>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t xml:space="preserve">Однією з важливих цілей освітньої реформи  є продовження обов'язкового навчання з 11 до 12 років та створення профільних ліцеїв, тобто окремих старших загальноосвітніх шкіл, що складаються з 10, 11 та 12 класів, в яких учню дозволяється вибрати навчальний профіль. </w:t>
            </w:r>
          </w:p>
          <w:p w14:paraId="03E31CF2" w14:textId="77777777" w:rsidR="00BA3426" w:rsidRPr="00BA3426" w:rsidRDefault="00BA3426" w:rsidP="00BA3426">
            <w:pPr>
              <w:spacing w:after="0" w:line="240" w:lineRule="auto"/>
              <w:ind w:right="125"/>
              <w:contextualSpacing/>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t>Верховна Рада ухвалила Закон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15 липня 2021 року.</w:t>
            </w:r>
          </w:p>
          <w:p w14:paraId="3ADA124F" w14:textId="77777777" w:rsidR="00BA3426" w:rsidRPr="00BA3426" w:rsidRDefault="00BA3426" w:rsidP="00BA3426">
            <w:pPr>
              <w:spacing w:after="0" w:line="240" w:lineRule="auto"/>
              <w:ind w:right="125"/>
              <w:contextualSpacing/>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t>Починаючи із 2027 року такий вибір необхідно буде зробити і Бродівській територіальній громаді. А для цього необхідно буде бути готовим і витримати усі ліцензійні вимоги, зокрема:</w:t>
            </w:r>
          </w:p>
          <w:p w14:paraId="5AFD227C" w14:textId="77777777" w:rsidR="00BA3426" w:rsidRPr="00BA3426" w:rsidRDefault="00BA3426" w:rsidP="002F79B8">
            <w:pPr>
              <w:numPr>
                <w:ilvl w:val="0"/>
                <w:numId w:val="47"/>
              </w:numPr>
              <w:spacing w:after="0" w:line="240" w:lineRule="auto"/>
              <w:ind w:left="410" w:right="125" w:hanging="283"/>
              <w:contextualSpacing/>
              <w:textAlignment w:val="baseline"/>
              <w:rPr>
                <w:rFonts w:ascii="PF Square Sans Pro" w:hAnsi="PF Square Sans Pro"/>
                <w:sz w:val="24"/>
                <w:szCs w:val="24"/>
              </w:rPr>
            </w:pPr>
            <w:r w:rsidRPr="00BA3426">
              <w:rPr>
                <w:rFonts w:ascii="PF Square Sans Pro" w:hAnsi="PF Square Sans Pro"/>
                <w:sz w:val="24"/>
                <w:szCs w:val="24"/>
              </w:rPr>
              <w:t>функціонування не менше двох класів за трьома профілями навчання протягом 10–12 років навчання учнів;</w:t>
            </w:r>
          </w:p>
          <w:p w14:paraId="3C20DB52" w14:textId="77777777" w:rsidR="00BA3426" w:rsidRPr="00BA3426" w:rsidRDefault="00BA3426" w:rsidP="002F79B8">
            <w:pPr>
              <w:numPr>
                <w:ilvl w:val="0"/>
                <w:numId w:val="47"/>
              </w:numPr>
              <w:spacing w:after="0" w:line="240" w:lineRule="auto"/>
              <w:ind w:left="410" w:right="125" w:hanging="283"/>
              <w:contextualSpacing/>
              <w:textAlignment w:val="baseline"/>
              <w:rPr>
                <w:rFonts w:ascii="PF Square Sans Pro" w:hAnsi="PF Square Sans Pro"/>
                <w:sz w:val="24"/>
                <w:szCs w:val="24"/>
              </w:rPr>
            </w:pPr>
            <w:r w:rsidRPr="00BA3426">
              <w:rPr>
                <w:rFonts w:ascii="PF Square Sans Pro" w:hAnsi="PF Square Sans Pro"/>
                <w:sz w:val="24"/>
                <w:szCs w:val="24"/>
              </w:rPr>
              <w:t>безпечне, інклюзивне та цифрове освітнє середовища з належною матеріально-технічною базою та доступом до інтернету;</w:t>
            </w:r>
          </w:p>
          <w:p w14:paraId="538A9E52" w14:textId="77777777" w:rsidR="00BA3426" w:rsidRPr="00BA3426" w:rsidRDefault="00BA3426" w:rsidP="002F79B8">
            <w:pPr>
              <w:numPr>
                <w:ilvl w:val="0"/>
                <w:numId w:val="47"/>
              </w:numPr>
              <w:spacing w:after="0" w:line="240" w:lineRule="auto"/>
              <w:ind w:left="410" w:right="125" w:hanging="283"/>
              <w:contextualSpacing/>
              <w:textAlignment w:val="baseline"/>
              <w:rPr>
                <w:rFonts w:ascii="PF Square Sans Pro" w:hAnsi="PF Square Sans Pro"/>
                <w:sz w:val="24"/>
                <w:szCs w:val="24"/>
              </w:rPr>
            </w:pPr>
            <w:r w:rsidRPr="00BA3426">
              <w:rPr>
                <w:rFonts w:ascii="PF Square Sans Pro" w:hAnsi="PF Square Sans Pro"/>
                <w:sz w:val="24"/>
                <w:szCs w:val="24"/>
              </w:rPr>
              <w:t>забезпечення харчування та за потреби – підвезення учнів і педагогів тощо.</w:t>
            </w:r>
          </w:p>
        </w:tc>
      </w:tr>
      <w:tr w:rsidR="00BA3426" w:rsidRPr="00BA3426" w14:paraId="63C971E2" w14:textId="77777777" w:rsidTr="00BA3426">
        <w:trPr>
          <w:gridAfter w:val="1"/>
          <w:wAfter w:w="8" w:type="dxa"/>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23091EB"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Очікувані результати від реалізації проєкту (кількісні і якісні)</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C5A99CC" w14:textId="77777777" w:rsidR="00BA3426" w:rsidRPr="00BA3426" w:rsidRDefault="00BA3426" w:rsidP="002F79B8">
            <w:pPr>
              <w:numPr>
                <w:ilvl w:val="0"/>
                <w:numId w:val="17"/>
              </w:numPr>
              <w:ind w:left="130" w:hanging="23"/>
              <w:contextualSpacing/>
              <w:rPr>
                <w:rFonts w:ascii="PF Square Sans Pro" w:eastAsia="Times New Roman" w:hAnsi="PF Square Sans Pro" w:cs="Times New Roman"/>
                <w:bCs/>
                <w:kern w:val="24"/>
                <w:sz w:val="24"/>
                <w:szCs w:val="24"/>
                <w:lang w:eastAsia="uk-UA"/>
              </w:rPr>
            </w:pPr>
            <w:r w:rsidRPr="00BA3426">
              <w:rPr>
                <w:rFonts w:ascii="PF Square Sans Pro" w:hAnsi="PF Square Sans Pro"/>
                <w:sz w:val="24"/>
                <w:szCs w:val="24"/>
              </w:rPr>
              <w:t xml:space="preserve">Забезпечення </w:t>
            </w:r>
            <w:proofErr w:type="spellStart"/>
            <w:r w:rsidRPr="00BA3426">
              <w:rPr>
                <w:rFonts w:ascii="PF Square Sans Pro" w:hAnsi="PF Square Sans Pro"/>
                <w:sz w:val="24"/>
                <w:szCs w:val="24"/>
              </w:rPr>
              <w:t>профільності</w:t>
            </w:r>
            <w:proofErr w:type="spellEnd"/>
            <w:r w:rsidRPr="00BA3426">
              <w:rPr>
                <w:rFonts w:ascii="PF Square Sans Pro" w:hAnsi="PF Square Sans Pro"/>
                <w:sz w:val="24"/>
                <w:szCs w:val="24"/>
              </w:rPr>
              <w:t xml:space="preserve"> і подолання багатопредметності</w:t>
            </w:r>
          </w:p>
          <w:p w14:paraId="5ACAEE24" w14:textId="77777777" w:rsidR="00BA3426" w:rsidRPr="00BA3426" w:rsidRDefault="00BA3426" w:rsidP="002F79B8">
            <w:pPr>
              <w:numPr>
                <w:ilvl w:val="0"/>
                <w:numId w:val="17"/>
              </w:numPr>
              <w:spacing w:after="0" w:line="240" w:lineRule="auto"/>
              <w:ind w:left="130" w:right="125" w:hanging="23"/>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hAnsi="PF Square Sans Pro"/>
                <w:iCs/>
                <w:sz w:val="24"/>
                <w:szCs w:val="24"/>
                <w:bdr w:val="none" w:sz="0" w:space="0" w:color="auto" w:frame="1"/>
              </w:rPr>
              <w:t>Забезпечення здобуття якісної освіти й не дозволяти дітям втрачати можливості для розвитку своїх здібностей і талантів.</w:t>
            </w:r>
          </w:p>
          <w:p w14:paraId="361ED36A" w14:textId="77777777" w:rsidR="00BA3426" w:rsidRPr="00BA3426" w:rsidRDefault="00BA3426" w:rsidP="002F79B8">
            <w:pPr>
              <w:numPr>
                <w:ilvl w:val="0"/>
                <w:numId w:val="17"/>
              </w:numPr>
              <w:spacing w:after="0" w:line="240" w:lineRule="auto"/>
              <w:ind w:left="130" w:right="125" w:hanging="23"/>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hAnsi="PF Square Sans Pro"/>
                <w:sz w:val="24"/>
                <w:szCs w:val="24"/>
              </w:rPr>
              <w:t>Належне матеріально-технічне забезпечення.</w:t>
            </w:r>
          </w:p>
          <w:p w14:paraId="57A15868" w14:textId="77777777" w:rsidR="00BA3426" w:rsidRPr="00BA3426" w:rsidRDefault="00BA3426" w:rsidP="002F79B8">
            <w:pPr>
              <w:numPr>
                <w:ilvl w:val="0"/>
                <w:numId w:val="17"/>
              </w:numPr>
              <w:spacing w:after="0" w:line="240" w:lineRule="auto"/>
              <w:ind w:left="130" w:right="125" w:hanging="23"/>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hAnsi="PF Square Sans Pro"/>
                <w:sz w:val="24"/>
                <w:szCs w:val="24"/>
              </w:rPr>
              <w:t>Мотивований фаховий вчитель.</w:t>
            </w:r>
          </w:p>
        </w:tc>
      </w:tr>
      <w:tr w:rsidR="00BA3426" w:rsidRPr="00BA3426" w14:paraId="32B57563" w14:textId="77777777" w:rsidTr="00BA3426">
        <w:trPr>
          <w:gridAfter w:val="1"/>
          <w:wAfter w:w="8" w:type="dxa"/>
          <w:trHeight w:val="44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222DEB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Основні заходи проєкту</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C6F6BC" w14:textId="77777777" w:rsidR="00BA3426" w:rsidRPr="00BA3426" w:rsidRDefault="00BA3426" w:rsidP="002F79B8">
            <w:pPr>
              <w:numPr>
                <w:ilvl w:val="0"/>
                <w:numId w:val="17"/>
              </w:numPr>
              <w:spacing w:after="0" w:line="240" w:lineRule="auto"/>
              <w:ind w:left="131" w:right="125" w:hanging="23"/>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hAnsi="PF Square Sans Pro" w:cs="Arial"/>
                <w:sz w:val="24"/>
                <w:szCs w:val="24"/>
                <w:shd w:val="clear" w:color="auto" w:fill="FFFFFF"/>
              </w:rPr>
              <w:t>затвердження плану формування ефективної мережі закладів загальної середньої освіти, з урахуванням вимог законодавства.</w:t>
            </w:r>
          </w:p>
          <w:p w14:paraId="41F4657C" w14:textId="77777777" w:rsidR="00BA3426" w:rsidRPr="00BA3426" w:rsidRDefault="00BA3426" w:rsidP="002F79B8">
            <w:pPr>
              <w:numPr>
                <w:ilvl w:val="0"/>
                <w:numId w:val="17"/>
              </w:numPr>
              <w:spacing w:after="0" w:line="240" w:lineRule="auto"/>
              <w:ind w:left="131" w:right="125" w:hanging="23"/>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hAnsi="PF Square Sans Pro" w:cs="Arial"/>
                <w:sz w:val="24"/>
                <w:szCs w:val="24"/>
                <w:shd w:val="clear" w:color="auto" w:fill="FFFFFF"/>
              </w:rPr>
              <w:t>формування безпечного, інклюзивного та цифрового освітнього середовища та належної матеріально-технічної бази, включаючи швидкісний Інтернет, харчування, підвезення учнів і педагогічних працівників тощо.</w:t>
            </w:r>
          </w:p>
          <w:p w14:paraId="57E6220F" w14:textId="77777777" w:rsidR="00BA3426" w:rsidRPr="00BA3426" w:rsidRDefault="00BA3426" w:rsidP="002F79B8">
            <w:pPr>
              <w:numPr>
                <w:ilvl w:val="0"/>
                <w:numId w:val="17"/>
              </w:numPr>
              <w:shd w:val="clear" w:color="auto" w:fill="FFFFFF"/>
              <w:spacing w:after="0" w:line="240" w:lineRule="auto"/>
              <w:ind w:left="131" w:hanging="23"/>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забезпечення проживання учнів у пансіонах у разі, якщо час їхнього </w:t>
            </w:r>
            <w:proofErr w:type="spellStart"/>
            <w:r w:rsidRPr="00BA3426">
              <w:rPr>
                <w:rFonts w:ascii="PF Square Sans Pro" w:eastAsia="Times New Roman" w:hAnsi="PF Square Sans Pro" w:cs="Arial"/>
                <w:sz w:val="24"/>
                <w:szCs w:val="24"/>
                <w:lang w:eastAsia="uk-UA"/>
              </w:rPr>
              <w:t>доїзду</w:t>
            </w:r>
            <w:proofErr w:type="spellEnd"/>
            <w:r w:rsidRPr="00BA3426">
              <w:rPr>
                <w:rFonts w:ascii="PF Square Sans Pro" w:eastAsia="Times New Roman" w:hAnsi="PF Square Sans Pro" w:cs="Arial"/>
                <w:sz w:val="24"/>
                <w:szCs w:val="24"/>
                <w:lang w:eastAsia="uk-UA"/>
              </w:rPr>
              <w:t xml:space="preserve"> до ліцею буде більше норми, визначеної законодавством.</w:t>
            </w:r>
          </w:p>
        </w:tc>
      </w:tr>
      <w:tr w:rsidR="00BA3426" w:rsidRPr="00BA3426" w14:paraId="702111CC" w14:textId="77777777" w:rsidTr="00BA3426">
        <w:trPr>
          <w:gridAfter w:val="1"/>
          <w:wAfter w:w="8" w:type="dxa"/>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6652BEE"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Період реалізації проєкту</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25348EB"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2023-2027 роки</w:t>
            </w:r>
          </w:p>
        </w:tc>
      </w:tr>
      <w:tr w:rsidR="00BA3426" w:rsidRPr="00BA3426" w14:paraId="643ABEFF" w14:textId="77777777" w:rsidTr="00BA3426">
        <w:trPr>
          <w:gridAfter w:val="1"/>
          <w:wAfter w:w="8" w:type="dxa"/>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FB4A25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proofErr w:type="spellStart"/>
            <w:r w:rsidRPr="00BA3426">
              <w:rPr>
                <w:rFonts w:ascii="PF Square Sans Pro" w:eastAsia="Times New Roman" w:hAnsi="PF Square Sans Pro" w:cs="Times New Roman"/>
                <w:bCs/>
                <w:kern w:val="24"/>
                <w:sz w:val="24"/>
                <w:szCs w:val="24"/>
                <w:lang w:eastAsia="uk-UA"/>
              </w:rPr>
              <w:t>Орієнтовн</w:t>
            </w:r>
            <w:proofErr w:type="spellEnd"/>
            <w:r w:rsidRPr="00BA3426">
              <w:rPr>
                <w:rFonts w:ascii="PF Square Sans Pro" w:eastAsia="Times New Roman" w:hAnsi="PF Square Sans Pro" w:cs="Times New Roman"/>
                <w:bCs/>
                <w:kern w:val="24"/>
                <w:sz w:val="24"/>
                <w:szCs w:val="24"/>
                <w:lang w:eastAsia="uk-UA"/>
              </w:rPr>
              <w:t>. обсяг фінансування, тис. грн</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FC3C3C9"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22</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r>
      <w:tr w:rsidR="00BA3426" w:rsidRPr="00BA3426" w14:paraId="1AD7C5AE"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CBE39B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8B81B3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F8AD4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1C3B48"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2025</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A1B25E0"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2026</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E88F1B8"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2027</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14:paraId="46ADF689"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10069B29" w14:textId="77777777" w:rsidTr="00BA3426">
        <w:trPr>
          <w:trHeight w:val="25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2C76ADE"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державний бюджет (ДФРР)</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75BAB81"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F3A12"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3 000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F3A5F2"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3 000</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83213D9"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3 000</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4304AFD"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3 000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14:paraId="2BB9BFFA"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12 000</w:t>
            </w:r>
          </w:p>
        </w:tc>
      </w:tr>
      <w:tr w:rsidR="00BA3426" w:rsidRPr="00BA3426" w14:paraId="77EFD1E4" w14:textId="77777777" w:rsidTr="00BA3426">
        <w:trPr>
          <w:trHeight w:val="232"/>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87B365B"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обласний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E11F51"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7B5399"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2E103"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1 000</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ABEEE0F"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1 000</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9BF713D"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1 000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14:paraId="40682F6A"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5 000</w:t>
            </w:r>
          </w:p>
        </w:tc>
      </w:tr>
      <w:tr w:rsidR="00BA3426" w:rsidRPr="00BA3426" w14:paraId="4C16C886" w14:textId="77777777" w:rsidTr="00BA3426">
        <w:trPr>
          <w:trHeight w:val="23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654169B"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місцевий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2F41F0A"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57773C"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85FFE7"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7B72938"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8B51D30"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14:paraId="172D9E18"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2 500</w:t>
            </w:r>
          </w:p>
        </w:tc>
      </w:tr>
      <w:tr w:rsidR="00BA3426" w:rsidRPr="00BA3426" w14:paraId="4C30859F" w14:textId="77777777" w:rsidTr="00BA3426">
        <w:trPr>
          <w:gridAfter w:val="1"/>
          <w:wAfter w:w="6" w:type="dxa"/>
          <w:trHeight w:val="21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117934D"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інші джерела (зазначити)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07AA38D"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E12301"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089B7B"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041876B"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CF4BD28" w14:textId="77777777" w:rsidR="00BA3426" w:rsidRPr="00BA3426" w:rsidRDefault="00BA3426" w:rsidP="00BA3426">
            <w:pPr>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14098498"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2 500</w:t>
            </w:r>
          </w:p>
        </w:tc>
      </w:tr>
      <w:tr w:rsidR="00BA3426" w:rsidRPr="00BA3426" w14:paraId="5EFB8B0E" w14:textId="77777777" w:rsidTr="00BA3426">
        <w:trPr>
          <w:gridAfter w:val="1"/>
          <w:wAfter w:w="8" w:type="dxa"/>
          <w:trHeight w:val="34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830CC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Ключові учасники проєкту</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A8D732D"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2F885333"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Відділ освіти Бродівської міської ради</w:t>
            </w:r>
          </w:p>
          <w:p w14:paraId="1BEC9ACE"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Програма USAID «ГОВЕРЛА»</w:t>
            </w:r>
          </w:p>
        </w:tc>
      </w:tr>
      <w:tr w:rsidR="00BA3426" w:rsidRPr="00BA3426" w14:paraId="2739837D" w14:textId="77777777" w:rsidTr="00BA3426">
        <w:trPr>
          <w:gridAfter w:val="1"/>
          <w:wAfter w:w="8" w:type="dxa"/>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312771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lastRenderedPageBreak/>
              <w:t>Інша інформація щодо технічного завдання (за потреби)</w:t>
            </w:r>
          </w:p>
        </w:tc>
        <w:tc>
          <w:tcPr>
            <w:tcW w:w="7362" w:type="dxa"/>
            <w:gridSpan w:val="6"/>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66FB9D9" w14:textId="77777777" w:rsidR="00BA3426" w:rsidRPr="00BA3426" w:rsidRDefault="00BA3426" w:rsidP="00BA3426">
            <w:pPr>
              <w:spacing w:after="0" w:line="240" w:lineRule="auto"/>
              <w:ind w:right="125"/>
              <w:contextualSpacing/>
              <w:rPr>
                <w:rFonts w:ascii="PF Square Sans Pro" w:eastAsia="Times New Roman" w:hAnsi="PF Square Sans Pro" w:cs="Times New Roman"/>
                <w:sz w:val="24"/>
                <w:szCs w:val="24"/>
                <w:lang w:eastAsia="uk-UA"/>
              </w:rPr>
            </w:pPr>
          </w:p>
        </w:tc>
      </w:tr>
    </w:tbl>
    <w:p w14:paraId="64761B17" w14:textId="22F5AD50"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4606AC15" w14:textId="09046930"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09441BD3" w14:textId="14EC28C6"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42E4F378"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3114"/>
        <w:gridCol w:w="1134"/>
        <w:gridCol w:w="1134"/>
        <w:gridCol w:w="1360"/>
        <w:gridCol w:w="3743"/>
      </w:tblGrid>
      <w:tr w:rsidR="00BA3426" w:rsidRPr="00BA3426" w14:paraId="248A5A6B" w14:textId="77777777" w:rsidTr="00BA3426">
        <w:trPr>
          <w:trHeight w:val="41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1FA228A" w14:textId="77777777" w:rsidR="00BA3426" w:rsidRPr="00BA3426" w:rsidRDefault="00BA3426" w:rsidP="00BA3426">
            <w:pPr>
              <w:spacing w:after="0" w:line="240" w:lineRule="auto"/>
              <w:ind w:right="128"/>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40BD22A" w14:textId="77777777" w:rsidR="00BA3426" w:rsidRPr="00BA3426" w:rsidRDefault="00BA3426" w:rsidP="00BA3426">
            <w:pPr>
              <w:spacing w:after="0" w:line="240" w:lineRule="auto"/>
              <w:ind w:right="128"/>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sz w:val="24"/>
                <w:szCs w:val="24"/>
                <w:lang w:eastAsia="uk-UA"/>
              </w:rPr>
              <w:t>Дошкільна освіта громади</w:t>
            </w:r>
          </w:p>
        </w:tc>
      </w:tr>
      <w:tr w:rsidR="00BA3426" w:rsidRPr="00BA3426" w14:paraId="63017720" w14:textId="77777777" w:rsidTr="00BA3426">
        <w:trPr>
          <w:trHeight w:val="80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ABB8772" w14:textId="77777777" w:rsidR="00BA3426" w:rsidRPr="00BA3426" w:rsidRDefault="00BA3426" w:rsidP="00BA3426">
            <w:pPr>
              <w:spacing w:after="0" w:line="240" w:lineRule="auto"/>
              <w:ind w:right="128"/>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74812AE" w14:textId="77777777" w:rsidR="00BA3426" w:rsidRPr="00BA3426" w:rsidRDefault="00BA3426" w:rsidP="00BA3426">
            <w:pPr>
              <w:spacing w:after="0" w:line="240" w:lineRule="auto"/>
              <w:ind w:right="128"/>
              <w:jc w:val="both"/>
              <w:textAlignment w:val="baseline"/>
              <w:rPr>
                <w:rFonts w:ascii="PF Square Sans Pro" w:eastAsia="Times New Roman" w:hAnsi="PF Square Sans Pro" w:cs="Arial"/>
                <w:sz w:val="24"/>
                <w:szCs w:val="24"/>
                <w:lang w:eastAsia="uk-UA"/>
              </w:rPr>
            </w:pPr>
            <w:r w:rsidRPr="00BA3426">
              <w:rPr>
                <w:rFonts w:ascii="PF Square Sans Pro" w:hAnsi="PF Square Sans Pro"/>
                <w:sz w:val="24"/>
                <w:szCs w:val="24"/>
              </w:rPr>
              <w:t>2.1.1. Формування новітнього освітнього простору</w:t>
            </w:r>
          </w:p>
        </w:tc>
      </w:tr>
      <w:tr w:rsidR="00BA3426" w:rsidRPr="00BA3426" w14:paraId="7D4B8165" w14:textId="77777777" w:rsidTr="00BA3426">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A43DF44" w14:textId="77777777" w:rsidR="00BA3426" w:rsidRPr="00BA3426" w:rsidRDefault="00BA3426" w:rsidP="00BA3426">
            <w:pPr>
              <w:spacing w:after="0" w:line="240" w:lineRule="auto"/>
              <w:ind w:right="128"/>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D908F9" w14:textId="77777777" w:rsidR="00BA3426" w:rsidRPr="00BA3426" w:rsidRDefault="00BA3426" w:rsidP="00BA3426">
            <w:pPr>
              <w:spacing w:after="0" w:line="240" w:lineRule="auto"/>
              <w:ind w:right="128"/>
              <w:rPr>
                <w:rFonts w:ascii="PF Square Sans Pro" w:eastAsia="Times New Roman" w:hAnsi="PF Square Sans Pro" w:cs="Arial"/>
                <w:sz w:val="24"/>
                <w:szCs w:val="24"/>
                <w:lang w:eastAsia="uk-UA"/>
              </w:rPr>
            </w:pPr>
            <w:r w:rsidRPr="00BA3426">
              <w:rPr>
                <w:rFonts w:ascii="PF Square Sans Pro" w:eastAsia="Times New Roman" w:hAnsi="PF Square Sans Pro" w:cs="Arial"/>
                <w:b/>
                <w:sz w:val="24"/>
                <w:szCs w:val="24"/>
                <w:lang w:eastAsia="uk-UA"/>
              </w:rPr>
              <w:t xml:space="preserve">Мета: </w:t>
            </w:r>
            <w:r w:rsidRPr="00BA3426">
              <w:rPr>
                <w:rFonts w:ascii="PF Square Sans Pro" w:eastAsia="Times New Roman" w:hAnsi="PF Square Sans Pro" w:cs="Arial"/>
                <w:sz w:val="24"/>
                <w:szCs w:val="24"/>
                <w:lang w:eastAsia="uk-UA"/>
              </w:rPr>
              <w:t>створення умов розвитку дітей дошкільного віку  шляхом покращення системи дошкільної освіти</w:t>
            </w:r>
          </w:p>
          <w:p w14:paraId="293A070F" w14:textId="77777777" w:rsidR="00BA3426" w:rsidRPr="00BA3426" w:rsidRDefault="00BA3426" w:rsidP="00BA3426">
            <w:pPr>
              <w:spacing w:after="0" w:line="240" w:lineRule="auto"/>
              <w:ind w:right="128"/>
              <w:rPr>
                <w:rFonts w:ascii="PF Square Sans Pro" w:eastAsia="Times New Roman" w:hAnsi="PF Square Sans Pro" w:cs="Arial"/>
                <w:b/>
                <w:sz w:val="24"/>
                <w:szCs w:val="24"/>
                <w:lang w:eastAsia="uk-UA"/>
              </w:rPr>
            </w:pPr>
            <w:r w:rsidRPr="00BA3426">
              <w:rPr>
                <w:rFonts w:ascii="PF Square Sans Pro" w:eastAsia="Times New Roman" w:hAnsi="PF Square Sans Pro" w:cs="Arial"/>
                <w:b/>
                <w:sz w:val="24"/>
                <w:szCs w:val="24"/>
                <w:lang w:eastAsia="uk-UA"/>
              </w:rPr>
              <w:t>Завдання:</w:t>
            </w:r>
          </w:p>
          <w:p w14:paraId="322D92AE" w14:textId="77777777" w:rsidR="00BA3426" w:rsidRPr="00BA3426" w:rsidRDefault="00BA3426" w:rsidP="002F79B8">
            <w:pPr>
              <w:numPr>
                <w:ilvl w:val="0"/>
                <w:numId w:val="49"/>
              </w:numPr>
              <w:spacing w:after="0" w:line="240" w:lineRule="auto"/>
              <w:ind w:left="410" w:right="128" w:hanging="283"/>
              <w:contextualSpacing/>
              <w:rPr>
                <w:rFonts w:ascii="PF Square Sans Pro" w:eastAsia="Times New Roman" w:hAnsi="PF Square Sans Pro" w:cs="Arial"/>
                <w:b/>
                <w:sz w:val="24"/>
                <w:szCs w:val="24"/>
                <w:lang w:eastAsia="uk-UA"/>
              </w:rPr>
            </w:pPr>
            <w:r w:rsidRPr="00BA3426">
              <w:rPr>
                <w:rFonts w:ascii="PF Square Sans Pro" w:eastAsia="Times New Roman" w:hAnsi="PF Square Sans Pro" w:cs="Arial"/>
                <w:sz w:val="24"/>
                <w:szCs w:val="24"/>
                <w:lang w:eastAsia="uk-UA"/>
              </w:rPr>
              <w:t>Забезпечити збільшення наповнюваності груп у діючих ДНЗ та НВК.</w:t>
            </w:r>
          </w:p>
          <w:p w14:paraId="1960FAF3" w14:textId="77777777" w:rsidR="00BA3426" w:rsidRPr="00BA3426" w:rsidRDefault="00BA3426" w:rsidP="002F79B8">
            <w:pPr>
              <w:numPr>
                <w:ilvl w:val="0"/>
                <w:numId w:val="49"/>
              </w:numPr>
              <w:spacing w:after="0" w:line="240" w:lineRule="auto"/>
              <w:ind w:left="410" w:right="128" w:hanging="283"/>
              <w:contextualSpacing/>
              <w:rPr>
                <w:rFonts w:ascii="PF Square Sans Pro" w:eastAsia="Times New Roman" w:hAnsi="PF Square Sans Pro" w:cs="Arial"/>
                <w:b/>
                <w:sz w:val="24"/>
                <w:szCs w:val="24"/>
                <w:lang w:eastAsia="uk-UA"/>
              </w:rPr>
            </w:pPr>
            <w:r w:rsidRPr="00BA3426">
              <w:rPr>
                <w:rFonts w:ascii="PF Square Sans Pro" w:eastAsia="Times New Roman" w:hAnsi="PF Square Sans Pro" w:cs="Arial"/>
                <w:sz w:val="24"/>
                <w:szCs w:val="24"/>
                <w:lang w:eastAsia="uk-UA"/>
              </w:rPr>
              <w:t>Забезпечити підвезення дітей до ДНЗ із сусідніх сіл.</w:t>
            </w:r>
          </w:p>
          <w:p w14:paraId="3887F8AC" w14:textId="77777777" w:rsidR="00BA3426" w:rsidRPr="00BA3426" w:rsidRDefault="00BA3426" w:rsidP="002F79B8">
            <w:pPr>
              <w:numPr>
                <w:ilvl w:val="0"/>
                <w:numId w:val="49"/>
              </w:numPr>
              <w:spacing w:after="0" w:line="240" w:lineRule="auto"/>
              <w:ind w:left="410" w:right="128" w:hanging="283"/>
              <w:contextualSpacing/>
              <w:rPr>
                <w:rFonts w:ascii="PF Square Sans Pro" w:eastAsia="Times New Roman" w:hAnsi="PF Square Sans Pro" w:cs="Arial"/>
                <w:b/>
                <w:sz w:val="24"/>
                <w:szCs w:val="24"/>
                <w:lang w:eastAsia="uk-UA"/>
              </w:rPr>
            </w:pPr>
            <w:r w:rsidRPr="00BA3426">
              <w:rPr>
                <w:rFonts w:ascii="PF Square Sans Pro" w:eastAsia="Times New Roman" w:hAnsi="PF Square Sans Pro" w:cs="Arial"/>
                <w:sz w:val="24"/>
                <w:szCs w:val="24"/>
                <w:lang w:eastAsia="uk-UA"/>
              </w:rPr>
              <w:t>Забезпечення функціонування нових ДНЗ у сільських населених пунктах шляхом реорганізації навчальних закладів.</w:t>
            </w:r>
          </w:p>
          <w:p w14:paraId="535BA165" w14:textId="77777777" w:rsidR="00BA3426" w:rsidRPr="00BA3426" w:rsidRDefault="00BA3426" w:rsidP="002F79B8">
            <w:pPr>
              <w:numPr>
                <w:ilvl w:val="0"/>
                <w:numId w:val="49"/>
              </w:numPr>
              <w:spacing w:after="0" w:line="240" w:lineRule="auto"/>
              <w:ind w:left="410" w:right="128" w:hanging="283"/>
              <w:contextualSpacing/>
              <w:rPr>
                <w:rFonts w:ascii="PF Square Sans Pro" w:eastAsia="Times New Roman" w:hAnsi="PF Square Sans Pro" w:cs="Arial"/>
                <w:b/>
                <w:sz w:val="24"/>
                <w:szCs w:val="24"/>
                <w:lang w:eastAsia="uk-UA"/>
              </w:rPr>
            </w:pPr>
            <w:r w:rsidRPr="00BA3426">
              <w:rPr>
                <w:rFonts w:ascii="PF Square Sans Pro" w:eastAsia="Times New Roman" w:hAnsi="PF Square Sans Pro" w:cs="Arial"/>
                <w:sz w:val="24"/>
                <w:szCs w:val="24"/>
                <w:lang w:eastAsia="uk-UA"/>
              </w:rPr>
              <w:t>Забезпечити проведення ремонтів, реконструкцій приміщень, поновлення матеріально-технічної бази ДНЗ.</w:t>
            </w:r>
          </w:p>
        </w:tc>
      </w:tr>
      <w:tr w:rsidR="00BA3426" w:rsidRPr="00BA3426" w14:paraId="2500A06B" w14:textId="77777777" w:rsidTr="00BA3426">
        <w:trPr>
          <w:trHeight w:val="487"/>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4AFFA7F" w14:textId="77777777" w:rsidR="00BA3426" w:rsidRPr="00BA3426" w:rsidRDefault="00BA3426" w:rsidP="00BA3426">
            <w:pPr>
              <w:spacing w:after="0" w:line="240" w:lineRule="auto"/>
              <w:ind w:right="128"/>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E29CF3F" w14:textId="77777777" w:rsidR="00BA3426" w:rsidRPr="00BA3426" w:rsidRDefault="00BA3426" w:rsidP="00BA3426">
            <w:pPr>
              <w:spacing w:after="0" w:line="240" w:lineRule="auto"/>
              <w:ind w:right="128"/>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Бродівської міської територіальної громади</w:t>
            </w:r>
          </w:p>
        </w:tc>
      </w:tr>
      <w:tr w:rsidR="00BA3426" w:rsidRPr="00BA3426" w14:paraId="1D48E1E6" w14:textId="77777777" w:rsidTr="00BA3426">
        <w:trPr>
          <w:trHeight w:val="69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416FE84" w14:textId="77777777" w:rsidR="00BA3426" w:rsidRPr="00BA3426" w:rsidRDefault="00BA3426" w:rsidP="00BA3426">
            <w:pPr>
              <w:spacing w:after="0" w:line="240" w:lineRule="auto"/>
              <w:ind w:right="128"/>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12ED909" w14:textId="77777777" w:rsidR="00BA3426" w:rsidRPr="00BA3426" w:rsidRDefault="00BA3426" w:rsidP="00BA3426">
            <w:pPr>
              <w:spacing w:after="0" w:line="240" w:lineRule="auto"/>
              <w:ind w:right="128"/>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Діти дошкільного віку, їх батьки </w:t>
            </w:r>
          </w:p>
        </w:tc>
      </w:tr>
      <w:tr w:rsidR="00BA3426" w:rsidRPr="00BA3426" w14:paraId="31C0C435"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00EEDCE" w14:textId="77777777" w:rsidR="00BA3426" w:rsidRPr="00BA3426" w:rsidRDefault="00BA3426" w:rsidP="00BA3426">
            <w:pPr>
              <w:spacing w:after="0" w:line="240" w:lineRule="auto"/>
              <w:ind w:right="128"/>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7C5A29F" w14:textId="77777777" w:rsidR="00BA3426" w:rsidRPr="00BA3426" w:rsidRDefault="00BA3426" w:rsidP="00BA3426">
            <w:pPr>
              <w:spacing w:after="0" w:line="240" w:lineRule="auto"/>
              <w:ind w:right="128"/>
              <w:jc w:val="both"/>
              <w:rPr>
                <w:rFonts w:ascii="PF Square Sans Pro" w:hAnsi="PF Square Sans Pro"/>
                <w:sz w:val="24"/>
                <w:szCs w:val="24"/>
              </w:rPr>
            </w:pPr>
            <w:r w:rsidRPr="00BA3426">
              <w:rPr>
                <w:rFonts w:ascii="PF Square Sans Pro" w:hAnsi="PF Square Sans Pro"/>
                <w:sz w:val="24"/>
                <w:szCs w:val="24"/>
              </w:rPr>
              <w:t xml:space="preserve">Дошкільною освітою у громаді охоплено 1407 дітей, з них віком до 3-х років 202 дитини. </w:t>
            </w:r>
            <w:bookmarkStart w:id="29" w:name="_Hlk69298854"/>
            <w:r w:rsidRPr="00BA3426">
              <w:rPr>
                <w:rFonts w:ascii="PF Square Sans Pro" w:hAnsi="PF Square Sans Pro"/>
                <w:sz w:val="24"/>
                <w:szCs w:val="24"/>
              </w:rPr>
              <w:t>Від загальної кількості дітей віком від 0 до 5 років це складає 81% і це дуже високий показник.</w:t>
            </w:r>
            <w:bookmarkEnd w:id="29"/>
            <w:r w:rsidRPr="00BA3426">
              <w:rPr>
                <w:rFonts w:ascii="PF Square Sans Pro" w:hAnsi="PF Square Sans Pro"/>
                <w:sz w:val="24"/>
                <w:szCs w:val="24"/>
              </w:rPr>
              <w:t xml:space="preserve"> </w:t>
            </w:r>
          </w:p>
          <w:p w14:paraId="63FC7CBC" w14:textId="77777777" w:rsidR="00BA3426" w:rsidRPr="00BA3426" w:rsidRDefault="00BA3426" w:rsidP="00BA3426">
            <w:pPr>
              <w:spacing w:after="0" w:line="240" w:lineRule="auto"/>
              <w:ind w:right="128"/>
              <w:jc w:val="both"/>
              <w:rPr>
                <w:rFonts w:ascii="PF Square Sans Pro" w:hAnsi="PF Square Sans Pro"/>
                <w:sz w:val="24"/>
                <w:szCs w:val="24"/>
              </w:rPr>
            </w:pPr>
            <w:r w:rsidRPr="00BA3426">
              <w:rPr>
                <w:rFonts w:ascii="PF Square Sans Pro" w:hAnsi="PF Square Sans Pro"/>
                <w:sz w:val="24"/>
                <w:szCs w:val="24"/>
              </w:rPr>
              <w:t xml:space="preserve">Із 18 дошкільних установ 7 освітніх закладів мають тип дитячого садка, 5- ясла-садок, а ще 6 організовані як дошкільні підрозділи закладів загальної середньої освіти. У приміщеннях 6-ти закладів загальної середньої освіти функціонують дошкільні підрозділи з невисоким наповненням груп та, як правило, у складі однієї групи.  Позитивним є те, що послугами дошкільної освіти охоплено всю територію громади.  </w:t>
            </w:r>
          </w:p>
          <w:p w14:paraId="684A235E" w14:textId="77777777" w:rsidR="00BA3426" w:rsidRPr="00BA3426" w:rsidRDefault="00BA3426" w:rsidP="00BA3426">
            <w:pPr>
              <w:spacing w:after="0" w:line="240" w:lineRule="auto"/>
              <w:ind w:right="128"/>
              <w:jc w:val="both"/>
              <w:rPr>
                <w:rFonts w:ascii="PF Square Sans Pro" w:hAnsi="PF Square Sans Pro"/>
                <w:sz w:val="24"/>
                <w:szCs w:val="24"/>
              </w:rPr>
            </w:pPr>
            <w:r w:rsidRPr="00BA3426">
              <w:rPr>
                <w:rFonts w:ascii="PF Square Sans Pro" w:hAnsi="PF Square Sans Pro"/>
                <w:sz w:val="24"/>
                <w:szCs w:val="24"/>
              </w:rPr>
              <w:t xml:space="preserve">Але, із 18-ти дошкільних закладів 12 розміщено у типових будівлях. У всіх цих установах, окрім </w:t>
            </w:r>
            <w:proofErr w:type="spellStart"/>
            <w:r w:rsidRPr="00BA3426">
              <w:rPr>
                <w:rFonts w:ascii="PF Square Sans Pro" w:hAnsi="PF Square Sans Pro"/>
                <w:sz w:val="24"/>
                <w:szCs w:val="24"/>
              </w:rPr>
              <w:t>Комарівського</w:t>
            </w:r>
            <w:proofErr w:type="spellEnd"/>
            <w:r w:rsidRPr="00BA3426">
              <w:rPr>
                <w:rFonts w:ascii="PF Square Sans Pro" w:hAnsi="PF Square Sans Pro"/>
                <w:sz w:val="24"/>
                <w:szCs w:val="24"/>
              </w:rPr>
              <w:t xml:space="preserve"> ЗДО, кількість вихованців перевищує проєктну потужність. Особливо це є характерним для міста Броди, де ЗДО заповнені на 128% від планової кількості місць. </w:t>
            </w:r>
          </w:p>
          <w:p w14:paraId="7F3BBCA3" w14:textId="77777777" w:rsidR="00BA3426" w:rsidRPr="00BA3426" w:rsidRDefault="00BA3426" w:rsidP="00BA3426">
            <w:pPr>
              <w:spacing w:after="0" w:line="240" w:lineRule="auto"/>
              <w:ind w:right="128"/>
              <w:jc w:val="both"/>
              <w:rPr>
                <w:rFonts w:eastAsia="Times New Roman" w:cs="Arial"/>
                <w:sz w:val="24"/>
                <w:szCs w:val="24"/>
                <w:lang w:eastAsia="uk-UA"/>
              </w:rPr>
            </w:pPr>
            <w:r w:rsidRPr="00BA3426">
              <w:rPr>
                <w:rFonts w:ascii="PF Square Sans Pro" w:hAnsi="PF Square Sans Pro"/>
                <w:sz w:val="24"/>
                <w:szCs w:val="24"/>
              </w:rPr>
              <w:t>Тому, у місті Броди та у ряді дошкільних закладів сільської території існує потреба у створенні додаткових місцях для дошкільнят. Необхідно також укласти план проведення ремонтів та реконструкцій приміщень закладів дошкільних установ. Варто проаналізувати підвезення дітей дошкільного віку, в сільській території може бути така потреба.</w:t>
            </w:r>
          </w:p>
        </w:tc>
      </w:tr>
      <w:tr w:rsidR="00BA3426" w:rsidRPr="00BA3426" w14:paraId="3AF57B4E" w14:textId="77777777" w:rsidTr="00BA3426">
        <w:trPr>
          <w:trHeight w:val="65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B33FCFF" w14:textId="77777777" w:rsidR="00BA3426" w:rsidRPr="00BA3426" w:rsidRDefault="00BA3426" w:rsidP="00BA3426">
            <w:pPr>
              <w:spacing w:after="0" w:line="240" w:lineRule="auto"/>
              <w:ind w:right="128"/>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47D9104" w14:textId="77777777" w:rsidR="00BA3426" w:rsidRPr="00BA3426" w:rsidRDefault="00BA3426" w:rsidP="002F79B8">
            <w:pPr>
              <w:numPr>
                <w:ilvl w:val="0"/>
                <w:numId w:val="50"/>
              </w:numPr>
              <w:spacing w:after="0" w:line="240" w:lineRule="auto"/>
              <w:ind w:left="410" w:right="128" w:hanging="283"/>
              <w:contextualSpacing/>
              <w:rPr>
                <w:rFonts w:ascii="PF Square Sans Pro" w:eastAsia="Times New Roman" w:hAnsi="PF Square Sans Pro" w:cs="Arial"/>
                <w:b/>
                <w:sz w:val="24"/>
                <w:szCs w:val="24"/>
                <w:lang w:eastAsia="uk-UA"/>
              </w:rPr>
            </w:pPr>
            <w:r w:rsidRPr="00BA3426">
              <w:rPr>
                <w:rFonts w:ascii="PF Square Sans Pro" w:eastAsia="Times New Roman" w:hAnsi="PF Square Sans Pro" w:cs="Arial"/>
                <w:sz w:val="24"/>
                <w:szCs w:val="24"/>
                <w:lang w:eastAsia="uk-UA"/>
              </w:rPr>
              <w:t xml:space="preserve">Буде забезпечено збільшення наповнюваності груп у діючих ДНЗ та НВК. </w:t>
            </w:r>
          </w:p>
          <w:p w14:paraId="0030F9C9" w14:textId="77777777" w:rsidR="00BA3426" w:rsidRPr="00BA3426" w:rsidRDefault="00BA3426" w:rsidP="002F79B8">
            <w:pPr>
              <w:numPr>
                <w:ilvl w:val="0"/>
                <w:numId w:val="50"/>
              </w:numPr>
              <w:spacing w:after="0" w:line="240" w:lineRule="auto"/>
              <w:ind w:left="410" w:right="128" w:hanging="283"/>
              <w:contextualSpacing/>
              <w:rPr>
                <w:rFonts w:ascii="PF Square Sans Pro" w:eastAsia="Times New Roman" w:hAnsi="PF Square Sans Pro" w:cs="Arial"/>
                <w:b/>
                <w:sz w:val="24"/>
                <w:szCs w:val="24"/>
                <w:lang w:eastAsia="uk-UA"/>
              </w:rPr>
            </w:pPr>
            <w:r w:rsidRPr="00BA3426">
              <w:rPr>
                <w:rFonts w:ascii="PF Square Sans Pro" w:eastAsia="Times New Roman" w:hAnsi="PF Square Sans Pro" w:cs="Arial"/>
                <w:sz w:val="24"/>
                <w:szCs w:val="24"/>
                <w:lang w:eastAsia="uk-UA"/>
              </w:rPr>
              <w:t>Забезпечено підвезення дітей до ДНЗ із сусідніх сіл.</w:t>
            </w:r>
          </w:p>
          <w:p w14:paraId="71EB3164" w14:textId="77777777" w:rsidR="00BA3426" w:rsidRPr="00BA3426" w:rsidRDefault="00BA3426" w:rsidP="002F79B8">
            <w:pPr>
              <w:numPr>
                <w:ilvl w:val="0"/>
                <w:numId w:val="50"/>
              </w:numPr>
              <w:spacing w:after="0" w:line="240" w:lineRule="auto"/>
              <w:ind w:left="410" w:right="128" w:hanging="283"/>
              <w:contextualSpacing/>
              <w:rPr>
                <w:rFonts w:ascii="PF Square Sans Pro" w:eastAsia="Times New Roman" w:hAnsi="PF Square Sans Pro" w:cs="Arial"/>
                <w:b/>
                <w:sz w:val="24"/>
                <w:szCs w:val="24"/>
                <w:lang w:eastAsia="uk-UA"/>
              </w:rPr>
            </w:pPr>
            <w:r w:rsidRPr="00BA3426">
              <w:rPr>
                <w:rFonts w:ascii="PF Square Sans Pro" w:eastAsia="Times New Roman" w:hAnsi="PF Square Sans Pro" w:cs="Arial"/>
                <w:sz w:val="24"/>
                <w:szCs w:val="24"/>
                <w:lang w:eastAsia="uk-UA"/>
              </w:rPr>
              <w:t>Функціонування нових ДНЗ у сільських населених пунктах шляхом реорганізації навчальних закладів.</w:t>
            </w:r>
          </w:p>
          <w:p w14:paraId="66D2AAF6" w14:textId="77777777" w:rsidR="00BA3426" w:rsidRPr="00BA3426" w:rsidRDefault="00BA3426" w:rsidP="002F79B8">
            <w:pPr>
              <w:numPr>
                <w:ilvl w:val="0"/>
                <w:numId w:val="50"/>
              </w:numPr>
              <w:spacing w:after="0" w:line="240" w:lineRule="auto"/>
              <w:ind w:left="410" w:right="128"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lastRenderedPageBreak/>
              <w:t>Проведено ремонти, реконструкцію приміщень, поновлення матеріально-технічної бази ДНЗ.</w:t>
            </w:r>
          </w:p>
        </w:tc>
      </w:tr>
      <w:tr w:rsidR="00BA3426" w:rsidRPr="00BA3426" w14:paraId="47C4B344" w14:textId="77777777" w:rsidTr="00BA3426">
        <w:trPr>
          <w:trHeight w:val="446"/>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688344D" w14:textId="77777777" w:rsidR="00BA3426" w:rsidRPr="00BA3426" w:rsidRDefault="00BA3426" w:rsidP="00BA3426">
            <w:pPr>
              <w:spacing w:after="0" w:line="240" w:lineRule="auto"/>
              <w:ind w:right="128"/>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Основні заходи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24B6D6D" w14:textId="77777777" w:rsidR="00BA3426" w:rsidRPr="00BA3426" w:rsidRDefault="00BA3426" w:rsidP="002F79B8">
            <w:pPr>
              <w:numPr>
                <w:ilvl w:val="0"/>
                <w:numId w:val="51"/>
              </w:numPr>
              <w:spacing w:after="0" w:line="240" w:lineRule="auto"/>
              <w:ind w:left="410" w:right="128"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Аналіз існуючої наповненості груп та її збільшення в дошкільних закладах та НВК</w:t>
            </w:r>
          </w:p>
          <w:p w14:paraId="02B1C764" w14:textId="77777777" w:rsidR="00BA3426" w:rsidRPr="00BA3426" w:rsidRDefault="00BA3426" w:rsidP="002F79B8">
            <w:pPr>
              <w:numPr>
                <w:ilvl w:val="0"/>
                <w:numId w:val="51"/>
              </w:numPr>
              <w:spacing w:after="0" w:line="240" w:lineRule="auto"/>
              <w:ind w:left="410" w:right="128"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Збільшення функціонування кількості груп в ДНЗ та НВК</w:t>
            </w:r>
          </w:p>
          <w:p w14:paraId="793B042B" w14:textId="77777777" w:rsidR="00BA3426" w:rsidRPr="00BA3426" w:rsidRDefault="00BA3426" w:rsidP="002F79B8">
            <w:pPr>
              <w:numPr>
                <w:ilvl w:val="0"/>
                <w:numId w:val="51"/>
              </w:numPr>
              <w:spacing w:after="0" w:line="240" w:lineRule="auto"/>
              <w:ind w:left="410" w:right="128"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Відкриття дошкільних навчальних закладів в будівлях реорганізованих закладів освіти.</w:t>
            </w:r>
          </w:p>
          <w:p w14:paraId="681BD258" w14:textId="77777777" w:rsidR="00BA3426" w:rsidRPr="00BA3426" w:rsidRDefault="00BA3426" w:rsidP="002F79B8">
            <w:pPr>
              <w:numPr>
                <w:ilvl w:val="0"/>
                <w:numId w:val="51"/>
              </w:numPr>
              <w:spacing w:after="0" w:line="240" w:lineRule="auto"/>
              <w:ind w:left="410" w:right="128"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val="ru-RU" w:eastAsia="uk-UA"/>
              </w:rPr>
              <w:t>П</w:t>
            </w:r>
            <w:proofErr w:type="spellStart"/>
            <w:r w:rsidRPr="00BA3426">
              <w:rPr>
                <w:rFonts w:ascii="PF Square Sans Pro" w:eastAsia="Times New Roman" w:hAnsi="PF Square Sans Pro" w:cs="Arial"/>
                <w:sz w:val="24"/>
                <w:szCs w:val="24"/>
                <w:lang w:eastAsia="uk-UA"/>
              </w:rPr>
              <w:t>ідвезення</w:t>
            </w:r>
            <w:proofErr w:type="spellEnd"/>
            <w:r w:rsidRPr="00BA3426">
              <w:rPr>
                <w:rFonts w:ascii="PF Square Sans Pro" w:eastAsia="Times New Roman" w:hAnsi="PF Square Sans Pro" w:cs="Arial"/>
                <w:sz w:val="24"/>
                <w:szCs w:val="24"/>
                <w:lang w:eastAsia="uk-UA"/>
              </w:rPr>
              <w:t xml:space="preserve"> дітей до ДНЗ та НВК.</w:t>
            </w:r>
          </w:p>
          <w:p w14:paraId="0E6159F5" w14:textId="77777777" w:rsidR="00BA3426" w:rsidRPr="00BA3426" w:rsidRDefault="00BA3426" w:rsidP="002F79B8">
            <w:pPr>
              <w:numPr>
                <w:ilvl w:val="0"/>
                <w:numId w:val="51"/>
              </w:numPr>
              <w:spacing w:after="0" w:line="240" w:lineRule="auto"/>
              <w:ind w:left="410" w:right="128"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Проведення</w:t>
            </w:r>
            <w:r w:rsidRPr="00BA3426">
              <w:rPr>
                <w:rFonts w:ascii="PF Square Sans Pro" w:eastAsia="Times New Roman" w:hAnsi="PF Square Sans Pro" w:cs="Arial"/>
                <w:sz w:val="24"/>
                <w:szCs w:val="24"/>
                <w:lang w:val="ru-RU" w:eastAsia="uk-UA"/>
              </w:rPr>
              <w:t xml:space="preserve"> </w:t>
            </w:r>
            <w:r w:rsidRPr="00BA3426">
              <w:rPr>
                <w:rFonts w:ascii="PF Square Sans Pro" w:eastAsia="Times New Roman" w:hAnsi="PF Square Sans Pro" w:cs="Arial"/>
                <w:sz w:val="24"/>
                <w:szCs w:val="24"/>
                <w:lang w:eastAsia="uk-UA"/>
              </w:rPr>
              <w:t>ремонтів, реконструкцій приміщень, поновлення матеріально-технічної бази ДНЗ.</w:t>
            </w:r>
          </w:p>
        </w:tc>
      </w:tr>
      <w:tr w:rsidR="00BA3426" w:rsidRPr="00BA3426" w14:paraId="6F66FFF3"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01E186F" w14:textId="77777777" w:rsidR="00BA3426" w:rsidRPr="00BA3426" w:rsidRDefault="00BA3426" w:rsidP="00BA3426">
            <w:pPr>
              <w:spacing w:after="0" w:line="240" w:lineRule="auto"/>
              <w:ind w:right="128"/>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D9C4744" w14:textId="77777777" w:rsidR="00BA3426" w:rsidRPr="00BA3426" w:rsidRDefault="00BA3426" w:rsidP="00BA3426">
            <w:pPr>
              <w:spacing w:after="0" w:line="240" w:lineRule="auto"/>
              <w:ind w:right="1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2022-2024 роки</w:t>
            </w:r>
          </w:p>
        </w:tc>
      </w:tr>
      <w:tr w:rsidR="00BA3426" w:rsidRPr="00BA3426" w14:paraId="18979BD8" w14:textId="77777777" w:rsidTr="00BA3426">
        <w:trPr>
          <w:trHeight w:val="28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D75FE0B"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w:t>
            </w:r>
            <w:proofErr w:type="spellEnd"/>
            <w:r w:rsidRPr="00BA3426">
              <w:rPr>
                <w:rFonts w:ascii="PF Square Sans Pro" w:eastAsia="Times New Roman" w:hAnsi="PF Square Sans Pro" w:cs="Arial"/>
                <w:bCs/>
                <w:color w:val="000000" w:themeColor="text1"/>
                <w:kern w:val="24"/>
                <w:sz w:val="24"/>
                <w:szCs w:val="24"/>
                <w:lang w:eastAsia="uk-UA"/>
              </w:rPr>
              <w:t>.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29FD413" w14:textId="77777777" w:rsidR="00BA3426" w:rsidRPr="00BA3426" w:rsidRDefault="00BA3426" w:rsidP="00BA3426">
            <w:pPr>
              <w:spacing w:after="0" w:line="240" w:lineRule="auto"/>
              <w:ind w:right="1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9 000</w:t>
            </w:r>
          </w:p>
        </w:tc>
      </w:tr>
      <w:tr w:rsidR="00BA3426" w:rsidRPr="00BA3426" w14:paraId="15BAC96E" w14:textId="77777777" w:rsidTr="00BA3426">
        <w:trPr>
          <w:trHeight w:val="270"/>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B427720"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FE0CF4F"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7DC485"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9E8EC58"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val="en-US" w:eastAsia="uk-UA"/>
              </w:rPr>
              <w:t>2024</w:t>
            </w:r>
          </w:p>
        </w:tc>
        <w:tc>
          <w:tcPr>
            <w:tcW w:w="3743" w:type="dxa"/>
            <w:tcBorders>
              <w:top w:val="single" w:sz="4" w:space="0" w:color="auto"/>
              <w:left w:val="single" w:sz="4" w:space="0" w:color="auto"/>
              <w:bottom w:val="single" w:sz="4" w:space="0" w:color="auto"/>
              <w:right w:val="single" w:sz="4" w:space="0" w:color="auto"/>
            </w:tcBorders>
            <w:shd w:val="clear" w:color="auto" w:fill="auto"/>
          </w:tcPr>
          <w:p w14:paraId="77BFD77D"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5F24B54C" w14:textId="77777777" w:rsidTr="00BA3426">
        <w:trPr>
          <w:trHeight w:val="25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9CE2D8B"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державний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5B60A42"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B45ADF"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90EEF22"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3743" w:type="dxa"/>
            <w:tcBorders>
              <w:top w:val="single" w:sz="4" w:space="0" w:color="auto"/>
              <w:left w:val="single" w:sz="4" w:space="0" w:color="auto"/>
              <w:bottom w:val="single" w:sz="4" w:space="0" w:color="auto"/>
              <w:right w:val="single" w:sz="4" w:space="0" w:color="auto"/>
            </w:tcBorders>
            <w:shd w:val="clear" w:color="auto" w:fill="auto"/>
          </w:tcPr>
          <w:p w14:paraId="2CF8C830"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7B257E6C" w14:textId="77777777" w:rsidTr="00BA3426">
        <w:trPr>
          <w:trHeight w:val="232"/>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E4C18FA"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866E5AA"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val="en-US" w:eastAsia="uk-UA"/>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85A976"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val="en-US" w:eastAsia="uk-UA"/>
              </w:rPr>
              <w:t>1500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8C2F39F"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val="en-US" w:eastAsia="uk-UA"/>
              </w:rPr>
              <w:t>1500</w:t>
            </w:r>
          </w:p>
        </w:tc>
        <w:tc>
          <w:tcPr>
            <w:tcW w:w="3743" w:type="dxa"/>
            <w:tcBorders>
              <w:top w:val="single" w:sz="4" w:space="0" w:color="auto"/>
              <w:left w:val="single" w:sz="4" w:space="0" w:color="auto"/>
              <w:bottom w:val="single" w:sz="4" w:space="0" w:color="auto"/>
              <w:right w:val="single" w:sz="4" w:space="0" w:color="auto"/>
            </w:tcBorders>
            <w:shd w:val="clear" w:color="auto" w:fill="auto"/>
          </w:tcPr>
          <w:p w14:paraId="6A092035"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4</w:t>
            </w:r>
            <w:r w:rsidRPr="00BA3426">
              <w:rPr>
                <w:rFonts w:ascii="Cambria" w:eastAsia="Times New Roman" w:hAnsi="Cambria" w:cs="Cambria"/>
                <w:sz w:val="24"/>
                <w:szCs w:val="24"/>
                <w:lang w:val="en-US" w:eastAsia="uk-UA"/>
              </w:rPr>
              <w:t> </w:t>
            </w:r>
            <w:r w:rsidRPr="00BA3426">
              <w:rPr>
                <w:rFonts w:ascii="PF Square Sans Pro" w:eastAsia="Times New Roman" w:hAnsi="PF Square Sans Pro" w:cs="Arial"/>
                <w:sz w:val="24"/>
                <w:szCs w:val="24"/>
                <w:lang w:eastAsia="uk-UA"/>
              </w:rPr>
              <w:t>500</w:t>
            </w:r>
          </w:p>
        </w:tc>
      </w:tr>
      <w:tr w:rsidR="00BA3426" w:rsidRPr="00BA3426" w14:paraId="67DFA570" w14:textId="77777777" w:rsidTr="00BA3426">
        <w:trPr>
          <w:trHeight w:val="235"/>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86FE806"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8251283"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43E762"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510727F"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1000</w:t>
            </w:r>
          </w:p>
        </w:tc>
        <w:tc>
          <w:tcPr>
            <w:tcW w:w="3743" w:type="dxa"/>
            <w:tcBorders>
              <w:top w:val="single" w:sz="4" w:space="0" w:color="auto"/>
              <w:left w:val="single" w:sz="4" w:space="0" w:color="auto"/>
              <w:bottom w:val="single" w:sz="4" w:space="0" w:color="auto"/>
              <w:right w:val="single" w:sz="4" w:space="0" w:color="auto"/>
            </w:tcBorders>
            <w:shd w:val="clear" w:color="auto" w:fill="auto"/>
          </w:tcPr>
          <w:p w14:paraId="33052816"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000</w:t>
            </w:r>
          </w:p>
        </w:tc>
      </w:tr>
      <w:tr w:rsidR="00BA3426" w:rsidRPr="00BA3426" w14:paraId="407FE09E" w14:textId="77777777" w:rsidTr="00BA3426">
        <w:trPr>
          <w:trHeight w:val="211"/>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9DAA48A"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3E6F65C"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85F20C"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3A3B344"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3743" w:type="dxa"/>
            <w:tcBorders>
              <w:top w:val="single" w:sz="4" w:space="0" w:color="auto"/>
              <w:left w:val="single" w:sz="4" w:space="0" w:color="auto"/>
              <w:bottom w:val="single" w:sz="4" w:space="0" w:color="auto"/>
              <w:right w:val="single" w:sz="4" w:space="0" w:color="auto"/>
            </w:tcBorders>
            <w:shd w:val="clear" w:color="auto" w:fill="auto"/>
          </w:tcPr>
          <w:p w14:paraId="5A2109C0"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500</w:t>
            </w:r>
          </w:p>
        </w:tc>
      </w:tr>
      <w:tr w:rsidR="00BA3426" w:rsidRPr="00BA3426" w14:paraId="50EB0FCD" w14:textId="77777777" w:rsidTr="00BA3426">
        <w:trPr>
          <w:trHeight w:val="343"/>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4D8ED63"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117963B" w14:textId="77777777" w:rsidR="00BA3426" w:rsidRPr="00BA3426" w:rsidRDefault="00BA3426" w:rsidP="00BA3426">
            <w:pPr>
              <w:spacing w:after="0" w:line="240" w:lineRule="auto"/>
              <w:ind w:right="1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Відділ освіти Бродівської міської ради</w:t>
            </w:r>
          </w:p>
        </w:tc>
      </w:tr>
      <w:tr w:rsidR="00BA3426" w:rsidRPr="00BA3426" w14:paraId="7D3242CD" w14:textId="77777777" w:rsidTr="00BA3426">
        <w:trPr>
          <w:trHeight w:val="488"/>
        </w:trPr>
        <w:tc>
          <w:tcPr>
            <w:tcW w:w="311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4CA186B"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8179EC2" w14:textId="77777777" w:rsidR="00BA3426" w:rsidRPr="00BA3426" w:rsidRDefault="00BA3426" w:rsidP="00BA3426">
            <w:pPr>
              <w:spacing w:after="0" w:line="240" w:lineRule="auto"/>
              <w:ind w:right="128"/>
              <w:rPr>
                <w:rFonts w:ascii="PF Square Sans Pro" w:eastAsia="Times New Roman" w:hAnsi="PF Square Sans Pro" w:cs="Arial"/>
                <w:sz w:val="24"/>
                <w:szCs w:val="24"/>
                <w:lang w:eastAsia="uk-UA"/>
              </w:rPr>
            </w:pPr>
          </w:p>
        </w:tc>
      </w:tr>
    </w:tbl>
    <w:p w14:paraId="0C39B9DF"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22"/>
        <w:gridCol w:w="1591"/>
        <w:gridCol w:w="1603"/>
        <w:gridCol w:w="2980"/>
      </w:tblGrid>
      <w:tr w:rsidR="00BA3426" w:rsidRPr="00BA3426" w14:paraId="32605E56" w14:textId="77777777" w:rsidTr="00BA3426">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D9C5C2E"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2892515"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Позашкільна освіта</w:t>
            </w:r>
          </w:p>
        </w:tc>
      </w:tr>
      <w:tr w:rsidR="00BA3426" w:rsidRPr="00BA3426" w14:paraId="5EB15CDF" w14:textId="77777777" w:rsidTr="00BA3426">
        <w:trPr>
          <w:trHeight w:val="807"/>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60FDC90"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98D598E"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hAnsi="PF Square Sans Pro"/>
                <w:sz w:val="24"/>
                <w:szCs w:val="24"/>
              </w:rPr>
              <w:t>2.1.2. Розвиток позашкільної освіти</w:t>
            </w:r>
          </w:p>
        </w:tc>
      </w:tr>
      <w:tr w:rsidR="00BA3426" w:rsidRPr="00BA3426" w14:paraId="0B5D3439"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544D15E"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C20F4BD" w14:textId="77777777" w:rsidR="00BA3426" w:rsidRPr="00BA3426" w:rsidRDefault="00BA3426" w:rsidP="00BA3426">
            <w:pPr>
              <w:tabs>
                <w:tab w:val="left" w:pos="556"/>
                <w:tab w:val="left" w:pos="6961"/>
              </w:tabs>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b/>
                <w:sz w:val="24"/>
                <w:szCs w:val="24"/>
                <w:lang w:eastAsia="uk-UA"/>
              </w:rPr>
              <w:t>Мета:</w:t>
            </w:r>
            <w:r w:rsidRPr="00BA3426">
              <w:rPr>
                <w:rFonts w:ascii="PF Square Sans Pro" w:eastAsia="Times New Roman" w:hAnsi="PF Square Sans Pro" w:cs="Arial"/>
                <w:sz w:val="24"/>
                <w:szCs w:val="24"/>
                <w:lang w:eastAsia="uk-UA"/>
              </w:rPr>
              <w:t xml:space="preserve"> створити належні умови для розвитку учнів та молоді шляхом розвитку позашкільної освіти, як середовища формування творчості, креативності, вмінь та навиків учнів та молоді.</w:t>
            </w:r>
          </w:p>
          <w:p w14:paraId="2759DE96" w14:textId="77777777" w:rsidR="00BA3426" w:rsidRPr="00BA3426" w:rsidRDefault="00BA3426" w:rsidP="00BA3426">
            <w:pPr>
              <w:tabs>
                <w:tab w:val="left" w:pos="556"/>
                <w:tab w:val="left" w:pos="6961"/>
              </w:tabs>
              <w:spacing w:after="0" w:line="240" w:lineRule="auto"/>
              <w:ind w:right="125"/>
              <w:rPr>
                <w:rFonts w:ascii="PF Square Sans Pro" w:eastAsia="Times New Roman" w:hAnsi="PF Square Sans Pro" w:cs="Arial"/>
                <w:b/>
                <w:sz w:val="24"/>
                <w:szCs w:val="24"/>
                <w:lang w:eastAsia="uk-UA"/>
              </w:rPr>
            </w:pPr>
            <w:r w:rsidRPr="00BA3426">
              <w:rPr>
                <w:rFonts w:ascii="PF Square Sans Pro" w:eastAsia="Times New Roman" w:hAnsi="PF Square Sans Pro" w:cs="Arial"/>
                <w:b/>
                <w:sz w:val="24"/>
                <w:szCs w:val="24"/>
                <w:lang w:eastAsia="uk-UA"/>
              </w:rPr>
              <w:t>Завдання:</w:t>
            </w:r>
          </w:p>
          <w:p w14:paraId="3DBCF7DC" w14:textId="77777777" w:rsidR="00BA3426" w:rsidRPr="00BA3426" w:rsidRDefault="00BA3426" w:rsidP="002F79B8">
            <w:pPr>
              <w:numPr>
                <w:ilvl w:val="0"/>
                <w:numId w:val="52"/>
              </w:numPr>
              <w:tabs>
                <w:tab w:val="left" w:pos="6961"/>
              </w:tabs>
              <w:spacing w:after="0" w:line="240" w:lineRule="auto"/>
              <w:ind w:left="504" w:right="277" w:hanging="284"/>
              <w:jc w:val="both"/>
              <w:rPr>
                <w:rFonts w:ascii="PF Square Sans Pro" w:hAnsi="PF Square Sans Pro"/>
                <w:sz w:val="24"/>
                <w:szCs w:val="24"/>
              </w:rPr>
            </w:pPr>
            <w:r w:rsidRPr="00BA3426">
              <w:rPr>
                <w:rFonts w:ascii="PF Square Sans Pro" w:hAnsi="PF Square Sans Pro"/>
                <w:sz w:val="24"/>
                <w:szCs w:val="24"/>
              </w:rPr>
              <w:t>Об’єднати зусилля освіти, культури, фізичного виховання та громадського сектору для формування єдиної концепції позашкільного виховання дітей та молоді.</w:t>
            </w:r>
          </w:p>
          <w:p w14:paraId="157D84D2" w14:textId="77777777" w:rsidR="00BA3426" w:rsidRPr="00BA3426" w:rsidRDefault="00BA3426" w:rsidP="002F79B8">
            <w:pPr>
              <w:numPr>
                <w:ilvl w:val="0"/>
                <w:numId w:val="52"/>
              </w:numPr>
              <w:tabs>
                <w:tab w:val="left" w:pos="6961"/>
              </w:tabs>
              <w:spacing w:after="0" w:line="240" w:lineRule="auto"/>
              <w:ind w:left="504" w:right="277" w:hanging="284"/>
              <w:jc w:val="both"/>
              <w:rPr>
                <w:rFonts w:ascii="PF Square Sans Pro" w:hAnsi="PF Square Sans Pro"/>
                <w:sz w:val="24"/>
                <w:szCs w:val="24"/>
              </w:rPr>
            </w:pPr>
            <w:r w:rsidRPr="00BA3426">
              <w:rPr>
                <w:rFonts w:ascii="PF Square Sans Pro" w:hAnsi="PF Square Sans Pro"/>
                <w:sz w:val="24"/>
                <w:szCs w:val="24"/>
              </w:rPr>
              <w:t>Забезпечення умов для надання якісних послуг з позашкільної освіти сільським учням</w:t>
            </w:r>
          </w:p>
        </w:tc>
      </w:tr>
      <w:tr w:rsidR="00BA3426" w:rsidRPr="00BA3426" w14:paraId="32BD81C9" w14:textId="77777777" w:rsidTr="00BA3426">
        <w:trPr>
          <w:trHeight w:val="667"/>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1A93092"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2B91DEB" w14:textId="77777777" w:rsidR="00BA3426" w:rsidRPr="00BA3426" w:rsidRDefault="00BA3426" w:rsidP="00BA3426">
            <w:pPr>
              <w:tabs>
                <w:tab w:val="left" w:pos="6961"/>
              </w:tabs>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Сільські населені пункти Бродівської громади, в яких розташовані заклади освіти.</w:t>
            </w:r>
          </w:p>
        </w:tc>
      </w:tr>
      <w:tr w:rsidR="00BA3426" w:rsidRPr="00BA3426" w14:paraId="63AF4C8D" w14:textId="77777777" w:rsidTr="00BA3426">
        <w:trPr>
          <w:trHeight w:val="86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B28C573"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62BA6EA" w14:textId="77777777" w:rsidR="00BA3426" w:rsidRPr="00BA3426" w:rsidRDefault="00BA3426" w:rsidP="00BA3426">
            <w:pPr>
              <w:tabs>
                <w:tab w:val="left" w:pos="6961"/>
              </w:tabs>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Учнівська молодь сільських населених пунктів територіальної громади.</w:t>
            </w:r>
          </w:p>
        </w:tc>
      </w:tr>
      <w:tr w:rsidR="00BA3426" w:rsidRPr="00BA3426" w14:paraId="2D2E4E10"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718AC7D"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89E2D7F" w14:textId="77777777" w:rsidR="00BA3426" w:rsidRPr="00BA3426" w:rsidRDefault="00BA3426" w:rsidP="00BA3426">
            <w:pPr>
              <w:tabs>
                <w:tab w:val="left" w:pos="6961"/>
              </w:tabs>
              <w:spacing w:after="0" w:line="240" w:lineRule="auto"/>
              <w:ind w:right="271"/>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Сьогодні позашкільна освіта – одна із найболючіших проблем нашої громади. Абсолютно не синхронізовано можливості освіти, культури, фізичної культури, громадських організацій, а іноді і церкви та відсутня єдине бачення його розвитку. </w:t>
            </w:r>
          </w:p>
          <w:p w14:paraId="1744452B" w14:textId="77777777" w:rsidR="00BA3426" w:rsidRPr="00BA3426" w:rsidRDefault="00BA3426" w:rsidP="00BA3426">
            <w:pPr>
              <w:tabs>
                <w:tab w:val="left" w:pos="6961"/>
              </w:tabs>
              <w:spacing w:after="0" w:line="240" w:lineRule="auto"/>
              <w:ind w:right="271"/>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Якщо в місті працює центр дитячої творчості, центр технічної творчості, філія малої академії наук, дитячо-юнацька спортивна  школа, школа естетичного виховання, цілий ряд гуртків, секцій то в селі ці напрямки практично відсутні. </w:t>
            </w:r>
          </w:p>
          <w:p w14:paraId="311E48E8" w14:textId="77777777" w:rsidR="00BA3426" w:rsidRPr="00BA3426" w:rsidRDefault="00BA3426" w:rsidP="00BA3426">
            <w:pPr>
              <w:tabs>
                <w:tab w:val="left" w:pos="6961"/>
              </w:tabs>
              <w:spacing w:after="0" w:line="240" w:lineRule="auto"/>
              <w:ind w:right="271"/>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lastRenderedPageBreak/>
              <w:t xml:space="preserve">Учні сільських навчальних закладів не мають можливості доїжджати до міста для позашкільних занять (співами, танцями, моделюванням чи іншими мистецькими формами). </w:t>
            </w:r>
          </w:p>
          <w:p w14:paraId="71DFAE4A" w14:textId="77777777" w:rsidR="00BA3426" w:rsidRPr="00BA3426" w:rsidRDefault="00BA3426" w:rsidP="00BA3426">
            <w:pPr>
              <w:tabs>
                <w:tab w:val="left" w:pos="6961"/>
              </w:tabs>
              <w:spacing w:after="0" w:line="240" w:lineRule="auto"/>
              <w:ind w:right="271"/>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Тому для створення рівних можливостей для учнів міста та села в участі в позашкільних закладах ми підготували даний проект.</w:t>
            </w:r>
          </w:p>
        </w:tc>
      </w:tr>
      <w:tr w:rsidR="00BA3426" w:rsidRPr="00BA3426" w14:paraId="08763168"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47574FB"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915B1BB" w14:textId="77777777" w:rsidR="00BA3426" w:rsidRPr="00BA3426" w:rsidRDefault="00BA3426" w:rsidP="002F79B8">
            <w:pPr>
              <w:numPr>
                <w:ilvl w:val="0"/>
                <w:numId w:val="54"/>
              </w:numPr>
              <w:tabs>
                <w:tab w:val="left" w:pos="6961"/>
              </w:tabs>
              <w:spacing w:after="0" w:line="240" w:lineRule="auto"/>
              <w:ind w:left="438" w:right="271" w:hanging="284"/>
              <w:jc w:val="both"/>
              <w:rPr>
                <w:rFonts w:ascii="PF Square Sans Pro" w:hAnsi="PF Square Sans Pro"/>
                <w:sz w:val="24"/>
                <w:szCs w:val="24"/>
              </w:rPr>
            </w:pPr>
            <w:r w:rsidRPr="00BA3426">
              <w:rPr>
                <w:rFonts w:ascii="PF Square Sans Pro" w:hAnsi="PF Square Sans Pro"/>
                <w:sz w:val="24"/>
                <w:szCs w:val="24"/>
              </w:rPr>
              <w:t>Об’єднання зусиль освіти, культури, фізичного виховання та громадського сектору для формування єдиної концепції позашкільного виховання дітей та молоді.</w:t>
            </w:r>
          </w:p>
          <w:p w14:paraId="204FFFAB" w14:textId="77777777" w:rsidR="00BA3426" w:rsidRPr="00BA3426" w:rsidRDefault="00BA3426" w:rsidP="002F79B8">
            <w:pPr>
              <w:numPr>
                <w:ilvl w:val="0"/>
                <w:numId w:val="54"/>
              </w:numPr>
              <w:tabs>
                <w:tab w:val="left" w:pos="6961"/>
              </w:tabs>
              <w:spacing w:after="0" w:line="240" w:lineRule="auto"/>
              <w:ind w:left="438" w:right="271" w:hanging="284"/>
              <w:jc w:val="both"/>
              <w:rPr>
                <w:rFonts w:ascii="PF Square Sans Pro" w:hAnsi="PF Square Sans Pro"/>
                <w:sz w:val="24"/>
                <w:szCs w:val="24"/>
              </w:rPr>
            </w:pPr>
            <w:r w:rsidRPr="00BA3426">
              <w:rPr>
                <w:rFonts w:ascii="PF Square Sans Pro" w:hAnsi="PF Square Sans Pro"/>
                <w:sz w:val="24"/>
                <w:szCs w:val="24"/>
              </w:rPr>
              <w:t>Розробка спільного плану виховної та спортивної роботи в громаді.</w:t>
            </w:r>
          </w:p>
          <w:p w14:paraId="38100775" w14:textId="77777777" w:rsidR="00BA3426" w:rsidRPr="00BA3426" w:rsidRDefault="00BA3426" w:rsidP="002F79B8">
            <w:pPr>
              <w:numPr>
                <w:ilvl w:val="0"/>
                <w:numId w:val="54"/>
              </w:numPr>
              <w:tabs>
                <w:tab w:val="left" w:pos="556"/>
                <w:tab w:val="left" w:pos="6961"/>
              </w:tabs>
              <w:spacing w:after="0" w:line="240" w:lineRule="auto"/>
              <w:ind w:left="438" w:right="271" w:hanging="284"/>
              <w:contextualSpacing/>
              <w:rPr>
                <w:rFonts w:ascii="PF Square Sans Pro" w:eastAsia="Times New Roman" w:hAnsi="PF Square Sans Pro" w:cs="Arial"/>
                <w:sz w:val="24"/>
                <w:szCs w:val="24"/>
                <w:lang w:eastAsia="uk-UA"/>
              </w:rPr>
            </w:pPr>
            <w:r w:rsidRPr="00BA3426">
              <w:rPr>
                <w:rFonts w:ascii="PF Square Sans Pro" w:hAnsi="PF Square Sans Pro"/>
                <w:sz w:val="24"/>
                <w:szCs w:val="24"/>
              </w:rPr>
              <w:t>Розробка  плану забезпечення матеріальною базою, обладнанням та інвентарем виховного та спортивного напрямків позаурочної роботи.</w:t>
            </w:r>
          </w:p>
          <w:p w14:paraId="59FAE027" w14:textId="77777777" w:rsidR="00BA3426" w:rsidRPr="00BA3426" w:rsidRDefault="00BA3426" w:rsidP="002F79B8">
            <w:pPr>
              <w:numPr>
                <w:ilvl w:val="0"/>
                <w:numId w:val="54"/>
              </w:numPr>
              <w:tabs>
                <w:tab w:val="left" w:pos="556"/>
                <w:tab w:val="left" w:pos="6961"/>
              </w:tabs>
              <w:spacing w:after="0" w:line="240" w:lineRule="auto"/>
              <w:ind w:left="438" w:right="271" w:hanging="284"/>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Створення рівних можливостей творчого розвитку учнів міста та села </w:t>
            </w:r>
          </w:p>
        </w:tc>
      </w:tr>
      <w:tr w:rsidR="00BA3426" w:rsidRPr="00BA3426" w14:paraId="53FCEB28"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9521236"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C917AA2" w14:textId="77777777" w:rsidR="00BA3426" w:rsidRPr="00BA3426" w:rsidRDefault="00BA3426" w:rsidP="002F79B8">
            <w:pPr>
              <w:numPr>
                <w:ilvl w:val="0"/>
                <w:numId w:val="53"/>
              </w:numPr>
              <w:tabs>
                <w:tab w:val="left" w:pos="6961"/>
              </w:tabs>
              <w:spacing w:after="0" w:line="240" w:lineRule="auto"/>
              <w:ind w:left="438" w:right="271" w:hanging="284"/>
              <w:jc w:val="both"/>
              <w:rPr>
                <w:rFonts w:ascii="PF Square Sans Pro" w:hAnsi="PF Square Sans Pro"/>
                <w:sz w:val="24"/>
                <w:szCs w:val="24"/>
              </w:rPr>
            </w:pPr>
            <w:r w:rsidRPr="00BA3426">
              <w:rPr>
                <w:rFonts w:ascii="PF Square Sans Pro" w:hAnsi="PF Square Sans Pro"/>
                <w:sz w:val="24"/>
                <w:szCs w:val="24"/>
              </w:rPr>
              <w:t>Розробка концепції нової моделі позашкільної освіти із об’єднанням зусиль освіти, культури, фізичного виховання та громадського сектору.</w:t>
            </w:r>
          </w:p>
          <w:p w14:paraId="141A6A9A" w14:textId="77777777" w:rsidR="00BA3426" w:rsidRPr="00BA3426" w:rsidRDefault="00BA3426" w:rsidP="002F79B8">
            <w:pPr>
              <w:numPr>
                <w:ilvl w:val="0"/>
                <w:numId w:val="53"/>
              </w:numPr>
              <w:tabs>
                <w:tab w:val="left" w:pos="6961"/>
              </w:tabs>
              <w:spacing w:after="0" w:line="240" w:lineRule="auto"/>
              <w:ind w:left="438" w:right="271" w:hanging="284"/>
              <w:jc w:val="both"/>
              <w:rPr>
                <w:rFonts w:ascii="PF Square Sans Pro" w:hAnsi="PF Square Sans Pro"/>
                <w:sz w:val="24"/>
                <w:szCs w:val="24"/>
              </w:rPr>
            </w:pPr>
            <w:r w:rsidRPr="00BA3426">
              <w:rPr>
                <w:rFonts w:ascii="PF Square Sans Pro" w:hAnsi="PF Square Sans Pro"/>
                <w:sz w:val="24"/>
                <w:szCs w:val="24"/>
              </w:rPr>
              <w:t>Проведення у громаді опитування учасників освітнього процесу стосовно потреб в гуртках та секціях та на основі цього розробити перспективну мережу гурткової роботи.</w:t>
            </w:r>
          </w:p>
          <w:p w14:paraId="54784FF0" w14:textId="77777777" w:rsidR="00BA3426" w:rsidRPr="00BA3426" w:rsidRDefault="00BA3426" w:rsidP="002F79B8">
            <w:pPr>
              <w:numPr>
                <w:ilvl w:val="0"/>
                <w:numId w:val="53"/>
              </w:numPr>
              <w:tabs>
                <w:tab w:val="left" w:pos="6961"/>
              </w:tabs>
              <w:spacing w:after="0" w:line="240" w:lineRule="auto"/>
              <w:ind w:left="438" w:right="271" w:hanging="284"/>
              <w:jc w:val="both"/>
              <w:rPr>
                <w:rFonts w:ascii="PF Square Sans Pro" w:hAnsi="PF Square Sans Pro"/>
                <w:sz w:val="24"/>
                <w:szCs w:val="24"/>
              </w:rPr>
            </w:pPr>
            <w:r w:rsidRPr="00BA3426">
              <w:rPr>
                <w:rFonts w:ascii="PF Square Sans Pro" w:hAnsi="PF Square Sans Pro"/>
                <w:sz w:val="24"/>
                <w:szCs w:val="24"/>
              </w:rPr>
              <w:t>Підвезення учасників гурткової роботи та керівників гуртків з метою надання якісних послуг з позашкільної освіти всім учасникам освітнього процесу.</w:t>
            </w:r>
          </w:p>
          <w:p w14:paraId="269F9AA8" w14:textId="77777777" w:rsidR="00BA3426" w:rsidRPr="00BA3426" w:rsidRDefault="00BA3426" w:rsidP="002F79B8">
            <w:pPr>
              <w:numPr>
                <w:ilvl w:val="0"/>
                <w:numId w:val="53"/>
              </w:numPr>
              <w:tabs>
                <w:tab w:val="left" w:pos="556"/>
                <w:tab w:val="left" w:pos="6961"/>
              </w:tabs>
              <w:spacing w:after="0" w:line="240" w:lineRule="auto"/>
              <w:ind w:left="438" w:right="271" w:hanging="284"/>
              <w:contextualSpacing/>
              <w:rPr>
                <w:rFonts w:ascii="PF Square Sans Pro" w:eastAsia="Times New Roman" w:hAnsi="PF Square Sans Pro" w:cs="Arial"/>
                <w:sz w:val="24"/>
                <w:szCs w:val="24"/>
                <w:lang w:eastAsia="uk-UA"/>
              </w:rPr>
            </w:pPr>
            <w:r w:rsidRPr="00BA3426">
              <w:rPr>
                <w:rFonts w:ascii="PF Square Sans Pro" w:hAnsi="PF Square Sans Pro"/>
                <w:sz w:val="24"/>
                <w:szCs w:val="24"/>
              </w:rPr>
              <w:t>Формування плану забезпечення матеріальною базою, обладнанням та інвентарем виховного та спортивного напрямків позаурочної роботи.</w:t>
            </w:r>
          </w:p>
        </w:tc>
      </w:tr>
      <w:tr w:rsidR="00BA3426" w:rsidRPr="00BA3426" w14:paraId="54CBFAD9"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D64C5A"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03BE4F9"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2022-2024 роки</w:t>
            </w:r>
          </w:p>
        </w:tc>
      </w:tr>
      <w:tr w:rsidR="00BA3426" w:rsidRPr="00BA3426" w14:paraId="6DC229C1"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063413B"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 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ACA4B93"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7 000</w:t>
            </w:r>
          </w:p>
        </w:tc>
      </w:tr>
      <w:tr w:rsidR="00BA3426" w:rsidRPr="00BA3426" w14:paraId="4BC7D893"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CC8CBEC"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E43EB7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p w14:paraId="1EADCA37"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0C33757A"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p w14:paraId="2D2E8677"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6CE93F19"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val="en-US" w:eastAsia="uk-UA"/>
              </w:rPr>
              <w:t>2024</w:t>
            </w:r>
          </w:p>
          <w:p w14:paraId="4B2680F1"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1F2D75E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p w14:paraId="2E108B97"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p>
        </w:tc>
      </w:tr>
      <w:tr w:rsidR="00BA3426" w:rsidRPr="00BA3426" w14:paraId="1CE154BF"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CCC6C7F"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державний бюджет </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6B2FF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001BB27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199EDE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4949522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492A7381"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B7CEE2B"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2C9A5B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1CE80D64"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D5684F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4B3847E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500</w:t>
            </w:r>
          </w:p>
        </w:tc>
      </w:tr>
      <w:tr w:rsidR="00BA3426" w:rsidRPr="00BA3426" w14:paraId="672C522A"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9E03DC"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507139E"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1 0</w:t>
            </w:r>
            <w:r w:rsidRPr="00BA3426">
              <w:rPr>
                <w:rFonts w:ascii="PF Square Sans Pro" w:eastAsia="Times New Roman" w:hAnsi="PF Square Sans Pro" w:cs="Arial"/>
                <w:sz w:val="24"/>
                <w:szCs w:val="24"/>
                <w:lang w:val="en-US" w:eastAsia="uk-UA"/>
              </w:rPr>
              <w:t>00</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0B88889E"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 xml:space="preserve">1 </w:t>
            </w:r>
            <w:r w:rsidRPr="00BA3426">
              <w:rPr>
                <w:rFonts w:ascii="PF Square Sans Pro" w:eastAsia="Times New Roman" w:hAnsi="PF Square Sans Pro" w:cs="Arial"/>
                <w:sz w:val="24"/>
                <w:szCs w:val="24"/>
                <w:lang w:val="en-US" w:eastAsia="uk-UA"/>
              </w:rPr>
              <w:t>500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FEDBE50"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val="en-US" w:eastAsia="uk-UA"/>
              </w:rPr>
            </w:pPr>
            <w:r w:rsidRPr="00BA3426">
              <w:rPr>
                <w:rFonts w:ascii="PF Square Sans Pro" w:eastAsia="Times New Roman" w:hAnsi="PF Square Sans Pro" w:cs="Arial"/>
                <w:sz w:val="24"/>
                <w:szCs w:val="24"/>
                <w:lang w:eastAsia="uk-UA"/>
              </w:rPr>
              <w:t xml:space="preserve">2 </w:t>
            </w:r>
            <w:r w:rsidRPr="00BA3426">
              <w:rPr>
                <w:rFonts w:ascii="PF Square Sans Pro" w:eastAsia="Times New Roman" w:hAnsi="PF Square Sans Pro" w:cs="Arial"/>
                <w:sz w:val="24"/>
                <w:szCs w:val="24"/>
                <w:lang w:val="en-US" w:eastAsia="uk-UA"/>
              </w:rPr>
              <w:t>000</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2EAABD48"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4 500 </w:t>
            </w:r>
          </w:p>
        </w:tc>
      </w:tr>
      <w:tr w:rsidR="00BA3426" w:rsidRPr="00BA3426" w14:paraId="1EC887E2"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A58FB63"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2B0CE8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200</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43F0929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7F33D057"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400</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01CC89A1"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1 000</w:t>
            </w:r>
          </w:p>
        </w:tc>
      </w:tr>
      <w:tr w:rsidR="00BA3426" w:rsidRPr="00BA3426" w14:paraId="62A93A7D"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E11AAE5"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6D5C9BD"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Відділ освіти, відділ культури Бродівської міської ради, громадські організації</w:t>
            </w:r>
          </w:p>
        </w:tc>
      </w:tr>
      <w:tr w:rsidR="00BA3426" w:rsidRPr="00BA3426" w14:paraId="4A6CCB6F"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135BDA8"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5B98D41"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bl>
    <w:p w14:paraId="4AC52C7A"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89"/>
        <w:gridCol w:w="1275"/>
        <w:gridCol w:w="1276"/>
        <w:gridCol w:w="3856"/>
      </w:tblGrid>
      <w:tr w:rsidR="00BA3426" w:rsidRPr="00BA3426" w14:paraId="1770CBAE" w14:textId="77777777" w:rsidTr="00BA3426">
        <w:tc>
          <w:tcPr>
            <w:tcW w:w="2689" w:type="dxa"/>
            <w:shd w:val="clear" w:color="auto" w:fill="auto"/>
          </w:tcPr>
          <w:p w14:paraId="09482548" w14:textId="77777777" w:rsidR="00BA3426" w:rsidRPr="00BA3426" w:rsidRDefault="00BA3426" w:rsidP="00BA3426">
            <w:pPr>
              <w:spacing w:after="0" w:line="240" w:lineRule="auto"/>
              <w:jc w:val="center"/>
              <w:rPr>
                <w:rFonts w:ascii="PF Square Sans Pro" w:eastAsia="Calibri" w:hAnsi="PF Square Sans Pro" w:cs="Times New Roman"/>
                <w:b/>
                <w:sz w:val="24"/>
                <w:szCs w:val="24"/>
              </w:rPr>
            </w:pPr>
            <w:r w:rsidRPr="00BA3426">
              <w:rPr>
                <w:rFonts w:ascii="PF Square Sans Pro" w:eastAsia="Calibri" w:hAnsi="PF Square Sans Pro" w:cs="Times New Roman"/>
                <w:b/>
                <w:sz w:val="24"/>
                <w:szCs w:val="24"/>
              </w:rPr>
              <w:t>Назва проєкту</w:t>
            </w:r>
          </w:p>
        </w:tc>
        <w:tc>
          <w:tcPr>
            <w:tcW w:w="7796" w:type="dxa"/>
            <w:gridSpan w:val="4"/>
            <w:shd w:val="clear" w:color="auto" w:fill="auto"/>
          </w:tcPr>
          <w:p w14:paraId="2FCAF048" w14:textId="77777777" w:rsidR="00BA3426" w:rsidRPr="00BA3426" w:rsidRDefault="00BA3426" w:rsidP="00BA3426">
            <w:pPr>
              <w:spacing w:after="0" w:line="240" w:lineRule="auto"/>
              <w:jc w:val="center"/>
              <w:rPr>
                <w:rFonts w:ascii="PF Square Sans Pro" w:eastAsia="Calibri" w:hAnsi="PF Square Sans Pro" w:cs="Times New Roman"/>
                <w:b/>
                <w:sz w:val="24"/>
                <w:szCs w:val="24"/>
                <w:lang w:val="ru-RU"/>
              </w:rPr>
            </w:pPr>
            <w:r w:rsidRPr="00BA3426">
              <w:rPr>
                <w:rFonts w:ascii="PF Square Sans Pro" w:eastAsia="Calibri" w:hAnsi="PF Square Sans Pro" w:cs="Times New Roman"/>
                <w:b/>
                <w:sz w:val="24"/>
                <w:szCs w:val="24"/>
              </w:rPr>
              <w:t>Простір можливостей для професійного розвитку педагогів</w:t>
            </w:r>
          </w:p>
        </w:tc>
      </w:tr>
      <w:tr w:rsidR="00BA3426" w:rsidRPr="00BA3426" w14:paraId="5E7A7976" w14:textId="77777777" w:rsidTr="00BA3426">
        <w:trPr>
          <w:trHeight w:val="719"/>
        </w:trPr>
        <w:tc>
          <w:tcPr>
            <w:tcW w:w="2689" w:type="dxa"/>
            <w:shd w:val="clear" w:color="auto" w:fill="auto"/>
          </w:tcPr>
          <w:p w14:paraId="5D429DAA"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Номер і назва завдання стратегії, якому відповідає проєкт</w:t>
            </w:r>
          </w:p>
        </w:tc>
        <w:tc>
          <w:tcPr>
            <w:tcW w:w="7796" w:type="dxa"/>
            <w:gridSpan w:val="4"/>
            <w:shd w:val="clear" w:color="auto" w:fill="auto"/>
          </w:tcPr>
          <w:p w14:paraId="5FA75939"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lang w:val="en-US"/>
              </w:rPr>
              <w:t>2</w:t>
            </w:r>
            <w:r w:rsidRPr="00BA3426">
              <w:rPr>
                <w:rFonts w:ascii="PF Square Sans Pro" w:eastAsia="Calibri" w:hAnsi="PF Square Sans Pro" w:cs="Times New Roman"/>
                <w:sz w:val="24"/>
                <w:szCs w:val="24"/>
              </w:rPr>
              <w:t>.1.3. Професійне зростання педагогічних працівників</w:t>
            </w:r>
          </w:p>
          <w:p w14:paraId="3216D113" w14:textId="77777777" w:rsidR="00BA3426" w:rsidRPr="00BA3426" w:rsidRDefault="00BA3426" w:rsidP="00BA3426">
            <w:pPr>
              <w:spacing w:after="0" w:line="240" w:lineRule="auto"/>
              <w:rPr>
                <w:rFonts w:ascii="PF Square Sans Pro" w:eastAsia="Calibri" w:hAnsi="PF Square Sans Pro" w:cs="Times New Roman"/>
                <w:sz w:val="24"/>
                <w:szCs w:val="24"/>
                <w:lang w:val="ru-RU"/>
              </w:rPr>
            </w:pPr>
          </w:p>
          <w:p w14:paraId="305F98ED" w14:textId="77777777" w:rsidR="00BA3426" w:rsidRPr="00BA3426" w:rsidRDefault="00BA3426" w:rsidP="00BA3426">
            <w:pPr>
              <w:spacing w:after="0" w:line="240" w:lineRule="auto"/>
              <w:rPr>
                <w:rFonts w:ascii="PF Square Sans Pro" w:eastAsia="Calibri" w:hAnsi="PF Square Sans Pro" w:cs="Times New Roman"/>
                <w:sz w:val="24"/>
                <w:szCs w:val="24"/>
                <w:lang w:val="ru-RU"/>
              </w:rPr>
            </w:pPr>
          </w:p>
        </w:tc>
      </w:tr>
      <w:tr w:rsidR="00BA3426" w:rsidRPr="00BA3426" w14:paraId="633E9C3C" w14:textId="77777777" w:rsidTr="00BA3426">
        <w:trPr>
          <w:trHeight w:val="954"/>
        </w:trPr>
        <w:tc>
          <w:tcPr>
            <w:tcW w:w="2689" w:type="dxa"/>
            <w:shd w:val="clear" w:color="auto" w:fill="auto"/>
          </w:tcPr>
          <w:p w14:paraId="1B929B01"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Мета проєкту</w:t>
            </w:r>
          </w:p>
        </w:tc>
        <w:tc>
          <w:tcPr>
            <w:tcW w:w="7796" w:type="dxa"/>
            <w:gridSpan w:val="4"/>
            <w:shd w:val="clear" w:color="auto" w:fill="auto"/>
          </w:tcPr>
          <w:p w14:paraId="625147DC"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Забезпечення якості освіти громад шляхом створення умов для безперервного  підвищення кваліфікації педагогів та стимулювання професійного зростання педагогічних працівників на базі Бродівського центру професійного розвитку педагогічних працівників.</w:t>
            </w:r>
          </w:p>
        </w:tc>
      </w:tr>
      <w:tr w:rsidR="00BA3426" w:rsidRPr="00BA3426" w14:paraId="4956DE54" w14:textId="77777777" w:rsidTr="00BA3426">
        <w:trPr>
          <w:trHeight w:val="1954"/>
        </w:trPr>
        <w:tc>
          <w:tcPr>
            <w:tcW w:w="2689" w:type="dxa"/>
            <w:shd w:val="clear" w:color="auto" w:fill="auto"/>
          </w:tcPr>
          <w:p w14:paraId="73FC976A"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lastRenderedPageBreak/>
              <w:t>Завдання проєкту</w:t>
            </w:r>
          </w:p>
        </w:tc>
        <w:tc>
          <w:tcPr>
            <w:tcW w:w="7796" w:type="dxa"/>
            <w:gridSpan w:val="4"/>
            <w:shd w:val="clear" w:color="auto" w:fill="auto"/>
          </w:tcPr>
          <w:p w14:paraId="3C49B3BF" w14:textId="77777777" w:rsidR="00BA3426" w:rsidRPr="00BA3426" w:rsidRDefault="00BA3426" w:rsidP="002F79B8">
            <w:pPr>
              <w:numPr>
                <w:ilvl w:val="0"/>
                <w:numId w:val="60"/>
              </w:numPr>
              <w:spacing w:after="0" w:line="240" w:lineRule="auto"/>
              <w:ind w:left="0" w:firstLine="286"/>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Розвиток та вдосконалення інформаційно-цифрової компетентності в умовах дистанційного навчання.</w:t>
            </w:r>
          </w:p>
          <w:p w14:paraId="72817223" w14:textId="77777777" w:rsidR="00BA3426" w:rsidRPr="00BA3426" w:rsidRDefault="00BA3426" w:rsidP="002F79B8">
            <w:pPr>
              <w:numPr>
                <w:ilvl w:val="0"/>
                <w:numId w:val="60"/>
              </w:numPr>
              <w:spacing w:after="0" w:line="240" w:lineRule="auto"/>
              <w:ind w:left="0" w:firstLine="286"/>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Набуття </w:t>
            </w:r>
            <w:proofErr w:type="spellStart"/>
            <w:r w:rsidRPr="00BA3426">
              <w:rPr>
                <w:rFonts w:ascii="PF Square Sans Pro" w:eastAsia="Calibri" w:hAnsi="PF Square Sans Pro" w:cs="Times New Roman"/>
                <w:sz w:val="24"/>
                <w:szCs w:val="24"/>
              </w:rPr>
              <w:t>фасилітативних</w:t>
            </w:r>
            <w:proofErr w:type="spellEnd"/>
            <w:r w:rsidRPr="00BA3426">
              <w:rPr>
                <w:rFonts w:ascii="PF Square Sans Pro" w:eastAsia="Calibri" w:hAnsi="PF Square Sans Pro" w:cs="Times New Roman"/>
                <w:sz w:val="24"/>
                <w:szCs w:val="24"/>
              </w:rPr>
              <w:t xml:space="preserve"> умінь та психологічної саморегуляції педагогами шляхом проведення тренінгів із залученням вузьких спеціалістів.</w:t>
            </w:r>
          </w:p>
          <w:p w14:paraId="6B049B0E" w14:textId="77777777" w:rsidR="00BA3426" w:rsidRPr="00BA3426" w:rsidRDefault="00BA3426" w:rsidP="002F79B8">
            <w:pPr>
              <w:numPr>
                <w:ilvl w:val="0"/>
                <w:numId w:val="60"/>
              </w:numPr>
              <w:spacing w:after="0" w:line="240" w:lineRule="auto"/>
              <w:ind w:left="0" w:firstLine="286"/>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Запровадження каскадної форми навчання через опанування консультантами ЦПРПП інноваційних </w:t>
            </w:r>
            <w:proofErr w:type="spellStart"/>
            <w:r w:rsidRPr="00BA3426">
              <w:rPr>
                <w:rFonts w:ascii="PF Square Sans Pro" w:eastAsia="Calibri" w:hAnsi="PF Square Sans Pro" w:cs="Times New Roman"/>
                <w:sz w:val="24"/>
                <w:szCs w:val="24"/>
              </w:rPr>
              <w:t>методик</w:t>
            </w:r>
            <w:proofErr w:type="spellEnd"/>
            <w:r w:rsidRPr="00BA3426">
              <w:rPr>
                <w:rFonts w:ascii="PF Square Sans Pro" w:eastAsia="Calibri" w:hAnsi="PF Square Sans Pro" w:cs="Times New Roman"/>
                <w:sz w:val="24"/>
                <w:szCs w:val="24"/>
              </w:rPr>
              <w:t xml:space="preserve"> роботи з дорослими.</w:t>
            </w:r>
          </w:p>
          <w:p w14:paraId="2ABD491F" w14:textId="77777777" w:rsidR="00BA3426" w:rsidRPr="00BA3426" w:rsidRDefault="00BA3426" w:rsidP="002F79B8">
            <w:pPr>
              <w:numPr>
                <w:ilvl w:val="0"/>
                <w:numId w:val="60"/>
              </w:numPr>
              <w:spacing w:after="0" w:line="240" w:lineRule="auto"/>
              <w:ind w:left="0" w:firstLine="286"/>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Посилення мотивації педагогічних працівників до постійного підвищення якості освітніх послуг та популяризації кращих педагогічних здобутків освітян громади.</w:t>
            </w:r>
          </w:p>
          <w:p w14:paraId="3AAAE66E" w14:textId="77777777" w:rsidR="00BA3426" w:rsidRPr="00BA3426" w:rsidRDefault="00BA3426" w:rsidP="002F79B8">
            <w:pPr>
              <w:numPr>
                <w:ilvl w:val="0"/>
                <w:numId w:val="60"/>
              </w:numPr>
              <w:spacing w:after="0" w:line="240" w:lineRule="auto"/>
              <w:ind w:left="0" w:firstLine="286"/>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Підтримка та заохочення молодих педагогів до поступу в професії.</w:t>
            </w:r>
          </w:p>
        </w:tc>
      </w:tr>
      <w:tr w:rsidR="00BA3426" w:rsidRPr="00BA3426" w14:paraId="140BF7CE" w14:textId="77777777" w:rsidTr="00BA3426">
        <w:tc>
          <w:tcPr>
            <w:tcW w:w="2689" w:type="dxa"/>
            <w:shd w:val="clear" w:color="auto" w:fill="auto"/>
          </w:tcPr>
          <w:p w14:paraId="249C2A96"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Територія, на яку проєкт матиме вплив</w:t>
            </w:r>
          </w:p>
        </w:tc>
        <w:tc>
          <w:tcPr>
            <w:tcW w:w="7796" w:type="dxa"/>
            <w:gridSpan w:val="4"/>
            <w:shd w:val="clear" w:color="auto" w:fill="auto"/>
          </w:tcPr>
          <w:p w14:paraId="161A8FD1"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Бродівська міська територіальна громада ( на засадах міжмуніципального співробітництва </w:t>
            </w:r>
            <w:proofErr w:type="spellStart"/>
            <w:r w:rsidRPr="00BA3426">
              <w:rPr>
                <w:rFonts w:ascii="PF Square Sans Pro" w:eastAsia="Calibri" w:hAnsi="PF Square Sans Pro" w:cs="Times New Roman"/>
                <w:sz w:val="24"/>
                <w:szCs w:val="24"/>
              </w:rPr>
              <w:t>Підкамінська</w:t>
            </w:r>
            <w:proofErr w:type="spellEnd"/>
            <w:r w:rsidRPr="00BA3426">
              <w:rPr>
                <w:rFonts w:ascii="PF Square Sans Pro" w:eastAsia="Calibri" w:hAnsi="PF Square Sans Pro" w:cs="Times New Roman"/>
                <w:sz w:val="24"/>
                <w:szCs w:val="24"/>
              </w:rPr>
              <w:t xml:space="preserve"> селищна та </w:t>
            </w:r>
            <w:proofErr w:type="spellStart"/>
            <w:r w:rsidRPr="00BA3426">
              <w:rPr>
                <w:rFonts w:ascii="PF Square Sans Pro" w:eastAsia="Calibri" w:hAnsi="PF Square Sans Pro" w:cs="Times New Roman"/>
                <w:sz w:val="24"/>
                <w:szCs w:val="24"/>
              </w:rPr>
              <w:t>Заболотцівська</w:t>
            </w:r>
            <w:proofErr w:type="spellEnd"/>
            <w:r w:rsidRPr="00BA3426">
              <w:rPr>
                <w:rFonts w:ascii="PF Square Sans Pro" w:eastAsia="Calibri" w:hAnsi="PF Square Sans Pro" w:cs="Times New Roman"/>
                <w:sz w:val="24"/>
                <w:szCs w:val="24"/>
              </w:rPr>
              <w:t xml:space="preserve"> сільська територіальні громади).</w:t>
            </w:r>
          </w:p>
        </w:tc>
      </w:tr>
      <w:tr w:rsidR="00BA3426" w:rsidRPr="00BA3426" w14:paraId="0AFC0BFE" w14:textId="77777777" w:rsidTr="00BA3426">
        <w:tc>
          <w:tcPr>
            <w:tcW w:w="2689" w:type="dxa"/>
            <w:shd w:val="clear" w:color="auto" w:fill="auto"/>
          </w:tcPr>
          <w:p w14:paraId="2A2E5A20"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Цільові групи проєкту та кінцеві </w:t>
            </w:r>
            <w:proofErr w:type="spellStart"/>
            <w:r w:rsidRPr="00BA3426">
              <w:rPr>
                <w:rFonts w:ascii="PF Square Sans Pro" w:eastAsia="Calibri" w:hAnsi="PF Square Sans Pro" w:cs="Times New Roman"/>
                <w:sz w:val="24"/>
                <w:szCs w:val="24"/>
              </w:rPr>
              <w:t>бенефіціари</w:t>
            </w:r>
            <w:proofErr w:type="spellEnd"/>
            <w:r w:rsidRPr="00BA3426">
              <w:rPr>
                <w:rFonts w:ascii="PF Square Sans Pro" w:eastAsia="Calibri" w:hAnsi="PF Square Sans Pro" w:cs="Times New Roman"/>
                <w:sz w:val="24"/>
                <w:szCs w:val="24"/>
              </w:rPr>
              <w:t xml:space="preserve"> проєкту</w:t>
            </w:r>
          </w:p>
        </w:tc>
        <w:tc>
          <w:tcPr>
            <w:tcW w:w="7796" w:type="dxa"/>
            <w:gridSpan w:val="4"/>
            <w:shd w:val="clear" w:color="auto" w:fill="auto"/>
          </w:tcPr>
          <w:p w14:paraId="4F44519E"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Педагогічні працівники закладів дошкільної, загальної середньої та позашкільної освіти, центру професійного розвитку педагогічних працівників, </w:t>
            </w:r>
            <w:proofErr w:type="spellStart"/>
            <w:r w:rsidRPr="00BA3426">
              <w:rPr>
                <w:rFonts w:ascii="PF Square Sans Pro" w:eastAsia="Calibri" w:hAnsi="PF Square Sans Pro" w:cs="Times New Roman"/>
                <w:sz w:val="24"/>
                <w:szCs w:val="24"/>
              </w:rPr>
              <w:t>інклюзивно</w:t>
            </w:r>
            <w:proofErr w:type="spellEnd"/>
            <w:r w:rsidRPr="00BA3426">
              <w:rPr>
                <w:rFonts w:ascii="PF Square Sans Pro" w:eastAsia="Calibri" w:hAnsi="PF Square Sans Pro" w:cs="Times New Roman"/>
                <w:sz w:val="24"/>
                <w:szCs w:val="24"/>
              </w:rPr>
              <w:t>-ресурсного центру.</w:t>
            </w:r>
          </w:p>
        </w:tc>
      </w:tr>
      <w:tr w:rsidR="00BA3426" w:rsidRPr="00BA3426" w14:paraId="4B675848" w14:textId="77777777" w:rsidTr="00BA3426">
        <w:tc>
          <w:tcPr>
            <w:tcW w:w="2689" w:type="dxa"/>
            <w:shd w:val="clear" w:color="auto" w:fill="auto"/>
          </w:tcPr>
          <w:p w14:paraId="0264D0D7"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Опис проблеми, на вирішення якої спрямований проєкт</w:t>
            </w:r>
          </w:p>
        </w:tc>
        <w:tc>
          <w:tcPr>
            <w:tcW w:w="7796" w:type="dxa"/>
            <w:gridSpan w:val="4"/>
            <w:shd w:val="clear" w:color="auto" w:fill="auto"/>
          </w:tcPr>
          <w:p w14:paraId="70AC791B" w14:textId="77777777" w:rsidR="00BA3426" w:rsidRPr="00BA3426" w:rsidRDefault="00BA3426" w:rsidP="00BA3426">
            <w:pPr>
              <w:spacing w:after="0" w:line="240" w:lineRule="auto"/>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 Сьогодні, в час реформування освіти, педагогам важко встигнути осягнути всі нововведення і зміни. Адаптуватися до змін освітянам покликані допомогти консультанти центрів професійного розвитку педагогічних працівників. Саме з цією метою плануємо створити простір можливостей для розвитку професійної майстерності, реалізації творчої ініціативи педагогів. </w:t>
            </w:r>
          </w:p>
          <w:p w14:paraId="23AEF913" w14:textId="77777777" w:rsidR="00BA3426" w:rsidRPr="00BA3426" w:rsidRDefault="00BA3426" w:rsidP="00BA3426">
            <w:pPr>
              <w:spacing w:after="0" w:line="240" w:lineRule="auto"/>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 З огляду на епідеміологічну ситуацію у світі в умовах дистанційного та змішаного навчання вкрай важливе постійне вдосконалення інформаційно-цифрової компетентності педагогів, саме тому на базі  КУ «Бродівський ЦПРПП» плануємо створити цифровий простір та організувати роботу цифрового майданчика для навчання педагогів. Для його успішного функціонування необхідно придбати ноутбуки, за якими освітяни будуть удосконалювати свої цифрові компетентності. </w:t>
            </w:r>
          </w:p>
          <w:p w14:paraId="0A96067A" w14:textId="77777777" w:rsidR="00BA3426" w:rsidRPr="00BA3426" w:rsidRDefault="00BA3426" w:rsidP="00BA3426">
            <w:pPr>
              <w:spacing w:after="0" w:line="240" w:lineRule="auto"/>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Провідною формою навчання в Новій українській школі є командна робота, проте перш ніж вчити цьому здобувачів освіти, педагоги теж мають опанувати цей вид діяльності. А процес </w:t>
            </w:r>
            <w:proofErr w:type="spellStart"/>
            <w:r w:rsidRPr="00BA3426">
              <w:rPr>
                <w:rFonts w:ascii="PF Square Sans Pro" w:eastAsia="Calibri" w:hAnsi="PF Square Sans Pro" w:cs="Times New Roman"/>
                <w:sz w:val="24"/>
                <w:szCs w:val="24"/>
              </w:rPr>
              <w:t>фасилітації</w:t>
            </w:r>
            <w:proofErr w:type="spellEnd"/>
            <w:r w:rsidRPr="00BA3426">
              <w:rPr>
                <w:rFonts w:ascii="PF Square Sans Pro" w:eastAsia="Calibri" w:hAnsi="PF Square Sans Pro" w:cs="Times New Roman"/>
                <w:sz w:val="24"/>
                <w:szCs w:val="24"/>
              </w:rPr>
              <w:t xml:space="preserve"> покращить внутрішній менеджмент спільноти освітян. Ментором таких зустрічей бачимо залучених спеціалістів, а також плануємо здобувати на тренінгах, семінарах, майстер-класах і конференціях нові знання, якими охоче будемо ділитися з педагогами. Це також  потребуватиме додаткових коштів для навчання консультантів ЦПРПП інноваційних </w:t>
            </w:r>
            <w:proofErr w:type="spellStart"/>
            <w:r w:rsidRPr="00BA3426">
              <w:rPr>
                <w:rFonts w:ascii="PF Square Sans Pro" w:eastAsia="Calibri" w:hAnsi="PF Square Sans Pro" w:cs="Times New Roman"/>
                <w:sz w:val="24"/>
                <w:szCs w:val="24"/>
              </w:rPr>
              <w:t>методик</w:t>
            </w:r>
            <w:proofErr w:type="spellEnd"/>
            <w:r w:rsidRPr="00BA3426">
              <w:rPr>
                <w:rFonts w:ascii="PF Square Sans Pro" w:eastAsia="Calibri" w:hAnsi="PF Square Sans Pro" w:cs="Times New Roman"/>
                <w:sz w:val="24"/>
                <w:szCs w:val="24"/>
              </w:rPr>
              <w:t xml:space="preserve"> роботи з дорослими.</w:t>
            </w:r>
          </w:p>
          <w:p w14:paraId="38832F1E" w14:textId="77777777" w:rsidR="00BA3426" w:rsidRPr="00BA3426" w:rsidRDefault="00BA3426" w:rsidP="00BA3426">
            <w:pPr>
              <w:spacing w:after="0" w:line="240" w:lineRule="auto"/>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Педагог – професія, затребувана в усі часи. Це той вид діяльності, який обговорюється і оцінюється всіма. Освіта - стратегічна основа розвитку особистості, суспільства, нації і держави, запорука майбутнього України. Цей проєкт є засобом реалізації державної освітньої політики та підвищення ролі й авторитету педагогів у суспільстві, заохочення їх до результативної праці. Від педагогів залежить інтелектуальний і духовний потенціал нації. Мотивація є рушійною силою людської діяльності для досягнення конкретної мети, а в освітній сфері – для забезпечення її якості. Саме мотивація має сильний вплив на поведінку та діяльність будь-якого </w:t>
            </w:r>
            <w:proofErr w:type="spellStart"/>
            <w:r w:rsidRPr="00BA3426">
              <w:rPr>
                <w:rFonts w:ascii="PF Square Sans Pro" w:eastAsia="Calibri" w:hAnsi="PF Square Sans Pro" w:cs="Times New Roman"/>
                <w:sz w:val="24"/>
                <w:szCs w:val="24"/>
              </w:rPr>
              <w:t>індивідума</w:t>
            </w:r>
            <w:proofErr w:type="spellEnd"/>
            <w:r w:rsidRPr="00BA3426">
              <w:rPr>
                <w:rFonts w:ascii="PF Square Sans Pro" w:eastAsia="Calibri" w:hAnsi="PF Square Sans Pro" w:cs="Times New Roman"/>
                <w:sz w:val="24"/>
                <w:szCs w:val="24"/>
              </w:rPr>
              <w:t>, у тому числі, й педагогічну діяльність.</w:t>
            </w:r>
          </w:p>
          <w:p w14:paraId="1BB35F9A" w14:textId="77777777" w:rsidR="00BA3426" w:rsidRPr="00BA3426" w:rsidRDefault="00BA3426" w:rsidP="00BA3426">
            <w:pPr>
              <w:spacing w:after="0" w:line="240" w:lineRule="auto"/>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Стимулювання праці сприяє професійному зростанню педагогічних працівників, підвищує їхню самооцінку та самоповагу, сприяє запобіганню розчарувань, «професійного вигоряння», спонукає до самовдосконалення, </w:t>
            </w:r>
            <w:r w:rsidRPr="00BA3426">
              <w:rPr>
                <w:rFonts w:ascii="PF Square Sans Pro" w:eastAsia="Calibri" w:hAnsi="PF Square Sans Pro" w:cs="Times New Roman"/>
                <w:sz w:val="24"/>
                <w:szCs w:val="24"/>
              </w:rPr>
              <w:lastRenderedPageBreak/>
              <w:t>пошуку ефективних форм, методів та прийомів роботи. Саме тому необхідно за допомогою різних форм та засобів заохочувати прагнення педагогічних працівників до постійного творчого пошуку.</w:t>
            </w:r>
          </w:p>
        </w:tc>
      </w:tr>
      <w:tr w:rsidR="00BA3426" w:rsidRPr="00BA3426" w14:paraId="0F79C2F3" w14:textId="77777777" w:rsidTr="00BA3426">
        <w:tc>
          <w:tcPr>
            <w:tcW w:w="2689" w:type="dxa"/>
            <w:shd w:val="clear" w:color="auto" w:fill="auto"/>
          </w:tcPr>
          <w:p w14:paraId="56B2AAFB"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lastRenderedPageBreak/>
              <w:t>Очікувані результати від реалізації проєкту</w:t>
            </w:r>
          </w:p>
        </w:tc>
        <w:tc>
          <w:tcPr>
            <w:tcW w:w="7796" w:type="dxa"/>
            <w:gridSpan w:val="4"/>
            <w:shd w:val="clear" w:color="auto" w:fill="auto"/>
          </w:tcPr>
          <w:p w14:paraId="1F563D72" w14:textId="77777777" w:rsidR="00BA3426" w:rsidRPr="00BA3426" w:rsidRDefault="00BA3426" w:rsidP="002F79B8">
            <w:pPr>
              <w:numPr>
                <w:ilvl w:val="0"/>
                <w:numId w:val="58"/>
              </w:numPr>
              <w:spacing w:after="0" w:line="240" w:lineRule="auto"/>
              <w:ind w:left="0" w:firstLine="145"/>
              <w:jc w:val="both"/>
              <w:rPr>
                <w:rFonts w:ascii="PF Square Sans Pro" w:eastAsia="Calibri" w:hAnsi="PF Square Sans Pro" w:cs="Times New Roman"/>
                <w:i/>
                <w:sz w:val="24"/>
                <w:szCs w:val="24"/>
              </w:rPr>
            </w:pPr>
            <w:r w:rsidRPr="00BA3426">
              <w:rPr>
                <w:rFonts w:ascii="PF Square Sans Pro" w:eastAsia="Calibri" w:hAnsi="PF Square Sans Pro" w:cs="Times New Roman"/>
                <w:sz w:val="24"/>
                <w:szCs w:val="24"/>
              </w:rPr>
              <w:t xml:space="preserve">Підвищення рівня цифрової грамотності 80% педагогів, а це сприятиме зростанню рівня знань учнів. </w:t>
            </w:r>
          </w:p>
          <w:p w14:paraId="4A800539" w14:textId="77777777" w:rsidR="00BA3426" w:rsidRPr="00BA3426" w:rsidRDefault="00BA3426" w:rsidP="002F79B8">
            <w:pPr>
              <w:numPr>
                <w:ilvl w:val="0"/>
                <w:numId w:val="58"/>
              </w:numPr>
              <w:spacing w:after="0" w:line="240" w:lineRule="auto"/>
              <w:ind w:left="0" w:firstLine="145"/>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Професійна готовність 90% педагогів до використання технологій дистанційного та змішаного навчання, електронного та медійного навчального контенту.</w:t>
            </w:r>
          </w:p>
          <w:p w14:paraId="2C552823" w14:textId="77777777" w:rsidR="00BA3426" w:rsidRPr="00BA3426" w:rsidRDefault="00BA3426" w:rsidP="002F79B8">
            <w:pPr>
              <w:numPr>
                <w:ilvl w:val="0"/>
                <w:numId w:val="58"/>
              </w:numPr>
              <w:spacing w:after="0" w:line="240" w:lineRule="auto"/>
              <w:ind w:left="0" w:firstLine="145"/>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Організація щорічно 10-ти нових цікавих форм роботи сприятиме удосконаленню освітнього процесу, формуватиме мотивацію у більше 1000 педагогів  до професійного удосконалення через їх участь у  неформальних зустрічах, майстер-класах, презентаціях досвіду роботи тощо. </w:t>
            </w:r>
          </w:p>
          <w:p w14:paraId="59F184AE" w14:textId="77777777" w:rsidR="00BA3426" w:rsidRPr="00BA3426" w:rsidRDefault="00BA3426" w:rsidP="002F79B8">
            <w:pPr>
              <w:numPr>
                <w:ilvl w:val="0"/>
                <w:numId w:val="58"/>
              </w:numPr>
              <w:spacing w:after="0" w:line="240" w:lineRule="auto"/>
              <w:ind w:left="0" w:firstLine="145"/>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Каскадні форми роботи дадуть змогу відносно невеликій кількості консультантів КУ «Бродівський ЦПРПП» (5 штатних одиниць) охопити новаціями велику кількість педагогів Бродівської ТГ (більше 800), а в рамках  міжмуніципального співробітництва –  педагогів </w:t>
            </w:r>
            <w:proofErr w:type="spellStart"/>
            <w:r w:rsidRPr="00BA3426">
              <w:rPr>
                <w:rFonts w:ascii="PF Square Sans Pro" w:eastAsia="Calibri" w:hAnsi="PF Square Sans Pro" w:cs="Times New Roman"/>
                <w:sz w:val="24"/>
                <w:szCs w:val="24"/>
              </w:rPr>
              <w:t>Підкамінської</w:t>
            </w:r>
            <w:proofErr w:type="spellEnd"/>
            <w:r w:rsidRPr="00BA3426">
              <w:rPr>
                <w:rFonts w:ascii="PF Square Sans Pro" w:eastAsia="Calibri" w:hAnsi="PF Square Sans Pro" w:cs="Times New Roman"/>
                <w:sz w:val="24"/>
                <w:szCs w:val="24"/>
              </w:rPr>
              <w:t xml:space="preserve"> (більше 200) та </w:t>
            </w:r>
            <w:proofErr w:type="spellStart"/>
            <w:r w:rsidRPr="00BA3426">
              <w:rPr>
                <w:rFonts w:ascii="PF Square Sans Pro" w:eastAsia="Calibri" w:hAnsi="PF Square Sans Pro" w:cs="Times New Roman"/>
                <w:sz w:val="24"/>
                <w:szCs w:val="24"/>
              </w:rPr>
              <w:t>Заболотцівської</w:t>
            </w:r>
            <w:proofErr w:type="spellEnd"/>
            <w:r w:rsidRPr="00BA3426">
              <w:rPr>
                <w:rFonts w:ascii="PF Square Sans Pro" w:eastAsia="Calibri" w:hAnsi="PF Square Sans Pro" w:cs="Times New Roman"/>
                <w:sz w:val="24"/>
                <w:szCs w:val="24"/>
              </w:rPr>
              <w:t xml:space="preserve"> ТГ (більше 100).</w:t>
            </w:r>
          </w:p>
          <w:p w14:paraId="217BE95F" w14:textId="77777777" w:rsidR="00BA3426" w:rsidRPr="00BA3426" w:rsidRDefault="00BA3426" w:rsidP="002F79B8">
            <w:pPr>
              <w:numPr>
                <w:ilvl w:val="0"/>
                <w:numId w:val="58"/>
              </w:numPr>
              <w:spacing w:after="0" w:line="240" w:lineRule="auto"/>
              <w:ind w:left="0" w:firstLine="145"/>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Поліпшення соціально-економічного становища 30 педагогічних працівників, морального і матеріального стимулювання їхньої професійної діяльності. </w:t>
            </w:r>
          </w:p>
          <w:p w14:paraId="29B4930A" w14:textId="77777777" w:rsidR="00BA3426" w:rsidRPr="00BA3426" w:rsidRDefault="00BA3426" w:rsidP="002F79B8">
            <w:pPr>
              <w:numPr>
                <w:ilvl w:val="0"/>
                <w:numId w:val="58"/>
              </w:numPr>
              <w:spacing w:after="0" w:line="240" w:lineRule="auto"/>
              <w:ind w:left="0" w:firstLine="145"/>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Зростання професійного рівня молодих педагогів громади шляхом участі у заходах щодо популяризації кращих педагогічних здобутків освітян громади.</w:t>
            </w:r>
          </w:p>
        </w:tc>
      </w:tr>
      <w:tr w:rsidR="00BA3426" w:rsidRPr="00BA3426" w14:paraId="225AF0D1" w14:textId="77777777" w:rsidTr="00BA3426">
        <w:tc>
          <w:tcPr>
            <w:tcW w:w="2689" w:type="dxa"/>
            <w:shd w:val="clear" w:color="auto" w:fill="auto"/>
          </w:tcPr>
          <w:p w14:paraId="4D388F5C"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Основні заходи проєкту</w:t>
            </w:r>
          </w:p>
        </w:tc>
        <w:tc>
          <w:tcPr>
            <w:tcW w:w="7796" w:type="dxa"/>
            <w:gridSpan w:val="4"/>
            <w:shd w:val="clear" w:color="auto" w:fill="auto"/>
          </w:tcPr>
          <w:p w14:paraId="0DE0A746" w14:textId="77777777" w:rsidR="00BA3426" w:rsidRPr="00BA3426" w:rsidRDefault="00BA3426" w:rsidP="002F79B8">
            <w:pPr>
              <w:numPr>
                <w:ilvl w:val="0"/>
                <w:numId w:val="59"/>
              </w:numPr>
              <w:spacing w:after="0" w:line="240" w:lineRule="auto"/>
              <w:ind w:left="0" w:firstLine="286"/>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Моніторинг запитів педагогів щодо професійного розвитку: розробка анкет та проведення опитування серед педагогів Бродівської, </w:t>
            </w:r>
            <w:proofErr w:type="spellStart"/>
            <w:r w:rsidRPr="00BA3426">
              <w:rPr>
                <w:rFonts w:ascii="PF Square Sans Pro" w:eastAsia="Calibri" w:hAnsi="PF Square Sans Pro" w:cs="Times New Roman"/>
                <w:sz w:val="24"/>
                <w:szCs w:val="24"/>
              </w:rPr>
              <w:t>Підкамінської</w:t>
            </w:r>
            <w:proofErr w:type="spellEnd"/>
            <w:r w:rsidRPr="00BA3426">
              <w:rPr>
                <w:rFonts w:ascii="PF Square Sans Pro" w:eastAsia="Calibri" w:hAnsi="PF Square Sans Pro" w:cs="Times New Roman"/>
                <w:sz w:val="24"/>
                <w:szCs w:val="24"/>
              </w:rPr>
              <w:t xml:space="preserve">, </w:t>
            </w:r>
            <w:proofErr w:type="spellStart"/>
            <w:r w:rsidRPr="00BA3426">
              <w:rPr>
                <w:rFonts w:ascii="PF Square Sans Pro" w:eastAsia="Calibri" w:hAnsi="PF Square Sans Pro" w:cs="Times New Roman"/>
                <w:sz w:val="24"/>
                <w:szCs w:val="24"/>
              </w:rPr>
              <w:t>Заболотцівської</w:t>
            </w:r>
            <w:proofErr w:type="spellEnd"/>
            <w:r w:rsidRPr="00BA3426">
              <w:rPr>
                <w:rFonts w:ascii="PF Square Sans Pro" w:eastAsia="Calibri" w:hAnsi="PF Square Sans Pro" w:cs="Times New Roman"/>
                <w:sz w:val="24"/>
                <w:szCs w:val="24"/>
              </w:rPr>
              <w:t xml:space="preserve"> ТГ.</w:t>
            </w:r>
          </w:p>
          <w:p w14:paraId="7E7DDCA7" w14:textId="77777777" w:rsidR="00BA3426" w:rsidRPr="00BA3426" w:rsidRDefault="00BA3426" w:rsidP="002F79B8">
            <w:pPr>
              <w:numPr>
                <w:ilvl w:val="0"/>
                <w:numId w:val="59"/>
              </w:numPr>
              <w:spacing w:after="0" w:line="240" w:lineRule="auto"/>
              <w:ind w:left="0" w:firstLine="286"/>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Створення цифрового простору: придбання 10 ноутбуків, участь 5 консультантів Бродівського ЦПРПП в інноваційних курсах від сертифікованих тренерів з метою опанування сучасних </w:t>
            </w:r>
            <w:proofErr w:type="spellStart"/>
            <w:r w:rsidRPr="00BA3426">
              <w:rPr>
                <w:rFonts w:ascii="PF Square Sans Pro" w:eastAsia="Calibri" w:hAnsi="PF Square Sans Pro" w:cs="Times New Roman"/>
                <w:sz w:val="24"/>
                <w:szCs w:val="24"/>
              </w:rPr>
              <w:t>методик</w:t>
            </w:r>
            <w:proofErr w:type="spellEnd"/>
            <w:r w:rsidRPr="00BA3426">
              <w:rPr>
                <w:rFonts w:ascii="PF Square Sans Pro" w:eastAsia="Calibri" w:hAnsi="PF Square Sans Pro" w:cs="Times New Roman"/>
                <w:sz w:val="24"/>
                <w:szCs w:val="24"/>
              </w:rPr>
              <w:t xml:space="preserve"> роботи з педагогічними працівниками закладів освіти громад.</w:t>
            </w:r>
          </w:p>
          <w:p w14:paraId="3D86E3A9" w14:textId="77777777" w:rsidR="00BA3426" w:rsidRPr="00BA3426" w:rsidRDefault="00BA3426" w:rsidP="002F79B8">
            <w:pPr>
              <w:numPr>
                <w:ilvl w:val="0"/>
                <w:numId w:val="59"/>
              </w:numPr>
              <w:spacing w:after="0" w:line="240" w:lineRule="auto"/>
              <w:ind w:left="0" w:firstLine="286"/>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Діяльність цифрового майданчика: проведення щорічно 10  заходів професійного розвитку (навчальних тренінгів, майстер-класів,  воркшопів, практичних семінарів тощо для педагогічних працівників закладів дошкільної, загальної середньої  та позашкільної освіти, </w:t>
            </w:r>
            <w:proofErr w:type="spellStart"/>
            <w:r w:rsidRPr="00BA3426">
              <w:rPr>
                <w:rFonts w:ascii="PF Square Sans Pro" w:eastAsia="Calibri" w:hAnsi="PF Square Sans Pro" w:cs="Times New Roman"/>
                <w:sz w:val="24"/>
                <w:szCs w:val="24"/>
              </w:rPr>
              <w:t>інклюзивно</w:t>
            </w:r>
            <w:proofErr w:type="spellEnd"/>
            <w:r w:rsidRPr="00BA3426">
              <w:rPr>
                <w:rFonts w:ascii="PF Square Sans Pro" w:eastAsia="Calibri" w:hAnsi="PF Square Sans Pro" w:cs="Times New Roman"/>
                <w:sz w:val="24"/>
                <w:szCs w:val="24"/>
              </w:rPr>
              <w:t>-ресурсного центру).</w:t>
            </w:r>
          </w:p>
          <w:p w14:paraId="7AD8A0EF" w14:textId="77777777" w:rsidR="00BA3426" w:rsidRPr="00BA3426" w:rsidRDefault="00BA3426" w:rsidP="002F79B8">
            <w:pPr>
              <w:numPr>
                <w:ilvl w:val="0"/>
                <w:numId w:val="59"/>
              </w:numPr>
              <w:spacing w:after="0" w:line="240" w:lineRule="auto"/>
              <w:ind w:left="0" w:firstLine="286"/>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Організація та проведення щорічно для 24 професійних спільнот педагогів 5-ти тренінгів із залученням </w:t>
            </w:r>
            <w:proofErr w:type="spellStart"/>
            <w:r w:rsidRPr="00BA3426">
              <w:rPr>
                <w:rFonts w:ascii="PF Square Sans Pro" w:eastAsia="Calibri" w:hAnsi="PF Square Sans Pro" w:cs="Times New Roman"/>
                <w:sz w:val="24"/>
                <w:szCs w:val="24"/>
              </w:rPr>
              <w:t>різнофахових</w:t>
            </w:r>
            <w:proofErr w:type="spellEnd"/>
            <w:r w:rsidRPr="00BA3426">
              <w:rPr>
                <w:rFonts w:ascii="PF Square Sans Pro" w:eastAsia="Calibri" w:hAnsi="PF Square Sans Pro" w:cs="Times New Roman"/>
                <w:sz w:val="24"/>
                <w:szCs w:val="24"/>
              </w:rPr>
              <w:t xml:space="preserve"> спеціалістів з актуальних освітніх тем.</w:t>
            </w:r>
          </w:p>
          <w:p w14:paraId="63A2E928" w14:textId="77777777" w:rsidR="00BA3426" w:rsidRPr="00BA3426" w:rsidRDefault="00BA3426" w:rsidP="002F79B8">
            <w:pPr>
              <w:numPr>
                <w:ilvl w:val="0"/>
                <w:numId w:val="59"/>
              </w:numPr>
              <w:spacing w:after="0" w:line="240" w:lineRule="auto"/>
              <w:ind w:left="0" w:firstLine="286"/>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Проведення консультантами ЦПРПП каскадного навчання для усіх педагогів закладів освіти громад  з питань підвищення якості освітнього процесу.</w:t>
            </w:r>
          </w:p>
          <w:p w14:paraId="7BD798F1" w14:textId="77777777" w:rsidR="00BA3426" w:rsidRPr="00BA3426" w:rsidRDefault="00BA3426" w:rsidP="002F79B8">
            <w:pPr>
              <w:numPr>
                <w:ilvl w:val="0"/>
                <w:numId w:val="59"/>
              </w:numPr>
              <w:spacing w:after="0" w:line="240" w:lineRule="auto"/>
              <w:ind w:left="0" w:firstLine="286"/>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Розробити положення про преміювання педагогічних працівників громади з чіткими критеріями та номінаціями та затвердити рішенням виконавчого комітету Бродівської міської ради.</w:t>
            </w:r>
          </w:p>
          <w:p w14:paraId="19134798" w14:textId="77777777" w:rsidR="00BA3426" w:rsidRPr="00BA3426" w:rsidRDefault="00BA3426" w:rsidP="002F79B8">
            <w:pPr>
              <w:numPr>
                <w:ilvl w:val="0"/>
                <w:numId w:val="59"/>
              </w:numPr>
              <w:spacing w:after="0" w:line="240" w:lineRule="auto"/>
              <w:ind w:left="0" w:firstLine="286"/>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Щорічно преміювати 10 педагогічних працівників громади до Дня працівника освіти.</w:t>
            </w:r>
          </w:p>
          <w:p w14:paraId="13AE5761" w14:textId="77777777" w:rsidR="00BA3426" w:rsidRPr="00BA3426" w:rsidRDefault="00BA3426" w:rsidP="002F79B8">
            <w:pPr>
              <w:numPr>
                <w:ilvl w:val="0"/>
                <w:numId w:val="59"/>
              </w:numPr>
              <w:spacing w:after="0" w:line="240" w:lineRule="auto"/>
              <w:ind w:left="0" w:firstLine="286"/>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Проводити заходи щодо популяризації кращих педагогічних здобутків освітян громади (неформальні зустрічі, майстер-класи, презентації досвіду роботи тощо), максимально залучаючи до них молодих педагогів.</w:t>
            </w:r>
          </w:p>
        </w:tc>
      </w:tr>
      <w:tr w:rsidR="00BA3426" w:rsidRPr="00BA3426" w14:paraId="2B2C5E1A" w14:textId="77777777" w:rsidTr="00BA3426">
        <w:tc>
          <w:tcPr>
            <w:tcW w:w="2689" w:type="dxa"/>
            <w:shd w:val="clear" w:color="auto" w:fill="auto"/>
          </w:tcPr>
          <w:p w14:paraId="15D54DD5"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lastRenderedPageBreak/>
              <w:t>Період реалізації проєкту</w:t>
            </w:r>
          </w:p>
        </w:tc>
        <w:tc>
          <w:tcPr>
            <w:tcW w:w="7796" w:type="dxa"/>
            <w:gridSpan w:val="4"/>
            <w:shd w:val="clear" w:color="auto" w:fill="auto"/>
          </w:tcPr>
          <w:p w14:paraId="331797EE"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2022-2024</w:t>
            </w:r>
          </w:p>
        </w:tc>
      </w:tr>
      <w:tr w:rsidR="00BA3426" w:rsidRPr="00BA3426" w14:paraId="4C313CDC" w14:textId="77777777" w:rsidTr="00BA3426">
        <w:tc>
          <w:tcPr>
            <w:tcW w:w="2689" w:type="dxa"/>
            <w:shd w:val="clear" w:color="auto" w:fill="auto"/>
          </w:tcPr>
          <w:p w14:paraId="6022E0B6"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Орієнтовний обсяг фінансування,</w:t>
            </w:r>
            <w:r w:rsidRPr="00BA3426">
              <w:rPr>
                <w:rFonts w:ascii="PF Square Sans Pro" w:eastAsia="Times New Roman" w:hAnsi="PF Square Sans Pro" w:cs="Arial"/>
                <w:bCs/>
                <w:color w:val="000000"/>
                <w:kern w:val="24"/>
                <w:sz w:val="24"/>
                <w:szCs w:val="24"/>
                <w:lang w:val="ru-RU" w:eastAsia="uk-UA"/>
              </w:rPr>
              <w:t xml:space="preserve"> тис.грн</w:t>
            </w:r>
          </w:p>
        </w:tc>
        <w:tc>
          <w:tcPr>
            <w:tcW w:w="7796" w:type="dxa"/>
            <w:gridSpan w:val="4"/>
            <w:shd w:val="clear" w:color="auto" w:fill="auto"/>
          </w:tcPr>
          <w:p w14:paraId="35139B15"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640,0</w:t>
            </w:r>
          </w:p>
        </w:tc>
      </w:tr>
      <w:tr w:rsidR="00BA3426" w:rsidRPr="00BA3426" w14:paraId="14B0CDAB" w14:textId="77777777" w:rsidTr="00BA3426">
        <w:tc>
          <w:tcPr>
            <w:tcW w:w="2689" w:type="dxa"/>
            <w:shd w:val="clear" w:color="auto" w:fill="auto"/>
          </w:tcPr>
          <w:p w14:paraId="17F8A1A9"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У тому числі</w:t>
            </w:r>
          </w:p>
        </w:tc>
        <w:tc>
          <w:tcPr>
            <w:tcW w:w="1389" w:type="dxa"/>
            <w:shd w:val="clear" w:color="auto" w:fill="auto"/>
          </w:tcPr>
          <w:p w14:paraId="385E8CCA"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2022</w:t>
            </w:r>
          </w:p>
        </w:tc>
        <w:tc>
          <w:tcPr>
            <w:tcW w:w="1275" w:type="dxa"/>
            <w:shd w:val="clear" w:color="auto" w:fill="auto"/>
          </w:tcPr>
          <w:p w14:paraId="1E4BE44C" w14:textId="77777777" w:rsidR="00BA3426" w:rsidRPr="00BA3426" w:rsidRDefault="00BA3426" w:rsidP="00BA3426">
            <w:pPr>
              <w:spacing w:after="0" w:line="240" w:lineRule="auto"/>
              <w:jc w:val="center"/>
              <w:rPr>
                <w:rFonts w:ascii="PF Square Sans Pro" w:eastAsia="Calibri" w:hAnsi="PF Square Sans Pro" w:cs="Times New Roman"/>
                <w:sz w:val="24"/>
                <w:szCs w:val="24"/>
                <w:lang w:val="ru-RU"/>
              </w:rPr>
            </w:pPr>
            <w:r w:rsidRPr="00BA3426">
              <w:rPr>
                <w:rFonts w:ascii="PF Square Sans Pro" w:eastAsia="Calibri" w:hAnsi="PF Square Sans Pro" w:cs="Times New Roman"/>
                <w:sz w:val="24"/>
                <w:szCs w:val="24"/>
              </w:rPr>
              <w:t>2023</w:t>
            </w:r>
          </w:p>
        </w:tc>
        <w:tc>
          <w:tcPr>
            <w:tcW w:w="1276" w:type="dxa"/>
            <w:shd w:val="clear" w:color="auto" w:fill="auto"/>
          </w:tcPr>
          <w:p w14:paraId="6081F2F3"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2024</w:t>
            </w:r>
          </w:p>
        </w:tc>
        <w:tc>
          <w:tcPr>
            <w:tcW w:w="3856" w:type="dxa"/>
            <w:shd w:val="clear" w:color="auto" w:fill="auto"/>
          </w:tcPr>
          <w:p w14:paraId="74524F15"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Усього</w:t>
            </w:r>
          </w:p>
        </w:tc>
      </w:tr>
      <w:tr w:rsidR="00BA3426" w:rsidRPr="00BA3426" w14:paraId="31A6F3D9" w14:textId="77777777" w:rsidTr="00BA3426">
        <w:tc>
          <w:tcPr>
            <w:tcW w:w="2689" w:type="dxa"/>
            <w:shd w:val="clear" w:color="auto" w:fill="auto"/>
          </w:tcPr>
          <w:p w14:paraId="5DCEE878"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державний бюджет (ДФРР)</w:t>
            </w:r>
          </w:p>
        </w:tc>
        <w:tc>
          <w:tcPr>
            <w:tcW w:w="1389" w:type="dxa"/>
            <w:shd w:val="clear" w:color="auto" w:fill="auto"/>
          </w:tcPr>
          <w:p w14:paraId="65B92B25"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1275" w:type="dxa"/>
            <w:shd w:val="clear" w:color="auto" w:fill="auto"/>
          </w:tcPr>
          <w:p w14:paraId="0BB90555"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1276" w:type="dxa"/>
            <w:shd w:val="clear" w:color="auto" w:fill="auto"/>
          </w:tcPr>
          <w:p w14:paraId="540E4E04"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3856" w:type="dxa"/>
            <w:shd w:val="clear" w:color="auto" w:fill="auto"/>
          </w:tcPr>
          <w:p w14:paraId="43D3DBE0"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r>
      <w:tr w:rsidR="00BA3426" w:rsidRPr="00BA3426" w14:paraId="25231A3B" w14:textId="77777777" w:rsidTr="00BA3426">
        <w:tc>
          <w:tcPr>
            <w:tcW w:w="2689" w:type="dxa"/>
            <w:shd w:val="clear" w:color="auto" w:fill="auto"/>
          </w:tcPr>
          <w:p w14:paraId="6CE58CA5"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обласний бюджет</w:t>
            </w:r>
          </w:p>
        </w:tc>
        <w:tc>
          <w:tcPr>
            <w:tcW w:w="1389" w:type="dxa"/>
            <w:shd w:val="clear" w:color="auto" w:fill="auto"/>
          </w:tcPr>
          <w:p w14:paraId="3D51745A"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1275" w:type="dxa"/>
            <w:shd w:val="clear" w:color="auto" w:fill="auto"/>
          </w:tcPr>
          <w:p w14:paraId="78E97570"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1276" w:type="dxa"/>
            <w:shd w:val="clear" w:color="auto" w:fill="auto"/>
          </w:tcPr>
          <w:p w14:paraId="2F4B343D"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3856" w:type="dxa"/>
            <w:shd w:val="clear" w:color="auto" w:fill="auto"/>
          </w:tcPr>
          <w:p w14:paraId="731FC706"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r>
      <w:tr w:rsidR="00BA3426" w:rsidRPr="00BA3426" w14:paraId="250D10E7" w14:textId="77777777" w:rsidTr="00BA3426">
        <w:tc>
          <w:tcPr>
            <w:tcW w:w="2689" w:type="dxa"/>
            <w:shd w:val="clear" w:color="auto" w:fill="auto"/>
          </w:tcPr>
          <w:p w14:paraId="4EB21662"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місцевий бюджет</w:t>
            </w:r>
          </w:p>
        </w:tc>
        <w:tc>
          <w:tcPr>
            <w:tcW w:w="1389" w:type="dxa"/>
            <w:shd w:val="clear" w:color="auto" w:fill="auto"/>
          </w:tcPr>
          <w:p w14:paraId="21119C59"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180,0</w:t>
            </w:r>
          </w:p>
        </w:tc>
        <w:tc>
          <w:tcPr>
            <w:tcW w:w="1275" w:type="dxa"/>
            <w:shd w:val="clear" w:color="auto" w:fill="auto"/>
          </w:tcPr>
          <w:p w14:paraId="3BA7C7A4"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210,0</w:t>
            </w:r>
          </w:p>
        </w:tc>
        <w:tc>
          <w:tcPr>
            <w:tcW w:w="1276" w:type="dxa"/>
            <w:shd w:val="clear" w:color="auto" w:fill="auto"/>
          </w:tcPr>
          <w:p w14:paraId="2EA2B918"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250,0</w:t>
            </w:r>
          </w:p>
        </w:tc>
        <w:tc>
          <w:tcPr>
            <w:tcW w:w="3856" w:type="dxa"/>
            <w:shd w:val="clear" w:color="auto" w:fill="auto"/>
          </w:tcPr>
          <w:p w14:paraId="33A39161"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640,0</w:t>
            </w:r>
          </w:p>
        </w:tc>
      </w:tr>
      <w:tr w:rsidR="00BA3426" w:rsidRPr="00BA3426" w14:paraId="1AAA9A28" w14:textId="77777777" w:rsidTr="00BA3426">
        <w:tc>
          <w:tcPr>
            <w:tcW w:w="2689" w:type="dxa"/>
            <w:shd w:val="clear" w:color="auto" w:fill="auto"/>
          </w:tcPr>
          <w:p w14:paraId="014E3F85"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інші джерела </w:t>
            </w:r>
          </w:p>
        </w:tc>
        <w:tc>
          <w:tcPr>
            <w:tcW w:w="1389" w:type="dxa"/>
            <w:shd w:val="clear" w:color="auto" w:fill="auto"/>
          </w:tcPr>
          <w:p w14:paraId="31E77D60"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1275" w:type="dxa"/>
            <w:shd w:val="clear" w:color="auto" w:fill="auto"/>
          </w:tcPr>
          <w:p w14:paraId="18C19E3A"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1276" w:type="dxa"/>
            <w:shd w:val="clear" w:color="auto" w:fill="auto"/>
          </w:tcPr>
          <w:p w14:paraId="56DFC796"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3856" w:type="dxa"/>
            <w:shd w:val="clear" w:color="auto" w:fill="auto"/>
          </w:tcPr>
          <w:p w14:paraId="61F8A3A3"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r>
      <w:tr w:rsidR="00BA3426" w:rsidRPr="00BA3426" w14:paraId="70501DE9" w14:textId="77777777" w:rsidTr="00BA3426">
        <w:tc>
          <w:tcPr>
            <w:tcW w:w="2689" w:type="dxa"/>
            <w:shd w:val="clear" w:color="auto" w:fill="auto"/>
          </w:tcPr>
          <w:p w14:paraId="1DE8A043"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Ключові учасники проєкту</w:t>
            </w:r>
          </w:p>
        </w:tc>
        <w:tc>
          <w:tcPr>
            <w:tcW w:w="7796" w:type="dxa"/>
            <w:gridSpan w:val="4"/>
            <w:shd w:val="clear" w:color="auto" w:fill="auto"/>
          </w:tcPr>
          <w:p w14:paraId="0058F8DE"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Педагогічні працівники комунальної установи «Бродівський центр професійного розвитку педагогічних працівників» Бродівської міської ради забезпечуватимуть реалізацію цього проєкту</w:t>
            </w:r>
          </w:p>
        </w:tc>
      </w:tr>
      <w:tr w:rsidR="00BA3426" w:rsidRPr="00BA3426" w14:paraId="3BCEA059" w14:textId="77777777" w:rsidTr="00BA3426">
        <w:tc>
          <w:tcPr>
            <w:tcW w:w="2689" w:type="dxa"/>
            <w:shd w:val="clear" w:color="auto" w:fill="auto"/>
          </w:tcPr>
          <w:p w14:paraId="4C985580"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Інша інформація щодо технічного завдання (за потреби)</w:t>
            </w:r>
          </w:p>
        </w:tc>
        <w:tc>
          <w:tcPr>
            <w:tcW w:w="7796" w:type="dxa"/>
            <w:gridSpan w:val="4"/>
            <w:shd w:val="clear" w:color="auto" w:fill="auto"/>
          </w:tcPr>
          <w:p w14:paraId="0B150045" w14:textId="77777777" w:rsidR="00BA3426" w:rsidRPr="00BA3426" w:rsidRDefault="00BA3426" w:rsidP="00BA3426">
            <w:pPr>
              <w:spacing w:after="0" w:line="240" w:lineRule="auto"/>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В рамках проєкту Посольства США в Україні у 2021 році спільно із БФ «Центр освітніх ініціатив» (Львів):</w:t>
            </w:r>
          </w:p>
          <w:p w14:paraId="3FB818B4" w14:textId="77777777" w:rsidR="00BA3426" w:rsidRPr="00BA3426" w:rsidRDefault="00BA3426" w:rsidP="002F79B8">
            <w:pPr>
              <w:numPr>
                <w:ilvl w:val="0"/>
                <w:numId w:val="61"/>
              </w:numPr>
              <w:spacing w:after="0" w:line="240" w:lineRule="auto"/>
              <w:ind w:left="286" w:hanging="283"/>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покращено матеріально-технічний стан ЦПРПП;</w:t>
            </w:r>
          </w:p>
          <w:p w14:paraId="14988FBA" w14:textId="77777777" w:rsidR="00BA3426" w:rsidRPr="00BA3426" w:rsidRDefault="00BA3426" w:rsidP="002F79B8">
            <w:pPr>
              <w:numPr>
                <w:ilvl w:val="0"/>
                <w:numId w:val="61"/>
              </w:numPr>
              <w:spacing w:after="0" w:line="240" w:lineRule="auto"/>
              <w:ind w:left="286" w:hanging="283"/>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на основі договору про співробітництво Бродівської міської, </w:t>
            </w:r>
            <w:proofErr w:type="spellStart"/>
            <w:r w:rsidRPr="00BA3426">
              <w:rPr>
                <w:rFonts w:ascii="PF Square Sans Pro" w:eastAsia="Calibri" w:hAnsi="PF Square Sans Pro" w:cs="Times New Roman"/>
                <w:sz w:val="24"/>
                <w:szCs w:val="24"/>
              </w:rPr>
              <w:t>Підкамінської</w:t>
            </w:r>
            <w:proofErr w:type="spellEnd"/>
            <w:r w:rsidRPr="00BA3426">
              <w:rPr>
                <w:rFonts w:ascii="PF Square Sans Pro" w:eastAsia="Calibri" w:hAnsi="PF Square Sans Pro" w:cs="Times New Roman"/>
                <w:sz w:val="24"/>
                <w:szCs w:val="24"/>
              </w:rPr>
              <w:t xml:space="preserve"> селищної та </w:t>
            </w:r>
            <w:proofErr w:type="spellStart"/>
            <w:r w:rsidRPr="00BA3426">
              <w:rPr>
                <w:rFonts w:ascii="PF Square Sans Pro" w:eastAsia="Calibri" w:hAnsi="PF Square Sans Pro" w:cs="Times New Roman"/>
                <w:sz w:val="24"/>
                <w:szCs w:val="24"/>
              </w:rPr>
              <w:t>Заболотцівської</w:t>
            </w:r>
            <w:proofErr w:type="spellEnd"/>
            <w:r w:rsidRPr="00BA3426">
              <w:rPr>
                <w:rFonts w:ascii="PF Square Sans Pro" w:eastAsia="Calibri" w:hAnsi="PF Square Sans Pro" w:cs="Times New Roman"/>
                <w:sz w:val="24"/>
                <w:szCs w:val="24"/>
              </w:rPr>
              <w:t xml:space="preserve"> сільської територіальних громад у формі спільного фінансування (утримання) комунальної установи «Бродівський центр професійного розвитку педагогічних працівників».</w:t>
            </w:r>
          </w:p>
        </w:tc>
      </w:tr>
    </w:tbl>
    <w:p w14:paraId="3571D7EB" w14:textId="645D1DA1"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1975"/>
        <w:gridCol w:w="2543"/>
      </w:tblGrid>
      <w:tr w:rsidR="00BA3426" w:rsidRPr="00BA3426" w14:paraId="54146690" w14:textId="77777777" w:rsidTr="00BA3426">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B753101"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color w:val="000000" w:themeColor="text1"/>
                <w:sz w:val="24"/>
                <w:szCs w:val="24"/>
                <w:lang w:eastAsia="uk-UA"/>
              </w:rPr>
            </w:pPr>
            <w:r w:rsidRPr="00BA3426">
              <w:rPr>
                <w:rFonts w:ascii="PF Square Sans Pro" w:eastAsia="Times New Roman" w:hAnsi="PF Square Sans Pro" w:cs="Times New Roman"/>
                <w:b/>
                <w:bCs/>
                <w:color w:val="000000" w:themeColor="text1"/>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9E5E87B" w14:textId="77777777" w:rsidR="00BA3426" w:rsidRPr="00BA3426" w:rsidRDefault="00BA3426" w:rsidP="00BA3426">
            <w:pPr>
              <w:spacing w:after="0" w:line="240" w:lineRule="auto"/>
              <w:ind w:right="125"/>
              <w:jc w:val="center"/>
              <w:textAlignment w:val="baseline"/>
              <w:rPr>
                <w:rFonts w:ascii="PF Square Sans Pro" w:hAnsi="PF Square Sans Pro" w:cs="Times New Roman"/>
                <w:b/>
                <w:color w:val="000000"/>
                <w:sz w:val="24"/>
                <w:szCs w:val="24"/>
                <w:shd w:val="clear" w:color="auto" w:fill="FFFFFF"/>
              </w:rPr>
            </w:pPr>
            <w:r w:rsidRPr="00BA3426">
              <w:rPr>
                <w:rFonts w:ascii="PF Square Sans Pro" w:hAnsi="PF Square Sans Pro" w:cs="Times New Roman"/>
                <w:b/>
                <w:color w:val="000000"/>
                <w:sz w:val="24"/>
                <w:szCs w:val="24"/>
                <w:shd w:val="clear" w:color="auto" w:fill="FFFFFF"/>
              </w:rPr>
              <w:t>Розбудова первинної ланки медичних закладів Бродівської громади</w:t>
            </w:r>
          </w:p>
        </w:tc>
      </w:tr>
      <w:tr w:rsidR="00BA3426" w:rsidRPr="00BA3426" w14:paraId="3AFF4CAB" w14:textId="77777777" w:rsidTr="00BA3426">
        <w:trPr>
          <w:trHeight w:val="7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DAF7EC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09F5150" w14:textId="77777777" w:rsidR="00BA3426" w:rsidRPr="00BA3426" w:rsidRDefault="00BA3426" w:rsidP="00BA3426">
            <w:pPr>
              <w:spacing w:after="0" w:line="240" w:lineRule="auto"/>
              <w:ind w:right="125"/>
              <w:jc w:val="both"/>
              <w:textAlignment w:val="baseline"/>
              <w:rPr>
                <w:rFonts w:ascii="PF Square Sans Pro" w:hAnsi="PF Square Sans Pro" w:cs="Times New Roman"/>
                <w:color w:val="000000" w:themeColor="text1"/>
                <w:sz w:val="24"/>
                <w:szCs w:val="24"/>
              </w:rPr>
            </w:pPr>
            <w:r w:rsidRPr="00BA3426">
              <w:rPr>
                <w:rFonts w:ascii="PF Square Sans Pro" w:hAnsi="PF Square Sans Pro" w:cs="Times New Roman"/>
                <w:color w:val="000000" w:themeColor="text1"/>
                <w:sz w:val="24"/>
                <w:szCs w:val="24"/>
                <w:shd w:val="clear" w:color="auto" w:fill="FFFFFF"/>
              </w:rPr>
              <w:t>2.2.1. Розбудова первинної ланки медичних закладів</w:t>
            </w:r>
          </w:p>
        </w:tc>
      </w:tr>
      <w:tr w:rsidR="00BA3426" w:rsidRPr="00BA3426" w14:paraId="32D6DDB2"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F2D1775"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FE9CD74" w14:textId="77777777" w:rsidR="00BA3426" w:rsidRPr="00BA3426" w:rsidRDefault="00BA3426" w:rsidP="00BA3426">
            <w:pPr>
              <w:spacing w:after="0" w:line="240" w:lineRule="auto"/>
              <w:ind w:right="125"/>
              <w:jc w:val="both"/>
              <w:rPr>
                <w:rFonts w:ascii="PF Square Sans Pro" w:hAnsi="PF Square Sans Pro" w:cs="Times New Roman"/>
                <w:color w:val="000000"/>
                <w:sz w:val="24"/>
                <w:szCs w:val="24"/>
                <w:shd w:val="clear" w:color="auto" w:fill="FFFFFF"/>
              </w:rPr>
            </w:pPr>
            <w:r w:rsidRPr="00BA3426">
              <w:rPr>
                <w:rFonts w:ascii="PF Square Sans Pro" w:eastAsia="Times New Roman" w:hAnsi="PF Square Sans Pro" w:cs="Times New Roman"/>
                <w:b/>
                <w:i/>
                <w:color w:val="000000" w:themeColor="text1"/>
                <w:sz w:val="24"/>
                <w:szCs w:val="24"/>
                <w:lang w:eastAsia="uk-UA"/>
              </w:rPr>
              <w:t>Мета:</w:t>
            </w:r>
            <w:r w:rsidRPr="00BA3426">
              <w:rPr>
                <w:rFonts w:ascii="PF Square Sans Pro" w:eastAsia="Times New Roman" w:hAnsi="PF Square Sans Pro" w:cs="Times New Roman"/>
                <w:color w:val="000000" w:themeColor="text1"/>
                <w:sz w:val="24"/>
                <w:szCs w:val="24"/>
                <w:lang w:eastAsia="uk-UA"/>
              </w:rPr>
              <w:t xml:space="preserve"> </w:t>
            </w:r>
            <w:r w:rsidRPr="00BA3426">
              <w:rPr>
                <w:rFonts w:ascii="PF Square Sans Pro" w:hAnsi="PF Square Sans Pro" w:cs="Times New Roman"/>
                <w:color w:val="000000"/>
                <w:sz w:val="24"/>
                <w:szCs w:val="24"/>
                <w:shd w:val="clear" w:color="auto" w:fill="FFFFFF"/>
              </w:rPr>
              <w:t xml:space="preserve">Розвиток якісної та своєчасної лікарської та долікарської допомоги сільському населенню Бродівської ТГ шляхом проведення капітального ремонту ФАПів </w:t>
            </w:r>
            <w:proofErr w:type="spellStart"/>
            <w:r w:rsidRPr="00BA3426">
              <w:rPr>
                <w:rFonts w:ascii="PF Square Sans Pro" w:hAnsi="PF Square Sans Pro" w:cs="Times New Roman"/>
                <w:color w:val="000000"/>
                <w:sz w:val="24"/>
                <w:szCs w:val="24"/>
                <w:shd w:val="clear" w:color="auto" w:fill="FFFFFF"/>
              </w:rPr>
              <w:t>с.Берлин</w:t>
            </w:r>
            <w:proofErr w:type="spellEnd"/>
            <w:r w:rsidRPr="00BA3426">
              <w:rPr>
                <w:rFonts w:ascii="PF Square Sans Pro" w:hAnsi="PF Square Sans Pro" w:cs="Times New Roman"/>
                <w:color w:val="000000"/>
                <w:sz w:val="24"/>
                <w:szCs w:val="24"/>
                <w:shd w:val="clear" w:color="auto" w:fill="FFFFFF"/>
              </w:rPr>
              <w:t xml:space="preserve">, </w:t>
            </w:r>
            <w:proofErr w:type="spellStart"/>
            <w:r w:rsidRPr="00BA3426">
              <w:rPr>
                <w:rFonts w:ascii="PF Square Sans Pro" w:hAnsi="PF Square Sans Pro" w:cs="Times New Roman"/>
                <w:color w:val="000000"/>
                <w:sz w:val="24"/>
                <w:szCs w:val="24"/>
                <w:shd w:val="clear" w:color="auto" w:fill="FFFFFF"/>
              </w:rPr>
              <w:t>с.Піски</w:t>
            </w:r>
            <w:proofErr w:type="spellEnd"/>
            <w:r w:rsidRPr="00BA3426">
              <w:rPr>
                <w:rFonts w:ascii="PF Square Sans Pro" w:hAnsi="PF Square Sans Pro" w:cs="Times New Roman"/>
                <w:color w:val="000000"/>
                <w:sz w:val="24"/>
                <w:szCs w:val="24"/>
                <w:shd w:val="clear" w:color="auto" w:fill="FFFFFF"/>
              </w:rPr>
              <w:t xml:space="preserve">, </w:t>
            </w:r>
            <w:proofErr w:type="spellStart"/>
            <w:r w:rsidRPr="00BA3426">
              <w:rPr>
                <w:rFonts w:ascii="PF Square Sans Pro" w:hAnsi="PF Square Sans Pro" w:cs="Times New Roman"/>
                <w:color w:val="000000"/>
                <w:sz w:val="24"/>
                <w:szCs w:val="24"/>
                <w:shd w:val="clear" w:color="auto" w:fill="FFFFFF"/>
              </w:rPr>
              <w:t>с.Станіславчик</w:t>
            </w:r>
            <w:proofErr w:type="spellEnd"/>
          </w:p>
          <w:p w14:paraId="377BAEFC" w14:textId="77777777" w:rsidR="00BA3426" w:rsidRPr="00BA3426" w:rsidRDefault="00BA3426" w:rsidP="00BA3426">
            <w:pPr>
              <w:shd w:val="clear" w:color="auto" w:fill="FFFFFF"/>
              <w:spacing w:after="0" w:line="240" w:lineRule="auto"/>
              <w:jc w:val="both"/>
              <w:rPr>
                <w:rFonts w:ascii="PF Square Sans Pro" w:eastAsia="Times New Roman" w:hAnsi="PF Square Sans Pro" w:cs="Times New Roman"/>
                <w:i/>
                <w:color w:val="000000"/>
                <w:sz w:val="24"/>
                <w:szCs w:val="24"/>
                <w:lang w:eastAsia="uk-UA"/>
              </w:rPr>
            </w:pPr>
            <w:r w:rsidRPr="00BA3426">
              <w:rPr>
                <w:rFonts w:ascii="PF Square Sans Pro" w:eastAsia="Times New Roman" w:hAnsi="PF Square Sans Pro" w:cs="Times New Roman"/>
                <w:b/>
                <w:i/>
                <w:color w:val="000000" w:themeColor="text1"/>
                <w:sz w:val="24"/>
                <w:szCs w:val="24"/>
                <w:lang w:eastAsia="uk-UA"/>
              </w:rPr>
              <w:t xml:space="preserve">Завдання: </w:t>
            </w:r>
            <w:r w:rsidRPr="00BA3426">
              <w:rPr>
                <w:rFonts w:ascii="PF Square Sans Pro" w:eastAsia="Times New Roman" w:hAnsi="PF Square Sans Pro" w:cs="Times New Roman"/>
                <w:i/>
                <w:color w:val="000000"/>
                <w:sz w:val="24"/>
                <w:szCs w:val="24"/>
                <w:lang w:eastAsia="uk-UA"/>
              </w:rPr>
              <w:t xml:space="preserve"> </w:t>
            </w:r>
          </w:p>
          <w:p w14:paraId="1EF4DD34" w14:textId="77777777" w:rsidR="00BA3426" w:rsidRPr="00BA3426" w:rsidRDefault="00BA3426" w:rsidP="002F79B8">
            <w:pPr>
              <w:numPr>
                <w:ilvl w:val="0"/>
                <w:numId w:val="56"/>
              </w:numPr>
              <w:shd w:val="clear" w:color="auto" w:fill="FFFFFF"/>
              <w:spacing w:after="0" w:line="240" w:lineRule="auto"/>
              <w:jc w:val="both"/>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color w:val="000000"/>
                <w:sz w:val="24"/>
                <w:szCs w:val="24"/>
                <w:lang w:eastAsia="uk-UA"/>
              </w:rPr>
              <w:t xml:space="preserve">Проведення капітальних ремонтів ФАПів </w:t>
            </w:r>
            <w:proofErr w:type="spellStart"/>
            <w:r w:rsidRPr="00BA3426">
              <w:rPr>
                <w:rFonts w:ascii="PF Square Sans Pro" w:eastAsia="Times New Roman" w:hAnsi="PF Square Sans Pro" w:cs="Times New Roman"/>
                <w:color w:val="000000"/>
                <w:sz w:val="24"/>
                <w:szCs w:val="24"/>
                <w:lang w:eastAsia="uk-UA"/>
              </w:rPr>
              <w:t>с.Берлин</w:t>
            </w:r>
            <w:proofErr w:type="spellEnd"/>
            <w:r w:rsidRPr="00BA3426">
              <w:rPr>
                <w:rFonts w:ascii="PF Square Sans Pro" w:eastAsia="Times New Roman" w:hAnsi="PF Square Sans Pro" w:cs="Times New Roman"/>
                <w:color w:val="000000"/>
                <w:sz w:val="24"/>
                <w:szCs w:val="24"/>
                <w:lang w:eastAsia="uk-UA"/>
              </w:rPr>
              <w:t xml:space="preserve">, </w:t>
            </w:r>
            <w:proofErr w:type="spellStart"/>
            <w:r w:rsidRPr="00BA3426">
              <w:rPr>
                <w:rFonts w:ascii="PF Square Sans Pro" w:eastAsia="Times New Roman" w:hAnsi="PF Square Sans Pro" w:cs="Times New Roman"/>
                <w:color w:val="000000"/>
                <w:sz w:val="24"/>
                <w:szCs w:val="24"/>
                <w:lang w:eastAsia="uk-UA"/>
              </w:rPr>
              <w:t>с.Піски</w:t>
            </w:r>
            <w:proofErr w:type="spellEnd"/>
            <w:r w:rsidRPr="00BA3426">
              <w:rPr>
                <w:rFonts w:ascii="PF Square Sans Pro" w:eastAsia="Times New Roman" w:hAnsi="PF Square Sans Pro" w:cs="Times New Roman"/>
                <w:color w:val="000000"/>
                <w:sz w:val="24"/>
                <w:szCs w:val="24"/>
                <w:lang w:eastAsia="uk-UA"/>
              </w:rPr>
              <w:t xml:space="preserve">, </w:t>
            </w:r>
            <w:proofErr w:type="spellStart"/>
            <w:r w:rsidRPr="00BA3426">
              <w:rPr>
                <w:rFonts w:ascii="PF Square Sans Pro" w:eastAsia="Times New Roman" w:hAnsi="PF Square Sans Pro" w:cs="Times New Roman"/>
                <w:color w:val="000000"/>
                <w:sz w:val="24"/>
                <w:szCs w:val="24"/>
                <w:lang w:eastAsia="uk-UA"/>
              </w:rPr>
              <w:t>с.Станіславчик</w:t>
            </w:r>
            <w:proofErr w:type="spellEnd"/>
          </w:p>
        </w:tc>
      </w:tr>
      <w:tr w:rsidR="00BA3426" w:rsidRPr="00BA3426" w14:paraId="316FECF0" w14:textId="77777777" w:rsidTr="00BA3426">
        <w:trPr>
          <w:trHeight w:val="58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803CC4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4C0BF19"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color w:val="000000" w:themeColor="text1"/>
                <w:sz w:val="24"/>
                <w:szCs w:val="24"/>
                <w:lang w:eastAsia="uk-UA"/>
              </w:rPr>
            </w:pPr>
            <w:proofErr w:type="spellStart"/>
            <w:r w:rsidRPr="00BA3426">
              <w:rPr>
                <w:rFonts w:ascii="PF Square Sans Pro" w:hAnsi="PF Square Sans Pro" w:cs="Times New Roman"/>
                <w:color w:val="000000"/>
                <w:sz w:val="24"/>
                <w:szCs w:val="24"/>
                <w:shd w:val="clear" w:color="auto" w:fill="FFFFFF"/>
              </w:rPr>
              <w:t>с.Берлин</w:t>
            </w:r>
            <w:proofErr w:type="spellEnd"/>
            <w:r w:rsidRPr="00BA3426">
              <w:rPr>
                <w:rFonts w:ascii="PF Square Sans Pro" w:hAnsi="PF Square Sans Pro" w:cs="Times New Roman"/>
                <w:color w:val="000000"/>
                <w:sz w:val="24"/>
                <w:szCs w:val="24"/>
                <w:shd w:val="clear" w:color="auto" w:fill="FFFFFF"/>
              </w:rPr>
              <w:t xml:space="preserve">, </w:t>
            </w:r>
            <w:proofErr w:type="spellStart"/>
            <w:r w:rsidRPr="00BA3426">
              <w:rPr>
                <w:rFonts w:ascii="PF Square Sans Pro" w:hAnsi="PF Square Sans Pro" w:cs="Times New Roman"/>
                <w:color w:val="000000"/>
                <w:sz w:val="24"/>
                <w:szCs w:val="24"/>
                <w:shd w:val="clear" w:color="auto" w:fill="FFFFFF"/>
              </w:rPr>
              <w:t>с.Піски</w:t>
            </w:r>
            <w:proofErr w:type="spellEnd"/>
            <w:r w:rsidRPr="00BA3426">
              <w:rPr>
                <w:rFonts w:ascii="PF Square Sans Pro" w:hAnsi="PF Square Sans Pro" w:cs="Times New Roman"/>
                <w:color w:val="000000"/>
                <w:sz w:val="24"/>
                <w:szCs w:val="24"/>
                <w:shd w:val="clear" w:color="auto" w:fill="FFFFFF"/>
              </w:rPr>
              <w:t xml:space="preserve">, </w:t>
            </w:r>
            <w:proofErr w:type="spellStart"/>
            <w:r w:rsidRPr="00BA3426">
              <w:rPr>
                <w:rFonts w:ascii="PF Square Sans Pro" w:hAnsi="PF Square Sans Pro" w:cs="Times New Roman"/>
                <w:color w:val="000000"/>
                <w:sz w:val="24"/>
                <w:szCs w:val="24"/>
                <w:shd w:val="clear" w:color="auto" w:fill="FFFFFF"/>
              </w:rPr>
              <w:t>с.Станіславчик</w:t>
            </w:r>
            <w:proofErr w:type="spellEnd"/>
            <w:r w:rsidRPr="00BA3426">
              <w:rPr>
                <w:rFonts w:ascii="PF Square Sans Pro" w:hAnsi="PF Square Sans Pro" w:cs="Times New Roman"/>
                <w:color w:val="000000"/>
                <w:sz w:val="24"/>
                <w:szCs w:val="24"/>
                <w:shd w:val="clear" w:color="auto" w:fill="FFFFFF"/>
              </w:rPr>
              <w:t>, Бродівської територіальної громади</w:t>
            </w:r>
          </w:p>
        </w:tc>
      </w:tr>
      <w:tr w:rsidR="00BA3426" w:rsidRPr="00BA3426" w14:paraId="70F4AC91" w14:textId="77777777" w:rsidTr="00BA3426">
        <w:trPr>
          <w:trHeight w:val="82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DE1784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DCFDB0A"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 Бродівська міська рада,  Бродівська центральна міська лікарня, мешканці </w:t>
            </w:r>
            <w:proofErr w:type="spellStart"/>
            <w:r w:rsidRPr="00BA3426">
              <w:rPr>
                <w:rFonts w:ascii="PF Square Sans Pro" w:eastAsia="Times New Roman" w:hAnsi="PF Square Sans Pro" w:cs="Times New Roman"/>
                <w:bCs/>
                <w:color w:val="000000" w:themeColor="text1"/>
                <w:kern w:val="24"/>
                <w:sz w:val="24"/>
                <w:szCs w:val="24"/>
                <w:lang w:eastAsia="uk-UA"/>
              </w:rPr>
              <w:t>с.Берлин</w:t>
            </w:r>
            <w:proofErr w:type="spellEnd"/>
            <w:r w:rsidRPr="00BA3426">
              <w:rPr>
                <w:rFonts w:ascii="PF Square Sans Pro" w:eastAsia="Times New Roman" w:hAnsi="PF Square Sans Pro" w:cs="Times New Roman"/>
                <w:bCs/>
                <w:color w:val="000000" w:themeColor="text1"/>
                <w:kern w:val="24"/>
                <w:sz w:val="24"/>
                <w:szCs w:val="24"/>
                <w:lang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eastAsia="uk-UA"/>
              </w:rPr>
              <w:t>с.Піски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eastAsia="uk-UA"/>
              </w:rPr>
              <w:t>с.Станіславчик</w:t>
            </w:r>
            <w:proofErr w:type="spellEnd"/>
            <w:r w:rsidRPr="00BA3426">
              <w:rPr>
                <w:rFonts w:ascii="PF Square Sans Pro" w:eastAsia="Times New Roman" w:hAnsi="PF Square Sans Pro" w:cs="Times New Roman"/>
                <w:bCs/>
                <w:color w:val="000000" w:themeColor="text1"/>
                <w:kern w:val="24"/>
                <w:sz w:val="24"/>
                <w:szCs w:val="24"/>
                <w:lang w:eastAsia="uk-UA"/>
              </w:rPr>
              <w:t>.</w:t>
            </w:r>
          </w:p>
          <w:p w14:paraId="6A12DEA7"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 - 5000 мешканців </w:t>
            </w:r>
          </w:p>
        </w:tc>
      </w:tr>
      <w:tr w:rsidR="00BA3426" w:rsidRPr="00BA3426" w14:paraId="10ABC221"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58D3933"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5D8438D"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color w:val="000000"/>
                <w:sz w:val="24"/>
                <w:szCs w:val="24"/>
                <w:lang w:eastAsia="uk-UA"/>
              </w:rPr>
              <w:t>Тенденції демографічної ситуації у територіальній громаді мають негативний характер, в основному за рахунок міграції працездатного населення через вузьку спеціалізацію економіки</w:t>
            </w:r>
            <w:r w:rsidRPr="00BA3426">
              <w:rPr>
                <w:rFonts w:ascii="Cambria" w:eastAsia="Times New Roman" w:hAnsi="Cambria" w:cs="Cambria"/>
                <w:color w:val="000000"/>
                <w:sz w:val="24"/>
                <w:szCs w:val="24"/>
                <w:lang w:eastAsia="uk-UA"/>
              </w:rPr>
              <w:t> </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у</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сільській</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місцевості</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низький</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його</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рівень</w:t>
            </w:r>
            <w:r w:rsidRPr="00BA3426">
              <w:rPr>
                <w:rFonts w:ascii="PF Square Sans Pro" w:eastAsia="Times New Roman" w:hAnsi="PF Square Sans Pro" w:cs="Times New Roman"/>
                <w:color w:val="000000"/>
                <w:sz w:val="24"/>
                <w:szCs w:val="24"/>
                <w:lang w:eastAsia="uk-UA"/>
              </w:rPr>
              <w:t>,</w:t>
            </w:r>
            <w:r w:rsidRPr="00BA3426">
              <w:rPr>
                <w:rFonts w:ascii="Cambria" w:eastAsia="Times New Roman" w:hAnsi="Cambria" w:cs="Cambria"/>
                <w:color w:val="000000"/>
                <w:sz w:val="24"/>
                <w:szCs w:val="24"/>
                <w:lang w:eastAsia="uk-UA"/>
              </w:rPr>
              <w:t> </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а</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також</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неналежне</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забезпечення</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закладами</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соціальної</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інфраструктури</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що</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відповідали</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б</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потребам</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громади</w:t>
            </w:r>
            <w:r w:rsidRPr="00BA3426">
              <w:rPr>
                <w:rFonts w:ascii="PF Square Sans Pro" w:eastAsia="Times New Roman" w:hAnsi="PF Square Sans Pro" w:cs="Times New Roman"/>
                <w:color w:val="000000"/>
                <w:sz w:val="24"/>
                <w:szCs w:val="24"/>
                <w:lang w:eastAsia="uk-UA"/>
              </w:rPr>
              <w:t xml:space="preserve">. </w:t>
            </w:r>
          </w:p>
          <w:p w14:paraId="14A452F7"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color w:val="000000"/>
                <w:sz w:val="24"/>
                <w:szCs w:val="24"/>
                <w:lang w:eastAsia="uk-UA"/>
              </w:rPr>
              <w:t xml:space="preserve">На сьогодні, </w:t>
            </w:r>
            <w:r w:rsidRPr="00BA3426">
              <w:rPr>
                <w:rFonts w:ascii="PF Square Sans Pro" w:hAnsi="PF Square Sans Pro" w:cs="Times New Roman"/>
                <w:color w:val="000000"/>
                <w:sz w:val="24"/>
                <w:szCs w:val="24"/>
                <w:shd w:val="clear" w:color="auto" w:fill="FFFFFF"/>
              </w:rPr>
              <w:t xml:space="preserve">ФАПи  </w:t>
            </w:r>
            <w:proofErr w:type="spellStart"/>
            <w:r w:rsidRPr="00BA3426">
              <w:rPr>
                <w:rFonts w:ascii="PF Square Sans Pro" w:hAnsi="PF Square Sans Pro" w:cs="Times New Roman"/>
                <w:color w:val="000000"/>
                <w:sz w:val="24"/>
                <w:szCs w:val="24"/>
                <w:shd w:val="clear" w:color="auto" w:fill="FFFFFF"/>
              </w:rPr>
              <w:t>с.Берлин</w:t>
            </w:r>
            <w:proofErr w:type="spellEnd"/>
            <w:r w:rsidRPr="00BA3426">
              <w:rPr>
                <w:rFonts w:ascii="PF Square Sans Pro" w:hAnsi="PF Square Sans Pro" w:cs="Times New Roman"/>
                <w:color w:val="000000"/>
                <w:sz w:val="24"/>
                <w:szCs w:val="24"/>
                <w:shd w:val="clear" w:color="auto" w:fill="FFFFFF"/>
              </w:rPr>
              <w:t xml:space="preserve">, </w:t>
            </w:r>
            <w:proofErr w:type="spellStart"/>
            <w:r w:rsidRPr="00BA3426">
              <w:rPr>
                <w:rFonts w:ascii="PF Square Sans Pro" w:hAnsi="PF Square Sans Pro" w:cs="Times New Roman"/>
                <w:color w:val="000000"/>
                <w:sz w:val="24"/>
                <w:szCs w:val="24"/>
                <w:shd w:val="clear" w:color="auto" w:fill="FFFFFF"/>
              </w:rPr>
              <w:t>с.Піски</w:t>
            </w:r>
            <w:proofErr w:type="spellEnd"/>
            <w:r w:rsidRPr="00BA3426">
              <w:rPr>
                <w:rFonts w:ascii="PF Square Sans Pro" w:hAnsi="PF Square Sans Pro" w:cs="Times New Roman"/>
                <w:color w:val="000000"/>
                <w:sz w:val="24"/>
                <w:szCs w:val="24"/>
                <w:shd w:val="clear" w:color="auto" w:fill="FFFFFF"/>
              </w:rPr>
              <w:t xml:space="preserve">, </w:t>
            </w:r>
            <w:proofErr w:type="spellStart"/>
            <w:r w:rsidRPr="00BA3426">
              <w:rPr>
                <w:rFonts w:ascii="PF Square Sans Pro" w:hAnsi="PF Square Sans Pro" w:cs="Times New Roman"/>
                <w:color w:val="000000"/>
                <w:sz w:val="24"/>
                <w:szCs w:val="24"/>
                <w:shd w:val="clear" w:color="auto" w:fill="FFFFFF"/>
              </w:rPr>
              <w:t>с.Станіславчик</w:t>
            </w:r>
            <w:proofErr w:type="spellEnd"/>
            <w:r w:rsidRPr="00BA3426">
              <w:rPr>
                <w:rFonts w:ascii="PF Square Sans Pro" w:hAnsi="PF Square Sans Pro" w:cs="Times New Roman"/>
                <w:color w:val="000000"/>
                <w:sz w:val="24"/>
                <w:szCs w:val="24"/>
                <w:shd w:val="clear" w:color="auto" w:fill="FFFFFF"/>
              </w:rPr>
              <w:t xml:space="preserve"> потребують</w:t>
            </w:r>
            <w:r w:rsidRPr="00BA3426">
              <w:rPr>
                <w:rFonts w:ascii="PF Square Sans Pro" w:eastAsia="Times New Roman" w:hAnsi="PF Square Sans Pro" w:cs="Times New Roman"/>
                <w:color w:val="000000"/>
                <w:sz w:val="24"/>
                <w:szCs w:val="24"/>
                <w:lang w:eastAsia="uk-UA"/>
              </w:rPr>
              <w:t xml:space="preserve"> заміни електромережі, заміни перекриття та дахового покриття, проведення ряду заходів із енергозбереження (заміни вікон, дверей та утеплення фасаду будівлі), облаштування благоустрою території, санітарних та оздоблювальних робіт. </w:t>
            </w:r>
          </w:p>
          <w:p w14:paraId="7F0F7FEE"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color w:val="000000"/>
                <w:sz w:val="24"/>
                <w:szCs w:val="24"/>
                <w:lang w:eastAsia="uk-UA"/>
              </w:rPr>
              <w:t xml:space="preserve">Ці чинники створюють передумови для відмови населення в отриманні медичних послуг в даних закладах охорони здоров’я. Як наслідок – зниження рівня раннього діагностування захворювань соціального та </w:t>
            </w:r>
            <w:r w:rsidRPr="00BA3426">
              <w:rPr>
                <w:rFonts w:ascii="PF Square Sans Pro" w:eastAsia="Times New Roman" w:hAnsi="PF Square Sans Pro" w:cs="Times New Roman"/>
                <w:color w:val="000000"/>
                <w:sz w:val="24"/>
                <w:szCs w:val="24"/>
                <w:lang w:eastAsia="uk-UA"/>
              </w:rPr>
              <w:lastRenderedPageBreak/>
              <w:t xml:space="preserve">епідеміологічного характеру, підвищення кількості ускладнень перебігу хвороби та </w:t>
            </w:r>
            <w:r w:rsidRPr="00BA3426">
              <w:rPr>
                <w:rFonts w:ascii="PF Square Sans Pro" w:eastAsia="Times New Roman" w:hAnsi="PF Square Sans Pro" w:cs="Times New Roman"/>
                <w:i/>
                <w:color w:val="000000"/>
                <w:sz w:val="24"/>
                <w:szCs w:val="24"/>
                <w:lang w:eastAsia="uk-UA"/>
              </w:rPr>
              <w:t>відмова від вакцинації</w:t>
            </w:r>
            <w:r w:rsidRPr="00BA3426">
              <w:rPr>
                <w:rFonts w:ascii="PF Square Sans Pro" w:eastAsia="Times New Roman" w:hAnsi="PF Square Sans Pro" w:cs="Times New Roman"/>
                <w:color w:val="000000"/>
                <w:sz w:val="24"/>
                <w:szCs w:val="24"/>
                <w:lang w:eastAsia="uk-UA"/>
              </w:rPr>
              <w:t>, відсутності бажання медичних кадрів працювати за таких умов та недовіра до місцевої і державної політики охорони здоров’я населення.</w:t>
            </w:r>
            <w:r w:rsidRPr="00BA3426">
              <w:rPr>
                <w:rFonts w:ascii="PF Square Sans Pro" w:eastAsia="Times New Roman" w:hAnsi="PF Square Sans Pro" w:cs="Times New Roman"/>
                <w:bCs/>
                <w:color w:val="000000" w:themeColor="text1"/>
                <w:kern w:val="24"/>
                <w:sz w:val="24"/>
                <w:szCs w:val="24"/>
                <w:lang w:eastAsia="uk-UA"/>
              </w:rPr>
              <w:t xml:space="preserve">                                            </w:t>
            </w:r>
          </w:p>
        </w:tc>
      </w:tr>
      <w:tr w:rsidR="00BA3426" w:rsidRPr="00BA3426" w14:paraId="1F263C5A"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43186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10CB60F" w14:textId="77777777" w:rsidR="00BA3426" w:rsidRPr="00BA3426" w:rsidRDefault="00BA3426" w:rsidP="002F79B8">
            <w:pPr>
              <w:numPr>
                <w:ilvl w:val="0"/>
                <w:numId w:val="57"/>
              </w:numPr>
              <w:spacing w:after="0" w:line="240" w:lineRule="auto"/>
              <w:ind w:left="425" w:right="125" w:hanging="283"/>
              <w:contextualSpacing/>
              <w:jc w:val="both"/>
              <w:textAlignment w:val="baseline"/>
              <w:rPr>
                <w:rFonts w:ascii="PF Square Sans Pro" w:hAnsi="PF Square Sans Pro" w:cs="Times New Roman"/>
                <w:bCs/>
                <w:color w:val="000000"/>
                <w:sz w:val="24"/>
                <w:szCs w:val="24"/>
              </w:rPr>
            </w:pPr>
            <w:r w:rsidRPr="00BA3426">
              <w:rPr>
                <w:rFonts w:ascii="PF Square Sans Pro" w:hAnsi="PF Square Sans Pro" w:cs="Times New Roman"/>
                <w:bCs/>
                <w:color w:val="000000"/>
                <w:sz w:val="24"/>
                <w:szCs w:val="24"/>
              </w:rPr>
              <w:t>покращення якості та вчасного надання медичних послуг сільським мешканцям;</w:t>
            </w:r>
          </w:p>
          <w:p w14:paraId="4FB13A96" w14:textId="77777777" w:rsidR="00BA3426" w:rsidRPr="00BA3426" w:rsidRDefault="00BA3426" w:rsidP="002F79B8">
            <w:pPr>
              <w:numPr>
                <w:ilvl w:val="0"/>
                <w:numId w:val="57"/>
              </w:numPr>
              <w:spacing w:after="0" w:line="240" w:lineRule="auto"/>
              <w:ind w:left="425" w:right="125" w:hanging="283"/>
              <w:contextualSpacing/>
              <w:jc w:val="both"/>
              <w:textAlignment w:val="baseline"/>
              <w:rPr>
                <w:rFonts w:ascii="PF Square Sans Pro" w:hAnsi="PF Square Sans Pro" w:cs="Times New Roman"/>
                <w:bCs/>
                <w:color w:val="000000"/>
                <w:sz w:val="24"/>
                <w:szCs w:val="24"/>
              </w:rPr>
            </w:pPr>
            <w:r w:rsidRPr="00BA3426">
              <w:rPr>
                <w:rFonts w:ascii="PF Square Sans Pro" w:hAnsi="PF Square Sans Pro" w:cs="Times New Roman"/>
                <w:bCs/>
                <w:color w:val="000000"/>
                <w:sz w:val="24"/>
                <w:szCs w:val="24"/>
              </w:rPr>
              <w:t>зниження рівня захворюваності серед населення та активізація процесу вакцинації;</w:t>
            </w:r>
          </w:p>
          <w:p w14:paraId="5D215DDD" w14:textId="77777777" w:rsidR="00BA3426" w:rsidRPr="00BA3426" w:rsidRDefault="00BA3426" w:rsidP="002F79B8">
            <w:pPr>
              <w:numPr>
                <w:ilvl w:val="0"/>
                <w:numId w:val="57"/>
              </w:numPr>
              <w:spacing w:after="0" w:line="240" w:lineRule="auto"/>
              <w:ind w:left="425" w:right="125" w:hanging="283"/>
              <w:contextualSpacing/>
              <w:jc w:val="both"/>
              <w:textAlignment w:val="baseline"/>
              <w:rPr>
                <w:rFonts w:ascii="PF Square Sans Pro" w:hAnsi="PF Square Sans Pro" w:cs="Times New Roman"/>
                <w:color w:val="000000"/>
                <w:sz w:val="24"/>
                <w:szCs w:val="24"/>
              </w:rPr>
            </w:pPr>
            <w:r w:rsidRPr="00BA3426">
              <w:rPr>
                <w:rFonts w:ascii="PF Square Sans Pro" w:hAnsi="PF Square Sans Pro" w:cs="Times New Roman"/>
                <w:color w:val="000000"/>
                <w:sz w:val="24"/>
                <w:szCs w:val="24"/>
              </w:rPr>
              <w:t xml:space="preserve">приведення приміщень </w:t>
            </w:r>
            <w:r w:rsidRPr="00BA3426">
              <w:rPr>
                <w:rFonts w:ascii="PF Square Sans Pro" w:hAnsi="PF Square Sans Pro" w:cs="Times New Roman"/>
                <w:color w:val="000000"/>
                <w:sz w:val="24"/>
                <w:szCs w:val="24"/>
                <w:shd w:val="clear" w:color="auto" w:fill="FFFFFF"/>
              </w:rPr>
              <w:t xml:space="preserve">медичних закладів </w:t>
            </w:r>
            <w:r w:rsidRPr="00BA3426">
              <w:rPr>
                <w:rFonts w:ascii="PF Square Sans Pro" w:hAnsi="PF Square Sans Pro" w:cs="Times New Roman"/>
                <w:color w:val="000000"/>
                <w:sz w:val="24"/>
                <w:szCs w:val="24"/>
              </w:rPr>
              <w:t>у відповідність до санітарних та будівельних норм;</w:t>
            </w:r>
          </w:p>
          <w:p w14:paraId="641ACB2A" w14:textId="77777777" w:rsidR="00BA3426" w:rsidRPr="00BA3426" w:rsidRDefault="00BA3426" w:rsidP="002F79B8">
            <w:pPr>
              <w:numPr>
                <w:ilvl w:val="0"/>
                <w:numId w:val="57"/>
              </w:numPr>
              <w:spacing w:after="0" w:line="240" w:lineRule="auto"/>
              <w:ind w:left="425" w:right="125" w:hanging="283"/>
              <w:contextualSpacing/>
              <w:jc w:val="both"/>
              <w:textAlignment w:val="baseline"/>
              <w:rPr>
                <w:rFonts w:ascii="PF Square Sans Pro" w:hAnsi="PF Square Sans Pro" w:cs="Times New Roman"/>
                <w:color w:val="000000"/>
                <w:sz w:val="24"/>
                <w:szCs w:val="24"/>
              </w:rPr>
            </w:pPr>
            <w:r w:rsidRPr="00BA3426">
              <w:rPr>
                <w:rFonts w:ascii="PF Square Sans Pro" w:hAnsi="PF Square Sans Pro" w:cs="Times New Roman"/>
                <w:color w:val="000000"/>
                <w:sz w:val="24"/>
                <w:szCs w:val="24"/>
              </w:rPr>
              <w:t>оптимізація (зменшення) енерговитрат на утримання приміщень закладів;.</w:t>
            </w:r>
          </w:p>
          <w:p w14:paraId="72F0E8F7" w14:textId="77777777" w:rsidR="00BA3426" w:rsidRPr="00BA3426" w:rsidRDefault="00BA3426" w:rsidP="002F79B8">
            <w:pPr>
              <w:numPr>
                <w:ilvl w:val="0"/>
                <w:numId w:val="57"/>
              </w:numPr>
              <w:spacing w:after="0" w:line="240" w:lineRule="auto"/>
              <w:ind w:left="425" w:right="125" w:hanging="283"/>
              <w:contextualSpacing/>
              <w:jc w:val="both"/>
              <w:textAlignment w:val="baseline"/>
              <w:rPr>
                <w:rFonts w:ascii="PF Square Sans Pro" w:hAnsi="PF Square Sans Pro" w:cs="Times New Roman"/>
                <w:color w:val="000000"/>
                <w:sz w:val="24"/>
                <w:szCs w:val="24"/>
              </w:rPr>
            </w:pPr>
            <w:r w:rsidRPr="00BA3426">
              <w:rPr>
                <w:rFonts w:ascii="PF Square Sans Pro" w:hAnsi="PF Square Sans Pro" w:cs="Times New Roman"/>
                <w:color w:val="000000"/>
                <w:sz w:val="24"/>
                <w:szCs w:val="24"/>
              </w:rPr>
              <w:t>відновлення довіри населення до місцевих закладів охорони здоров’я;</w:t>
            </w:r>
          </w:p>
        </w:tc>
      </w:tr>
      <w:tr w:rsidR="00BA3426" w:rsidRPr="00BA3426" w14:paraId="1A248E9A"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8E5FC7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A137523"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Заходи повинні вести до досягнення зазначених очікуваних результатів</w:t>
            </w:r>
          </w:p>
          <w:p w14:paraId="6781AEFB" w14:textId="77777777" w:rsidR="00BA3426" w:rsidRPr="00BA3426" w:rsidRDefault="00BA3426" w:rsidP="002F79B8">
            <w:pPr>
              <w:numPr>
                <w:ilvl w:val="0"/>
                <w:numId w:val="55"/>
              </w:numPr>
              <w:shd w:val="clear" w:color="auto" w:fill="FFFFFF"/>
              <w:spacing w:after="0" w:line="240" w:lineRule="auto"/>
              <w:ind w:right="115"/>
              <w:contextualSpacing/>
              <w:jc w:val="both"/>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sz w:val="24"/>
                <w:szCs w:val="24"/>
                <w:lang w:eastAsia="uk-UA"/>
              </w:rPr>
              <w:t xml:space="preserve">Виготовлення проектно-кошторисної документації на </w:t>
            </w:r>
            <w:r w:rsidRPr="00BA3426">
              <w:rPr>
                <w:rFonts w:ascii="PF Square Sans Pro" w:eastAsia="Times New Roman" w:hAnsi="PF Square Sans Pro" w:cs="Times New Roman"/>
                <w:color w:val="000000" w:themeColor="text1"/>
                <w:sz w:val="24"/>
                <w:szCs w:val="24"/>
                <w:lang w:eastAsia="uk-UA"/>
              </w:rPr>
              <w:t xml:space="preserve">«Капітальний ремонт ФАПу </w:t>
            </w:r>
            <w:proofErr w:type="spellStart"/>
            <w:r w:rsidRPr="00BA3426">
              <w:rPr>
                <w:rFonts w:ascii="PF Square Sans Pro" w:eastAsia="Times New Roman" w:hAnsi="PF Square Sans Pro" w:cs="Times New Roman"/>
                <w:color w:val="000000" w:themeColor="text1"/>
                <w:sz w:val="24"/>
                <w:szCs w:val="24"/>
                <w:lang w:eastAsia="uk-UA"/>
              </w:rPr>
              <w:t>с.Берлин</w:t>
            </w:r>
            <w:proofErr w:type="spellEnd"/>
            <w:r w:rsidRPr="00BA3426">
              <w:rPr>
                <w:rFonts w:ascii="PF Square Sans Pro" w:eastAsia="Times New Roman" w:hAnsi="PF Square Sans Pro" w:cs="Times New Roman"/>
                <w:color w:val="000000" w:themeColor="text1"/>
                <w:sz w:val="24"/>
                <w:szCs w:val="24"/>
                <w:lang w:eastAsia="uk-UA"/>
              </w:rPr>
              <w:t>»</w:t>
            </w:r>
          </w:p>
          <w:p w14:paraId="7522C945" w14:textId="77777777" w:rsidR="00BA3426" w:rsidRPr="00BA3426" w:rsidRDefault="00BA3426" w:rsidP="002F79B8">
            <w:pPr>
              <w:numPr>
                <w:ilvl w:val="0"/>
                <w:numId w:val="55"/>
              </w:numPr>
              <w:shd w:val="clear" w:color="auto" w:fill="FFFFFF"/>
              <w:spacing w:after="0" w:line="240" w:lineRule="auto"/>
              <w:ind w:right="115"/>
              <w:contextualSpacing/>
              <w:jc w:val="both"/>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sz w:val="24"/>
                <w:szCs w:val="24"/>
                <w:lang w:eastAsia="uk-UA"/>
              </w:rPr>
              <w:t xml:space="preserve">Виготовлення проектно-кошторисної документації на </w:t>
            </w:r>
            <w:r w:rsidRPr="00BA3426">
              <w:rPr>
                <w:rFonts w:ascii="PF Square Sans Pro" w:eastAsia="Times New Roman" w:hAnsi="PF Square Sans Pro" w:cs="Times New Roman"/>
                <w:color w:val="000000" w:themeColor="text1"/>
                <w:sz w:val="24"/>
                <w:szCs w:val="24"/>
                <w:lang w:eastAsia="uk-UA"/>
              </w:rPr>
              <w:t xml:space="preserve">«Капітальний ремонт ФАПу </w:t>
            </w:r>
            <w:proofErr w:type="spellStart"/>
            <w:r w:rsidRPr="00BA3426">
              <w:rPr>
                <w:rFonts w:ascii="PF Square Sans Pro" w:eastAsia="Times New Roman" w:hAnsi="PF Square Sans Pro" w:cs="Times New Roman"/>
                <w:color w:val="000000" w:themeColor="text1"/>
                <w:sz w:val="24"/>
                <w:szCs w:val="24"/>
                <w:lang w:eastAsia="uk-UA"/>
              </w:rPr>
              <w:t>с.Піски</w:t>
            </w:r>
            <w:proofErr w:type="spellEnd"/>
            <w:r w:rsidRPr="00BA3426">
              <w:rPr>
                <w:rFonts w:ascii="PF Square Sans Pro" w:eastAsia="Times New Roman" w:hAnsi="PF Square Sans Pro" w:cs="Times New Roman"/>
                <w:color w:val="000000" w:themeColor="text1"/>
                <w:sz w:val="24"/>
                <w:szCs w:val="24"/>
                <w:lang w:eastAsia="uk-UA"/>
              </w:rPr>
              <w:t>»</w:t>
            </w:r>
          </w:p>
          <w:p w14:paraId="52904018" w14:textId="77777777" w:rsidR="00BA3426" w:rsidRPr="00BA3426" w:rsidRDefault="00BA3426" w:rsidP="002F79B8">
            <w:pPr>
              <w:numPr>
                <w:ilvl w:val="0"/>
                <w:numId w:val="55"/>
              </w:numPr>
              <w:shd w:val="clear" w:color="auto" w:fill="FFFFFF"/>
              <w:spacing w:after="0" w:line="240" w:lineRule="auto"/>
              <w:ind w:right="115"/>
              <w:contextualSpacing/>
              <w:jc w:val="both"/>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sz w:val="24"/>
                <w:szCs w:val="24"/>
                <w:lang w:eastAsia="uk-UA"/>
              </w:rPr>
              <w:t xml:space="preserve">Виготовлення проектно-кошторисної документації на </w:t>
            </w:r>
            <w:r w:rsidRPr="00BA3426">
              <w:rPr>
                <w:rFonts w:ascii="PF Square Sans Pro" w:eastAsia="Times New Roman" w:hAnsi="PF Square Sans Pro" w:cs="Times New Roman"/>
                <w:color w:val="000000" w:themeColor="text1"/>
                <w:sz w:val="24"/>
                <w:szCs w:val="24"/>
                <w:lang w:eastAsia="uk-UA"/>
              </w:rPr>
              <w:t xml:space="preserve">«Капітальний ремонт ФАПу </w:t>
            </w:r>
            <w:proofErr w:type="spellStart"/>
            <w:r w:rsidRPr="00BA3426">
              <w:rPr>
                <w:rFonts w:ascii="PF Square Sans Pro" w:eastAsia="Times New Roman" w:hAnsi="PF Square Sans Pro" w:cs="Times New Roman"/>
                <w:color w:val="000000" w:themeColor="text1"/>
                <w:sz w:val="24"/>
                <w:szCs w:val="24"/>
                <w:lang w:eastAsia="uk-UA"/>
              </w:rPr>
              <w:t>с.Станіславчик</w:t>
            </w:r>
            <w:proofErr w:type="spellEnd"/>
            <w:r w:rsidRPr="00BA3426">
              <w:rPr>
                <w:rFonts w:ascii="PF Square Sans Pro" w:eastAsia="Times New Roman" w:hAnsi="PF Square Sans Pro" w:cs="Times New Roman"/>
                <w:color w:val="000000" w:themeColor="text1"/>
                <w:sz w:val="24"/>
                <w:szCs w:val="24"/>
                <w:lang w:eastAsia="uk-UA"/>
              </w:rPr>
              <w:t>»</w:t>
            </w:r>
          </w:p>
          <w:p w14:paraId="02F7C572" w14:textId="77777777" w:rsidR="00BA3426" w:rsidRPr="00BA3426" w:rsidRDefault="00BA3426" w:rsidP="002F79B8">
            <w:pPr>
              <w:numPr>
                <w:ilvl w:val="0"/>
                <w:numId w:val="55"/>
              </w:numPr>
              <w:shd w:val="clear" w:color="auto" w:fill="FFFFFF"/>
              <w:spacing w:after="0" w:line="240" w:lineRule="auto"/>
              <w:ind w:right="115"/>
              <w:contextualSpacing/>
              <w:jc w:val="both"/>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sz w:val="24"/>
                <w:szCs w:val="24"/>
                <w:lang w:eastAsia="uk-UA"/>
              </w:rPr>
              <w:t xml:space="preserve">Проведення тендерних процедур по проведенню капітальних ремонтів ФАПів </w:t>
            </w:r>
            <w:proofErr w:type="spellStart"/>
            <w:r w:rsidRPr="00BA3426">
              <w:rPr>
                <w:rFonts w:ascii="PF Square Sans Pro" w:eastAsia="Times New Roman" w:hAnsi="PF Square Sans Pro" w:cs="Times New Roman"/>
                <w:color w:val="000000"/>
                <w:sz w:val="24"/>
                <w:szCs w:val="24"/>
                <w:lang w:eastAsia="uk-UA"/>
              </w:rPr>
              <w:t>с.Берлин</w:t>
            </w:r>
            <w:proofErr w:type="spellEnd"/>
            <w:r w:rsidRPr="00BA3426">
              <w:rPr>
                <w:rFonts w:ascii="PF Square Sans Pro" w:eastAsia="Times New Roman" w:hAnsi="PF Square Sans Pro" w:cs="Times New Roman"/>
                <w:color w:val="000000"/>
                <w:sz w:val="24"/>
                <w:szCs w:val="24"/>
                <w:lang w:eastAsia="uk-UA"/>
              </w:rPr>
              <w:t xml:space="preserve">, </w:t>
            </w:r>
            <w:proofErr w:type="spellStart"/>
            <w:r w:rsidRPr="00BA3426">
              <w:rPr>
                <w:rFonts w:ascii="PF Square Sans Pro" w:eastAsia="Times New Roman" w:hAnsi="PF Square Sans Pro" w:cs="Times New Roman"/>
                <w:color w:val="000000"/>
                <w:sz w:val="24"/>
                <w:szCs w:val="24"/>
                <w:lang w:eastAsia="uk-UA"/>
              </w:rPr>
              <w:t>с.Піски</w:t>
            </w:r>
            <w:proofErr w:type="spellEnd"/>
            <w:r w:rsidRPr="00BA3426">
              <w:rPr>
                <w:rFonts w:ascii="PF Square Sans Pro" w:eastAsia="Times New Roman" w:hAnsi="PF Square Sans Pro" w:cs="Times New Roman"/>
                <w:color w:val="000000"/>
                <w:sz w:val="24"/>
                <w:szCs w:val="24"/>
                <w:lang w:eastAsia="uk-UA"/>
              </w:rPr>
              <w:t xml:space="preserve">, </w:t>
            </w:r>
            <w:proofErr w:type="spellStart"/>
            <w:r w:rsidRPr="00BA3426">
              <w:rPr>
                <w:rFonts w:ascii="PF Square Sans Pro" w:eastAsia="Times New Roman" w:hAnsi="PF Square Sans Pro" w:cs="Times New Roman"/>
                <w:color w:val="000000"/>
                <w:sz w:val="24"/>
                <w:szCs w:val="24"/>
                <w:lang w:eastAsia="uk-UA"/>
              </w:rPr>
              <w:t>с.Станіславчик</w:t>
            </w:r>
            <w:proofErr w:type="spellEnd"/>
          </w:p>
          <w:p w14:paraId="765E4907" w14:textId="77777777" w:rsidR="00BA3426" w:rsidRPr="00BA3426" w:rsidRDefault="00BA3426" w:rsidP="002F79B8">
            <w:pPr>
              <w:numPr>
                <w:ilvl w:val="0"/>
                <w:numId w:val="55"/>
              </w:numPr>
              <w:shd w:val="clear" w:color="auto" w:fill="FFFFFF"/>
              <w:spacing w:after="0" w:line="240" w:lineRule="auto"/>
              <w:ind w:right="115"/>
              <w:contextualSpacing/>
              <w:jc w:val="both"/>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sz w:val="24"/>
                <w:szCs w:val="24"/>
                <w:lang w:eastAsia="uk-UA"/>
              </w:rPr>
              <w:t xml:space="preserve"> Проведення капітальних ремонтів ФАПів </w:t>
            </w:r>
            <w:proofErr w:type="spellStart"/>
            <w:r w:rsidRPr="00BA3426">
              <w:rPr>
                <w:rFonts w:ascii="PF Square Sans Pro" w:eastAsia="Times New Roman" w:hAnsi="PF Square Sans Pro" w:cs="Times New Roman"/>
                <w:color w:val="000000"/>
                <w:sz w:val="24"/>
                <w:szCs w:val="24"/>
                <w:lang w:eastAsia="uk-UA"/>
              </w:rPr>
              <w:t>с.Берлин</w:t>
            </w:r>
            <w:proofErr w:type="spellEnd"/>
            <w:r w:rsidRPr="00BA3426">
              <w:rPr>
                <w:rFonts w:ascii="PF Square Sans Pro" w:eastAsia="Times New Roman" w:hAnsi="PF Square Sans Pro" w:cs="Times New Roman"/>
                <w:color w:val="000000"/>
                <w:sz w:val="24"/>
                <w:szCs w:val="24"/>
                <w:lang w:eastAsia="uk-UA"/>
              </w:rPr>
              <w:t xml:space="preserve">, </w:t>
            </w:r>
            <w:proofErr w:type="spellStart"/>
            <w:r w:rsidRPr="00BA3426">
              <w:rPr>
                <w:rFonts w:ascii="PF Square Sans Pro" w:eastAsia="Times New Roman" w:hAnsi="PF Square Sans Pro" w:cs="Times New Roman"/>
                <w:color w:val="000000"/>
                <w:sz w:val="24"/>
                <w:szCs w:val="24"/>
                <w:lang w:eastAsia="uk-UA"/>
              </w:rPr>
              <w:t>с.Піски</w:t>
            </w:r>
            <w:proofErr w:type="spellEnd"/>
            <w:r w:rsidRPr="00BA3426">
              <w:rPr>
                <w:rFonts w:ascii="PF Square Sans Pro" w:eastAsia="Times New Roman" w:hAnsi="PF Square Sans Pro" w:cs="Times New Roman"/>
                <w:color w:val="000000"/>
                <w:sz w:val="24"/>
                <w:szCs w:val="24"/>
                <w:lang w:eastAsia="uk-UA"/>
              </w:rPr>
              <w:t xml:space="preserve">, </w:t>
            </w:r>
            <w:proofErr w:type="spellStart"/>
            <w:r w:rsidRPr="00BA3426">
              <w:rPr>
                <w:rFonts w:ascii="PF Square Sans Pro" w:eastAsia="Times New Roman" w:hAnsi="PF Square Sans Pro" w:cs="Times New Roman"/>
                <w:color w:val="000000"/>
                <w:sz w:val="24"/>
                <w:szCs w:val="24"/>
                <w:lang w:eastAsia="uk-UA"/>
              </w:rPr>
              <w:t>с.Станіславчик</w:t>
            </w:r>
            <w:proofErr w:type="spellEnd"/>
          </w:p>
        </w:tc>
      </w:tr>
      <w:tr w:rsidR="00BA3426" w:rsidRPr="00BA3426" w14:paraId="331A2040" w14:textId="77777777" w:rsidTr="00BA3426">
        <w:trPr>
          <w:trHeight w:val="297"/>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77F7A7F"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08B17BA" w14:textId="77777777" w:rsidR="00BA3426" w:rsidRPr="00BA3426" w:rsidRDefault="00BA3426" w:rsidP="00BA3426">
            <w:pPr>
              <w:spacing w:after="0" w:line="240" w:lineRule="auto"/>
              <w:ind w:right="125"/>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2022-2024 рр.</w:t>
            </w:r>
          </w:p>
        </w:tc>
      </w:tr>
      <w:tr w:rsidR="00BA3426" w:rsidRPr="00BA3426" w14:paraId="7D4629AF"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C53FD63"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t>Орієнтовн.обсяг</w:t>
            </w:r>
            <w:proofErr w:type="spellEnd"/>
            <w:r w:rsidRPr="00BA3426">
              <w:rPr>
                <w:rFonts w:ascii="PF Square Sans Pro" w:eastAsia="Times New Roman" w:hAnsi="PF Square Sans Pro" w:cs="Times New Roman"/>
                <w:bCs/>
                <w:color w:val="000000" w:themeColor="text1"/>
                <w:kern w:val="24"/>
                <w:sz w:val="24"/>
                <w:szCs w:val="24"/>
                <w:lang w:eastAsia="uk-UA"/>
              </w:rPr>
              <w:t xml:space="preserve"> фінансування, тис.грн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D2C730B"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3 000 ,0</w:t>
            </w:r>
          </w:p>
        </w:tc>
      </w:tr>
      <w:tr w:rsidR="00BA3426" w:rsidRPr="00BA3426" w14:paraId="5684AE6E"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7BA23B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AF9418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752CEC7"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ED364C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2024</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ECD56B7"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5CD4ADF7" w14:textId="77777777" w:rsidTr="00BA3426">
        <w:trPr>
          <w:trHeight w:val="17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B2486DB" w14:textId="77777777" w:rsidR="00BA3426" w:rsidRPr="00BA3426" w:rsidRDefault="00BA3426" w:rsidP="00BA3426">
            <w:pPr>
              <w:spacing w:after="0" w:line="240" w:lineRule="auto"/>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державний бюджет </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35651AF" w14:textId="77777777" w:rsidR="00BA3426" w:rsidRPr="00BA3426" w:rsidRDefault="00BA3426" w:rsidP="00BA3426">
            <w:pPr>
              <w:spacing w:after="0" w:line="240" w:lineRule="auto"/>
              <w:jc w:val="center"/>
              <w:rPr>
                <w:rFonts w:ascii="PF Square Sans Pro" w:hAnsi="PF Square Sans Pro"/>
                <w:sz w:val="24"/>
                <w:szCs w:val="24"/>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1885D0D" w14:textId="77777777" w:rsidR="00BA3426" w:rsidRPr="00BA3426" w:rsidRDefault="00BA3426" w:rsidP="00BA3426">
            <w:pPr>
              <w:spacing w:after="0" w:line="240" w:lineRule="auto"/>
              <w:jc w:val="center"/>
              <w:rPr>
                <w:rFonts w:ascii="PF Square Sans Pro" w:hAnsi="PF Square Sans Pro"/>
                <w:sz w:val="24"/>
                <w:szCs w:val="24"/>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766713A" w14:textId="77777777" w:rsidR="00BA3426" w:rsidRPr="00BA3426" w:rsidRDefault="00BA3426" w:rsidP="00BA3426">
            <w:pPr>
              <w:spacing w:after="0" w:line="240" w:lineRule="auto"/>
              <w:jc w:val="center"/>
              <w:rPr>
                <w:rFonts w:ascii="PF Square Sans Pro" w:hAnsi="PF Square Sans Pro"/>
                <w:sz w:val="24"/>
                <w:szCs w:val="24"/>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01265B6" w14:textId="77777777" w:rsidR="00BA3426" w:rsidRPr="00BA3426" w:rsidRDefault="00BA3426" w:rsidP="00BA3426">
            <w:pPr>
              <w:spacing w:after="0" w:line="240" w:lineRule="auto"/>
              <w:jc w:val="center"/>
              <w:rPr>
                <w:rFonts w:ascii="PF Square Sans Pro" w:hAnsi="PF Square Sans Pro"/>
                <w:sz w:val="24"/>
                <w:szCs w:val="24"/>
              </w:rPr>
            </w:pPr>
          </w:p>
        </w:tc>
      </w:tr>
      <w:tr w:rsidR="00BA3426" w:rsidRPr="00BA3426" w14:paraId="212A1533"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622B51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C8960EF"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D589229"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9EBE07F"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19104B6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r>
      <w:tr w:rsidR="00BA3426" w:rsidRPr="00BA3426" w14:paraId="6558D94C"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67C0A6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FA74F08"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08FC24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61D8FA9"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71D2D1F"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r>
      <w:tr w:rsidR="00BA3426" w:rsidRPr="00BA3426" w14:paraId="6FE34541"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C952D0D"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1EE098A" w14:textId="77777777" w:rsidR="00BA3426" w:rsidRPr="00BA3426" w:rsidRDefault="00BA3426" w:rsidP="00BA3426">
            <w:pPr>
              <w:spacing w:after="0" w:line="240" w:lineRule="auto"/>
              <w:ind w:right="125"/>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3F0C75A" w14:textId="77777777" w:rsidR="00BA3426" w:rsidRPr="00BA3426" w:rsidRDefault="00BA3426" w:rsidP="00BA3426">
            <w:pPr>
              <w:spacing w:after="0" w:line="240" w:lineRule="auto"/>
              <w:ind w:right="125"/>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71CA7D5" w14:textId="77777777" w:rsidR="00BA3426" w:rsidRPr="00BA3426" w:rsidRDefault="00BA3426" w:rsidP="00BA3426">
            <w:pPr>
              <w:spacing w:after="0" w:line="240" w:lineRule="auto"/>
              <w:ind w:right="125"/>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715F4B93" w14:textId="77777777" w:rsidR="00BA3426" w:rsidRPr="00BA3426" w:rsidRDefault="00BA3426" w:rsidP="00BA3426">
            <w:pPr>
              <w:spacing w:after="0" w:line="240" w:lineRule="auto"/>
              <w:ind w:right="125"/>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w:t>
            </w:r>
          </w:p>
        </w:tc>
      </w:tr>
      <w:tr w:rsidR="00BA3426" w:rsidRPr="00BA3426" w14:paraId="3D735AD0"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E4BC6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E1BD97C" w14:textId="77777777" w:rsidR="00BA3426" w:rsidRPr="00BA3426" w:rsidRDefault="00BA3426" w:rsidP="00BA3426">
            <w:pPr>
              <w:spacing w:after="0" w:line="240" w:lineRule="auto"/>
              <w:ind w:right="125"/>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Бродівська міська рада, Бродівська центральна міська лікарня</w:t>
            </w:r>
          </w:p>
        </w:tc>
      </w:tr>
      <w:tr w:rsidR="00BA3426" w:rsidRPr="00BA3426" w14:paraId="0E0E2EF9"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D6FC5A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Інша інформація щодо технічного завдання </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3FDE385" w14:textId="77777777" w:rsidR="00BA3426" w:rsidRPr="00BA3426" w:rsidRDefault="00BA3426" w:rsidP="00BA3426">
            <w:pPr>
              <w:spacing w:after="0" w:line="240" w:lineRule="auto"/>
              <w:ind w:right="125"/>
              <w:rPr>
                <w:rFonts w:ascii="PF Square Sans Pro" w:eastAsia="Times New Roman" w:hAnsi="PF Square Sans Pro" w:cs="Times New Roman"/>
                <w:color w:val="000000" w:themeColor="text1"/>
                <w:sz w:val="24"/>
                <w:szCs w:val="24"/>
                <w:lang w:eastAsia="uk-UA"/>
              </w:rPr>
            </w:pPr>
          </w:p>
        </w:tc>
      </w:tr>
    </w:tbl>
    <w:p w14:paraId="512CCF23"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41"/>
        <w:gridCol w:w="1639"/>
        <w:gridCol w:w="4516"/>
      </w:tblGrid>
      <w:tr w:rsidR="00BA3426" w:rsidRPr="00BA3426" w14:paraId="76A93EA6" w14:textId="77777777" w:rsidTr="00BA3426">
        <w:trPr>
          <w:trHeight w:val="43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F1352E6"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Arial"/>
                <w:b/>
                <w:color w:val="000000" w:themeColor="text1"/>
                <w:sz w:val="24"/>
                <w:szCs w:val="24"/>
                <w:lang w:eastAsia="uk-UA"/>
              </w:rPr>
            </w:pPr>
            <w:r w:rsidRPr="00BA3426">
              <w:rPr>
                <w:rFonts w:ascii="PF Square Sans Pro" w:eastAsia="Times New Roman" w:hAnsi="PF Square Sans Pro" w:cs="Arial"/>
                <w:b/>
                <w:bCs/>
                <w:color w:val="000000" w:themeColor="text1"/>
                <w:kern w:val="24"/>
                <w:sz w:val="24"/>
                <w:szCs w:val="24"/>
                <w:lang w:eastAsia="uk-UA"/>
              </w:rPr>
              <w:t>Назва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600B95"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color w:val="000000" w:themeColor="text1"/>
                <w:sz w:val="24"/>
                <w:szCs w:val="24"/>
                <w:lang w:eastAsia="uk-UA"/>
              </w:rPr>
            </w:pPr>
            <w:r w:rsidRPr="00BA3426">
              <w:rPr>
                <w:rFonts w:ascii="PF Square Sans Pro" w:eastAsia="Times New Roman" w:hAnsi="PF Square Sans Pro" w:cs="Times New Roman"/>
                <w:b/>
                <w:color w:val="000000" w:themeColor="text1"/>
                <w:sz w:val="24"/>
                <w:szCs w:val="24"/>
                <w:lang w:eastAsia="uk-UA"/>
              </w:rPr>
              <w:t>Амбулаторія загальної практики сімейної медицини м.Броди</w:t>
            </w:r>
          </w:p>
        </w:tc>
      </w:tr>
      <w:tr w:rsidR="00BA3426" w:rsidRPr="00BA3426" w14:paraId="0D648C0B" w14:textId="77777777" w:rsidTr="00BA3426">
        <w:trPr>
          <w:trHeight w:val="82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5D5593E" w14:textId="77777777" w:rsidR="00BA3426" w:rsidRPr="00BA3426" w:rsidRDefault="00BA3426" w:rsidP="00BA3426">
            <w:pPr>
              <w:spacing w:after="0" w:line="240" w:lineRule="auto"/>
              <w:ind w:right="125"/>
              <w:textAlignment w:val="baseline"/>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bCs/>
                <w:color w:val="000000" w:themeColor="text1"/>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4CD91F0" w14:textId="77777777" w:rsidR="00BA3426" w:rsidRPr="00BA3426" w:rsidRDefault="00BA3426" w:rsidP="00BA3426">
            <w:pPr>
              <w:spacing w:after="0" w:line="240" w:lineRule="auto"/>
              <w:ind w:right="125"/>
              <w:jc w:val="both"/>
              <w:textAlignment w:val="baseline"/>
              <w:rPr>
                <w:rFonts w:ascii="PF Square Sans Pro" w:hAnsi="PF Square Sans Pro" w:cs="Arial"/>
                <w:color w:val="000000" w:themeColor="text1"/>
                <w:sz w:val="24"/>
                <w:szCs w:val="24"/>
              </w:rPr>
            </w:pPr>
            <w:r w:rsidRPr="00BA3426">
              <w:rPr>
                <w:rFonts w:ascii="PF Square Sans Pro" w:hAnsi="PF Square Sans Pro" w:cs="Times New Roman"/>
                <w:color w:val="000000" w:themeColor="text1"/>
                <w:sz w:val="24"/>
                <w:szCs w:val="24"/>
                <w:shd w:val="clear" w:color="auto" w:fill="FFFFFF"/>
              </w:rPr>
              <w:t>2.2.1. Розбудова первинної ланки медичних закладів</w:t>
            </w:r>
          </w:p>
        </w:tc>
      </w:tr>
      <w:tr w:rsidR="00BA3426" w:rsidRPr="00BA3426" w14:paraId="6FA853BA"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55D2C2E" w14:textId="77777777" w:rsidR="00BA3426" w:rsidRPr="00BA3426" w:rsidRDefault="00BA3426" w:rsidP="00BA3426">
            <w:pPr>
              <w:spacing w:after="0" w:line="240" w:lineRule="auto"/>
              <w:ind w:right="125"/>
              <w:textAlignment w:val="baseline"/>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274C4AA" w14:textId="77777777" w:rsidR="00BA3426" w:rsidRPr="00BA3426" w:rsidRDefault="00BA3426" w:rsidP="00BA3426">
            <w:pPr>
              <w:spacing w:after="0" w:line="240" w:lineRule="auto"/>
              <w:ind w:right="125"/>
              <w:jc w:val="both"/>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Times New Roman"/>
                <w:b/>
                <w:i/>
                <w:color w:val="000000" w:themeColor="text1"/>
                <w:sz w:val="24"/>
                <w:szCs w:val="24"/>
                <w:lang w:eastAsia="uk-UA"/>
              </w:rPr>
              <w:t>Мета:</w:t>
            </w:r>
            <w:r w:rsidRPr="00BA3426">
              <w:rPr>
                <w:rFonts w:ascii="PF Square Sans Pro" w:eastAsia="Times New Roman" w:hAnsi="PF Square Sans Pro" w:cs="Times New Roman"/>
                <w:color w:val="000000" w:themeColor="text1"/>
                <w:sz w:val="24"/>
                <w:szCs w:val="24"/>
                <w:lang w:eastAsia="uk-UA"/>
              </w:rPr>
              <w:t xml:space="preserve"> Створення безпечних і комфортних умов для своєчасного надання пацієнтам повноцінного комплексу якісних медичних і супутніх послуг в системі первинної медичної допомоги Бродівської громади шляхом  капітального ремонту будівлі Комунального некомерційного підприємства «Бродівська центральна міська лікарня</w:t>
            </w:r>
          </w:p>
          <w:p w14:paraId="14A99370" w14:textId="77777777" w:rsidR="00BA3426" w:rsidRPr="00BA3426" w:rsidRDefault="00BA3426" w:rsidP="00BA3426">
            <w:pPr>
              <w:spacing w:after="0" w:line="240" w:lineRule="auto"/>
              <w:ind w:right="125"/>
              <w:jc w:val="both"/>
              <w:rPr>
                <w:rFonts w:ascii="PF Square Sans Pro" w:hAnsi="PF Square Sans Pro" w:cs="Times New Roman"/>
                <w:b/>
                <w:i/>
                <w:color w:val="000000" w:themeColor="text1"/>
                <w:sz w:val="24"/>
                <w:szCs w:val="24"/>
              </w:rPr>
            </w:pPr>
            <w:r w:rsidRPr="00BA3426">
              <w:rPr>
                <w:rFonts w:ascii="PF Square Sans Pro" w:hAnsi="PF Square Sans Pro" w:cs="Times New Roman"/>
                <w:b/>
                <w:i/>
                <w:color w:val="000000" w:themeColor="text1"/>
                <w:sz w:val="24"/>
                <w:szCs w:val="24"/>
              </w:rPr>
              <w:t>Завдання:</w:t>
            </w:r>
          </w:p>
          <w:p w14:paraId="4889F5D2" w14:textId="77777777" w:rsidR="00BA3426" w:rsidRPr="00BA3426" w:rsidRDefault="00BA3426" w:rsidP="00BA3426">
            <w:pPr>
              <w:spacing w:after="0" w:line="240" w:lineRule="auto"/>
              <w:ind w:right="125"/>
              <w:jc w:val="both"/>
              <w:rPr>
                <w:rFonts w:ascii="PF Square Sans Pro" w:eastAsia="Times New Roman" w:hAnsi="PF Square Sans Pro" w:cs="Arial"/>
                <w:color w:val="000000" w:themeColor="text1"/>
                <w:sz w:val="24"/>
                <w:szCs w:val="24"/>
                <w:lang w:eastAsia="uk-UA"/>
              </w:rPr>
            </w:pPr>
            <w:r w:rsidRPr="00BA3426">
              <w:rPr>
                <w:rFonts w:ascii="PF Square Sans Pro" w:hAnsi="PF Square Sans Pro" w:cs="Times New Roman"/>
                <w:color w:val="000000" w:themeColor="text1"/>
                <w:sz w:val="24"/>
                <w:szCs w:val="24"/>
              </w:rPr>
              <w:lastRenderedPageBreak/>
              <w:t>1.</w:t>
            </w:r>
            <w:r w:rsidRPr="00BA3426">
              <w:rPr>
                <w:rFonts w:ascii="PF Square Sans Pro" w:hAnsi="PF Square Sans Pro" w:cs="Times New Roman"/>
                <w:color w:val="000000" w:themeColor="text1"/>
                <w:sz w:val="24"/>
                <w:szCs w:val="24"/>
              </w:rPr>
              <w:tab/>
              <w:t>Капітальний ремонт будівлі КНП «Бродівська центральна міська лікарня» у м. Броди,  вул. Юридика, 22.</w:t>
            </w:r>
            <w:r w:rsidRPr="00BA3426">
              <w:rPr>
                <w:rFonts w:ascii="PF Square Sans Pro" w:hAnsi="PF Square Sans Pro" w:cs="Times New Roman"/>
                <w:color w:val="000000" w:themeColor="text1"/>
                <w:sz w:val="24"/>
                <w:szCs w:val="24"/>
              </w:rPr>
              <w:tab/>
            </w:r>
          </w:p>
        </w:tc>
      </w:tr>
      <w:tr w:rsidR="00BA3426" w:rsidRPr="00BA3426" w14:paraId="3003E49C" w14:textId="77777777" w:rsidTr="00BA3426">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7A0E9A1" w14:textId="77777777" w:rsidR="00BA3426" w:rsidRPr="00BA3426" w:rsidRDefault="00BA3426" w:rsidP="00BA3426">
            <w:pPr>
              <w:spacing w:after="0" w:line="240" w:lineRule="auto"/>
              <w:ind w:right="125"/>
              <w:textAlignment w:val="baseline"/>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2F7E0F"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Бродівська територіальна громада</w:t>
            </w:r>
          </w:p>
        </w:tc>
      </w:tr>
      <w:tr w:rsidR="00BA3426" w:rsidRPr="00BA3426" w14:paraId="37301B50" w14:textId="77777777" w:rsidTr="00BA3426">
        <w:trPr>
          <w:trHeight w:val="80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0660260" w14:textId="77777777" w:rsidR="00BA3426" w:rsidRPr="00BA3426" w:rsidRDefault="00BA3426" w:rsidP="00BA3426">
            <w:pPr>
              <w:spacing w:after="0" w:line="240" w:lineRule="auto"/>
              <w:ind w:right="125"/>
              <w:textAlignment w:val="baseline"/>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475DE37"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Цільові групи проєкту – Бродівська міська рада,  Бродівська центральна міська лікарня</w:t>
            </w:r>
          </w:p>
          <w:p w14:paraId="38DAA671"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 – 39793 особи</w:t>
            </w:r>
          </w:p>
        </w:tc>
      </w:tr>
      <w:tr w:rsidR="00BA3426" w:rsidRPr="00BA3426" w14:paraId="65467FE3"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B9492DF" w14:textId="77777777" w:rsidR="00BA3426" w:rsidRPr="00BA3426" w:rsidRDefault="00BA3426" w:rsidP="00BA3426">
            <w:pPr>
              <w:spacing w:after="0" w:line="240" w:lineRule="auto"/>
              <w:ind w:right="125"/>
              <w:textAlignment w:val="baseline"/>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DD34171" w14:textId="77777777" w:rsidR="00BA3426" w:rsidRPr="00BA3426" w:rsidRDefault="00BA3426" w:rsidP="002F79B8">
            <w:pPr>
              <w:numPr>
                <w:ilvl w:val="0"/>
                <w:numId w:val="62"/>
              </w:numPr>
              <w:spacing w:after="0" w:line="240" w:lineRule="auto"/>
              <w:ind w:right="1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hAnsi="PF Square Sans Pro" w:cs="Times New Roman"/>
                <w:color w:val="000000" w:themeColor="text1"/>
                <w:sz w:val="24"/>
                <w:szCs w:val="24"/>
                <w:shd w:val="clear" w:color="auto" w:fill="FFFFFF"/>
              </w:rPr>
              <w:t>Незадовільний технічний стан будівлі в Бродівської амбулаторії загальної практики  сімейної медицини м.Броди,</w:t>
            </w:r>
          </w:p>
          <w:p w14:paraId="4C824A04" w14:textId="77777777" w:rsidR="00BA3426" w:rsidRPr="00BA3426" w:rsidRDefault="00BA3426" w:rsidP="002F79B8">
            <w:pPr>
              <w:numPr>
                <w:ilvl w:val="0"/>
                <w:numId w:val="62"/>
              </w:numPr>
              <w:spacing w:after="0" w:line="240" w:lineRule="auto"/>
              <w:ind w:right="1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hAnsi="PF Square Sans Pro" w:cs="Times New Roman"/>
                <w:color w:val="000000" w:themeColor="text1"/>
                <w:sz w:val="24"/>
                <w:szCs w:val="24"/>
                <w:shd w:val="clear" w:color="auto" w:fill="FFFFFF"/>
              </w:rPr>
              <w:t>Нераціональне використання паливно-енергетичних ресурсів.</w:t>
            </w:r>
          </w:p>
          <w:p w14:paraId="3D5E5D9C" w14:textId="77777777" w:rsidR="00BA3426" w:rsidRPr="00BA3426" w:rsidRDefault="00BA3426" w:rsidP="002F79B8">
            <w:pPr>
              <w:numPr>
                <w:ilvl w:val="0"/>
                <w:numId w:val="62"/>
              </w:numPr>
              <w:spacing w:after="0" w:line="240" w:lineRule="auto"/>
              <w:ind w:right="1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Амбулаторія загальної практики сімейної медицини м.Броди розташована в загально-поліклінічному відділенні КНП «Бродівська ЦМЛ». </w:t>
            </w:r>
          </w:p>
          <w:p w14:paraId="683A0190" w14:textId="77777777" w:rsidR="00BA3426" w:rsidRPr="00BA3426" w:rsidRDefault="00BA3426" w:rsidP="002F79B8">
            <w:pPr>
              <w:numPr>
                <w:ilvl w:val="0"/>
                <w:numId w:val="62"/>
              </w:numPr>
              <w:spacing w:after="0" w:line="240" w:lineRule="auto"/>
              <w:ind w:right="1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Відсутність комфортних умов для функціонування закладу, відсутній енергозберігаючий ресурс. </w:t>
            </w:r>
          </w:p>
          <w:p w14:paraId="145ACDA1" w14:textId="77777777" w:rsidR="00BA3426" w:rsidRPr="00BA3426" w:rsidRDefault="00BA3426" w:rsidP="002F79B8">
            <w:pPr>
              <w:numPr>
                <w:ilvl w:val="0"/>
                <w:numId w:val="62"/>
              </w:numPr>
              <w:spacing w:after="0" w:line="240" w:lineRule="auto"/>
              <w:ind w:right="1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Пацієнти які звертаються до лікарів первинної ланки знаходяться в одному приміщені з пацієнтами які звертаються до лікарів вторинної ланки, що призводить до великого скупчення пацієнтів і може призвести до поширення інфекційних </w:t>
            </w:r>
            <w:proofErr w:type="spellStart"/>
            <w:r w:rsidRPr="00BA3426">
              <w:rPr>
                <w:rFonts w:ascii="PF Square Sans Pro" w:eastAsia="Times New Roman" w:hAnsi="PF Square Sans Pro" w:cs="Times New Roman"/>
                <w:bCs/>
                <w:color w:val="000000" w:themeColor="text1"/>
                <w:kern w:val="24"/>
                <w:sz w:val="24"/>
                <w:szCs w:val="24"/>
                <w:lang w:eastAsia="uk-UA"/>
              </w:rPr>
              <w:t>хвороб</w:t>
            </w:r>
            <w:proofErr w:type="spellEnd"/>
            <w:r w:rsidRPr="00BA3426">
              <w:rPr>
                <w:rFonts w:ascii="PF Square Sans Pro" w:eastAsia="Times New Roman" w:hAnsi="PF Square Sans Pro" w:cs="Times New Roman"/>
                <w:bCs/>
                <w:color w:val="000000" w:themeColor="text1"/>
                <w:kern w:val="24"/>
                <w:sz w:val="24"/>
                <w:szCs w:val="24"/>
                <w:lang w:eastAsia="uk-UA"/>
              </w:rPr>
              <w:t xml:space="preserve">. </w:t>
            </w:r>
          </w:p>
          <w:p w14:paraId="7A8F4492" w14:textId="77777777" w:rsidR="00BA3426" w:rsidRPr="00BA3426" w:rsidRDefault="00BA3426" w:rsidP="002F79B8">
            <w:pPr>
              <w:numPr>
                <w:ilvl w:val="0"/>
                <w:numId w:val="62"/>
              </w:numPr>
              <w:spacing w:after="0" w:line="240" w:lineRule="auto"/>
              <w:ind w:right="125"/>
              <w:contextualSpacing/>
              <w:jc w:val="both"/>
              <w:textAlignment w:val="baseline"/>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Відсутність в амбулаторії окремих приміщень для проведення діагностичних процедур (лабораторні дослідження), що ускладнює оперативність встановлення діагнозу пацієнтів.</w:t>
            </w:r>
            <w:r w:rsidRPr="00BA3426">
              <w:rPr>
                <w:rFonts w:ascii="PF Square Sans Pro" w:eastAsia="Times New Roman" w:hAnsi="PF Square Sans Pro" w:cs="Arial"/>
                <w:bCs/>
                <w:color w:val="000000" w:themeColor="text1"/>
                <w:kern w:val="24"/>
                <w:sz w:val="24"/>
                <w:szCs w:val="24"/>
                <w:lang w:eastAsia="uk-UA"/>
              </w:rPr>
              <w:t xml:space="preserve">                                            </w:t>
            </w:r>
          </w:p>
        </w:tc>
      </w:tr>
      <w:tr w:rsidR="00BA3426" w:rsidRPr="00BA3426" w14:paraId="64E2952A"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CA50234" w14:textId="77777777" w:rsidR="00BA3426" w:rsidRPr="00BA3426" w:rsidRDefault="00BA3426" w:rsidP="00BA3426">
            <w:pPr>
              <w:spacing w:after="0" w:line="240" w:lineRule="auto"/>
              <w:ind w:right="125"/>
              <w:textAlignment w:val="baseline"/>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1525D75" w14:textId="77777777" w:rsidR="00BA3426" w:rsidRPr="00BA3426" w:rsidRDefault="00BA3426" w:rsidP="002F79B8">
            <w:pPr>
              <w:numPr>
                <w:ilvl w:val="0"/>
                <w:numId w:val="63"/>
              </w:numPr>
              <w:spacing w:after="0" w:line="240" w:lineRule="auto"/>
              <w:ind w:right="1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hAnsi="PF Square Sans Pro" w:cs="Times New Roman"/>
                <w:color w:val="000000" w:themeColor="text1"/>
                <w:sz w:val="24"/>
                <w:szCs w:val="24"/>
                <w:shd w:val="clear" w:color="auto" w:fill="FFFFFF"/>
              </w:rPr>
              <w:t xml:space="preserve">забезпечення населення (у тому числі маломобільних груп населення) доступною якісною, кваліфікованою медичною допомогою, поліпшення стану здоров’я  населення Бродівської ОТГ (39793 осіб); </w:t>
            </w:r>
          </w:p>
          <w:p w14:paraId="0FD81FCF" w14:textId="77777777" w:rsidR="00BA3426" w:rsidRPr="00BA3426" w:rsidRDefault="00BA3426" w:rsidP="002F79B8">
            <w:pPr>
              <w:numPr>
                <w:ilvl w:val="0"/>
                <w:numId w:val="63"/>
              </w:numPr>
              <w:spacing w:after="0" w:line="240" w:lineRule="auto"/>
              <w:ind w:right="1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оптимізація споживання енергоносіїв,  скорочення видатків на потреби енергозабезпечення та зменшення питомих витрат паливно-енергетичних ресурсів. </w:t>
            </w:r>
            <w:r w:rsidRPr="00BA3426">
              <w:rPr>
                <w:rFonts w:ascii="PF Square Sans Pro" w:eastAsia="Times New Roman" w:hAnsi="PF Square Sans Pro" w:cs="Times New Roman"/>
                <w:bCs/>
                <w:color w:val="000000" w:themeColor="text1"/>
                <w:kern w:val="24"/>
                <w:sz w:val="24"/>
                <w:szCs w:val="24"/>
                <w:lang w:val="ru-RU" w:eastAsia="uk-UA"/>
              </w:rPr>
              <w:t>(</w:t>
            </w:r>
            <w:proofErr w:type="spellStart"/>
            <w:r w:rsidRPr="00BA3426">
              <w:rPr>
                <w:rFonts w:ascii="PF Square Sans Pro" w:eastAsia="Times New Roman" w:hAnsi="PF Square Sans Pro" w:cs="Times New Roman"/>
                <w:bCs/>
                <w:color w:val="000000" w:themeColor="text1"/>
                <w:kern w:val="24"/>
                <w:sz w:val="24"/>
                <w:szCs w:val="24"/>
                <w:lang w:val="ru-RU" w:eastAsia="uk-UA"/>
              </w:rPr>
              <w:t>економія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бюджетних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коштів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w:t>
            </w:r>
            <w:proofErr w:type="spellStart"/>
            <w:r w:rsidRPr="00BA3426">
              <w:rPr>
                <w:rFonts w:ascii="PF Square Sans Pro" w:eastAsia="Times New Roman" w:hAnsi="PF Square Sans Pro" w:cs="Times New Roman"/>
                <w:bCs/>
                <w:color w:val="000000" w:themeColor="text1"/>
                <w:kern w:val="24"/>
                <w:sz w:val="24"/>
                <w:szCs w:val="24"/>
                <w:lang w:val="ru-RU" w:eastAsia="uk-UA"/>
              </w:rPr>
              <w:t>опалення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за  </w:t>
            </w:r>
            <w:proofErr w:type="spellStart"/>
            <w:r w:rsidRPr="00BA3426">
              <w:rPr>
                <w:rFonts w:ascii="PF Square Sans Pro" w:eastAsia="Times New Roman" w:hAnsi="PF Square Sans Pro" w:cs="Times New Roman"/>
                <w:bCs/>
                <w:color w:val="000000" w:themeColor="text1"/>
                <w:kern w:val="24"/>
                <w:sz w:val="24"/>
                <w:szCs w:val="24"/>
                <w:lang w:val="ru-RU" w:eastAsia="uk-UA"/>
              </w:rPr>
              <w:t>рахунок</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зменшення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теплових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втрат</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зовнішніх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конструкцій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будівлі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амбулаторії</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7148F48E" w14:textId="77777777" w:rsidR="00BA3426" w:rsidRPr="00BA3426" w:rsidRDefault="00BA3426" w:rsidP="002F79B8">
            <w:pPr>
              <w:numPr>
                <w:ilvl w:val="0"/>
                <w:numId w:val="63"/>
              </w:numPr>
              <w:spacing w:after="0" w:line="240" w:lineRule="auto"/>
              <w:ind w:right="1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забезпечення комфортного доступу маломобільних груп населення – будівництво додаткових пандусів, поручнів, спусків, відповідне облаштування туалетів тощо. </w:t>
            </w:r>
          </w:p>
          <w:p w14:paraId="16DAD9CF" w14:textId="77777777" w:rsidR="00BA3426" w:rsidRPr="00BA3426" w:rsidRDefault="00BA3426" w:rsidP="002F79B8">
            <w:pPr>
              <w:numPr>
                <w:ilvl w:val="0"/>
                <w:numId w:val="63"/>
              </w:numPr>
              <w:spacing w:after="0" w:line="240" w:lineRule="auto"/>
              <w:ind w:right="1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розміщення тих видів медичної допомоги (прийом і огляд лікарів, обстеження, дослідження і аналізи), які необхідні для мало мобільних груп пацієнтів, на першому поверсі будівлі та у зручних місцях відповідно до вимог</w:t>
            </w:r>
          </w:p>
        </w:tc>
      </w:tr>
      <w:tr w:rsidR="00BA3426" w:rsidRPr="00BA3426" w14:paraId="7F3EB4D5"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816A96" w14:textId="77777777" w:rsidR="00BA3426" w:rsidRPr="00BA3426" w:rsidRDefault="00BA3426" w:rsidP="00BA3426">
            <w:pPr>
              <w:spacing w:after="0" w:line="240" w:lineRule="auto"/>
              <w:ind w:right="125"/>
              <w:textAlignment w:val="baseline"/>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6E2DFC5" w14:textId="77777777" w:rsidR="00BA3426" w:rsidRPr="00BA3426" w:rsidRDefault="00BA3426" w:rsidP="002F79B8">
            <w:pPr>
              <w:numPr>
                <w:ilvl w:val="0"/>
                <w:numId w:val="55"/>
              </w:numPr>
              <w:shd w:val="clear" w:color="auto" w:fill="FFFFFF"/>
              <w:spacing w:after="0" w:line="240" w:lineRule="auto"/>
              <w:ind w:right="115"/>
              <w:contextualSpacing/>
              <w:jc w:val="both"/>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color w:val="000000"/>
                <w:sz w:val="24"/>
                <w:szCs w:val="24"/>
                <w:lang w:eastAsia="uk-UA"/>
              </w:rPr>
              <w:t xml:space="preserve">Виготовлення проектно-кошторисної документації на </w:t>
            </w:r>
            <w:r w:rsidRPr="00BA3426">
              <w:rPr>
                <w:rFonts w:ascii="PF Square Sans Pro" w:eastAsia="Times New Roman" w:hAnsi="PF Square Sans Pro" w:cs="Times New Roman"/>
                <w:color w:val="000000" w:themeColor="text1"/>
                <w:sz w:val="24"/>
                <w:szCs w:val="24"/>
                <w:lang w:eastAsia="uk-UA"/>
              </w:rPr>
              <w:t>«Капітальний ремонт будівлі Комунального некомерційного підприємства «Бродівська центральна міська лікарня» у м. Броди,  вул. Юридика, 22 під амбулаторію загальної практики сімейної медицини м.Броди»</w:t>
            </w:r>
            <w:r w:rsidRPr="00BA3426">
              <w:rPr>
                <w:rFonts w:ascii="PF Square Sans Pro" w:eastAsia="Times New Roman" w:hAnsi="PF Square Sans Pro" w:cs="Times New Roman"/>
                <w:color w:val="000000"/>
                <w:sz w:val="24"/>
                <w:szCs w:val="24"/>
                <w:lang w:eastAsia="uk-UA"/>
              </w:rPr>
              <w:t>.</w:t>
            </w:r>
          </w:p>
          <w:p w14:paraId="78AF7C41" w14:textId="77777777" w:rsidR="00BA3426" w:rsidRPr="00BA3426" w:rsidRDefault="00BA3426" w:rsidP="002F79B8">
            <w:pPr>
              <w:numPr>
                <w:ilvl w:val="0"/>
                <w:numId w:val="55"/>
              </w:numPr>
              <w:shd w:val="clear" w:color="auto" w:fill="FFFFFF"/>
              <w:spacing w:after="0" w:line="240" w:lineRule="auto"/>
              <w:ind w:right="115"/>
              <w:contextualSpacing/>
              <w:jc w:val="both"/>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Times New Roman"/>
                <w:color w:val="000000"/>
                <w:sz w:val="24"/>
                <w:szCs w:val="24"/>
                <w:lang w:eastAsia="uk-UA"/>
              </w:rPr>
              <w:t>Проведення  к</w:t>
            </w:r>
            <w:r w:rsidRPr="00BA3426">
              <w:rPr>
                <w:rFonts w:ascii="PF Square Sans Pro" w:eastAsia="Times New Roman" w:hAnsi="PF Square Sans Pro" w:cs="Times New Roman"/>
                <w:color w:val="000000" w:themeColor="text1"/>
                <w:sz w:val="24"/>
                <w:szCs w:val="24"/>
                <w:lang w:eastAsia="uk-UA"/>
              </w:rPr>
              <w:t xml:space="preserve">апітального ремонту будівлі Комунального некомерційного підприємства «Бродівська центральна міська лікарня» </w:t>
            </w:r>
          </w:p>
        </w:tc>
      </w:tr>
      <w:tr w:rsidR="00BA3426" w:rsidRPr="00BA3426" w14:paraId="562705AB"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3AC4CE3" w14:textId="77777777" w:rsidR="00BA3426" w:rsidRPr="00BA3426" w:rsidRDefault="00BA3426" w:rsidP="00BA3426">
            <w:pPr>
              <w:spacing w:after="0" w:line="240" w:lineRule="auto"/>
              <w:ind w:right="125"/>
              <w:textAlignment w:val="baseline"/>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40E5D89" w14:textId="77777777" w:rsidR="00BA3426" w:rsidRPr="00BA3426" w:rsidRDefault="00BA3426" w:rsidP="00BA3426">
            <w:pPr>
              <w:spacing w:after="0" w:line="240" w:lineRule="auto"/>
              <w:ind w:right="125"/>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2022-2023 рр.</w:t>
            </w:r>
          </w:p>
        </w:tc>
      </w:tr>
      <w:tr w:rsidR="00BA3426" w:rsidRPr="00BA3426" w14:paraId="32D87CAF"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211541A"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DD44143" w14:textId="77777777" w:rsidR="00BA3426" w:rsidRPr="00BA3426" w:rsidRDefault="00BA3426" w:rsidP="00BA3426">
            <w:pPr>
              <w:spacing w:after="0" w:line="240" w:lineRule="auto"/>
              <w:ind w:right="125"/>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11</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000,0</w:t>
            </w:r>
          </w:p>
        </w:tc>
      </w:tr>
      <w:tr w:rsidR="00BA3426" w:rsidRPr="00BA3426" w14:paraId="71F5A634"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6341B25"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4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8021E8E"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545AE555"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2023</w:t>
            </w:r>
          </w:p>
        </w:tc>
        <w:tc>
          <w:tcPr>
            <w:tcW w:w="4516" w:type="dxa"/>
            <w:tcBorders>
              <w:top w:val="single" w:sz="4" w:space="0" w:color="auto"/>
              <w:left w:val="single" w:sz="4" w:space="0" w:color="auto"/>
              <w:bottom w:val="single" w:sz="4" w:space="0" w:color="auto"/>
              <w:right w:val="single" w:sz="4" w:space="0" w:color="auto"/>
            </w:tcBorders>
            <w:shd w:val="clear" w:color="auto" w:fill="auto"/>
          </w:tcPr>
          <w:p w14:paraId="3E1CCD1D"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Усього</w:t>
            </w:r>
          </w:p>
        </w:tc>
      </w:tr>
      <w:tr w:rsidR="00BA3426" w:rsidRPr="00BA3426" w14:paraId="10E8CE6F"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7F5FC78"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4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2E370DE"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500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5A6DD66E"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500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w:t>
            </w:r>
          </w:p>
        </w:tc>
        <w:tc>
          <w:tcPr>
            <w:tcW w:w="4516" w:type="dxa"/>
            <w:tcBorders>
              <w:top w:val="single" w:sz="4" w:space="0" w:color="auto"/>
              <w:left w:val="single" w:sz="4" w:space="0" w:color="auto"/>
              <w:bottom w:val="single" w:sz="4" w:space="0" w:color="auto"/>
              <w:right w:val="single" w:sz="4" w:space="0" w:color="auto"/>
            </w:tcBorders>
            <w:shd w:val="clear" w:color="auto" w:fill="auto"/>
          </w:tcPr>
          <w:p w14:paraId="42C81560"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5</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w:t>
            </w:r>
          </w:p>
        </w:tc>
      </w:tr>
      <w:tr w:rsidR="00BA3426" w:rsidRPr="00BA3426" w14:paraId="7FA84A81"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E442189"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4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6C75ADD"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8F59ECF"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w:t>
            </w:r>
          </w:p>
        </w:tc>
        <w:tc>
          <w:tcPr>
            <w:tcW w:w="4516" w:type="dxa"/>
            <w:tcBorders>
              <w:top w:val="single" w:sz="4" w:space="0" w:color="auto"/>
              <w:left w:val="single" w:sz="4" w:space="0" w:color="auto"/>
              <w:bottom w:val="single" w:sz="4" w:space="0" w:color="auto"/>
              <w:right w:val="single" w:sz="4" w:space="0" w:color="auto"/>
            </w:tcBorders>
            <w:shd w:val="clear" w:color="auto" w:fill="auto"/>
          </w:tcPr>
          <w:p w14:paraId="11DA52D4"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4</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w:t>
            </w:r>
          </w:p>
        </w:tc>
      </w:tr>
      <w:tr w:rsidR="00BA3426" w:rsidRPr="00BA3426" w14:paraId="00ED9C9C"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63F3F9B"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місцевий бюджет</w:t>
            </w:r>
          </w:p>
        </w:tc>
        <w:tc>
          <w:tcPr>
            <w:tcW w:w="164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3780A2D"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1</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5F2B5DB3"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1</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w:t>
            </w:r>
          </w:p>
        </w:tc>
        <w:tc>
          <w:tcPr>
            <w:tcW w:w="4516" w:type="dxa"/>
            <w:tcBorders>
              <w:top w:val="single" w:sz="4" w:space="0" w:color="auto"/>
              <w:left w:val="single" w:sz="4" w:space="0" w:color="auto"/>
              <w:bottom w:val="single" w:sz="4" w:space="0" w:color="auto"/>
              <w:right w:val="single" w:sz="4" w:space="0" w:color="auto"/>
            </w:tcBorders>
            <w:shd w:val="clear" w:color="auto" w:fill="auto"/>
          </w:tcPr>
          <w:p w14:paraId="1DB697E3"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,00</w:t>
            </w:r>
          </w:p>
        </w:tc>
      </w:tr>
      <w:tr w:rsidR="00BA3426" w:rsidRPr="00BA3426" w14:paraId="25A0FA52"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69DC88A"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4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E2334FE" w14:textId="77777777" w:rsidR="00BA3426" w:rsidRPr="00BA3426" w:rsidRDefault="00BA3426" w:rsidP="00BA3426">
            <w:pPr>
              <w:spacing w:after="0" w:line="240" w:lineRule="auto"/>
              <w:ind w:right="125"/>
              <w:rPr>
                <w:rFonts w:ascii="PF Square Sans Pro" w:eastAsia="Times New Roman" w:hAnsi="PF Square Sans Pro" w:cs="Arial"/>
                <w:color w:val="000000" w:themeColor="text1"/>
                <w:sz w:val="24"/>
                <w:szCs w:val="24"/>
                <w:lang w:eastAsia="uk-UA"/>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7B4D7EF" w14:textId="77777777" w:rsidR="00BA3426" w:rsidRPr="00BA3426" w:rsidRDefault="00BA3426" w:rsidP="00BA3426">
            <w:pPr>
              <w:spacing w:after="0" w:line="240" w:lineRule="auto"/>
              <w:ind w:right="125"/>
              <w:rPr>
                <w:rFonts w:ascii="PF Square Sans Pro" w:eastAsia="Times New Roman" w:hAnsi="PF Square Sans Pro" w:cs="Arial"/>
                <w:color w:val="000000" w:themeColor="text1"/>
                <w:sz w:val="24"/>
                <w:szCs w:val="24"/>
                <w:lang w:eastAsia="uk-UA"/>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14:paraId="3FCC8F44" w14:textId="77777777" w:rsidR="00BA3426" w:rsidRPr="00BA3426" w:rsidRDefault="00BA3426" w:rsidP="00BA3426">
            <w:pPr>
              <w:spacing w:after="0" w:line="240" w:lineRule="auto"/>
              <w:ind w:right="125"/>
              <w:rPr>
                <w:rFonts w:ascii="PF Square Sans Pro" w:eastAsia="Times New Roman" w:hAnsi="PF Square Sans Pro" w:cs="Arial"/>
                <w:color w:val="000000" w:themeColor="text1"/>
                <w:sz w:val="24"/>
                <w:szCs w:val="24"/>
                <w:lang w:eastAsia="uk-UA"/>
              </w:rPr>
            </w:pPr>
          </w:p>
        </w:tc>
      </w:tr>
      <w:tr w:rsidR="00BA3426" w:rsidRPr="00BA3426" w14:paraId="48264E99"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BAFF4BB"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84C74B7" w14:textId="77777777" w:rsidR="00BA3426" w:rsidRPr="00BA3426" w:rsidRDefault="00BA3426" w:rsidP="00BA3426">
            <w:pPr>
              <w:shd w:val="clear" w:color="auto" w:fill="FFFFFF"/>
              <w:spacing w:after="0" w:line="240" w:lineRule="auto"/>
              <w:ind w:right="260"/>
              <w:jc w:val="both"/>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Бродівська міська рада, Комунальне некомерційне підприємство «Бродівська центральна міська лікарня» Бродівської міської ради Львівської області.</w:t>
            </w:r>
          </w:p>
        </w:tc>
      </w:tr>
      <w:tr w:rsidR="00BA3426" w:rsidRPr="00BA3426" w14:paraId="7747742D"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0A20D51"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Інша інформація щодо технічного завдання (за потреби)</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3E585B6" w14:textId="77777777" w:rsidR="00BA3426" w:rsidRPr="00BA3426" w:rsidRDefault="00BA3426" w:rsidP="00BA3426">
            <w:pPr>
              <w:spacing w:after="0" w:line="240" w:lineRule="auto"/>
              <w:ind w:right="125"/>
              <w:rPr>
                <w:rFonts w:ascii="PF Square Sans Pro" w:eastAsia="Times New Roman" w:hAnsi="PF Square Sans Pro" w:cs="Arial"/>
                <w:color w:val="000000" w:themeColor="text1"/>
                <w:sz w:val="24"/>
                <w:szCs w:val="24"/>
                <w:lang w:eastAsia="uk-UA"/>
              </w:rPr>
            </w:pPr>
          </w:p>
        </w:tc>
      </w:tr>
    </w:tbl>
    <w:p w14:paraId="0B40DE95"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41"/>
        <w:gridCol w:w="1639"/>
        <w:gridCol w:w="4516"/>
      </w:tblGrid>
      <w:tr w:rsidR="00BA3426" w:rsidRPr="00BA3426" w14:paraId="43670964"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2A7B3E6"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6AD5A1F"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Влаштування педіатричного відділення Бродівської центральної міської лікарні</w:t>
            </w:r>
          </w:p>
        </w:tc>
      </w:tr>
      <w:tr w:rsidR="00BA3426" w:rsidRPr="00BA3426" w14:paraId="21FD75A5" w14:textId="77777777" w:rsidTr="00BA3426">
        <w:trPr>
          <w:trHeight w:val="807"/>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2E008A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B9123C" w14:textId="77777777" w:rsidR="00BA3426" w:rsidRPr="00BA3426" w:rsidRDefault="00BA3426" w:rsidP="00BA3426">
            <w:pPr>
              <w:spacing w:after="0" w:line="240" w:lineRule="auto"/>
              <w:ind w:right="125"/>
              <w:jc w:val="both"/>
              <w:textAlignment w:val="baseline"/>
              <w:rPr>
                <w:rFonts w:ascii="PF Square Sans Pro" w:hAnsi="PF Square Sans Pro" w:cs="Times New Roman"/>
                <w:sz w:val="24"/>
                <w:szCs w:val="24"/>
              </w:rPr>
            </w:pPr>
            <w:r w:rsidRPr="00BA3426">
              <w:rPr>
                <w:rFonts w:ascii="PF Square Sans Pro" w:hAnsi="PF Square Sans Pro" w:cs="Times New Roman"/>
                <w:sz w:val="24"/>
                <w:szCs w:val="24"/>
                <w:shd w:val="clear" w:color="auto" w:fill="FFFFFF"/>
              </w:rPr>
              <w:t>2.2.2. Розбудова спеціалізованої мережі медичних закладів (вторинна ланка, невідкладна допомога)</w:t>
            </w:r>
          </w:p>
        </w:tc>
      </w:tr>
      <w:tr w:rsidR="00BA3426" w:rsidRPr="00BA3426" w14:paraId="59398165"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396F95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1E8FDAA" w14:textId="77777777" w:rsidR="00BA3426" w:rsidRPr="00BA3426" w:rsidRDefault="00BA3426" w:rsidP="00BA3426">
            <w:pPr>
              <w:spacing w:after="0" w:line="240" w:lineRule="auto"/>
              <w:ind w:right="125"/>
              <w:jc w:val="both"/>
              <w:rPr>
                <w:rFonts w:ascii="PF Square Sans Pro" w:hAnsi="PF Square Sans Pro" w:cs="Times New Roman"/>
                <w:sz w:val="24"/>
                <w:szCs w:val="24"/>
                <w:shd w:val="clear" w:color="auto" w:fill="FFFFFF"/>
              </w:rPr>
            </w:pPr>
            <w:r w:rsidRPr="00BA3426">
              <w:rPr>
                <w:rFonts w:ascii="PF Square Sans Pro" w:eastAsia="Times New Roman" w:hAnsi="PF Square Sans Pro" w:cs="Times New Roman"/>
                <w:b/>
                <w:i/>
                <w:sz w:val="24"/>
                <w:szCs w:val="24"/>
                <w:lang w:eastAsia="uk-UA"/>
              </w:rPr>
              <w:t>Мета:</w:t>
            </w:r>
            <w:r w:rsidRPr="00BA3426">
              <w:rPr>
                <w:rFonts w:ascii="PF Square Sans Pro" w:eastAsia="Times New Roman" w:hAnsi="PF Square Sans Pro" w:cs="Times New Roman"/>
                <w:sz w:val="24"/>
                <w:szCs w:val="24"/>
                <w:lang w:eastAsia="uk-UA"/>
              </w:rPr>
              <w:t xml:space="preserve"> </w:t>
            </w:r>
            <w:r w:rsidRPr="00BA3426">
              <w:rPr>
                <w:rFonts w:ascii="PF Square Sans Pro" w:hAnsi="PF Square Sans Pro" w:cs="Times New Roman"/>
                <w:sz w:val="24"/>
                <w:szCs w:val="24"/>
                <w:shd w:val="clear" w:color="auto" w:fill="FFFFFF"/>
              </w:rPr>
              <w:t>Надання доступних та якісних профілактичних, діагностичних, лікувальних,  реабілітаційних та оздоровчих послуг дитячому населенню Бродівської ТГ шляхом проведення реконструкції частини приміщень терапевтичного корпусу КНП «Бродівська ЦМЛ».</w:t>
            </w:r>
          </w:p>
          <w:p w14:paraId="025821ED" w14:textId="77777777" w:rsidR="00BA3426" w:rsidRPr="00BA3426" w:rsidRDefault="00BA3426" w:rsidP="00BA3426">
            <w:pPr>
              <w:spacing w:after="0" w:line="240" w:lineRule="auto"/>
              <w:ind w:right="125"/>
              <w:jc w:val="both"/>
              <w:rPr>
                <w:rFonts w:ascii="PF Square Sans Pro" w:hAnsi="PF Square Sans Pro" w:cs="Times New Roman"/>
                <w:i/>
                <w:sz w:val="24"/>
                <w:szCs w:val="24"/>
              </w:rPr>
            </w:pPr>
            <w:r w:rsidRPr="00BA3426">
              <w:rPr>
                <w:rFonts w:ascii="PF Square Sans Pro" w:hAnsi="PF Square Sans Pro" w:cs="Times New Roman"/>
                <w:b/>
                <w:i/>
                <w:sz w:val="24"/>
                <w:szCs w:val="24"/>
              </w:rPr>
              <w:t>Завдання:</w:t>
            </w:r>
            <w:r w:rsidRPr="00BA3426">
              <w:rPr>
                <w:rFonts w:ascii="PF Square Sans Pro" w:hAnsi="PF Square Sans Pro" w:cs="Times New Roman"/>
                <w:i/>
                <w:sz w:val="24"/>
                <w:szCs w:val="24"/>
              </w:rPr>
              <w:t xml:space="preserve"> </w:t>
            </w:r>
          </w:p>
          <w:p w14:paraId="0A1A394C" w14:textId="77777777" w:rsidR="00BA3426" w:rsidRPr="00BA3426" w:rsidRDefault="00BA3426" w:rsidP="002F79B8">
            <w:pPr>
              <w:numPr>
                <w:ilvl w:val="0"/>
                <w:numId w:val="65"/>
              </w:numPr>
              <w:spacing w:after="0" w:line="240" w:lineRule="auto"/>
              <w:ind w:right="125"/>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Реконструкція частини приміщень терапевтичного корпусу КНП «Бродівська ЦМЛ»</w:t>
            </w:r>
          </w:p>
          <w:p w14:paraId="2B14D4EE" w14:textId="77777777" w:rsidR="00BA3426" w:rsidRPr="00BA3426" w:rsidRDefault="00BA3426" w:rsidP="002F79B8">
            <w:pPr>
              <w:numPr>
                <w:ilvl w:val="0"/>
                <w:numId w:val="65"/>
              </w:numPr>
              <w:spacing w:after="0" w:line="240" w:lineRule="auto"/>
              <w:ind w:right="125"/>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Реконструкція теплових мереж терапевтичного корпусу</w:t>
            </w:r>
          </w:p>
        </w:tc>
      </w:tr>
      <w:tr w:rsidR="00BA3426" w:rsidRPr="00BA3426" w14:paraId="0833ED99" w14:textId="77777777" w:rsidTr="00BA3426">
        <w:trPr>
          <w:trHeight w:val="57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E25F39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0FDEB2C"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територіальна громада</w:t>
            </w:r>
          </w:p>
        </w:tc>
      </w:tr>
      <w:tr w:rsidR="00BA3426" w:rsidRPr="00BA3426" w14:paraId="68C9BDA7" w14:textId="77777777" w:rsidTr="00BA3426">
        <w:trPr>
          <w:trHeight w:val="81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B2ECEA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kern w:val="24"/>
                <w:sz w:val="24"/>
                <w:szCs w:val="24"/>
                <w:lang w:eastAsia="uk-UA"/>
              </w:rPr>
              <w:t>бенефіціари</w:t>
            </w:r>
            <w:proofErr w:type="spellEnd"/>
            <w:r w:rsidRPr="00BA3426">
              <w:rPr>
                <w:rFonts w:ascii="PF Square Sans Pro" w:eastAsia="Times New Roman" w:hAnsi="PF Square Sans Pro" w:cs="Times New Roman"/>
                <w:bCs/>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DBB1F8E"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Цільові групи проєкту – Бродівська міська рада,  Бродівська центральна міська лікарня</w:t>
            </w:r>
          </w:p>
          <w:p w14:paraId="6EB67595"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 – 11248 дітей</w:t>
            </w:r>
          </w:p>
        </w:tc>
      </w:tr>
      <w:tr w:rsidR="00BA3426" w:rsidRPr="00BA3426" w14:paraId="3DEB3814"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E7D987F"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34FF808"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hAnsi="PF Square Sans Pro" w:cs="Times New Roman"/>
                <w:sz w:val="24"/>
                <w:szCs w:val="24"/>
                <w:shd w:val="clear" w:color="auto" w:fill="FFFFFF"/>
              </w:rPr>
              <w:t xml:space="preserve">Незадовільний технічний стан приміщення  в якому розташоване педіатричне відділення КНП «Бродівська ЦМЛ»,  нераціональне використання паливно-енергетичних ресурсів. Порушення теплового режиму педіатричного відділення КНП «Бродівська ЦМЛ» </w:t>
            </w:r>
            <w:r w:rsidRPr="00BA3426">
              <w:rPr>
                <w:rFonts w:ascii="PF Square Sans Pro" w:eastAsia="Times New Roman" w:hAnsi="PF Square Sans Pro" w:cs="Times New Roman"/>
                <w:bCs/>
                <w:kern w:val="24"/>
                <w:sz w:val="24"/>
                <w:szCs w:val="24"/>
                <w:lang w:eastAsia="uk-UA"/>
              </w:rPr>
              <w:t xml:space="preserve">                                          </w:t>
            </w:r>
          </w:p>
        </w:tc>
      </w:tr>
      <w:tr w:rsidR="00BA3426" w:rsidRPr="00BA3426" w14:paraId="568F34D5"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3D323B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Очікувані результати від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60D21A1" w14:textId="77777777" w:rsidR="00BA3426" w:rsidRPr="00BA3426" w:rsidRDefault="00BA3426" w:rsidP="002F79B8">
            <w:pPr>
              <w:numPr>
                <w:ilvl w:val="0"/>
                <w:numId w:val="64"/>
              </w:numPr>
              <w:spacing w:after="0" w:line="240" w:lineRule="auto"/>
              <w:ind w:right="125"/>
              <w:contextualSpacing/>
              <w:jc w:val="both"/>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Надання  в комфортних умовах доступних та якісних профілактичних, діагностичних, лікувальних,  реабілітаційних та оздоровчих послуг дитячому населенню Бродівської ТГ</w:t>
            </w:r>
            <w:r w:rsidRPr="00BA3426">
              <w:rPr>
                <w:rFonts w:ascii="PF Square Sans Pro" w:hAnsi="PF Square Sans Pro" w:cs="Times New Roman"/>
                <w:sz w:val="24"/>
                <w:szCs w:val="24"/>
                <w:shd w:val="clear" w:color="auto" w:fill="FFFFFF"/>
              </w:rPr>
              <w:t xml:space="preserve"> </w:t>
            </w:r>
          </w:p>
          <w:p w14:paraId="50CFFFA5" w14:textId="77777777" w:rsidR="00BA3426" w:rsidRPr="00BA3426" w:rsidRDefault="00BA3426" w:rsidP="002F79B8">
            <w:pPr>
              <w:numPr>
                <w:ilvl w:val="0"/>
                <w:numId w:val="64"/>
              </w:numPr>
              <w:spacing w:after="0" w:line="240" w:lineRule="auto"/>
              <w:ind w:right="125"/>
              <w:contextualSpacing/>
              <w:jc w:val="both"/>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Оптимізація споживання енергоносіїв,  скорочення видатків на потреби енергозабезпечення та зменшення питомих витрат паливно-енергетичних ресурсів (економія  бюджетних  коштів на  опалення  за  рахунок  зменшення  теплових  втрат  зовнішніх    конструкцій будівлі амбулаторії)</w:t>
            </w:r>
          </w:p>
        </w:tc>
      </w:tr>
      <w:tr w:rsidR="00BA3426" w:rsidRPr="00BA3426" w14:paraId="7E6DA175"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EAABB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BC976C0" w14:textId="77777777" w:rsidR="00BA3426" w:rsidRPr="00BA3426" w:rsidRDefault="00BA3426" w:rsidP="002F79B8">
            <w:pPr>
              <w:numPr>
                <w:ilvl w:val="0"/>
                <w:numId w:val="66"/>
              </w:numPr>
              <w:spacing w:after="0" w:line="240" w:lineRule="auto"/>
              <w:ind w:right="1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hAnsi="PF Square Sans Pro" w:cs="Times New Roman"/>
                <w:sz w:val="24"/>
                <w:szCs w:val="24"/>
                <w:shd w:val="clear" w:color="auto" w:fill="FFFFFF"/>
              </w:rPr>
              <w:t xml:space="preserve">заміна  вікон та дверей; </w:t>
            </w:r>
          </w:p>
          <w:p w14:paraId="1ADD683D" w14:textId="77777777" w:rsidR="00BA3426" w:rsidRPr="00BA3426" w:rsidRDefault="00BA3426" w:rsidP="002F79B8">
            <w:pPr>
              <w:numPr>
                <w:ilvl w:val="0"/>
                <w:numId w:val="66"/>
              </w:numPr>
              <w:spacing w:after="0" w:line="240" w:lineRule="auto"/>
              <w:ind w:right="1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hAnsi="PF Square Sans Pro" w:cs="Times New Roman"/>
                <w:sz w:val="24"/>
                <w:szCs w:val="24"/>
                <w:shd w:val="clear" w:color="auto" w:fill="FFFFFF"/>
              </w:rPr>
              <w:t>утеплення фасаду;</w:t>
            </w:r>
          </w:p>
          <w:p w14:paraId="3AF4A063" w14:textId="77777777" w:rsidR="00BA3426" w:rsidRPr="00BA3426" w:rsidRDefault="00BA3426" w:rsidP="002F79B8">
            <w:pPr>
              <w:numPr>
                <w:ilvl w:val="0"/>
                <w:numId w:val="66"/>
              </w:numPr>
              <w:spacing w:after="0" w:line="240" w:lineRule="auto"/>
              <w:ind w:right="1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hAnsi="PF Square Sans Pro" w:cs="Times New Roman"/>
                <w:sz w:val="24"/>
                <w:szCs w:val="24"/>
                <w:shd w:val="clear" w:color="auto" w:fill="FFFFFF"/>
              </w:rPr>
              <w:t>заміна підлоги;</w:t>
            </w:r>
          </w:p>
          <w:p w14:paraId="55B9C098" w14:textId="77777777" w:rsidR="00BA3426" w:rsidRPr="00BA3426" w:rsidRDefault="00BA3426" w:rsidP="002F79B8">
            <w:pPr>
              <w:numPr>
                <w:ilvl w:val="0"/>
                <w:numId w:val="66"/>
              </w:numPr>
              <w:spacing w:after="0" w:line="240" w:lineRule="auto"/>
              <w:ind w:right="1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hAnsi="PF Square Sans Pro" w:cs="Times New Roman"/>
                <w:sz w:val="24"/>
                <w:szCs w:val="24"/>
                <w:shd w:val="clear" w:color="auto" w:fill="FFFFFF"/>
              </w:rPr>
              <w:t xml:space="preserve">опорядження приміщення; </w:t>
            </w:r>
          </w:p>
          <w:p w14:paraId="521E5DC3" w14:textId="77777777" w:rsidR="00BA3426" w:rsidRPr="00BA3426" w:rsidRDefault="00BA3426" w:rsidP="002F79B8">
            <w:pPr>
              <w:numPr>
                <w:ilvl w:val="0"/>
                <w:numId w:val="66"/>
              </w:numPr>
              <w:spacing w:after="0" w:line="240" w:lineRule="auto"/>
              <w:ind w:right="1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hAnsi="PF Square Sans Pro" w:cs="Times New Roman"/>
                <w:sz w:val="24"/>
                <w:szCs w:val="24"/>
                <w:shd w:val="clear" w:color="auto" w:fill="FFFFFF"/>
              </w:rPr>
              <w:t xml:space="preserve">реконструкція опалення та внутрішніх мереж водопроводу і каналізації; </w:t>
            </w:r>
          </w:p>
          <w:p w14:paraId="71FFD3CF" w14:textId="77777777" w:rsidR="00BA3426" w:rsidRPr="00BA3426" w:rsidRDefault="00BA3426" w:rsidP="002F79B8">
            <w:pPr>
              <w:numPr>
                <w:ilvl w:val="0"/>
                <w:numId w:val="66"/>
              </w:numPr>
              <w:spacing w:after="0" w:line="240" w:lineRule="auto"/>
              <w:ind w:right="1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hAnsi="PF Square Sans Pro" w:cs="Times New Roman"/>
                <w:sz w:val="24"/>
                <w:szCs w:val="24"/>
                <w:shd w:val="clear" w:color="auto" w:fill="FFFFFF"/>
              </w:rPr>
              <w:t xml:space="preserve">реконструкція теплових мереж та електромонтажні роботи. </w:t>
            </w:r>
          </w:p>
        </w:tc>
      </w:tr>
      <w:tr w:rsidR="00BA3426" w:rsidRPr="00BA3426" w14:paraId="76AA9DC4"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D8100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1EC70A7"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2022-2023 рр.</w:t>
            </w:r>
          </w:p>
        </w:tc>
      </w:tr>
      <w:tr w:rsidR="00BA3426" w:rsidRPr="00BA3426" w14:paraId="6353F1E6"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A736603"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proofErr w:type="spellStart"/>
            <w:r w:rsidRPr="00BA3426">
              <w:rPr>
                <w:rFonts w:ascii="PF Square Sans Pro" w:eastAsia="Times New Roman" w:hAnsi="PF Square Sans Pro" w:cs="Times New Roman"/>
                <w:bCs/>
                <w:kern w:val="24"/>
                <w:sz w:val="24"/>
                <w:szCs w:val="24"/>
                <w:lang w:eastAsia="uk-UA"/>
              </w:rPr>
              <w:lastRenderedPageBreak/>
              <w:t>Орієнтовн.обсяг</w:t>
            </w:r>
            <w:proofErr w:type="spellEnd"/>
            <w:r w:rsidRPr="00BA3426">
              <w:rPr>
                <w:rFonts w:ascii="PF Square Sans Pro" w:eastAsia="Times New Roman" w:hAnsi="PF Square Sans Pro" w:cs="Times New Roman"/>
                <w:bCs/>
                <w:kern w:val="24"/>
                <w:sz w:val="24"/>
                <w:szCs w:val="24"/>
                <w:lang w:eastAsia="uk-UA"/>
              </w:rPr>
              <w:t xml:space="preserve"> фінансування, тис.грн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81D33A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r>
      <w:tr w:rsidR="00BA3426" w:rsidRPr="00BA3426" w14:paraId="47BEF88D"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673E90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У тому числі</w:t>
            </w:r>
          </w:p>
        </w:tc>
        <w:tc>
          <w:tcPr>
            <w:tcW w:w="164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7BFC800"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36877A7"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2023</w:t>
            </w:r>
          </w:p>
        </w:tc>
        <w:tc>
          <w:tcPr>
            <w:tcW w:w="4516" w:type="dxa"/>
            <w:tcBorders>
              <w:top w:val="single" w:sz="4" w:space="0" w:color="auto"/>
              <w:left w:val="single" w:sz="4" w:space="0" w:color="auto"/>
              <w:bottom w:val="single" w:sz="4" w:space="0" w:color="auto"/>
              <w:right w:val="single" w:sz="4" w:space="0" w:color="auto"/>
            </w:tcBorders>
            <w:shd w:val="clear" w:color="auto" w:fill="auto"/>
          </w:tcPr>
          <w:p w14:paraId="79C2F85D"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Усього</w:t>
            </w:r>
          </w:p>
        </w:tc>
      </w:tr>
      <w:tr w:rsidR="00BA3426" w:rsidRPr="00BA3426" w14:paraId="026126E0"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452214D"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державний бюджет (ДФРР)</w:t>
            </w:r>
          </w:p>
        </w:tc>
        <w:tc>
          <w:tcPr>
            <w:tcW w:w="164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DD445E9" w14:textId="77777777" w:rsidR="00BA3426" w:rsidRPr="00BA3426" w:rsidRDefault="00BA3426" w:rsidP="00BA3426">
            <w:pPr>
              <w:jc w:val="center"/>
              <w:rPr>
                <w:rFonts w:ascii="PF Square Sans Pro" w:hAnsi="PF Square Sans Pro"/>
                <w:sz w:val="24"/>
                <w:szCs w:val="24"/>
              </w:rPr>
            </w:pPr>
            <w:r w:rsidRPr="00BA3426">
              <w:rPr>
                <w:rFonts w:ascii="PF Square Sans Pro" w:hAnsi="PF Square Sans Pro"/>
                <w:sz w:val="24"/>
                <w:szCs w:val="24"/>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338AEBAA" w14:textId="77777777" w:rsidR="00BA3426" w:rsidRPr="00BA3426" w:rsidRDefault="00BA3426" w:rsidP="00BA3426">
            <w:pPr>
              <w:jc w:val="center"/>
              <w:rPr>
                <w:rFonts w:ascii="PF Square Sans Pro" w:hAnsi="PF Square Sans Pro"/>
                <w:sz w:val="24"/>
                <w:szCs w:val="24"/>
              </w:rPr>
            </w:pPr>
            <w:r w:rsidRPr="00BA3426">
              <w:rPr>
                <w:rFonts w:ascii="PF Square Sans Pro" w:hAnsi="PF Square Sans Pro"/>
                <w:sz w:val="24"/>
                <w:szCs w:val="24"/>
              </w:rPr>
              <w:t>-</w:t>
            </w:r>
          </w:p>
        </w:tc>
        <w:tc>
          <w:tcPr>
            <w:tcW w:w="4516" w:type="dxa"/>
            <w:tcBorders>
              <w:top w:val="single" w:sz="4" w:space="0" w:color="auto"/>
              <w:left w:val="single" w:sz="4" w:space="0" w:color="auto"/>
              <w:bottom w:val="single" w:sz="4" w:space="0" w:color="auto"/>
              <w:right w:val="single" w:sz="4" w:space="0" w:color="auto"/>
            </w:tcBorders>
            <w:shd w:val="clear" w:color="auto" w:fill="auto"/>
          </w:tcPr>
          <w:p w14:paraId="737FA16F" w14:textId="77777777" w:rsidR="00BA3426" w:rsidRPr="00BA3426" w:rsidRDefault="00BA3426" w:rsidP="00BA3426">
            <w:pPr>
              <w:jc w:val="center"/>
              <w:rPr>
                <w:rFonts w:ascii="PF Square Sans Pro" w:hAnsi="PF Square Sans Pro"/>
                <w:sz w:val="24"/>
                <w:szCs w:val="24"/>
              </w:rPr>
            </w:pPr>
            <w:r w:rsidRPr="00BA3426">
              <w:rPr>
                <w:rFonts w:ascii="PF Square Sans Pro" w:hAnsi="PF Square Sans Pro"/>
                <w:sz w:val="24"/>
                <w:szCs w:val="24"/>
              </w:rPr>
              <w:t>-</w:t>
            </w:r>
          </w:p>
        </w:tc>
      </w:tr>
      <w:tr w:rsidR="00BA3426" w:rsidRPr="00BA3426" w14:paraId="1566B99F"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41D031D"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обласний бюджет</w:t>
            </w:r>
          </w:p>
        </w:tc>
        <w:tc>
          <w:tcPr>
            <w:tcW w:w="164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80D6207"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4768600"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w:t>
            </w:r>
          </w:p>
        </w:tc>
        <w:tc>
          <w:tcPr>
            <w:tcW w:w="4516" w:type="dxa"/>
            <w:tcBorders>
              <w:top w:val="single" w:sz="4" w:space="0" w:color="auto"/>
              <w:left w:val="single" w:sz="4" w:space="0" w:color="auto"/>
              <w:bottom w:val="single" w:sz="4" w:space="0" w:color="auto"/>
              <w:right w:val="single" w:sz="4" w:space="0" w:color="auto"/>
            </w:tcBorders>
            <w:shd w:val="clear" w:color="auto" w:fill="auto"/>
          </w:tcPr>
          <w:p w14:paraId="11FF9794" w14:textId="77777777" w:rsidR="00BA3426" w:rsidRPr="00BA3426" w:rsidRDefault="00BA3426" w:rsidP="00BA3426">
            <w:pPr>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2 000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w:t>
            </w:r>
          </w:p>
        </w:tc>
      </w:tr>
      <w:tr w:rsidR="00BA3426" w:rsidRPr="00BA3426" w14:paraId="69DE9CAD"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0EBCCB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місцевий бюджет</w:t>
            </w:r>
          </w:p>
        </w:tc>
        <w:tc>
          <w:tcPr>
            <w:tcW w:w="164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119A56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1 500,00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FEA61B7"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w:t>
            </w:r>
          </w:p>
        </w:tc>
        <w:tc>
          <w:tcPr>
            <w:tcW w:w="4516" w:type="dxa"/>
            <w:tcBorders>
              <w:top w:val="single" w:sz="4" w:space="0" w:color="auto"/>
              <w:left w:val="single" w:sz="4" w:space="0" w:color="auto"/>
              <w:bottom w:val="single" w:sz="4" w:space="0" w:color="auto"/>
              <w:right w:val="single" w:sz="4" w:space="0" w:color="auto"/>
            </w:tcBorders>
            <w:shd w:val="clear" w:color="auto" w:fill="auto"/>
          </w:tcPr>
          <w:p w14:paraId="7DB37D6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2 000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w:t>
            </w:r>
          </w:p>
        </w:tc>
      </w:tr>
      <w:tr w:rsidR="00BA3426" w:rsidRPr="00BA3426" w14:paraId="69E1066B"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C2D84F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інші джерела (зазначити)</w:t>
            </w:r>
          </w:p>
        </w:tc>
        <w:tc>
          <w:tcPr>
            <w:tcW w:w="164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952FC0E"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F9C7663"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w:t>
            </w:r>
          </w:p>
        </w:tc>
        <w:tc>
          <w:tcPr>
            <w:tcW w:w="4516" w:type="dxa"/>
            <w:tcBorders>
              <w:top w:val="single" w:sz="4" w:space="0" w:color="auto"/>
              <w:left w:val="single" w:sz="4" w:space="0" w:color="auto"/>
              <w:bottom w:val="single" w:sz="4" w:space="0" w:color="auto"/>
              <w:right w:val="single" w:sz="4" w:space="0" w:color="auto"/>
            </w:tcBorders>
            <w:shd w:val="clear" w:color="auto" w:fill="auto"/>
          </w:tcPr>
          <w:p w14:paraId="50766A83"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w:t>
            </w:r>
          </w:p>
        </w:tc>
      </w:tr>
      <w:tr w:rsidR="00BA3426" w:rsidRPr="00BA3426" w14:paraId="42FFB728"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8C0271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EA9611E" w14:textId="77777777" w:rsidR="00BA3426" w:rsidRPr="00BA3426" w:rsidRDefault="00BA3426" w:rsidP="00BA3426">
            <w:pPr>
              <w:shd w:val="clear" w:color="auto" w:fill="FFFFFF"/>
              <w:spacing w:after="0" w:line="240" w:lineRule="auto"/>
              <w:ind w:right="260"/>
              <w:jc w:val="both"/>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Бродівська міська рада, Комунальне некомерційне підприємство «Бродівська центральна міська лікарня» Бродівської міської ради Львівської області.</w:t>
            </w:r>
          </w:p>
        </w:tc>
      </w:tr>
      <w:tr w:rsidR="00BA3426" w:rsidRPr="00BA3426" w14:paraId="4627F49E"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7224BB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 xml:space="preserve">Інша інформація щодо технічного завдання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9C00260"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bl>
    <w:p w14:paraId="05E01FC7"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1975"/>
        <w:gridCol w:w="2543"/>
      </w:tblGrid>
      <w:tr w:rsidR="00BA3426" w:rsidRPr="00BA3426" w14:paraId="1C00CCC6"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22FC89F" w14:textId="77777777" w:rsidR="00BA3426" w:rsidRPr="00BA3426" w:rsidRDefault="00BA3426" w:rsidP="00BA3426">
            <w:pPr>
              <w:spacing w:after="0" w:line="240" w:lineRule="auto"/>
              <w:ind w:right="260"/>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E303F7E" w14:textId="77777777" w:rsidR="00BA3426" w:rsidRPr="00BA3426" w:rsidRDefault="00BA3426" w:rsidP="00BA3426">
            <w:pPr>
              <w:spacing w:after="0" w:line="240" w:lineRule="auto"/>
              <w:ind w:right="260"/>
              <w:jc w:val="center"/>
              <w:textAlignment w:val="baseline"/>
              <w:rPr>
                <w:rFonts w:ascii="PF Square Sans Pro" w:hAnsi="PF Square Sans Pro" w:cs="Times New Roman"/>
                <w:b/>
                <w:sz w:val="24"/>
                <w:szCs w:val="24"/>
                <w:shd w:val="clear" w:color="auto" w:fill="FFFFFF"/>
              </w:rPr>
            </w:pPr>
            <w:r w:rsidRPr="00BA3426">
              <w:rPr>
                <w:rFonts w:ascii="PF Square Sans Pro" w:hAnsi="PF Square Sans Pro" w:cs="Times New Roman"/>
                <w:b/>
                <w:sz w:val="24"/>
                <w:szCs w:val="24"/>
                <w:shd w:val="clear" w:color="auto" w:fill="FFFFFF"/>
              </w:rPr>
              <w:t>Створення кабінету магнітно-резонансної томографії в Бродівській центральній міській лікарні</w:t>
            </w:r>
          </w:p>
        </w:tc>
      </w:tr>
      <w:tr w:rsidR="00BA3426" w:rsidRPr="00BA3426" w14:paraId="2393F602" w14:textId="77777777" w:rsidTr="00BA3426">
        <w:trPr>
          <w:trHeight w:val="807"/>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5BC860B"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C6F4418" w14:textId="77777777" w:rsidR="00BA3426" w:rsidRPr="00BA3426" w:rsidRDefault="00BA3426" w:rsidP="00BA3426">
            <w:pPr>
              <w:spacing w:after="0" w:line="240" w:lineRule="auto"/>
              <w:ind w:right="260"/>
              <w:jc w:val="both"/>
              <w:textAlignment w:val="baseline"/>
              <w:rPr>
                <w:rFonts w:ascii="PF Square Sans Pro" w:hAnsi="PF Square Sans Pro" w:cs="Times New Roman"/>
                <w:sz w:val="24"/>
                <w:szCs w:val="24"/>
              </w:rPr>
            </w:pPr>
            <w:r w:rsidRPr="00BA3426">
              <w:rPr>
                <w:rFonts w:ascii="PF Square Sans Pro" w:hAnsi="PF Square Sans Pro" w:cs="Times New Roman"/>
                <w:sz w:val="24"/>
                <w:szCs w:val="24"/>
                <w:shd w:val="clear" w:color="auto" w:fill="FFFFFF"/>
              </w:rPr>
              <w:t>2.2.2. Розбудова спеціалізованої мережі медичних закладів (вторинна ланка, невідкладна допомога)</w:t>
            </w:r>
          </w:p>
        </w:tc>
      </w:tr>
      <w:tr w:rsidR="00BA3426" w:rsidRPr="00BA3426" w14:paraId="2829BA92"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E51616C"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3135D01" w14:textId="77777777" w:rsidR="00BA3426" w:rsidRPr="00BA3426" w:rsidRDefault="00BA3426" w:rsidP="00BA3426">
            <w:pPr>
              <w:shd w:val="clear" w:color="auto" w:fill="FFFFFF"/>
              <w:spacing w:after="0" w:line="240" w:lineRule="auto"/>
              <w:ind w:right="260"/>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
                <w:i/>
                <w:sz w:val="24"/>
                <w:szCs w:val="24"/>
                <w:lang w:eastAsia="uk-UA"/>
              </w:rPr>
              <w:t>Мета:</w:t>
            </w:r>
            <w:r w:rsidRPr="00BA3426">
              <w:rPr>
                <w:rFonts w:ascii="PF Square Sans Pro" w:eastAsia="Times New Roman" w:hAnsi="PF Square Sans Pro" w:cs="Times New Roman"/>
                <w:sz w:val="24"/>
                <w:szCs w:val="24"/>
                <w:shd w:val="clear" w:color="auto" w:fill="FFFFFF"/>
                <w:lang w:eastAsia="uk-UA"/>
              </w:rPr>
              <w:t xml:space="preserve"> підвищення рівня медичного обслуговування населення Бродівської  та суміжних ОТГ шляхом створення кабінету магнітно-резонансної томографії</w:t>
            </w:r>
            <w:r w:rsidRPr="00BA3426">
              <w:rPr>
                <w:rFonts w:ascii="Cambria" w:eastAsia="Times New Roman" w:hAnsi="Cambria" w:cs="Cambria"/>
                <w:sz w:val="24"/>
                <w:szCs w:val="24"/>
                <w:shd w:val="clear" w:color="auto" w:fill="FFFFFF"/>
                <w:lang w:eastAsia="uk-UA"/>
              </w:rPr>
              <w:t> </w:t>
            </w:r>
            <w:r w:rsidRPr="00BA3426">
              <w:rPr>
                <w:rFonts w:ascii="PF Square Sans Pro" w:eastAsia="Times New Roman" w:hAnsi="PF Square Sans Pro" w:cs="Times New Roman"/>
                <w:sz w:val="24"/>
                <w:szCs w:val="24"/>
                <w:lang w:eastAsia="uk-UA"/>
              </w:rPr>
              <w:t>покращення якості та запровадження в роботу  лікарні сучасних методів  діагностики, протоколів обстежень</w:t>
            </w:r>
          </w:p>
          <w:p w14:paraId="68E3B113" w14:textId="77777777" w:rsidR="00BA3426" w:rsidRPr="00BA3426" w:rsidRDefault="00BA3426" w:rsidP="00BA3426">
            <w:pPr>
              <w:shd w:val="clear" w:color="auto" w:fill="FFFFFF"/>
              <w:spacing w:after="0" w:line="240" w:lineRule="auto"/>
              <w:ind w:right="260"/>
              <w:jc w:val="both"/>
              <w:rPr>
                <w:rFonts w:ascii="PF Square Sans Pro" w:eastAsia="Times New Roman" w:hAnsi="PF Square Sans Pro" w:cs="Times New Roman"/>
                <w:i/>
                <w:sz w:val="24"/>
                <w:szCs w:val="24"/>
                <w:lang w:eastAsia="uk-UA"/>
              </w:rPr>
            </w:pPr>
            <w:r w:rsidRPr="00BA3426">
              <w:rPr>
                <w:rFonts w:ascii="PF Square Sans Pro" w:eastAsia="Times New Roman" w:hAnsi="PF Square Sans Pro" w:cs="Times New Roman"/>
                <w:b/>
                <w:i/>
                <w:sz w:val="24"/>
                <w:szCs w:val="24"/>
                <w:lang w:eastAsia="uk-UA"/>
              </w:rPr>
              <w:t>Завдання:</w:t>
            </w:r>
            <w:r w:rsidRPr="00BA3426">
              <w:rPr>
                <w:rFonts w:ascii="PF Square Sans Pro" w:eastAsia="Times New Roman" w:hAnsi="PF Square Sans Pro" w:cs="Times New Roman"/>
                <w:i/>
                <w:sz w:val="24"/>
                <w:szCs w:val="24"/>
                <w:lang w:eastAsia="uk-UA"/>
              </w:rPr>
              <w:t xml:space="preserve"> </w:t>
            </w:r>
          </w:p>
          <w:p w14:paraId="020D0B36" w14:textId="77777777" w:rsidR="00BA3426" w:rsidRPr="00BA3426" w:rsidRDefault="00BA3426" w:rsidP="002F79B8">
            <w:pPr>
              <w:numPr>
                <w:ilvl w:val="0"/>
                <w:numId w:val="69"/>
              </w:numPr>
              <w:shd w:val="clear" w:color="auto" w:fill="FFFFFF"/>
              <w:spacing w:after="0" w:line="240" w:lineRule="auto"/>
              <w:ind w:left="425" w:right="260" w:hanging="283"/>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Реконструкцію приміщень терапевтичного корпусу для розміщення кабінету магнітно-резонансної томографії</w:t>
            </w:r>
          </w:p>
          <w:p w14:paraId="4973B9E8" w14:textId="77777777" w:rsidR="00BA3426" w:rsidRPr="00BA3426" w:rsidRDefault="00BA3426" w:rsidP="002F79B8">
            <w:pPr>
              <w:numPr>
                <w:ilvl w:val="0"/>
                <w:numId w:val="69"/>
              </w:numPr>
              <w:shd w:val="clear" w:color="auto" w:fill="FFFFFF"/>
              <w:spacing w:after="0" w:line="240" w:lineRule="auto"/>
              <w:ind w:left="425" w:right="260" w:hanging="283"/>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Придбання та ввід експлуатацію комп'ютерного томографа</w:t>
            </w:r>
          </w:p>
          <w:p w14:paraId="77AFE853" w14:textId="77777777" w:rsidR="00BA3426" w:rsidRPr="00BA3426" w:rsidRDefault="00BA3426" w:rsidP="002F79B8">
            <w:pPr>
              <w:numPr>
                <w:ilvl w:val="0"/>
                <w:numId w:val="69"/>
              </w:numPr>
              <w:shd w:val="clear" w:color="auto" w:fill="FFFFFF"/>
              <w:spacing w:after="0" w:line="240" w:lineRule="auto"/>
              <w:ind w:left="425" w:right="260" w:hanging="283"/>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Підготовка персоналу для забезпечення якісної роботи томографа</w:t>
            </w:r>
          </w:p>
          <w:p w14:paraId="3270B057" w14:textId="77777777" w:rsidR="00BA3426" w:rsidRPr="00BA3426" w:rsidRDefault="00BA3426" w:rsidP="002F79B8">
            <w:pPr>
              <w:numPr>
                <w:ilvl w:val="0"/>
                <w:numId w:val="69"/>
              </w:numPr>
              <w:shd w:val="clear" w:color="auto" w:fill="FFFFFF"/>
              <w:spacing w:after="0" w:line="240" w:lineRule="auto"/>
              <w:ind w:left="425" w:right="260" w:hanging="283"/>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Запровадження в роботу  лікарні сучасних методів  діагностики, протоколів обстежень</w:t>
            </w:r>
          </w:p>
        </w:tc>
      </w:tr>
      <w:tr w:rsidR="00BA3426" w:rsidRPr="00BA3426" w14:paraId="242D6983" w14:textId="77777777" w:rsidTr="00BA3426">
        <w:trPr>
          <w:trHeight w:val="57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E73905"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88367AF"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територіальна громада</w:t>
            </w:r>
          </w:p>
        </w:tc>
      </w:tr>
      <w:tr w:rsidR="00BA3426" w:rsidRPr="00BA3426" w14:paraId="30503108" w14:textId="77777777" w:rsidTr="00BA3426">
        <w:trPr>
          <w:trHeight w:val="82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D357E42"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kern w:val="24"/>
                <w:sz w:val="24"/>
                <w:szCs w:val="24"/>
                <w:lang w:eastAsia="uk-UA"/>
              </w:rPr>
              <w:t>бенефіціари</w:t>
            </w:r>
            <w:proofErr w:type="spellEnd"/>
            <w:r w:rsidRPr="00BA3426">
              <w:rPr>
                <w:rFonts w:ascii="PF Square Sans Pro" w:eastAsia="Times New Roman" w:hAnsi="PF Square Sans Pro" w:cs="Times New Roman"/>
                <w:bCs/>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839A89C"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Цільові групи проєкту – Бродівська міська рада,  Бродівська центральна міська лікарня</w:t>
            </w:r>
          </w:p>
          <w:p w14:paraId="27061B40"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 - 39793 особи.</w:t>
            </w:r>
          </w:p>
        </w:tc>
      </w:tr>
      <w:tr w:rsidR="00BA3426" w:rsidRPr="00BA3426" w14:paraId="5DB8C94E" w14:textId="77777777" w:rsidTr="00BA3426">
        <w:trPr>
          <w:trHeight w:val="40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F75BE06"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307B5E9" w14:textId="77777777" w:rsidR="00BA3426" w:rsidRPr="00BA3426" w:rsidRDefault="00BA3426" w:rsidP="00BA3426">
            <w:pPr>
              <w:shd w:val="clear" w:color="auto" w:fill="FFFFFF"/>
              <w:spacing w:after="0" w:line="240" w:lineRule="auto"/>
              <w:ind w:right="260"/>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Щороку  збільшується захворюваність на онкологічні захворювання, інсульти, захворюваннями органів травлення, хвороби опорно-рухового апарату, високий травматизм. </w:t>
            </w:r>
          </w:p>
          <w:p w14:paraId="49DA7B4B" w14:textId="77777777" w:rsidR="00BA3426" w:rsidRPr="00BA3426" w:rsidRDefault="00BA3426" w:rsidP="00BA3426">
            <w:pPr>
              <w:shd w:val="clear" w:color="auto" w:fill="FFFFFF"/>
              <w:spacing w:after="0" w:line="240" w:lineRule="auto"/>
              <w:ind w:right="260"/>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В силу обставин, що склалися сьогодні, спеціалісти </w:t>
            </w:r>
            <w:r w:rsidRPr="00BA3426">
              <w:rPr>
                <w:rFonts w:ascii="PF Square Sans Pro" w:eastAsia="Times New Roman" w:hAnsi="PF Square Sans Pro" w:cs="Times New Roman"/>
                <w:sz w:val="24"/>
                <w:szCs w:val="24"/>
                <w:shd w:val="clear" w:color="auto" w:fill="FFFFFF"/>
                <w:lang w:eastAsia="uk-UA"/>
              </w:rPr>
              <w:t xml:space="preserve">Комунального некомерційного підприємства "Бродівська центральна міська лікарня» </w:t>
            </w:r>
            <w:r w:rsidRPr="00BA3426">
              <w:rPr>
                <w:rFonts w:ascii="PF Square Sans Pro" w:eastAsia="Times New Roman" w:hAnsi="PF Square Sans Pro" w:cs="Times New Roman"/>
                <w:sz w:val="24"/>
                <w:szCs w:val="24"/>
                <w:lang w:eastAsia="uk-UA"/>
              </w:rPr>
              <w:t>змушені скеровувати пацієнтів до діагностичних відділень інших лікувальних</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закладів</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що</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затягує</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діагност</w:t>
            </w:r>
            <w:r w:rsidRPr="00BA3426">
              <w:rPr>
                <w:rFonts w:ascii="PF Square Sans Pro" w:eastAsia="Times New Roman" w:hAnsi="PF Square Sans Pro" w:cs="Times New Roman"/>
                <w:sz w:val="24"/>
                <w:szCs w:val="24"/>
                <w:lang w:eastAsia="uk-UA"/>
              </w:rPr>
              <w:t xml:space="preserve">ичний процес, а інколи й взагалі, пацієнти </w:t>
            </w:r>
            <w:r w:rsidRPr="00BA3426">
              <w:rPr>
                <w:rFonts w:ascii="Cambria" w:eastAsia="Times New Roman" w:hAnsi="Cambria" w:cs="Cambria"/>
                <w:sz w:val="24"/>
                <w:szCs w:val="24"/>
                <w:lang w:eastAsia="uk-UA"/>
              </w:rPr>
              <w:t> </w:t>
            </w:r>
            <w:r w:rsidRPr="00BA3426">
              <w:rPr>
                <w:rFonts w:ascii="PF Square Sans Pro" w:eastAsia="Times New Roman" w:hAnsi="PF Square Sans Pro" w:cs="PF Square Sans Pro"/>
                <w:sz w:val="24"/>
                <w:szCs w:val="24"/>
                <w:lang w:eastAsia="uk-UA"/>
              </w:rPr>
              <w:t>не</w:t>
            </w:r>
            <w:r w:rsidRPr="00BA3426">
              <w:rPr>
                <w:rFonts w:ascii="PF Square Sans Pro" w:eastAsia="Times New Roman" w:hAnsi="PF Square Sans Pro" w:cs="Times New Roman"/>
                <w:sz w:val="24"/>
                <w:szCs w:val="24"/>
                <w:lang w:eastAsia="uk-UA"/>
              </w:rPr>
              <w:t xml:space="preserve"> </w:t>
            </w:r>
            <w:proofErr w:type="spellStart"/>
            <w:r w:rsidRPr="00BA3426">
              <w:rPr>
                <w:rFonts w:ascii="PF Square Sans Pro" w:eastAsia="Times New Roman" w:hAnsi="PF Square Sans Pro" w:cs="PF Square Sans Pro"/>
                <w:sz w:val="24"/>
                <w:szCs w:val="24"/>
                <w:lang w:eastAsia="uk-UA"/>
              </w:rPr>
              <w:t>дообстежуються</w:t>
            </w:r>
            <w:proofErr w:type="spellEnd"/>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та</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звертаються</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повторно</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з</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занедбаними</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захворюваннями</w:t>
            </w:r>
            <w:r w:rsidRPr="00BA3426">
              <w:rPr>
                <w:rFonts w:ascii="PF Square Sans Pro" w:eastAsia="Times New Roman" w:hAnsi="PF Square Sans Pro" w:cs="Times New Roman"/>
                <w:sz w:val="24"/>
                <w:szCs w:val="24"/>
                <w:lang w:eastAsia="uk-UA"/>
              </w:rPr>
              <w:t xml:space="preserve">. </w:t>
            </w:r>
          </w:p>
        </w:tc>
      </w:tr>
      <w:tr w:rsidR="00BA3426" w:rsidRPr="00BA3426" w14:paraId="3BDE22C6"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50FA61B"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4641B73" w14:textId="77777777" w:rsidR="00BA3426" w:rsidRPr="00BA3426" w:rsidRDefault="00BA3426" w:rsidP="002F79B8">
            <w:pPr>
              <w:numPr>
                <w:ilvl w:val="0"/>
                <w:numId w:val="68"/>
              </w:numPr>
              <w:tabs>
                <w:tab w:val="left" w:pos="147"/>
              </w:tabs>
              <w:spacing w:after="0" w:line="240" w:lineRule="auto"/>
              <w:ind w:left="142" w:right="260"/>
              <w:contextualSpacing/>
              <w:jc w:val="both"/>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rPr>
              <w:t xml:space="preserve">Відкриття кабінету </w:t>
            </w:r>
            <w:r w:rsidRPr="00BA3426">
              <w:rPr>
                <w:rFonts w:ascii="PF Square Sans Pro" w:hAnsi="PF Square Sans Pro" w:cs="Times New Roman"/>
                <w:sz w:val="24"/>
                <w:szCs w:val="24"/>
                <w:shd w:val="clear" w:color="auto" w:fill="FFFFFF"/>
              </w:rPr>
              <w:t>магнітно-резонансної томографії</w:t>
            </w:r>
          </w:p>
          <w:p w14:paraId="5F7DC2BF" w14:textId="77777777" w:rsidR="00BA3426" w:rsidRPr="00BA3426" w:rsidRDefault="00BA3426" w:rsidP="002F79B8">
            <w:pPr>
              <w:numPr>
                <w:ilvl w:val="0"/>
                <w:numId w:val="68"/>
              </w:numPr>
              <w:tabs>
                <w:tab w:val="left" w:pos="147"/>
              </w:tabs>
              <w:spacing w:after="0" w:line="240" w:lineRule="auto"/>
              <w:ind w:left="142" w:right="260"/>
              <w:contextualSpacing/>
              <w:jc w:val="both"/>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В</w:t>
            </w:r>
            <w:r w:rsidRPr="00BA3426">
              <w:rPr>
                <w:rFonts w:ascii="PF Square Sans Pro" w:hAnsi="PF Square Sans Pro" w:cs="Times New Roman"/>
                <w:sz w:val="24"/>
                <w:szCs w:val="24"/>
              </w:rPr>
              <w:t xml:space="preserve">исокоінформативний метод обстеження, який дозволить за надзвичайно короткий час оцінити стан більшості органів людини, </w:t>
            </w:r>
            <w:r w:rsidRPr="00BA3426">
              <w:rPr>
                <w:rFonts w:ascii="PF Square Sans Pro" w:hAnsi="PF Square Sans Pro" w:cs="Times New Roman"/>
                <w:sz w:val="24"/>
                <w:szCs w:val="24"/>
              </w:rPr>
              <w:lastRenderedPageBreak/>
              <w:t>допоможе лікарям поставити точний діагноз і призначити необхідне та своєчасне лікування.</w:t>
            </w:r>
            <w:r w:rsidRPr="00BA3426">
              <w:rPr>
                <w:rFonts w:ascii="PF Square Sans Pro" w:hAnsi="PF Square Sans Pro" w:cs="Times New Roman"/>
                <w:sz w:val="24"/>
                <w:szCs w:val="24"/>
                <w:lang w:val="ru-RU"/>
              </w:rPr>
              <w:t xml:space="preserve"> </w:t>
            </w:r>
          </w:p>
          <w:p w14:paraId="76A50D86" w14:textId="77777777" w:rsidR="00BA3426" w:rsidRPr="00BA3426" w:rsidRDefault="00BA3426" w:rsidP="002F79B8">
            <w:pPr>
              <w:numPr>
                <w:ilvl w:val="0"/>
                <w:numId w:val="68"/>
              </w:numPr>
              <w:tabs>
                <w:tab w:val="left" w:pos="147"/>
              </w:tabs>
              <w:spacing w:after="0" w:line="240" w:lineRule="auto"/>
              <w:ind w:left="142" w:right="260"/>
              <w:contextualSpacing/>
              <w:jc w:val="both"/>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rPr>
              <w:t>Забезпечення екстреної допомоги важким хворим з інсультами.</w:t>
            </w:r>
          </w:p>
          <w:p w14:paraId="3504BC5A" w14:textId="77777777" w:rsidR="00BA3426" w:rsidRPr="00BA3426" w:rsidRDefault="00BA3426" w:rsidP="002F79B8">
            <w:pPr>
              <w:numPr>
                <w:ilvl w:val="0"/>
                <w:numId w:val="68"/>
              </w:numPr>
              <w:tabs>
                <w:tab w:val="left" w:pos="147"/>
              </w:tabs>
              <w:spacing w:after="0" w:line="240" w:lineRule="auto"/>
              <w:ind w:left="142" w:right="260"/>
              <w:contextualSpacing/>
              <w:jc w:val="both"/>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rPr>
              <w:t xml:space="preserve">Діагностування передпухлинних патологічних станів та </w:t>
            </w:r>
            <w:proofErr w:type="spellStart"/>
            <w:r w:rsidRPr="00BA3426">
              <w:rPr>
                <w:rFonts w:ascii="PF Square Sans Pro" w:hAnsi="PF Square Sans Pro" w:cs="Times New Roman"/>
                <w:sz w:val="24"/>
                <w:szCs w:val="24"/>
              </w:rPr>
              <w:t>онкозахворювання</w:t>
            </w:r>
            <w:proofErr w:type="spellEnd"/>
            <w:r w:rsidRPr="00BA3426">
              <w:rPr>
                <w:rFonts w:ascii="PF Square Sans Pro" w:hAnsi="PF Square Sans Pro" w:cs="Times New Roman"/>
                <w:sz w:val="24"/>
                <w:szCs w:val="24"/>
              </w:rPr>
              <w:t xml:space="preserve"> для визначення</w:t>
            </w:r>
            <w:r w:rsidRPr="00BA3426">
              <w:rPr>
                <w:rFonts w:ascii="Cambria" w:hAnsi="Cambria" w:cs="Cambria"/>
                <w:sz w:val="24"/>
                <w:szCs w:val="24"/>
              </w:rPr>
              <w:t> </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поширеності</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процесу</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та</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подальшої</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тактики</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лікування</w:t>
            </w:r>
            <w:r w:rsidRPr="00BA3426">
              <w:rPr>
                <w:rFonts w:ascii="PF Square Sans Pro" w:hAnsi="PF Square Sans Pro" w:cs="Times New Roman"/>
                <w:sz w:val="24"/>
                <w:szCs w:val="24"/>
              </w:rPr>
              <w:t>.</w:t>
            </w:r>
          </w:p>
          <w:p w14:paraId="11BA871D" w14:textId="77777777" w:rsidR="00BA3426" w:rsidRPr="00BA3426" w:rsidRDefault="00BA3426" w:rsidP="002F79B8">
            <w:pPr>
              <w:numPr>
                <w:ilvl w:val="0"/>
                <w:numId w:val="68"/>
              </w:numPr>
              <w:tabs>
                <w:tab w:val="left" w:pos="147"/>
              </w:tabs>
              <w:spacing w:after="0" w:line="240" w:lineRule="auto"/>
              <w:ind w:left="142" w:right="260"/>
              <w:contextualSpacing/>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Залучення додаткових </w:t>
            </w:r>
            <w:r w:rsidRPr="00BA3426">
              <w:rPr>
                <w:rFonts w:ascii="Cambria" w:eastAsia="Times New Roman" w:hAnsi="Cambria" w:cs="Cambria"/>
                <w:sz w:val="24"/>
                <w:szCs w:val="24"/>
                <w:lang w:eastAsia="uk-UA"/>
              </w:rPr>
              <w:t> </w:t>
            </w:r>
            <w:r w:rsidRPr="00BA3426">
              <w:rPr>
                <w:rFonts w:ascii="PF Square Sans Pro" w:eastAsia="Times New Roman" w:hAnsi="PF Square Sans Pro" w:cs="PF Square Sans Pro"/>
                <w:sz w:val="24"/>
                <w:szCs w:val="24"/>
                <w:lang w:eastAsia="uk-UA"/>
              </w:rPr>
              <w:t>коштів</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які</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в</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подальшому</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будуть</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використані</w:t>
            </w:r>
            <w:r w:rsidRPr="00BA3426">
              <w:rPr>
                <w:rFonts w:ascii="PF Square Sans Pro" w:eastAsia="Times New Roman" w:hAnsi="PF Square Sans Pro" w:cs="Times New Roman"/>
                <w:sz w:val="24"/>
                <w:szCs w:val="24"/>
                <w:lang w:eastAsia="uk-UA"/>
              </w:rPr>
              <w:t xml:space="preserve"> на розвиток медицини в Бродівській ТГ.</w:t>
            </w:r>
          </w:p>
        </w:tc>
      </w:tr>
      <w:tr w:rsidR="00BA3426" w:rsidRPr="00BA3426" w14:paraId="4B7E8FCA" w14:textId="77777777" w:rsidTr="00BA3426">
        <w:trPr>
          <w:trHeight w:val="55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3E8EB75"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lastRenderedPageBreak/>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99DC611" w14:textId="77777777" w:rsidR="00BA3426" w:rsidRPr="00BA3426" w:rsidRDefault="00BA3426" w:rsidP="002F79B8">
            <w:pPr>
              <w:numPr>
                <w:ilvl w:val="0"/>
                <w:numId w:val="67"/>
              </w:numPr>
              <w:shd w:val="clear" w:color="auto" w:fill="FFFFFF"/>
              <w:tabs>
                <w:tab w:val="left" w:pos="425"/>
              </w:tabs>
              <w:spacing w:after="0" w:line="240" w:lineRule="auto"/>
              <w:ind w:left="142" w:right="260"/>
              <w:contextualSpacing/>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Виготовлення ПКД на </w:t>
            </w:r>
            <w:r w:rsidRPr="00BA3426">
              <w:rPr>
                <w:rFonts w:ascii="PF Square Sans Pro" w:hAnsi="PF Square Sans Pro" w:cs="Times New Roman"/>
                <w:sz w:val="24"/>
                <w:szCs w:val="24"/>
                <w:shd w:val="clear" w:color="auto" w:fill="FFFFFF"/>
              </w:rPr>
              <w:t>«Реконструкцію приміщень терапевтичного корпусу для розміщення кабінету магнітно-резонансної томографії</w:t>
            </w:r>
          </w:p>
          <w:p w14:paraId="24C4367F" w14:textId="77777777" w:rsidR="00BA3426" w:rsidRPr="00BA3426" w:rsidRDefault="00BA3426" w:rsidP="002F79B8">
            <w:pPr>
              <w:numPr>
                <w:ilvl w:val="0"/>
                <w:numId w:val="67"/>
              </w:numPr>
              <w:shd w:val="clear" w:color="auto" w:fill="FFFFFF"/>
              <w:tabs>
                <w:tab w:val="left" w:pos="425"/>
              </w:tabs>
              <w:spacing w:after="0" w:line="240" w:lineRule="auto"/>
              <w:ind w:left="142" w:right="260"/>
              <w:contextualSpacing/>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Проведення </w:t>
            </w:r>
            <w:r w:rsidRPr="00BA3426">
              <w:rPr>
                <w:rFonts w:ascii="PF Square Sans Pro" w:hAnsi="PF Square Sans Pro" w:cs="Times New Roman"/>
                <w:sz w:val="24"/>
                <w:szCs w:val="24"/>
                <w:shd w:val="clear" w:color="auto" w:fill="FFFFFF"/>
              </w:rPr>
              <w:t xml:space="preserve">ремонтно-будівельних робіт </w:t>
            </w:r>
          </w:p>
          <w:p w14:paraId="166B6215" w14:textId="77777777" w:rsidR="00BA3426" w:rsidRPr="00BA3426" w:rsidRDefault="00BA3426" w:rsidP="002F79B8">
            <w:pPr>
              <w:numPr>
                <w:ilvl w:val="0"/>
                <w:numId w:val="67"/>
              </w:numPr>
              <w:shd w:val="clear" w:color="auto" w:fill="FFFFFF"/>
              <w:tabs>
                <w:tab w:val="left" w:pos="425"/>
              </w:tabs>
              <w:spacing w:after="0" w:line="240" w:lineRule="auto"/>
              <w:ind w:left="142" w:right="260"/>
              <w:contextualSpacing/>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Придбання</w:t>
            </w:r>
            <w:r w:rsidRPr="00BA3426">
              <w:rPr>
                <w:rFonts w:ascii="Cambria" w:eastAsia="Times New Roman" w:hAnsi="Cambria" w:cs="Cambria"/>
                <w:sz w:val="24"/>
                <w:szCs w:val="24"/>
                <w:lang w:eastAsia="uk-UA"/>
              </w:rPr>
              <w:t>  </w:t>
            </w:r>
            <w:r w:rsidRPr="00BA3426">
              <w:rPr>
                <w:rFonts w:ascii="PF Square Sans Pro" w:eastAsia="Times New Roman" w:hAnsi="PF Square Sans Pro" w:cs="Cambria"/>
                <w:sz w:val="24"/>
                <w:szCs w:val="24"/>
                <w:lang w:eastAsia="uk-UA"/>
              </w:rPr>
              <w:t xml:space="preserve">та ввід  в експлуатацію </w:t>
            </w:r>
            <w:r w:rsidRPr="00BA3426">
              <w:rPr>
                <w:rFonts w:ascii="PF Square Sans Pro" w:eastAsia="Times New Roman" w:hAnsi="PF Square Sans Pro" w:cs="PF Square Sans Pro"/>
                <w:sz w:val="24"/>
                <w:szCs w:val="24"/>
                <w:lang w:eastAsia="uk-UA"/>
              </w:rPr>
              <w:t>комп</w:t>
            </w:r>
            <w:r w:rsidRPr="00BA3426">
              <w:rPr>
                <w:rFonts w:ascii="PF Square Sans Pro" w:eastAsia="Times New Roman" w:hAnsi="PF Square Sans Pro" w:cs="Times New Roman"/>
                <w:sz w:val="24"/>
                <w:szCs w:val="24"/>
                <w:lang w:eastAsia="uk-UA"/>
              </w:rPr>
              <w:t>'</w:t>
            </w:r>
            <w:r w:rsidRPr="00BA3426">
              <w:rPr>
                <w:rFonts w:ascii="PF Square Sans Pro" w:eastAsia="Times New Roman" w:hAnsi="PF Square Sans Pro" w:cs="PF Square Sans Pro"/>
                <w:sz w:val="24"/>
                <w:szCs w:val="24"/>
                <w:lang w:eastAsia="uk-UA"/>
              </w:rPr>
              <w:t>ютерного</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томографа</w:t>
            </w:r>
            <w:r w:rsidRPr="00BA3426">
              <w:rPr>
                <w:rFonts w:ascii="PF Square Sans Pro" w:eastAsia="Times New Roman" w:hAnsi="PF Square Sans Pro" w:cs="Times New Roman"/>
                <w:sz w:val="24"/>
                <w:szCs w:val="24"/>
                <w:lang w:eastAsia="uk-UA"/>
              </w:rPr>
              <w:t xml:space="preserve"> </w:t>
            </w:r>
          </w:p>
          <w:p w14:paraId="309E7F18" w14:textId="77777777" w:rsidR="00BA3426" w:rsidRPr="00BA3426" w:rsidRDefault="00BA3426" w:rsidP="002F79B8">
            <w:pPr>
              <w:numPr>
                <w:ilvl w:val="0"/>
                <w:numId w:val="67"/>
              </w:numPr>
              <w:shd w:val="clear" w:color="auto" w:fill="FFFFFF"/>
              <w:tabs>
                <w:tab w:val="left" w:pos="425"/>
              </w:tabs>
              <w:spacing w:after="0" w:line="240" w:lineRule="auto"/>
              <w:ind w:left="142" w:right="260"/>
              <w:contextualSpacing/>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Навчання персоналу та запровадження в роботу  лікарні сучасних методів  діагностики, протоколів обстежень</w:t>
            </w:r>
          </w:p>
        </w:tc>
      </w:tr>
      <w:tr w:rsidR="00BA3426" w:rsidRPr="00BA3426" w14:paraId="2F66BFC8"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15F0A94"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625B392"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2022-2024 рр.</w:t>
            </w:r>
          </w:p>
        </w:tc>
      </w:tr>
      <w:tr w:rsidR="00BA3426" w:rsidRPr="00BA3426" w14:paraId="06C10752"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3D82A09"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kern w:val="24"/>
                <w:sz w:val="24"/>
                <w:szCs w:val="24"/>
                <w:lang w:eastAsia="uk-UA"/>
              </w:rPr>
            </w:pPr>
            <w:proofErr w:type="spellStart"/>
            <w:r w:rsidRPr="00BA3426">
              <w:rPr>
                <w:rFonts w:ascii="PF Square Sans Pro" w:eastAsia="Times New Roman" w:hAnsi="PF Square Sans Pro" w:cs="Times New Roman"/>
                <w:bCs/>
                <w:kern w:val="24"/>
                <w:sz w:val="24"/>
                <w:szCs w:val="24"/>
                <w:lang w:eastAsia="uk-UA"/>
              </w:rPr>
              <w:t>Орієнтовн.обсяг</w:t>
            </w:r>
            <w:proofErr w:type="spellEnd"/>
            <w:r w:rsidRPr="00BA3426">
              <w:rPr>
                <w:rFonts w:ascii="PF Square Sans Pro" w:eastAsia="Times New Roman" w:hAnsi="PF Square Sans Pro" w:cs="Times New Roman"/>
                <w:bCs/>
                <w:kern w:val="24"/>
                <w:sz w:val="24"/>
                <w:szCs w:val="24"/>
                <w:lang w:eastAsia="uk-UA"/>
              </w:rPr>
              <w:t xml:space="preserve"> фінансування, тис.грн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6D14E98"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15</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r>
      <w:tr w:rsidR="00BA3426" w:rsidRPr="00BA3426" w14:paraId="40C93A3A"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642900F"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29D5CED"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5A02C2E4"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2023</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6FB9A04"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2024</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D506896"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Усього</w:t>
            </w:r>
          </w:p>
        </w:tc>
      </w:tr>
      <w:tr w:rsidR="00BA3426" w:rsidRPr="00BA3426" w14:paraId="7F39DC91" w14:textId="77777777" w:rsidTr="00BA3426">
        <w:trPr>
          <w:trHeight w:val="17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2CBA71B"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державний бюджет </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D656BA" w14:textId="77777777" w:rsidR="00BA3426" w:rsidRPr="00BA3426" w:rsidRDefault="00BA3426" w:rsidP="00BA3426">
            <w:pPr>
              <w:spacing w:after="0" w:line="240" w:lineRule="auto"/>
              <w:ind w:right="260"/>
              <w:jc w:val="center"/>
              <w:rPr>
                <w:rFonts w:ascii="PF Square Sans Pro" w:hAnsi="PF Square Sans Pro"/>
                <w:sz w:val="24"/>
                <w:szCs w:val="24"/>
              </w:rPr>
            </w:pPr>
            <w:r w:rsidRPr="00BA3426">
              <w:rPr>
                <w:rFonts w:ascii="PF Square Sans Pro" w:eastAsia="Times New Roman" w:hAnsi="PF Square Sans Pro" w:cs="Arial"/>
                <w:color w:val="000000" w:themeColor="text1"/>
                <w:sz w:val="24"/>
                <w:szCs w:val="24"/>
                <w:lang w:eastAsia="uk-UA"/>
              </w:rPr>
              <w:t>1 000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ECA05F3" w14:textId="77777777" w:rsidR="00BA3426" w:rsidRPr="00BA3426" w:rsidRDefault="00BA3426" w:rsidP="00BA3426">
            <w:pPr>
              <w:spacing w:after="0" w:line="240" w:lineRule="auto"/>
              <w:ind w:right="260"/>
              <w:jc w:val="center"/>
              <w:rPr>
                <w:rFonts w:ascii="PF Square Sans Pro" w:hAnsi="PF Square Sans Pro"/>
                <w:sz w:val="24"/>
                <w:szCs w:val="24"/>
              </w:rPr>
            </w:pPr>
            <w:r w:rsidRPr="00BA3426">
              <w:rPr>
                <w:rFonts w:ascii="PF Square Sans Pro" w:eastAsia="Times New Roman" w:hAnsi="PF Square Sans Pro" w:cs="Arial"/>
                <w:color w:val="000000" w:themeColor="text1"/>
                <w:sz w:val="24"/>
                <w:szCs w:val="24"/>
                <w:lang w:eastAsia="uk-UA"/>
              </w:rPr>
              <w:t>3 000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75306BA" w14:textId="77777777" w:rsidR="00BA3426" w:rsidRPr="00BA3426" w:rsidRDefault="00BA3426" w:rsidP="00BA3426">
            <w:pPr>
              <w:spacing w:after="0" w:line="240" w:lineRule="auto"/>
              <w:ind w:right="260"/>
              <w:jc w:val="center"/>
              <w:rPr>
                <w:rFonts w:ascii="PF Square Sans Pro" w:hAnsi="PF Square Sans Pro"/>
                <w:sz w:val="24"/>
                <w:szCs w:val="24"/>
              </w:rPr>
            </w:pPr>
            <w:r w:rsidRPr="00BA3426">
              <w:rPr>
                <w:rFonts w:ascii="PF Square Sans Pro" w:eastAsia="Times New Roman" w:hAnsi="PF Square Sans Pro" w:cs="Arial"/>
                <w:color w:val="000000" w:themeColor="text1"/>
                <w:sz w:val="24"/>
                <w:szCs w:val="24"/>
                <w:lang w:eastAsia="uk-UA"/>
              </w:rPr>
              <w:t>3 000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47360A67" w14:textId="77777777" w:rsidR="00BA3426" w:rsidRPr="00BA3426" w:rsidRDefault="00BA3426" w:rsidP="00BA3426">
            <w:pPr>
              <w:spacing w:after="0" w:line="240" w:lineRule="auto"/>
              <w:ind w:right="260"/>
              <w:jc w:val="center"/>
              <w:rPr>
                <w:rFonts w:ascii="PF Square Sans Pro" w:hAnsi="PF Square Sans Pro"/>
                <w:sz w:val="24"/>
                <w:szCs w:val="24"/>
              </w:rPr>
            </w:pPr>
            <w:r w:rsidRPr="00BA3426">
              <w:rPr>
                <w:rFonts w:ascii="PF Square Sans Pro" w:eastAsia="Times New Roman" w:hAnsi="PF Square Sans Pro" w:cs="Arial"/>
                <w:color w:val="000000" w:themeColor="text1"/>
                <w:sz w:val="24"/>
                <w:szCs w:val="24"/>
                <w:lang w:eastAsia="uk-UA"/>
              </w:rPr>
              <w:t>7 000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w:t>
            </w:r>
          </w:p>
        </w:tc>
      </w:tr>
      <w:tr w:rsidR="00BA3426" w:rsidRPr="00BA3426" w14:paraId="4A493228"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9CFADFE"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F52EB46"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1 000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B18BBE4"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2 000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EECDD0A"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2 000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FE89FD9"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5 000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w:t>
            </w:r>
          </w:p>
        </w:tc>
      </w:tr>
      <w:tr w:rsidR="00BA3426" w:rsidRPr="00BA3426" w14:paraId="7B8322D5"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515F8C7"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6F5D8BC"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1 000,0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0889A9D"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1 000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3A0253F"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1 000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1C19BD0"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3 000</w:t>
            </w:r>
            <w:r w:rsidRPr="00BA3426">
              <w:rPr>
                <w:rFonts w:ascii="Cambria" w:eastAsia="Times New Roman" w:hAnsi="Cambria" w:cs="Cambria"/>
                <w:color w:val="000000" w:themeColor="text1"/>
                <w:sz w:val="24"/>
                <w:szCs w:val="24"/>
                <w:lang w:eastAsia="uk-UA"/>
              </w:rPr>
              <w:t> </w:t>
            </w:r>
            <w:r w:rsidRPr="00BA3426">
              <w:rPr>
                <w:rFonts w:ascii="PF Square Sans Pro" w:eastAsia="Times New Roman" w:hAnsi="PF Square Sans Pro" w:cs="Arial"/>
                <w:color w:val="000000" w:themeColor="text1"/>
                <w:sz w:val="24"/>
                <w:szCs w:val="24"/>
                <w:lang w:eastAsia="uk-UA"/>
              </w:rPr>
              <w:t>,0</w:t>
            </w:r>
          </w:p>
        </w:tc>
      </w:tr>
      <w:tr w:rsidR="00BA3426" w:rsidRPr="00BA3426" w14:paraId="4D23320A"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0DC4AA3"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E28551C" w14:textId="77777777" w:rsidR="00BA3426" w:rsidRPr="00BA3426" w:rsidRDefault="00BA3426" w:rsidP="00BA3426">
            <w:pPr>
              <w:spacing w:after="0" w:line="240" w:lineRule="auto"/>
              <w:ind w:right="260"/>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7C5603C9" w14:textId="77777777" w:rsidR="00BA3426" w:rsidRPr="00BA3426" w:rsidRDefault="00BA3426" w:rsidP="00BA3426">
            <w:pPr>
              <w:spacing w:after="0" w:line="240" w:lineRule="auto"/>
              <w:ind w:right="260"/>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ADC3673" w14:textId="77777777" w:rsidR="00BA3426" w:rsidRPr="00BA3426" w:rsidRDefault="00BA3426" w:rsidP="00BA3426">
            <w:pPr>
              <w:spacing w:after="0" w:line="240" w:lineRule="auto"/>
              <w:ind w:right="260"/>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3D219A24" w14:textId="77777777" w:rsidR="00BA3426" w:rsidRPr="00BA3426" w:rsidRDefault="00BA3426" w:rsidP="00BA3426">
            <w:pPr>
              <w:spacing w:after="0" w:line="240" w:lineRule="auto"/>
              <w:ind w:right="260"/>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w:t>
            </w:r>
          </w:p>
        </w:tc>
      </w:tr>
      <w:tr w:rsidR="00BA3426" w:rsidRPr="00BA3426" w14:paraId="5D3E7B3B"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A43971A"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E08A8BE" w14:textId="77777777" w:rsidR="00BA3426" w:rsidRPr="00BA3426" w:rsidRDefault="00BA3426" w:rsidP="00BA3426">
            <w:pPr>
              <w:spacing w:after="0" w:line="240" w:lineRule="auto"/>
              <w:ind w:right="260"/>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Бродівська міська рада, Бродівська центральна міська лікарня</w:t>
            </w:r>
          </w:p>
        </w:tc>
      </w:tr>
      <w:tr w:rsidR="00BA3426" w:rsidRPr="00BA3426" w14:paraId="1E966B68"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10A6A2A"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Інша інформація щодо технічного завдання </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7979E08" w14:textId="77777777" w:rsidR="00BA3426" w:rsidRPr="00BA3426" w:rsidRDefault="00BA3426" w:rsidP="00BA3426">
            <w:pPr>
              <w:spacing w:after="0" w:line="240" w:lineRule="auto"/>
              <w:ind w:right="260"/>
              <w:rPr>
                <w:rFonts w:ascii="PF Square Sans Pro" w:eastAsia="Times New Roman" w:hAnsi="PF Square Sans Pro" w:cs="Times New Roman"/>
                <w:color w:val="000000" w:themeColor="text1"/>
                <w:sz w:val="24"/>
                <w:szCs w:val="24"/>
                <w:lang w:eastAsia="uk-UA"/>
              </w:rPr>
            </w:pPr>
          </w:p>
        </w:tc>
      </w:tr>
    </w:tbl>
    <w:p w14:paraId="0BA327BC"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90" w:type="dxa"/>
        <w:tblInd w:w="-5" w:type="dxa"/>
        <w:tblCellMar>
          <w:left w:w="0" w:type="dxa"/>
          <w:right w:w="0" w:type="dxa"/>
        </w:tblCellMar>
        <w:tblLook w:val="0600" w:firstRow="0" w:lastRow="0" w:firstColumn="0" w:lastColumn="0" w:noHBand="1" w:noVBand="1"/>
      </w:tblPr>
      <w:tblGrid>
        <w:gridCol w:w="2694"/>
        <w:gridCol w:w="1639"/>
        <w:gridCol w:w="1639"/>
        <w:gridCol w:w="1975"/>
        <w:gridCol w:w="2543"/>
      </w:tblGrid>
      <w:tr w:rsidR="00BA3426" w:rsidRPr="00BA3426" w14:paraId="37206378" w14:textId="77777777" w:rsidTr="00BA3426">
        <w:trPr>
          <w:trHeight w:val="416"/>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D381E8F" w14:textId="77777777" w:rsidR="00BA3426" w:rsidRPr="00BA3426" w:rsidRDefault="00BA3426" w:rsidP="00BA3426">
            <w:pPr>
              <w:spacing w:after="0" w:line="240" w:lineRule="auto"/>
              <w:ind w:right="260"/>
              <w:jc w:val="center"/>
              <w:textAlignment w:val="baseline"/>
              <w:rPr>
                <w:rFonts w:ascii="PF Square Sans Pro" w:eastAsia="Times New Roman" w:hAnsi="PF Square Sans Pro" w:cs="Times New Roman"/>
                <w:b/>
                <w:color w:val="000000" w:themeColor="text1"/>
                <w:sz w:val="24"/>
                <w:szCs w:val="24"/>
                <w:lang w:eastAsia="uk-UA"/>
              </w:rPr>
            </w:pPr>
            <w:r w:rsidRPr="00BA3426">
              <w:rPr>
                <w:rFonts w:ascii="PF Square Sans Pro" w:eastAsia="Times New Roman" w:hAnsi="PF Square Sans Pro" w:cs="Times New Roman"/>
                <w:b/>
                <w:bCs/>
                <w:color w:val="000000" w:themeColor="text1"/>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F8FD76" w14:textId="77777777" w:rsidR="00BA3426" w:rsidRPr="00BA3426" w:rsidRDefault="00BA3426" w:rsidP="00BA3426">
            <w:pPr>
              <w:spacing w:after="0" w:line="240" w:lineRule="auto"/>
              <w:ind w:right="260"/>
              <w:jc w:val="center"/>
              <w:textAlignment w:val="baseline"/>
              <w:rPr>
                <w:rFonts w:ascii="PF Square Sans Pro" w:eastAsia="Times New Roman" w:hAnsi="PF Square Sans Pro" w:cs="Times New Roman"/>
                <w:b/>
                <w:color w:val="000000" w:themeColor="text1"/>
                <w:sz w:val="24"/>
                <w:szCs w:val="24"/>
                <w:lang w:eastAsia="uk-UA"/>
              </w:rPr>
            </w:pPr>
            <w:r w:rsidRPr="00BA3426">
              <w:rPr>
                <w:rFonts w:ascii="PF Square Sans Pro" w:hAnsi="PF Square Sans Pro" w:cs="Times New Roman"/>
                <w:b/>
                <w:color w:val="000000" w:themeColor="text1"/>
                <w:sz w:val="24"/>
                <w:szCs w:val="24"/>
                <w:shd w:val="clear" w:color="auto" w:fill="FFFFFF"/>
              </w:rPr>
              <w:t>Будівництво станції по зберіганню і подачі кисню в м.Броди</w:t>
            </w:r>
          </w:p>
        </w:tc>
      </w:tr>
      <w:tr w:rsidR="00BA3426" w:rsidRPr="00BA3426" w14:paraId="043055B0" w14:textId="77777777" w:rsidTr="00BA3426">
        <w:trPr>
          <w:trHeight w:val="807"/>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094D6FF"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908DDC4" w14:textId="77777777" w:rsidR="00BA3426" w:rsidRPr="00BA3426" w:rsidRDefault="00BA3426" w:rsidP="00BA3426">
            <w:pPr>
              <w:spacing w:after="0" w:line="240" w:lineRule="auto"/>
              <w:ind w:right="260"/>
              <w:jc w:val="both"/>
              <w:textAlignment w:val="baseline"/>
              <w:rPr>
                <w:rFonts w:ascii="PF Square Sans Pro" w:hAnsi="PF Square Sans Pro" w:cs="Times New Roman"/>
                <w:color w:val="000000" w:themeColor="text1"/>
                <w:sz w:val="24"/>
                <w:szCs w:val="24"/>
              </w:rPr>
            </w:pPr>
            <w:r w:rsidRPr="00BA3426">
              <w:rPr>
                <w:rFonts w:ascii="PF Square Sans Pro" w:hAnsi="PF Square Sans Pro" w:cs="Times New Roman"/>
                <w:color w:val="000000" w:themeColor="text1"/>
                <w:sz w:val="24"/>
                <w:szCs w:val="24"/>
                <w:shd w:val="clear" w:color="auto" w:fill="FFFFFF"/>
              </w:rPr>
              <w:t>2.2.2. Розбудова спеціалізованої мережі медичних закладів (вторинна ланка, невідкладна допомога)</w:t>
            </w:r>
          </w:p>
        </w:tc>
      </w:tr>
      <w:tr w:rsidR="00BA3426" w:rsidRPr="00BA3426" w14:paraId="31F34FE2" w14:textId="77777777" w:rsidTr="00BA3426">
        <w:trPr>
          <w:trHeight w:val="574"/>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D53FE3A"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A4CE73D" w14:textId="77777777" w:rsidR="00BA3426" w:rsidRPr="00BA3426" w:rsidRDefault="00BA3426" w:rsidP="00BA3426">
            <w:pPr>
              <w:shd w:val="clear" w:color="auto" w:fill="FFFFFF"/>
              <w:spacing w:after="0" w:line="240" w:lineRule="auto"/>
              <w:ind w:right="260"/>
              <w:jc w:val="both"/>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
                <w:i/>
                <w:color w:val="000000" w:themeColor="text1"/>
                <w:sz w:val="24"/>
                <w:szCs w:val="24"/>
                <w:lang w:eastAsia="uk-UA"/>
              </w:rPr>
              <w:t>Мета:</w:t>
            </w:r>
            <w:r w:rsidRPr="00BA3426">
              <w:rPr>
                <w:rFonts w:ascii="PF Square Sans Pro" w:eastAsia="Times New Roman" w:hAnsi="PF Square Sans Pro" w:cs="Times New Roman"/>
                <w:color w:val="000000" w:themeColor="text1"/>
                <w:sz w:val="24"/>
                <w:szCs w:val="24"/>
                <w:shd w:val="clear" w:color="auto" w:fill="FFFFFF"/>
                <w:lang w:eastAsia="uk-UA"/>
              </w:rPr>
              <w:t xml:space="preserve"> </w:t>
            </w:r>
            <w:r w:rsidRPr="00BA3426">
              <w:rPr>
                <w:rFonts w:ascii="PF Square Sans Pro" w:hAnsi="PF Square Sans Pro"/>
                <w:color w:val="000000" w:themeColor="text1"/>
                <w:sz w:val="24"/>
                <w:szCs w:val="24"/>
                <w:shd w:val="clear" w:color="auto" w:fill="FFFFFF"/>
              </w:rPr>
              <w:t>С</w:t>
            </w:r>
            <w:r w:rsidRPr="00BA3426">
              <w:rPr>
                <w:rFonts w:ascii="PF Square Sans Pro" w:hAnsi="PF Square Sans Pro" w:cs="Times New Roman"/>
                <w:color w:val="000000" w:themeColor="text1"/>
                <w:sz w:val="24"/>
                <w:szCs w:val="24"/>
              </w:rPr>
              <w:t>творенні умов для надання якісних медичних послуг</w:t>
            </w:r>
            <w:r w:rsidRPr="00BA3426">
              <w:rPr>
                <w:rFonts w:ascii="PF Square Sans Pro" w:hAnsi="PF Square Sans Pro"/>
                <w:color w:val="000000" w:themeColor="text1"/>
                <w:sz w:val="24"/>
                <w:szCs w:val="24"/>
              </w:rPr>
              <w:t xml:space="preserve"> з застосуванням медичного кисню,</w:t>
            </w:r>
            <w:r w:rsidRPr="00BA3426">
              <w:rPr>
                <w:rFonts w:ascii="PF Square Sans Pro" w:hAnsi="PF Square Sans Pro" w:cs="Times New Roman"/>
                <w:color w:val="000000" w:themeColor="text1"/>
                <w:sz w:val="24"/>
                <w:szCs w:val="24"/>
              </w:rPr>
              <w:t xml:space="preserve"> в</w:t>
            </w:r>
            <w:r w:rsidRPr="00BA3426">
              <w:rPr>
                <w:rFonts w:ascii="PF Square Sans Pro" w:hAnsi="PF Square Sans Pro"/>
                <w:color w:val="000000" w:themeColor="text1"/>
                <w:sz w:val="24"/>
                <w:szCs w:val="24"/>
              </w:rPr>
              <w:t xml:space="preserve"> </w:t>
            </w:r>
            <w:r w:rsidRPr="00BA3426">
              <w:rPr>
                <w:rFonts w:ascii="PF Square Sans Pro" w:hAnsi="PF Square Sans Pro" w:cs="Times New Roman"/>
                <w:color w:val="000000" w:themeColor="text1"/>
                <w:sz w:val="24"/>
                <w:szCs w:val="24"/>
              </w:rPr>
              <w:t xml:space="preserve"> </w:t>
            </w:r>
            <w:r w:rsidRPr="00BA3426">
              <w:rPr>
                <w:rFonts w:ascii="PF Square Sans Pro" w:hAnsi="PF Square Sans Pro"/>
                <w:color w:val="000000" w:themeColor="text1"/>
                <w:sz w:val="24"/>
                <w:szCs w:val="24"/>
                <w:shd w:val="clear" w:color="auto" w:fill="FFFFFF"/>
              </w:rPr>
              <w:t>комунальному</w:t>
            </w:r>
            <w:r w:rsidRPr="00BA3426">
              <w:rPr>
                <w:rFonts w:ascii="PF Square Sans Pro" w:hAnsi="PF Square Sans Pro" w:cs="Times New Roman"/>
                <w:color w:val="000000" w:themeColor="text1"/>
                <w:sz w:val="24"/>
                <w:szCs w:val="24"/>
                <w:shd w:val="clear" w:color="auto" w:fill="FFFFFF"/>
              </w:rPr>
              <w:t xml:space="preserve"> некомерційн</w:t>
            </w:r>
            <w:r w:rsidRPr="00BA3426">
              <w:rPr>
                <w:rFonts w:ascii="PF Square Sans Pro" w:hAnsi="PF Square Sans Pro"/>
                <w:color w:val="000000" w:themeColor="text1"/>
                <w:sz w:val="24"/>
                <w:szCs w:val="24"/>
                <w:shd w:val="clear" w:color="auto" w:fill="FFFFFF"/>
              </w:rPr>
              <w:t>ому</w:t>
            </w:r>
            <w:r w:rsidRPr="00BA3426">
              <w:rPr>
                <w:rFonts w:ascii="PF Square Sans Pro" w:hAnsi="PF Square Sans Pro" w:cs="Times New Roman"/>
                <w:color w:val="000000" w:themeColor="text1"/>
                <w:sz w:val="24"/>
                <w:szCs w:val="24"/>
                <w:shd w:val="clear" w:color="auto" w:fill="FFFFFF"/>
              </w:rPr>
              <w:t xml:space="preserve"> підприємств</w:t>
            </w:r>
            <w:r w:rsidRPr="00BA3426">
              <w:rPr>
                <w:rFonts w:ascii="PF Square Sans Pro" w:hAnsi="PF Square Sans Pro"/>
                <w:color w:val="000000" w:themeColor="text1"/>
                <w:sz w:val="24"/>
                <w:szCs w:val="24"/>
                <w:shd w:val="clear" w:color="auto" w:fill="FFFFFF"/>
              </w:rPr>
              <w:t>і</w:t>
            </w:r>
            <w:r w:rsidRPr="00BA3426">
              <w:rPr>
                <w:rFonts w:ascii="PF Square Sans Pro" w:hAnsi="PF Square Sans Pro" w:cs="Times New Roman"/>
                <w:color w:val="000000" w:themeColor="text1"/>
                <w:sz w:val="24"/>
                <w:szCs w:val="24"/>
                <w:shd w:val="clear" w:color="auto" w:fill="FFFFFF"/>
              </w:rPr>
              <w:t xml:space="preserve"> «Бродівська центральна міська лікарня»</w:t>
            </w:r>
            <w:r w:rsidRPr="00BA3426">
              <w:rPr>
                <w:rFonts w:ascii="PF Square Sans Pro" w:hAnsi="PF Square Sans Pro"/>
                <w:color w:val="000000" w:themeColor="text1"/>
                <w:sz w:val="24"/>
                <w:szCs w:val="24"/>
                <w:shd w:val="clear" w:color="auto" w:fill="FFFFFF"/>
              </w:rPr>
              <w:t xml:space="preserve"> </w:t>
            </w:r>
            <w:r w:rsidRPr="00BA3426">
              <w:rPr>
                <w:rFonts w:ascii="PF Square Sans Pro" w:eastAsia="Times New Roman" w:hAnsi="PF Square Sans Pro" w:cs="Times New Roman"/>
                <w:color w:val="000000" w:themeColor="text1"/>
                <w:sz w:val="24"/>
                <w:szCs w:val="24"/>
                <w:lang w:eastAsia="uk-UA"/>
              </w:rPr>
              <w:t xml:space="preserve">при важкому перебігу COVID-19, </w:t>
            </w:r>
            <w:proofErr w:type="spellStart"/>
            <w:r w:rsidRPr="00BA3426">
              <w:rPr>
                <w:rFonts w:ascii="PF Square Sans Pro" w:eastAsia="Times New Roman" w:hAnsi="PF Square Sans Pro" w:cs="Times New Roman"/>
                <w:color w:val="000000" w:themeColor="text1"/>
                <w:sz w:val="24"/>
                <w:szCs w:val="24"/>
                <w:lang w:eastAsia="uk-UA"/>
              </w:rPr>
              <w:t>хвороб</w:t>
            </w:r>
            <w:proofErr w:type="spellEnd"/>
            <w:r w:rsidRPr="00BA3426">
              <w:rPr>
                <w:rFonts w:ascii="PF Square Sans Pro" w:eastAsia="Times New Roman" w:hAnsi="PF Square Sans Pro" w:cs="Times New Roman"/>
                <w:color w:val="000000" w:themeColor="text1"/>
                <w:sz w:val="24"/>
                <w:szCs w:val="24"/>
                <w:lang w:eastAsia="uk-UA"/>
              </w:rPr>
              <w:t xml:space="preserve"> органів дихання, серцевій недостатності, отруєннях, для операційного наркозу та інших тяжкохворих пацієнтів. </w:t>
            </w:r>
          </w:p>
          <w:p w14:paraId="634FE5C7" w14:textId="77777777" w:rsidR="00BA3426" w:rsidRPr="00BA3426" w:rsidRDefault="00BA3426" w:rsidP="00BA3426">
            <w:pPr>
              <w:shd w:val="clear" w:color="auto" w:fill="FFFFFF"/>
              <w:spacing w:after="0" w:line="240" w:lineRule="auto"/>
              <w:ind w:right="260"/>
              <w:jc w:val="both"/>
              <w:rPr>
                <w:rFonts w:ascii="PF Square Sans Pro" w:hAnsi="PF Square Sans Pro"/>
                <w:b/>
                <w:i/>
                <w:color w:val="000000" w:themeColor="text1"/>
                <w:sz w:val="24"/>
                <w:szCs w:val="24"/>
              </w:rPr>
            </w:pPr>
            <w:r w:rsidRPr="00BA3426">
              <w:rPr>
                <w:rFonts w:ascii="PF Square Sans Pro" w:hAnsi="PF Square Sans Pro" w:cs="Times New Roman"/>
                <w:b/>
                <w:i/>
                <w:color w:val="000000" w:themeColor="text1"/>
                <w:sz w:val="24"/>
                <w:szCs w:val="24"/>
              </w:rPr>
              <w:t>Завдання:</w:t>
            </w:r>
            <w:r w:rsidRPr="00BA3426">
              <w:rPr>
                <w:rFonts w:ascii="PF Square Sans Pro" w:hAnsi="PF Square Sans Pro"/>
                <w:b/>
                <w:i/>
                <w:color w:val="000000" w:themeColor="text1"/>
                <w:sz w:val="24"/>
                <w:szCs w:val="24"/>
              </w:rPr>
              <w:t xml:space="preserve"> </w:t>
            </w:r>
          </w:p>
          <w:p w14:paraId="0B2EDC3D" w14:textId="77777777" w:rsidR="00BA3426" w:rsidRPr="00BA3426" w:rsidRDefault="00BA3426" w:rsidP="002F79B8">
            <w:pPr>
              <w:numPr>
                <w:ilvl w:val="0"/>
                <w:numId w:val="70"/>
              </w:numPr>
              <w:shd w:val="clear" w:color="auto" w:fill="FFFFFF"/>
              <w:spacing w:after="0" w:line="240" w:lineRule="auto"/>
              <w:ind w:right="260"/>
              <w:contextualSpacing/>
              <w:jc w:val="both"/>
              <w:rPr>
                <w:rFonts w:ascii="PF Square Sans Pro" w:hAnsi="PF Square Sans Pro"/>
                <w:color w:val="000000" w:themeColor="text1"/>
                <w:sz w:val="24"/>
                <w:szCs w:val="24"/>
              </w:rPr>
            </w:pPr>
            <w:r w:rsidRPr="00BA3426">
              <w:rPr>
                <w:rFonts w:ascii="PF Square Sans Pro" w:hAnsi="PF Square Sans Pro"/>
                <w:color w:val="000000" w:themeColor="text1"/>
                <w:sz w:val="24"/>
                <w:szCs w:val="24"/>
              </w:rPr>
              <w:t>Будівництво станції по зберіганню і подачі кисню</w:t>
            </w:r>
          </w:p>
          <w:p w14:paraId="1FC3B494" w14:textId="77777777" w:rsidR="00BA3426" w:rsidRPr="00BA3426" w:rsidRDefault="00BA3426" w:rsidP="002F79B8">
            <w:pPr>
              <w:numPr>
                <w:ilvl w:val="0"/>
                <w:numId w:val="70"/>
              </w:numPr>
              <w:shd w:val="clear" w:color="auto" w:fill="FFFFFF"/>
              <w:spacing w:after="0" w:line="240" w:lineRule="auto"/>
              <w:ind w:right="260"/>
              <w:contextualSpacing/>
              <w:jc w:val="both"/>
              <w:rPr>
                <w:rFonts w:ascii="PF Square Sans Pro" w:hAnsi="PF Square Sans Pro"/>
                <w:color w:val="000000" w:themeColor="text1"/>
                <w:sz w:val="24"/>
                <w:szCs w:val="24"/>
              </w:rPr>
            </w:pPr>
            <w:r w:rsidRPr="00BA3426">
              <w:rPr>
                <w:rFonts w:ascii="PF Square Sans Pro" w:hAnsi="PF Square Sans Pro"/>
                <w:color w:val="000000" w:themeColor="text1"/>
                <w:sz w:val="24"/>
                <w:szCs w:val="24"/>
              </w:rPr>
              <w:t>Проведення кисневих точок до стаціонарних ліжок</w:t>
            </w:r>
            <w:r w:rsidRPr="00BA3426">
              <w:rPr>
                <w:rFonts w:ascii="PF Square Sans Pro" w:hAnsi="PF Square Sans Pro" w:cs="Times New Roman"/>
                <w:color w:val="000000" w:themeColor="text1"/>
                <w:sz w:val="24"/>
                <w:szCs w:val="24"/>
                <w:shd w:val="clear" w:color="auto" w:fill="FFFFFF"/>
              </w:rPr>
              <w:t xml:space="preserve"> </w:t>
            </w:r>
          </w:p>
        </w:tc>
      </w:tr>
      <w:tr w:rsidR="00BA3426" w:rsidRPr="00BA3426" w14:paraId="2C74829B" w14:textId="77777777" w:rsidTr="00BA3426">
        <w:trPr>
          <w:trHeight w:val="555"/>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E4C5AD4"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456D07"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Бродівська територіальна громада</w:t>
            </w:r>
          </w:p>
        </w:tc>
      </w:tr>
      <w:tr w:rsidR="00BA3426" w:rsidRPr="00BA3426" w14:paraId="34F4E893" w14:textId="77777777" w:rsidTr="00BA3426">
        <w:trPr>
          <w:trHeight w:val="818"/>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CC33EB7"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949B41E"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Цільові групи проєкту – Бродівська міська рада,  Бродівська центральна міська лікарня</w:t>
            </w:r>
          </w:p>
          <w:p w14:paraId="5B8FC13B"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 - </w:t>
            </w:r>
            <w:r w:rsidRPr="00BA3426">
              <w:rPr>
                <w:rFonts w:ascii="PF Square Sans Pro" w:eastAsia="Times New Roman" w:hAnsi="PF Square Sans Pro" w:cs="Times New Roman"/>
                <w:bCs/>
                <w:color w:val="000000" w:themeColor="text1"/>
                <w:kern w:val="24"/>
                <w:sz w:val="24"/>
                <w:szCs w:val="24"/>
                <w:lang w:eastAsia="uk-UA"/>
              </w:rPr>
              <w:t>39793 особи.</w:t>
            </w:r>
          </w:p>
        </w:tc>
      </w:tr>
      <w:tr w:rsidR="00BA3426" w:rsidRPr="00BA3426" w14:paraId="6D762A5C" w14:textId="77777777" w:rsidTr="00BA3426">
        <w:trPr>
          <w:trHeight w:val="651"/>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8B17B6"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D195F76" w14:textId="77777777" w:rsidR="00BA3426" w:rsidRPr="00BA3426" w:rsidRDefault="00BA3426" w:rsidP="00BA3426">
            <w:pPr>
              <w:shd w:val="clear" w:color="auto" w:fill="FFFFFF"/>
              <w:spacing w:after="0" w:line="240" w:lineRule="auto"/>
              <w:ind w:right="260"/>
              <w:jc w:val="both"/>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 xml:space="preserve">На цей час лікарня яка розрахована на 190 стаціонарних ліжок не має власної кисневої станції, а балони - це ємність, яку треба заправити, перевезти та підключити. Його використання та транспортування </w:t>
            </w:r>
            <w:r w:rsidRPr="00BA3426">
              <w:rPr>
                <w:rFonts w:ascii="PF Square Sans Pro" w:eastAsia="Times New Roman" w:hAnsi="PF Square Sans Pro" w:cs="Times New Roman"/>
                <w:color w:val="000000" w:themeColor="text1"/>
                <w:sz w:val="24"/>
                <w:szCs w:val="24"/>
                <w:lang w:eastAsia="uk-UA"/>
              </w:rPr>
              <w:lastRenderedPageBreak/>
              <w:t xml:space="preserve">потребує підвищеного рівня уваги з боку персоналу, спеціальних навчань з експлуатації та зберігання. </w:t>
            </w:r>
          </w:p>
          <w:p w14:paraId="716FEA23" w14:textId="77777777" w:rsidR="00BA3426" w:rsidRPr="00BA3426" w:rsidRDefault="00BA3426" w:rsidP="00BA3426">
            <w:pPr>
              <w:shd w:val="clear" w:color="auto" w:fill="FFFFFF"/>
              <w:spacing w:after="0" w:line="240" w:lineRule="auto"/>
              <w:ind w:right="260"/>
              <w:jc w:val="both"/>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 xml:space="preserve">У використанні такі балони енергозатратні, небезпечні та економічно не ефективні. </w:t>
            </w:r>
            <w:r w:rsidRPr="00BA3426">
              <w:rPr>
                <w:rFonts w:ascii="PF Square Sans Pro" w:eastAsia="Times New Roman" w:hAnsi="PF Square Sans Pro" w:cs="Times New Roman"/>
                <w:i/>
                <w:color w:val="000000" w:themeColor="text1"/>
                <w:sz w:val="24"/>
                <w:szCs w:val="24"/>
                <w:lang w:eastAsia="uk-UA"/>
              </w:rPr>
              <w:t>Лише 22 % стаціонарних ліжок</w:t>
            </w:r>
            <w:r w:rsidRPr="00BA3426">
              <w:rPr>
                <w:rFonts w:ascii="PF Square Sans Pro" w:eastAsia="Times New Roman" w:hAnsi="PF Square Sans Pro" w:cs="Times New Roman"/>
                <w:color w:val="000000" w:themeColor="text1"/>
                <w:sz w:val="24"/>
                <w:szCs w:val="24"/>
                <w:lang w:eastAsia="uk-UA"/>
              </w:rPr>
              <w:t xml:space="preserve"> підключені до кисневих точок, що ускладнює надання медичної допомоги хворим з тяжкими патологіями,  особливо в час пандемії </w:t>
            </w:r>
            <w:r w:rsidRPr="00BA3426">
              <w:rPr>
                <w:rFonts w:ascii="PF Square Sans Pro" w:eastAsia="Times New Roman" w:hAnsi="PF Square Sans Pro" w:cs="Times New Roman"/>
                <w:color w:val="000000" w:themeColor="text1"/>
                <w:sz w:val="24"/>
                <w:szCs w:val="24"/>
                <w:lang w:val="en-US" w:eastAsia="uk-UA"/>
              </w:rPr>
              <w:t>COVID</w:t>
            </w:r>
            <w:r w:rsidRPr="00BA3426">
              <w:rPr>
                <w:rFonts w:ascii="PF Square Sans Pro" w:eastAsia="Times New Roman" w:hAnsi="PF Square Sans Pro" w:cs="Times New Roman"/>
                <w:color w:val="000000" w:themeColor="text1"/>
                <w:sz w:val="24"/>
                <w:szCs w:val="24"/>
                <w:lang w:eastAsia="uk-UA"/>
              </w:rPr>
              <w:t>-19.</w:t>
            </w:r>
          </w:p>
        </w:tc>
      </w:tr>
      <w:tr w:rsidR="00BA3426" w:rsidRPr="00BA3426" w14:paraId="569FABEE" w14:textId="77777777" w:rsidTr="00BA3426">
        <w:trPr>
          <w:trHeight w:val="651"/>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944101E"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32B431C" w14:textId="77777777" w:rsidR="00BA3426" w:rsidRPr="00BA3426" w:rsidRDefault="00BA3426" w:rsidP="002F79B8">
            <w:pPr>
              <w:numPr>
                <w:ilvl w:val="0"/>
                <w:numId w:val="71"/>
              </w:numPr>
              <w:spacing w:after="0" w:line="240" w:lineRule="auto"/>
              <w:ind w:left="402" w:right="260" w:hanging="284"/>
              <w:contextualSpacing/>
              <w:jc w:val="both"/>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val="ru-RU" w:eastAsia="uk-UA"/>
              </w:rPr>
              <w:t>О</w:t>
            </w:r>
            <w:r w:rsidRPr="00BA3426">
              <w:rPr>
                <w:rFonts w:ascii="PF Square Sans Pro" w:eastAsia="Times New Roman" w:hAnsi="PF Square Sans Pro" w:cs="Times New Roman"/>
                <w:color w:val="000000" w:themeColor="text1"/>
                <w:sz w:val="24"/>
                <w:szCs w:val="24"/>
                <w:lang w:eastAsia="uk-UA"/>
              </w:rPr>
              <w:t xml:space="preserve">тримання кисню на потреби пацієнтів при важкому перебігу </w:t>
            </w:r>
            <w:proofErr w:type="spellStart"/>
            <w:r w:rsidRPr="00BA3426">
              <w:rPr>
                <w:rFonts w:ascii="PF Square Sans Pro" w:eastAsia="Times New Roman" w:hAnsi="PF Square Sans Pro" w:cs="Times New Roman"/>
                <w:color w:val="000000" w:themeColor="text1"/>
                <w:sz w:val="24"/>
                <w:szCs w:val="24"/>
                <w:lang w:eastAsia="uk-UA"/>
              </w:rPr>
              <w:t>хвороб</w:t>
            </w:r>
            <w:proofErr w:type="spellEnd"/>
            <w:r w:rsidRPr="00BA3426">
              <w:rPr>
                <w:rFonts w:ascii="PF Square Sans Pro" w:eastAsia="Times New Roman" w:hAnsi="PF Square Sans Pro" w:cs="Times New Roman"/>
                <w:color w:val="000000" w:themeColor="text1"/>
                <w:sz w:val="24"/>
                <w:szCs w:val="24"/>
                <w:lang w:eastAsia="uk-UA"/>
              </w:rPr>
              <w:t xml:space="preserve"> органів дихання, серцевій недостатності, отруєннях, захворюваності на </w:t>
            </w:r>
            <w:r w:rsidRPr="00BA3426">
              <w:rPr>
                <w:rFonts w:ascii="PF Square Sans Pro" w:eastAsia="Times New Roman" w:hAnsi="PF Square Sans Pro" w:cs="Times New Roman"/>
                <w:color w:val="000000" w:themeColor="text1"/>
                <w:sz w:val="24"/>
                <w:szCs w:val="24"/>
                <w:lang w:val="en-US" w:eastAsia="uk-UA"/>
              </w:rPr>
              <w:t>COVID</w:t>
            </w:r>
            <w:r w:rsidRPr="00BA3426">
              <w:rPr>
                <w:rFonts w:ascii="PF Square Sans Pro" w:eastAsia="Times New Roman" w:hAnsi="PF Square Sans Pro" w:cs="Times New Roman"/>
                <w:color w:val="000000" w:themeColor="text1"/>
                <w:sz w:val="24"/>
                <w:szCs w:val="24"/>
                <w:lang w:val="ru-RU" w:eastAsia="uk-UA"/>
              </w:rPr>
              <w:t>-19</w:t>
            </w:r>
            <w:r w:rsidRPr="00BA3426">
              <w:rPr>
                <w:rFonts w:ascii="PF Square Sans Pro" w:eastAsia="Times New Roman" w:hAnsi="PF Square Sans Pro" w:cs="Times New Roman"/>
                <w:color w:val="000000" w:themeColor="text1"/>
                <w:sz w:val="24"/>
                <w:szCs w:val="24"/>
                <w:lang w:eastAsia="uk-UA"/>
              </w:rPr>
              <w:t xml:space="preserve"> та для операційного наркозу.</w:t>
            </w:r>
          </w:p>
          <w:p w14:paraId="5DBA7ECF" w14:textId="77777777" w:rsidR="00BA3426" w:rsidRPr="00BA3426" w:rsidRDefault="00BA3426" w:rsidP="002F79B8">
            <w:pPr>
              <w:numPr>
                <w:ilvl w:val="0"/>
                <w:numId w:val="71"/>
              </w:numPr>
              <w:spacing w:after="0" w:line="240" w:lineRule="auto"/>
              <w:ind w:left="402" w:right="260" w:hanging="284"/>
              <w:contextualSpacing/>
              <w:jc w:val="both"/>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Змога  виробництва та забезпечення киснем терапевтичного корпусу лікарні, в якому розміщено неврологічне, терапевтичне, педіатричне відділення, відділення анестезіології та реанімації, а з 01.01.2022 року після закінчення реконструкції операційного блоку, крім вищевказаних відділень,  буде розташовано хірургічне відділення з хірургічними, урологічними, травматологічними, онкологічними та отоларингологічними стаціонарними ліжками.</w:t>
            </w:r>
          </w:p>
        </w:tc>
      </w:tr>
      <w:tr w:rsidR="00BA3426" w:rsidRPr="00BA3426" w14:paraId="07E722BC" w14:textId="77777777" w:rsidTr="00BA3426">
        <w:trPr>
          <w:trHeight w:val="446"/>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693B668"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BC991AB" w14:textId="77777777" w:rsidR="00BA3426" w:rsidRPr="00BA3426" w:rsidRDefault="00BA3426" w:rsidP="002F79B8">
            <w:pPr>
              <w:numPr>
                <w:ilvl w:val="0"/>
                <w:numId w:val="67"/>
              </w:numPr>
              <w:shd w:val="clear" w:color="auto" w:fill="FFFFFF"/>
              <w:spacing w:after="0" w:line="240" w:lineRule="auto"/>
              <w:ind w:left="402" w:right="260" w:hanging="284"/>
              <w:contextualSpacing/>
              <w:jc w:val="both"/>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 xml:space="preserve">Виготовлення ПКД на </w:t>
            </w:r>
            <w:r w:rsidRPr="00BA3426">
              <w:rPr>
                <w:rFonts w:ascii="Cambria" w:hAnsi="Cambria" w:cs="Cambria"/>
                <w:color w:val="000000" w:themeColor="text1"/>
                <w:sz w:val="24"/>
                <w:szCs w:val="24"/>
                <w:shd w:val="clear" w:color="auto" w:fill="FFFFFF"/>
              </w:rPr>
              <w:t> </w:t>
            </w:r>
            <w:r w:rsidRPr="00BA3426">
              <w:rPr>
                <w:rFonts w:ascii="PF Square Sans Pro" w:hAnsi="PF Square Sans Pro" w:cs="PF Square Sans Pro"/>
                <w:color w:val="000000" w:themeColor="text1"/>
                <w:sz w:val="24"/>
                <w:szCs w:val="24"/>
                <w:shd w:val="clear" w:color="auto" w:fill="FFFFFF"/>
              </w:rPr>
              <w:t>«Будівництво</w:t>
            </w:r>
            <w:r w:rsidRPr="00BA3426">
              <w:rPr>
                <w:rFonts w:ascii="PF Square Sans Pro" w:hAnsi="PF Square Sans Pro" w:cs="Times New Roman"/>
                <w:color w:val="000000" w:themeColor="text1"/>
                <w:sz w:val="24"/>
                <w:szCs w:val="24"/>
                <w:shd w:val="clear" w:color="auto" w:fill="FFFFFF"/>
              </w:rPr>
              <w:t xml:space="preserve"> </w:t>
            </w:r>
            <w:r w:rsidRPr="00BA3426">
              <w:rPr>
                <w:rFonts w:ascii="PF Square Sans Pro" w:hAnsi="PF Square Sans Pro" w:cs="PF Square Sans Pro"/>
                <w:color w:val="000000" w:themeColor="text1"/>
                <w:sz w:val="24"/>
                <w:szCs w:val="24"/>
                <w:shd w:val="clear" w:color="auto" w:fill="FFFFFF"/>
              </w:rPr>
              <w:t>станції</w:t>
            </w:r>
            <w:r w:rsidRPr="00BA3426">
              <w:rPr>
                <w:rFonts w:ascii="PF Square Sans Pro" w:hAnsi="PF Square Sans Pro" w:cs="Times New Roman"/>
                <w:color w:val="000000" w:themeColor="text1"/>
                <w:sz w:val="24"/>
                <w:szCs w:val="24"/>
                <w:shd w:val="clear" w:color="auto" w:fill="FFFFFF"/>
              </w:rPr>
              <w:t xml:space="preserve"> </w:t>
            </w:r>
            <w:r w:rsidRPr="00BA3426">
              <w:rPr>
                <w:rFonts w:ascii="PF Square Sans Pro" w:hAnsi="PF Square Sans Pro" w:cs="PF Square Sans Pro"/>
                <w:color w:val="000000" w:themeColor="text1"/>
                <w:sz w:val="24"/>
                <w:szCs w:val="24"/>
                <w:shd w:val="clear" w:color="auto" w:fill="FFFFFF"/>
              </w:rPr>
              <w:t>по</w:t>
            </w:r>
            <w:r w:rsidRPr="00BA3426">
              <w:rPr>
                <w:rFonts w:ascii="PF Square Sans Pro" w:hAnsi="PF Square Sans Pro" w:cs="Times New Roman"/>
                <w:color w:val="000000" w:themeColor="text1"/>
                <w:sz w:val="24"/>
                <w:szCs w:val="24"/>
                <w:shd w:val="clear" w:color="auto" w:fill="FFFFFF"/>
              </w:rPr>
              <w:t xml:space="preserve"> </w:t>
            </w:r>
            <w:r w:rsidRPr="00BA3426">
              <w:rPr>
                <w:rFonts w:ascii="PF Square Sans Pro" w:hAnsi="PF Square Sans Pro" w:cs="PF Square Sans Pro"/>
                <w:color w:val="000000" w:themeColor="text1"/>
                <w:sz w:val="24"/>
                <w:szCs w:val="24"/>
                <w:shd w:val="clear" w:color="auto" w:fill="FFFFFF"/>
              </w:rPr>
              <w:t>зберіганню</w:t>
            </w:r>
            <w:r w:rsidRPr="00BA3426">
              <w:rPr>
                <w:rFonts w:ascii="PF Square Sans Pro" w:hAnsi="PF Square Sans Pro" w:cs="Times New Roman"/>
                <w:color w:val="000000" w:themeColor="text1"/>
                <w:sz w:val="24"/>
                <w:szCs w:val="24"/>
                <w:shd w:val="clear" w:color="auto" w:fill="FFFFFF"/>
              </w:rPr>
              <w:t xml:space="preserve"> </w:t>
            </w:r>
            <w:r w:rsidRPr="00BA3426">
              <w:rPr>
                <w:rFonts w:ascii="PF Square Sans Pro" w:hAnsi="PF Square Sans Pro" w:cs="PF Square Sans Pro"/>
                <w:color w:val="000000" w:themeColor="text1"/>
                <w:sz w:val="24"/>
                <w:szCs w:val="24"/>
                <w:shd w:val="clear" w:color="auto" w:fill="FFFFFF"/>
              </w:rPr>
              <w:t>і</w:t>
            </w:r>
            <w:r w:rsidRPr="00BA3426">
              <w:rPr>
                <w:rFonts w:ascii="PF Square Sans Pro" w:hAnsi="PF Square Sans Pro" w:cs="Times New Roman"/>
                <w:color w:val="000000" w:themeColor="text1"/>
                <w:sz w:val="24"/>
                <w:szCs w:val="24"/>
                <w:shd w:val="clear" w:color="auto" w:fill="FFFFFF"/>
              </w:rPr>
              <w:t xml:space="preserve"> </w:t>
            </w:r>
            <w:r w:rsidRPr="00BA3426">
              <w:rPr>
                <w:rFonts w:ascii="PF Square Sans Pro" w:hAnsi="PF Square Sans Pro" w:cs="PF Square Sans Pro"/>
                <w:color w:val="000000" w:themeColor="text1"/>
                <w:sz w:val="24"/>
                <w:szCs w:val="24"/>
                <w:shd w:val="clear" w:color="auto" w:fill="FFFFFF"/>
              </w:rPr>
              <w:t>подачі</w:t>
            </w:r>
            <w:r w:rsidRPr="00BA3426">
              <w:rPr>
                <w:rFonts w:ascii="PF Square Sans Pro" w:hAnsi="PF Square Sans Pro" w:cs="Times New Roman"/>
                <w:color w:val="000000" w:themeColor="text1"/>
                <w:sz w:val="24"/>
                <w:szCs w:val="24"/>
                <w:shd w:val="clear" w:color="auto" w:fill="FFFFFF"/>
              </w:rPr>
              <w:t xml:space="preserve"> </w:t>
            </w:r>
            <w:r w:rsidRPr="00BA3426">
              <w:rPr>
                <w:rFonts w:ascii="PF Square Sans Pro" w:hAnsi="PF Square Sans Pro" w:cs="PF Square Sans Pro"/>
                <w:color w:val="000000" w:themeColor="text1"/>
                <w:sz w:val="24"/>
                <w:szCs w:val="24"/>
                <w:shd w:val="clear" w:color="auto" w:fill="FFFFFF"/>
              </w:rPr>
              <w:t>кисню</w:t>
            </w:r>
            <w:r w:rsidRPr="00BA3426">
              <w:rPr>
                <w:rFonts w:ascii="PF Square Sans Pro" w:hAnsi="PF Square Sans Pro" w:cs="Times New Roman"/>
                <w:color w:val="000000" w:themeColor="text1"/>
                <w:sz w:val="24"/>
                <w:szCs w:val="24"/>
                <w:shd w:val="clear" w:color="auto" w:fill="FFFFFF"/>
              </w:rPr>
              <w:t xml:space="preserve"> проведення кисневих точок до стаціонарних ліжок</w:t>
            </w:r>
            <w:r w:rsidRPr="00BA3426">
              <w:rPr>
                <w:rFonts w:ascii="PF Square Sans Pro" w:hAnsi="PF Square Sans Pro" w:cs="PF Square Sans Pro"/>
                <w:color w:val="000000" w:themeColor="text1"/>
                <w:sz w:val="24"/>
                <w:szCs w:val="24"/>
                <w:shd w:val="clear" w:color="auto" w:fill="FFFFFF"/>
              </w:rPr>
              <w:t>»</w:t>
            </w:r>
            <w:r w:rsidRPr="00BA3426">
              <w:rPr>
                <w:rFonts w:ascii="PF Square Sans Pro" w:hAnsi="PF Square Sans Pro" w:cs="Times New Roman"/>
                <w:color w:val="000000" w:themeColor="text1"/>
                <w:sz w:val="24"/>
                <w:szCs w:val="24"/>
                <w:shd w:val="clear" w:color="auto" w:fill="FFFFFF"/>
              </w:rPr>
              <w:t xml:space="preserve"> </w:t>
            </w:r>
          </w:p>
          <w:p w14:paraId="6EE61773" w14:textId="77777777" w:rsidR="00BA3426" w:rsidRPr="00BA3426" w:rsidRDefault="00BA3426" w:rsidP="002F79B8">
            <w:pPr>
              <w:numPr>
                <w:ilvl w:val="0"/>
                <w:numId w:val="67"/>
              </w:numPr>
              <w:shd w:val="clear" w:color="auto" w:fill="FFFFFF"/>
              <w:tabs>
                <w:tab w:val="left" w:pos="402"/>
              </w:tabs>
              <w:spacing w:after="0" w:line="240" w:lineRule="auto"/>
              <w:ind w:left="142" w:right="260"/>
              <w:contextualSpacing/>
              <w:jc w:val="both"/>
              <w:rPr>
                <w:rFonts w:ascii="PF Square Sans Pro" w:eastAsia="Times New Roman" w:hAnsi="PF Square Sans Pro" w:cs="Times New Roman"/>
                <w:color w:val="000000" w:themeColor="text1"/>
                <w:sz w:val="24"/>
                <w:szCs w:val="24"/>
                <w:lang w:eastAsia="uk-UA"/>
              </w:rPr>
            </w:pPr>
            <w:r w:rsidRPr="00BA3426">
              <w:rPr>
                <w:rFonts w:ascii="PF Square Sans Pro" w:hAnsi="PF Square Sans Pro" w:cs="Times New Roman"/>
                <w:color w:val="000000" w:themeColor="text1"/>
                <w:sz w:val="24"/>
                <w:szCs w:val="24"/>
                <w:shd w:val="clear" w:color="auto" w:fill="FFFFFF"/>
              </w:rPr>
              <w:t xml:space="preserve">Будівництво станції по зберіганню і подачі кисню </w:t>
            </w:r>
          </w:p>
          <w:p w14:paraId="0C1E77D0" w14:textId="77777777" w:rsidR="00BA3426" w:rsidRPr="00BA3426" w:rsidRDefault="00BA3426" w:rsidP="002F79B8">
            <w:pPr>
              <w:numPr>
                <w:ilvl w:val="0"/>
                <w:numId w:val="67"/>
              </w:numPr>
              <w:shd w:val="clear" w:color="auto" w:fill="FFFFFF"/>
              <w:tabs>
                <w:tab w:val="left" w:pos="402"/>
              </w:tabs>
              <w:spacing w:after="0" w:line="240" w:lineRule="auto"/>
              <w:ind w:left="142" w:right="260"/>
              <w:contextualSpacing/>
              <w:jc w:val="both"/>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 xml:space="preserve">Проведення кисневих точок до стаціонарних ліжок </w:t>
            </w:r>
          </w:p>
        </w:tc>
      </w:tr>
      <w:tr w:rsidR="00BA3426" w:rsidRPr="00BA3426" w14:paraId="76DAE550" w14:textId="77777777" w:rsidTr="00BA3426">
        <w:trPr>
          <w:trHeight w:val="297"/>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92C344D"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FDF5C0B" w14:textId="77777777" w:rsidR="00BA3426" w:rsidRPr="00BA3426" w:rsidRDefault="00BA3426" w:rsidP="00BA3426">
            <w:pPr>
              <w:spacing w:after="0" w:line="240" w:lineRule="auto"/>
              <w:ind w:right="260"/>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2022-2024 рр.</w:t>
            </w:r>
          </w:p>
        </w:tc>
      </w:tr>
      <w:tr w:rsidR="00BA3426" w:rsidRPr="00BA3426" w14:paraId="7B28A502" w14:textId="77777777" w:rsidTr="00BA3426">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69C2DAA"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t>Орієнтовн.обсяг</w:t>
            </w:r>
            <w:proofErr w:type="spellEnd"/>
            <w:r w:rsidRPr="00BA3426">
              <w:rPr>
                <w:rFonts w:ascii="PF Square Sans Pro" w:eastAsia="Times New Roman" w:hAnsi="PF Square Sans Pro" w:cs="Times New Roman"/>
                <w:bCs/>
                <w:color w:val="000000" w:themeColor="text1"/>
                <w:kern w:val="24"/>
                <w:sz w:val="24"/>
                <w:szCs w:val="24"/>
                <w:lang w:eastAsia="uk-UA"/>
              </w:rPr>
              <w:t xml:space="preserve"> фінансування, тис.грн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090B97B" w14:textId="77777777" w:rsidR="00BA3426" w:rsidRPr="00BA3426" w:rsidRDefault="00BA3426" w:rsidP="00BA3426">
            <w:pPr>
              <w:spacing w:after="0" w:line="240" w:lineRule="auto"/>
              <w:ind w:right="260"/>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Times New Roman"/>
                <w:color w:val="000000" w:themeColor="text1"/>
                <w:sz w:val="24"/>
                <w:szCs w:val="24"/>
                <w:lang w:eastAsia="uk-UA"/>
              </w:rPr>
              <w:t>4 000 ,0</w:t>
            </w:r>
          </w:p>
        </w:tc>
      </w:tr>
      <w:tr w:rsidR="00BA3426" w:rsidRPr="00BA3426" w14:paraId="0E8718EA" w14:textId="77777777" w:rsidTr="00BA3426">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14F2B58"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53EC548"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4232DBA"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2023</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49E18DB"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2024</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102C4CB3" w14:textId="77777777" w:rsidR="00BA3426" w:rsidRPr="00BA3426" w:rsidRDefault="00BA3426" w:rsidP="00BA3426">
            <w:pPr>
              <w:spacing w:after="0" w:line="240" w:lineRule="auto"/>
              <w:ind w:right="260"/>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Усього</w:t>
            </w:r>
          </w:p>
        </w:tc>
      </w:tr>
      <w:tr w:rsidR="00BA3426" w:rsidRPr="00BA3426" w14:paraId="14FF7347" w14:textId="77777777" w:rsidTr="00BA3426">
        <w:trPr>
          <w:trHeight w:val="175"/>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FD39116"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державний бюджет </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271EF28" w14:textId="77777777" w:rsidR="00BA3426" w:rsidRPr="00BA3426" w:rsidRDefault="00BA3426" w:rsidP="00BA3426">
            <w:pPr>
              <w:spacing w:after="0" w:line="240" w:lineRule="auto"/>
              <w:ind w:right="260"/>
              <w:jc w:val="center"/>
              <w:rPr>
                <w:rFonts w:ascii="PF Square Sans Pro" w:hAnsi="PF Square Sans Pro"/>
                <w:sz w:val="24"/>
                <w:szCs w:val="24"/>
              </w:rPr>
            </w:pPr>
            <w:r w:rsidRPr="00BA3426">
              <w:rPr>
                <w:rFonts w:ascii="PF Square Sans Pro" w:hAnsi="PF Square Sans Pro"/>
                <w:sz w:val="24"/>
                <w:szCs w:val="24"/>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7F0963F" w14:textId="77777777" w:rsidR="00BA3426" w:rsidRPr="00BA3426" w:rsidRDefault="00BA3426" w:rsidP="00BA3426">
            <w:pPr>
              <w:spacing w:after="0" w:line="240" w:lineRule="auto"/>
              <w:ind w:right="260"/>
              <w:jc w:val="center"/>
              <w:rPr>
                <w:rFonts w:ascii="PF Square Sans Pro" w:hAnsi="PF Square Sans Pro"/>
                <w:sz w:val="24"/>
                <w:szCs w:val="24"/>
              </w:rPr>
            </w:pPr>
            <w:r w:rsidRPr="00BA3426">
              <w:rPr>
                <w:rFonts w:ascii="PF Square Sans Pro" w:hAnsi="PF Square Sans Pro"/>
                <w:sz w:val="24"/>
                <w:szCs w:val="24"/>
              </w:rPr>
              <w: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3C091A8" w14:textId="77777777" w:rsidR="00BA3426" w:rsidRPr="00BA3426" w:rsidRDefault="00BA3426" w:rsidP="00BA3426">
            <w:pPr>
              <w:spacing w:after="0" w:line="240" w:lineRule="auto"/>
              <w:ind w:right="260"/>
              <w:jc w:val="center"/>
              <w:rPr>
                <w:rFonts w:ascii="PF Square Sans Pro" w:hAnsi="PF Square Sans Pro"/>
                <w:sz w:val="24"/>
                <w:szCs w:val="24"/>
              </w:rPr>
            </w:pPr>
            <w:r w:rsidRPr="00BA3426">
              <w:rPr>
                <w:rFonts w:ascii="PF Square Sans Pro" w:hAnsi="PF Square Sans Pro"/>
                <w:sz w:val="24"/>
                <w:szCs w:val="24"/>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7DA0984B" w14:textId="77777777" w:rsidR="00BA3426" w:rsidRPr="00BA3426" w:rsidRDefault="00BA3426" w:rsidP="00BA3426">
            <w:pPr>
              <w:spacing w:after="0" w:line="240" w:lineRule="auto"/>
              <w:ind w:right="260"/>
              <w:jc w:val="center"/>
              <w:rPr>
                <w:rFonts w:ascii="PF Square Sans Pro" w:hAnsi="PF Square Sans Pro"/>
                <w:sz w:val="24"/>
                <w:szCs w:val="24"/>
              </w:rPr>
            </w:pPr>
            <w:r w:rsidRPr="00BA3426">
              <w:rPr>
                <w:rFonts w:ascii="PF Square Sans Pro" w:hAnsi="PF Square Sans Pro"/>
                <w:sz w:val="24"/>
                <w:szCs w:val="24"/>
              </w:rPr>
              <w:t>-</w:t>
            </w:r>
          </w:p>
        </w:tc>
      </w:tr>
      <w:tr w:rsidR="00BA3426" w:rsidRPr="00BA3426" w14:paraId="1064BD4F" w14:textId="77777777" w:rsidTr="00BA3426">
        <w:trPr>
          <w:trHeight w:val="232"/>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6F6325A"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DF66C14" w14:textId="77777777" w:rsidR="00BA3426" w:rsidRPr="00BA3426" w:rsidRDefault="00BA3426" w:rsidP="00BA3426">
            <w:pPr>
              <w:spacing w:after="0" w:line="240" w:lineRule="auto"/>
              <w:ind w:right="260"/>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19D1CC0" w14:textId="77777777" w:rsidR="00BA3426" w:rsidRPr="00BA3426" w:rsidRDefault="00BA3426" w:rsidP="00BA3426">
            <w:pPr>
              <w:spacing w:after="0" w:line="240" w:lineRule="auto"/>
              <w:ind w:right="260"/>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364B14B" w14:textId="77777777" w:rsidR="00BA3426" w:rsidRPr="00BA3426" w:rsidRDefault="00BA3426" w:rsidP="00BA3426">
            <w:pPr>
              <w:spacing w:after="0" w:line="240" w:lineRule="auto"/>
              <w:ind w:right="260"/>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48F23EEC" w14:textId="77777777" w:rsidR="00BA3426" w:rsidRPr="00BA3426" w:rsidRDefault="00BA3426" w:rsidP="00BA3426">
            <w:pPr>
              <w:spacing w:after="0" w:line="240" w:lineRule="auto"/>
              <w:ind w:right="260"/>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000 ,0</w:t>
            </w:r>
          </w:p>
        </w:tc>
      </w:tr>
      <w:tr w:rsidR="00BA3426" w:rsidRPr="00BA3426" w14:paraId="113603F6" w14:textId="77777777" w:rsidTr="00BA3426">
        <w:trPr>
          <w:trHeight w:val="235"/>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3BF4490"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BB5F904" w14:textId="77777777" w:rsidR="00BA3426" w:rsidRPr="00BA3426" w:rsidRDefault="00BA3426" w:rsidP="00BA3426">
            <w:pPr>
              <w:spacing w:after="0" w:line="240" w:lineRule="auto"/>
              <w:ind w:right="260"/>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6F1EEAD6" w14:textId="77777777" w:rsidR="00BA3426" w:rsidRPr="00BA3426" w:rsidRDefault="00BA3426" w:rsidP="00BA3426">
            <w:pPr>
              <w:spacing w:after="0" w:line="240" w:lineRule="auto"/>
              <w:ind w:right="260"/>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1000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0241286" w14:textId="77777777" w:rsidR="00BA3426" w:rsidRPr="00BA3426" w:rsidRDefault="00BA3426" w:rsidP="00BA3426">
            <w:pPr>
              <w:spacing w:after="0" w:line="240" w:lineRule="auto"/>
              <w:ind w:right="260"/>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500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52E75F0B" w14:textId="77777777" w:rsidR="00BA3426" w:rsidRPr="00BA3426" w:rsidRDefault="00BA3426" w:rsidP="00BA3426">
            <w:pPr>
              <w:spacing w:after="0" w:line="240" w:lineRule="auto"/>
              <w:ind w:right="260"/>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2 000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w:t>
            </w:r>
          </w:p>
        </w:tc>
      </w:tr>
      <w:tr w:rsidR="00BA3426" w:rsidRPr="00BA3426" w14:paraId="6215BB38" w14:textId="77777777" w:rsidTr="00BA3426">
        <w:trPr>
          <w:trHeight w:val="211"/>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042BB79"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B1EF941"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6E4D2CD2"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1BD5805"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77E688A9"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5253B081" w14:textId="77777777" w:rsidTr="00BA3426">
        <w:trPr>
          <w:trHeight w:val="343"/>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6BC4F0C"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1317B4B" w14:textId="77777777" w:rsidR="00BA3426" w:rsidRPr="00BA3426" w:rsidRDefault="00BA3426" w:rsidP="00BA3426">
            <w:pPr>
              <w:spacing w:after="0" w:line="240" w:lineRule="auto"/>
              <w:ind w:right="260"/>
              <w:rPr>
                <w:rFonts w:ascii="PF Square Sans Pro" w:eastAsia="Times New Roman" w:hAnsi="PF Square Sans Pro" w:cs="Times New Roman"/>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Бродівська міська рада, Бродівська центральна міська лікарня</w:t>
            </w:r>
          </w:p>
        </w:tc>
      </w:tr>
      <w:tr w:rsidR="00BA3426" w:rsidRPr="00BA3426" w14:paraId="7AD90FB4" w14:textId="77777777" w:rsidTr="00BA3426">
        <w:trPr>
          <w:trHeight w:val="488"/>
        </w:trPr>
        <w:tc>
          <w:tcPr>
            <w:tcW w:w="269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FA730E8" w14:textId="77777777" w:rsidR="00BA3426" w:rsidRPr="00BA3426" w:rsidRDefault="00BA3426" w:rsidP="00BA3426">
            <w:pPr>
              <w:spacing w:after="0" w:line="240" w:lineRule="auto"/>
              <w:ind w:right="260"/>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Інша інформація щодо технічного завдання </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0C31A2" w14:textId="77777777" w:rsidR="00BA3426" w:rsidRPr="00BA3426" w:rsidRDefault="00BA3426" w:rsidP="00BA3426">
            <w:pPr>
              <w:spacing w:after="0" w:line="240" w:lineRule="auto"/>
              <w:ind w:right="260"/>
              <w:rPr>
                <w:rFonts w:ascii="PF Square Sans Pro" w:eastAsia="Times New Roman" w:hAnsi="PF Square Sans Pro" w:cs="Times New Roman"/>
                <w:color w:val="000000" w:themeColor="text1"/>
                <w:sz w:val="24"/>
                <w:szCs w:val="24"/>
                <w:lang w:eastAsia="uk-UA"/>
              </w:rPr>
            </w:pPr>
          </w:p>
        </w:tc>
      </w:tr>
    </w:tbl>
    <w:p w14:paraId="743C7655" w14:textId="63469DED"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27257147" w14:textId="62778503"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E36A43A" w14:textId="3146FA45"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0AFC018F" w14:textId="00D49249"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75FCAAFF" w14:textId="7938E67B"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6EEED01" w14:textId="6706FDA0"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23CE128" w14:textId="449682F0"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5D2A0EFF" w14:textId="318E365D"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37C84C93" w14:textId="1A2E857C"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05C3B6F9" w14:textId="404F2887"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37D2941E" w14:textId="24890AE8"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38742F1D" w14:textId="5C40344A"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2622E309" w14:textId="236C962E"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7CA283F" w14:textId="4176C1F1"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03FB1837" w14:textId="52DCAB67"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76A87BCF"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418"/>
        <w:gridCol w:w="1134"/>
        <w:gridCol w:w="1134"/>
        <w:gridCol w:w="4110"/>
      </w:tblGrid>
      <w:tr w:rsidR="00BA3426" w:rsidRPr="00BA3426" w14:paraId="0C841EB1" w14:textId="77777777" w:rsidTr="00BA3426">
        <w:trPr>
          <w:trHeight w:val="25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948427" w14:textId="77777777" w:rsidR="00BA3426" w:rsidRPr="00BA3426" w:rsidRDefault="00BA3426" w:rsidP="00BA3426">
            <w:pPr>
              <w:spacing w:after="0" w:line="240" w:lineRule="auto"/>
              <w:ind w:right="13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9EADF3" w14:textId="77777777" w:rsidR="00BA3426" w:rsidRPr="00BA3426" w:rsidRDefault="00BA3426" w:rsidP="00BA3426">
            <w:pPr>
              <w:spacing w:after="0" w:line="240" w:lineRule="auto"/>
              <w:ind w:right="135"/>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sz w:val="24"/>
                <w:szCs w:val="24"/>
                <w:lang w:eastAsia="uk-UA"/>
              </w:rPr>
              <w:t>Бродівський Центр комплексної реабілітації для осіб з інвалідністю</w:t>
            </w:r>
          </w:p>
        </w:tc>
      </w:tr>
      <w:tr w:rsidR="00BA3426" w:rsidRPr="00BA3426" w14:paraId="787DD171" w14:textId="77777777" w:rsidTr="00BA3426">
        <w:trPr>
          <w:trHeight w:val="21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39A36DB" w14:textId="77777777" w:rsidR="00BA3426" w:rsidRPr="00BA3426" w:rsidRDefault="00BA3426" w:rsidP="00BA3426">
            <w:pPr>
              <w:spacing w:after="0" w:line="240" w:lineRule="auto"/>
              <w:ind w:right="135"/>
              <w:textAlignment w:val="baseline"/>
              <w:rPr>
                <w:rFonts w:ascii="Arial" w:eastAsia="Times New Roman" w:hAnsi="Arial" w:cs="Arial"/>
                <w:sz w:val="24"/>
                <w:szCs w:val="24"/>
                <w:lang w:eastAsia="uk-UA"/>
              </w:rPr>
            </w:pPr>
            <w:r w:rsidRPr="00BA3426">
              <w:rPr>
                <w:rFonts w:ascii="PF Square Sans Pro" w:eastAsia="Times New Roman" w:hAnsi="PF Square Sans Pro" w:cs="Arial"/>
                <w:b/>
                <w:bCs/>
                <w:kern w:val="24"/>
                <w:sz w:val="24"/>
                <w:szCs w:val="24"/>
                <w:lang w:eastAsia="uk-UA"/>
              </w:rPr>
              <w:t xml:space="preserve">Номер і назва завдання стратегії, </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E373F23"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2.2.3. Розвиток системи надання соціальних послуг</w:t>
            </w:r>
          </w:p>
        </w:tc>
      </w:tr>
      <w:tr w:rsidR="00BA3426" w:rsidRPr="00BA3426" w14:paraId="0A3AB069" w14:textId="77777777" w:rsidTr="00BA3426">
        <w:trPr>
          <w:trHeight w:val="601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DD8D0F1" w14:textId="77777777" w:rsidR="00BA3426" w:rsidRPr="00BA3426" w:rsidRDefault="00BA3426" w:rsidP="00BA3426">
            <w:pPr>
              <w:spacing w:after="0" w:line="240" w:lineRule="auto"/>
              <w:ind w:right="135"/>
              <w:textAlignment w:val="baseline"/>
              <w:rPr>
                <w:rFonts w:ascii="Arial" w:eastAsia="Times New Roman" w:hAnsi="Arial" w:cs="Arial"/>
                <w:sz w:val="24"/>
                <w:szCs w:val="24"/>
                <w:lang w:eastAsia="uk-UA"/>
              </w:rPr>
            </w:pPr>
            <w:r w:rsidRPr="00BA3426">
              <w:rPr>
                <w:rFonts w:ascii="PF Square Sans Pro" w:eastAsia="Times New Roman" w:hAnsi="PF Square Sans Pro" w:cs="Arial"/>
                <w:b/>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1D46ED0" w14:textId="77777777" w:rsidR="00BA3426" w:rsidRPr="00BA3426" w:rsidRDefault="00BA3426" w:rsidP="00BA3426">
            <w:pPr>
              <w:pBdr>
                <w:top w:val="single" w:sz="4" w:space="11" w:color="E3E3E3"/>
                <w:left w:val="single" w:sz="4" w:space="11" w:color="E3E3E3"/>
                <w:bottom w:val="single" w:sz="4" w:space="11" w:color="E3E3E3"/>
                <w:right w:val="single" w:sz="4" w:space="11" w:color="E3E3E3"/>
              </w:pBdr>
              <w:shd w:val="clear" w:color="auto" w:fill="FFFFFF"/>
              <w:spacing w:after="0" w:line="240" w:lineRule="auto"/>
              <w:ind w:right="135"/>
              <w:rPr>
                <w:rFonts w:ascii="PF Square Sans Pro" w:hAnsi="PF Square Sans Pro" w:cs="Arial"/>
                <w:sz w:val="24"/>
                <w:szCs w:val="24"/>
                <w:shd w:val="clear" w:color="auto" w:fill="FFFFFF"/>
                <w:lang w:bidi="ar"/>
              </w:rPr>
            </w:pPr>
            <w:r w:rsidRPr="00BA3426">
              <w:rPr>
                <w:rFonts w:ascii="PF Square Sans Pro" w:hAnsi="PF Square Sans Pro" w:cs="Arial"/>
                <w:i/>
                <w:sz w:val="24"/>
                <w:szCs w:val="24"/>
                <w:shd w:val="clear" w:color="auto" w:fill="FFFFFF"/>
                <w:lang w:bidi="ar"/>
              </w:rPr>
              <w:t>Мета проекту:</w:t>
            </w:r>
            <w:r w:rsidRPr="00BA3426">
              <w:rPr>
                <w:rFonts w:ascii="PF Square Sans Pro" w:hAnsi="PF Square Sans Pro" w:cs="Arial"/>
                <w:sz w:val="24"/>
                <w:szCs w:val="24"/>
                <w:shd w:val="clear" w:color="auto" w:fill="FFFFFF"/>
                <w:lang w:bidi="ar"/>
              </w:rPr>
              <w:t xml:space="preserve"> підвищити якість надання комплексу реабілітаційних послуг людям з інвалідністю у Бродівській ОТГ  шляхом  створення умов для надання  будівництва   приміщення для Центру комплексної реабілітації для осіб з інвалідністю.</w:t>
            </w:r>
          </w:p>
          <w:p w14:paraId="5DAC036B" w14:textId="77777777" w:rsidR="00BA3426" w:rsidRPr="00BA3426" w:rsidRDefault="00BA3426" w:rsidP="00BA3426">
            <w:pPr>
              <w:pBdr>
                <w:top w:val="single" w:sz="4" w:space="11" w:color="E3E3E3"/>
                <w:left w:val="single" w:sz="4" w:space="11" w:color="E3E3E3"/>
                <w:bottom w:val="single" w:sz="4" w:space="11" w:color="E3E3E3"/>
                <w:right w:val="single" w:sz="4" w:space="11" w:color="E3E3E3"/>
              </w:pBdr>
              <w:shd w:val="clear" w:color="auto" w:fill="FFFFFF"/>
              <w:spacing w:after="0" w:line="240" w:lineRule="auto"/>
              <w:ind w:right="135"/>
              <w:rPr>
                <w:rFonts w:ascii="PF Square Sans Pro" w:hAnsi="PF Square Sans Pro" w:cs="Arial"/>
                <w:sz w:val="24"/>
                <w:szCs w:val="24"/>
                <w:shd w:val="clear" w:color="auto" w:fill="FFFFFF"/>
                <w:lang w:bidi="ar"/>
              </w:rPr>
            </w:pPr>
            <w:r w:rsidRPr="00BA3426">
              <w:rPr>
                <w:rFonts w:ascii="PF Square Sans Pro" w:hAnsi="PF Square Sans Pro" w:cs="Arial"/>
                <w:i/>
                <w:sz w:val="24"/>
                <w:szCs w:val="24"/>
                <w:shd w:val="clear" w:color="auto" w:fill="FFFFFF"/>
                <w:lang w:bidi="ar"/>
              </w:rPr>
              <w:t>Цілі проекту:</w:t>
            </w:r>
            <w:r w:rsidRPr="00BA3426">
              <w:rPr>
                <w:rFonts w:ascii="PF Square Sans Pro" w:hAnsi="PF Square Sans Pro" w:cs="Arial"/>
                <w:sz w:val="24"/>
                <w:szCs w:val="24"/>
                <w:shd w:val="clear" w:color="auto" w:fill="FFFFFF"/>
                <w:lang w:bidi="ar"/>
              </w:rPr>
              <w:br/>
              <w:t xml:space="preserve">1.Будівництво нового приміщення Бродівського центру комплексної реабілітації для осіб з інвалідністю </w:t>
            </w:r>
          </w:p>
          <w:p w14:paraId="2B0C0241" w14:textId="77777777" w:rsidR="00BA3426" w:rsidRPr="00BA3426" w:rsidRDefault="00BA3426" w:rsidP="00BA3426">
            <w:pPr>
              <w:pBdr>
                <w:top w:val="single" w:sz="4" w:space="11" w:color="E3E3E3"/>
                <w:left w:val="single" w:sz="4" w:space="11" w:color="E3E3E3"/>
                <w:bottom w:val="single" w:sz="4" w:space="11" w:color="E3E3E3"/>
                <w:right w:val="single" w:sz="4" w:space="11" w:color="E3E3E3"/>
              </w:pBdr>
              <w:shd w:val="clear" w:color="auto" w:fill="FFFFFF"/>
              <w:spacing w:after="0" w:line="240" w:lineRule="auto"/>
              <w:ind w:right="135"/>
              <w:rPr>
                <w:rFonts w:ascii="PF Square Sans Pro" w:hAnsi="PF Square Sans Pro" w:cs="Arial"/>
                <w:sz w:val="24"/>
                <w:szCs w:val="24"/>
                <w:shd w:val="clear" w:color="auto" w:fill="FFFFFF"/>
                <w:lang w:bidi="ar"/>
              </w:rPr>
            </w:pPr>
            <w:r w:rsidRPr="00BA3426">
              <w:rPr>
                <w:rFonts w:ascii="PF Square Sans Pro" w:hAnsi="PF Square Sans Pro" w:cs="Arial"/>
                <w:sz w:val="24"/>
                <w:szCs w:val="24"/>
                <w:shd w:val="clear" w:color="auto" w:fill="FFFFFF"/>
                <w:lang w:bidi="ar"/>
              </w:rPr>
              <w:t>2.Забезпечити доступ до надання реабілітаційних послуг усім віковим категорія людей з інвалідністю шляхом організації надання транспортних послуг.</w:t>
            </w:r>
          </w:p>
          <w:p w14:paraId="06BF3E0D" w14:textId="77777777" w:rsidR="00BA3426" w:rsidRPr="00BA3426" w:rsidRDefault="00BA3426" w:rsidP="00BA3426">
            <w:pPr>
              <w:pBdr>
                <w:top w:val="single" w:sz="4" w:space="11" w:color="E3E3E3"/>
                <w:left w:val="single" w:sz="4" w:space="11" w:color="E3E3E3"/>
                <w:bottom w:val="single" w:sz="4" w:space="11" w:color="E3E3E3"/>
                <w:right w:val="single" w:sz="4" w:space="11" w:color="E3E3E3"/>
              </w:pBdr>
              <w:shd w:val="clear" w:color="auto" w:fill="FFFFFF"/>
              <w:spacing w:after="0" w:line="240" w:lineRule="auto"/>
              <w:ind w:right="135"/>
              <w:rPr>
                <w:rFonts w:ascii="PF Square Sans Pro" w:hAnsi="PF Square Sans Pro" w:cs="Arial"/>
                <w:sz w:val="24"/>
                <w:szCs w:val="24"/>
                <w:shd w:val="clear" w:color="auto" w:fill="FFFFFF"/>
                <w:lang w:bidi="ar"/>
              </w:rPr>
            </w:pPr>
            <w:r w:rsidRPr="00BA3426">
              <w:rPr>
                <w:rFonts w:ascii="PF Square Sans Pro" w:hAnsi="PF Square Sans Pro" w:cs="Arial"/>
                <w:sz w:val="24"/>
                <w:szCs w:val="24"/>
                <w:shd w:val="clear" w:color="auto" w:fill="FFFFFF"/>
                <w:lang w:bidi="ar"/>
              </w:rPr>
              <w:t>4. Створити умови  для якісного забезпечення комплексності надання реабілітаційних  послуг  таким віковим категоріям:</w:t>
            </w:r>
          </w:p>
          <w:p w14:paraId="71BC224E" w14:textId="77777777" w:rsidR="00BA3426" w:rsidRPr="00BA3426" w:rsidRDefault="00BA3426" w:rsidP="00BA3426">
            <w:pPr>
              <w:pBdr>
                <w:top w:val="single" w:sz="4" w:space="11" w:color="E3E3E3"/>
                <w:left w:val="single" w:sz="4" w:space="11" w:color="E3E3E3"/>
                <w:bottom w:val="single" w:sz="4" w:space="11" w:color="E3E3E3"/>
                <w:right w:val="single" w:sz="4" w:space="11" w:color="E3E3E3"/>
              </w:pBdr>
              <w:shd w:val="clear" w:color="auto" w:fill="FFFFFF"/>
              <w:spacing w:after="0" w:line="240" w:lineRule="auto"/>
              <w:ind w:right="135"/>
              <w:rPr>
                <w:rFonts w:ascii="PF Square Sans Pro" w:hAnsi="PF Square Sans Pro" w:cs="Arial"/>
                <w:sz w:val="24"/>
                <w:szCs w:val="24"/>
                <w:shd w:val="clear" w:color="auto" w:fill="FFFFFF"/>
                <w:lang w:bidi="ar"/>
              </w:rPr>
            </w:pPr>
            <w:r w:rsidRPr="00BA3426">
              <w:rPr>
                <w:rFonts w:ascii="PF Square Sans Pro" w:hAnsi="PF Square Sans Pro" w:cs="Arial"/>
                <w:sz w:val="24"/>
                <w:szCs w:val="24"/>
                <w:shd w:val="clear" w:color="auto" w:fill="FFFFFF"/>
                <w:lang w:bidi="ar"/>
              </w:rPr>
              <w:t>- діти від народження до 6 років – за Програмою раннього втручання;</w:t>
            </w:r>
          </w:p>
          <w:p w14:paraId="597D0345" w14:textId="77777777" w:rsidR="00BA3426" w:rsidRPr="00BA3426" w:rsidRDefault="00BA3426" w:rsidP="00BA3426">
            <w:pPr>
              <w:pBdr>
                <w:top w:val="single" w:sz="4" w:space="11" w:color="E3E3E3"/>
                <w:left w:val="single" w:sz="4" w:space="11" w:color="E3E3E3"/>
                <w:bottom w:val="single" w:sz="4" w:space="11" w:color="E3E3E3"/>
                <w:right w:val="single" w:sz="4" w:space="11" w:color="E3E3E3"/>
              </w:pBdr>
              <w:shd w:val="clear" w:color="auto" w:fill="FFFFFF"/>
              <w:spacing w:after="0" w:line="240" w:lineRule="auto"/>
              <w:ind w:right="135"/>
              <w:rPr>
                <w:rFonts w:ascii="PF Square Sans Pro" w:hAnsi="PF Square Sans Pro" w:cs="Arial"/>
                <w:sz w:val="24"/>
                <w:szCs w:val="24"/>
                <w:shd w:val="clear" w:color="auto" w:fill="FFFFFF"/>
                <w:lang w:bidi="ar"/>
              </w:rPr>
            </w:pPr>
            <w:r w:rsidRPr="00BA3426">
              <w:rPr>
                <w:rFonts w:ascii="PF Square Sans Pro" w:hAnsi="PF Square Sans Pro" w:cs="Arial"/>
                <w:sz w:val="24"/>
                <w:szCs w:val="24"/>
                <w:shd w:val="clear" w:color="auto" w:fill="FFFFFF"/>
                <w:lang w:bidi="ar"/>
              </w:rPr>
              <w:t>- діти, молодь та дорослі люди – надання послуг згідно Індивідуальних програм реабілітації;</w:t>
            </w:r>
          </w:p>
          <w:p w14:paraId="2BF34E80" w14:textId="77777777" w:rsidR="00BA3426" w:rsidRPr="00BA3426" w:rsidRDefault="00BA3426" w:rsidP="00BA3426">
            <w:pPr>
              <w:pBdr>
                <w:top w:val="single" w:sz="4" w:space="11" w:color="E3E3E3"/>
                <w:left w:val="single" w:sz="4" w:space="11" w:color="E3E3E3"/>
                <w:bottom w:val="single" w:sz="4" w:space="11" w:color="E3E3E3"/>
                <w:right w:val="single" w:sz="4" w:space="11" w:color="E3E3E3"/>
              </w:pBdr>
              <w:shd w:val="clear" w:color="auto" w:fill="FFFFFF"/>
              <w:spacing w:after="0" w:line="240" w:lineRule="auto"/>
              <w:ind w:right="135"/>
              <w:rPr>
                <w:rFonts w:ascii="PF Square Sans Pro" w:hAnsi="PF Square Sans Pro" w:cs="Arial"/>
                <w:sz w:val="24"/>
                <w:szCs w:val="24"/>
                <w:shd w:val="clear" w:color="auto" w:fill="FFFFFF"/>
                <w:lang w:bidi="ar"/>
              </w:rPr>
            </w:pPr>
            <w:r w:rsidRPr="00BA3426">
              <w:rPr>
                <w:rFonts w:ascii="PF Square Sans Pro" w:hAnsi="PF Square Sans Pro" w:cs="Arial"/>
                <w:sz w:val="24"/>
                <w:szCs w:val="24"/>
                <w:shd w:val="clear" w:color="auto" w:fill="FFFFFF"/>
                <w:lang w:bidi="ar"/>
              </w:rPr>
              <w:t>- молодь з інвалідністю, яка не може себе обслуговувати та немає опікунів – за Програмою підтриманого проживання в Будинках підтриманого проживання;</w:t>
            </w:r>
          </w:p>
          <w:p w14:paraId="30175593" w14:textId="77777777" w:rsidR="00BA3426" w:rsidRPr="00BA3426" w:rsidRDefault="00BA3426" w:rsidP="00BA3426">
            <w:pPr>
              <w:pBdr>
                <w:top w:val="single" w:sz="4" w:space="11" w:color="E3E3E3"/>
                <w:left w:val="single" w:sz="4" w:space="11" w:color="E3E3E3"/>
                <w:bottom w:val="single" w:sz="4" w:space="11" w:color="E3E3E3"/>
                <w:right w:val="single" w:sz="4" w:space="11" w:color="E3E3E3"/>
              </w:pBdr>
              <w:shd w:val="clear" w:color="auto" w:fill="FFFFFF"/>
              <w:spacing w:after="0" w:line="240" w:lineRule="auto"/>
              <w:ind w:right="135"/>
              <w:rPr>
                <w:rFonts w:ascii="PF Square Sans Pro" w:eastAsia="Times New Roman" w:hAnsi="PF Square Sans Pro" w:cs="Arial"/>
                <w:sz w:val="24"/>
                <w:szCs w:val="24"/>
                <w:lang w:eastAsia="uk-UA"/>
              </w:rPr>
            </w:pPr>
            <w:r w:rsidRPr="00BA3426">
              <w:rPr>
                <w:rFonts w:ascii="PF Square Sans Pro" w:hAnsi="PF Square Sans Pro" w:cs="Arial"/>
                <w:sz w:val="24"/>
                <w:szCs w:val="24"/>
                <w:shd w:val="clear" w:color="auto" w:fill="FFFFFF"/>
                <w:lang w:bidi="ar"/>
              </w:rPr>
              <w:t>- люди похилого віку – за Програмою підтримки людей похилого віку у відділенні підтриманого чи транзитного проживання</w:t>
            </w:r>
          </w:p>
        </w:tc>
      </w:tr>
      <w:tr w:rsidR="00BA3426" w:rsidRPr="00BA3426" w14:paraId="613AE68D" w14:textId="77777777" w:rsidTr="00BA3426">
        <w:trPr>
          <w:trHeight w:val="13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88E74FB" w14:textId="77777777" w:rsidR="00BA3426" w:rsidRPr="00BA3426" w:rsidRDefault="00BA3426" w:rsidP="00BA3426">
            <w:pPr>
              <w:spacing w:after="0" w:line="240" w:lineRule="auto"/>
              <w:ind w:right="135"/>
              <w:textAlignment w:val="baseline"/>
              <w:rPr>
                <w:rFonts w:ascii="Arial" w:eastAsia="Times New Roman" w:hAnsi="Arial" w:cs="Arial"/>
                <w:sz w:val="24"/>
                <w:szCs w:val="24"/>
                <w:lang w:eastAsia="uk-UA"/>
              </w:rPr>
            </w:pPr>
            <w:r w:rsidRPr="00BA3426">
              <w:rPr>
                <w:rFonts w:ascii="PF Square Sans Pro" w:eastAsia="Times New Roman" w:hAnsi="PF Square Sans Pro" w:cs="Arial"/>
                <w:b/>
                <w:bCs/>
                <w:color w:val="000000" w:themeColor="text1"/>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C2A6393"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Бродівська ТГ</w:t>
            </w:r>
          </w:p>
        </w:tc>
      </w:tr>
      <w:tr w:rsidR="00BA3426" w:rsidRPr="00BA3426" w14:paraId="4E4DBB8A" w14:textId="77777777" w:rsidTr="00BA3426">
        <w:trPr>
          <w:trHeight w:val="73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BAB9B7F" w14:textId="77777777" w:rsidR="00BA3426" w:rsidRPr="00BA3426" w:rsidRDefault="00BA3426" w:rsidP="00BA3426">
            <w:pPr>
              <w:spacing w:after="0" w:line="240" w:lineRule="auto"/>
              <w:ind w:right="135"/>
              <w:textAlignment w:val="baseline"/>
              <w:rPr>
                <w:rFonts w:ascii="Arial" w:eastAsia="Times New Roman" w:hAnsi="Arial" w:cs="Arial"/>
                <w:sz w:val="24"/>
                <w:szCs w:val="24"/>
                <w:lang w:eastAsia="uk-UA"/>
              </w:rPr>
            </w:pPr>
            <w:r w:rsidRPr="00BA3426">
              <w:rPr>
                <w:rFonts w:ascii="PF Square Sans Pro" w:eastAsia="Times New Roman" w:hAnsi="PF Square Sans Pro" w:cs="Arial"/>
                <w:b/>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
                <w:bCs/>
                <w:color w:val="000000" w:themeColor="text1"/>
                <w:kern w:val="24"/>
                <w:sz w:val="24"/>
                <w:szCs w:val="24"/>
                <w:lang w:eastAsia="uk-UA"/>
              </w:rPr>
              <w:t>бенефіціари</w:t>
            </w:r>
            <w:proofErr w:type="spellEnd"/>
            <w:r w:rsidRPr="00BA3426">
              <w:rPr>
                <w:rFonts w:ascii="PF Square Sans Pro" w:eastAsia="Times New Roman" w:hAnsi="PF Square Sans Pro" w:cs="Arial"/>
                <w:b/>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1791CAB"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Діти та дорослі люди , які мають інвалідність , або мають ризик отримати інвалідність та потребують реабілітаційних послуг спеціалістів різних галузей : медицини, фізичної реабілітації, ЛФК, масажів, освіти, соціально-побутової реабілітації тощо.</w:t>
            </w:r>
          </w:p>
        </w:tc>
      </w:tr>
      <w:tr w:rsidR="00BA3426" w:rsidRPr="00BA3426" w14:paraId="68CC8CA8"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7207ADF" w14:textId="77777777" w:rsidR="00BA3426" w:rsidRPr="00BA3426" w:rsidRDefault="00BA3426" w:rsidP="00BA3426">
            <w:pPr>
              <w:spacing w:after="0" w:line="240" w:lineRule="auto"/>
              <w:ind w:right="135"/>
              <w:textAlignment w:val="baseline"/>
              <w:rPr>
                <w:rFonts w:ascii="Arial" w:eastAsia="Times New Roman" w:hAnsi="Arial" w:cs="Arial"/>
                <w:sz w:val="24"/>
                <w:szCs w:val="24"/>
                <w:lang w:eastAsia="uk-UA"/>
              </w:rPr>
            </w:pPr>
            <w:r w:rsidRPr="00BA3426">
              <w:rPr>
                <w:rFonts w:ascii="PF Square Sans Pro" w:eastAsia="Times New Roman" w:hAnsi="PF Square Sans Pro" w:cs="Arial"/>
                <w:b/>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4167967"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Щороку реабілітаційні послуги у Бродівському  Центрі комплексної реабілітації отримує більше 100 осіб, з них 30 дітей до 18  років. Кількість людей з інвалідністю у  Бродівській громаді збільшується , кількість запитів на послуги зростає, та загальна площа приміщень не є достатньою для розширення кількості послуг та збільшення штату фахівців, щоб задовільнити всі звернення  від населення. </w:t>
            </w:r>
          </w:p>
          <w:p w14:paraId="7D3C4DB0"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Бродівський  Центр комплексної реабілітації  для осіб з інвалідністю немає власного приміщення. З 2011  року центр працює в орендованому приміщенні Бродівського замку (130 кв.м)., що є пам’яткою архітектури національного значення. </w:t>
            </w:r>
          </w:p>
          <w:p w14:paraId="0D7D6103"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Проблеми , які викликала пандемія та війна, впливають на емоційний стан людей з інвалідністю , на їх родини та служби , що надають лікувальні та реабілітаційні послуги. </w:t>
            </w:r>
          </w:p>
          <w:p w14:paraId="1DFF5E2C"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У Бродівській громаді діють громадські організації для людей з інвалідністю, діє </w:t>
            </w:r>
            <w:proofErr w:type="spellStart"/>
            <w:r w:rsidRPr="00BA3426">
              <w:rPr>
                <w:rFonts w:ascii="PF Square Sans Pro" w:eastAsia="Times New Roman" w:hAnsi="PF Square Sans Pro" w:cs="Arial"/>
                <w:sz w:val="24"/>
                <w:szCs w:val="24"/>
                <w:lang w:eastAsia="uk-UA"/>
              </w:rPr>
              <w:t>Інклюзивно</w:t>
            </w:r>
            <w:proofErr w:type="spellEnd"/>
            <w:r w:rsidRPr="00BA3426">
              <w:rPr>
                <w:rFonts w:ascii="PF Square Sans Pro" w:eastAsia="Times New Roman" w:hAnsi="PF Square Sans Pro" w:cs="Arial"/>
                <w:sz w:val="24"/>
                <w:szCs w:val="24"/>
                <w:lang w:eastAsia="uk-UA"/>
              </w:rPr>
              <w:t xml:space="preserve">-ресурсний центр, але і ці  інституції не забезпечують комплексу послуг згідно ІПРІ (індивідуальних програм реабілітації людини з інвалідністю). Якщо не вирішити проблему наявності приміщення для Центру комплексної реабілітації осіб з інвалідністю, то </w:t>
            </w:r>
            <w:r w:rsidRPr="00BA3426">
              <w:rPr>
                <w:rFonts w:ascii="PF Square Sans Pro" w:eastAsia="Times New Roman" w:hAnsi="PF Square Sans Pro" w:cs="Arial"/>
                <w:sz w:val="24"/>
                <w:szCs w:val="24"/>
                <w:lang w:eastAsia="uk-UA"/>
              </w:rPr>
              <w:lastRenderedPageBreak/>
              <w:t>наявна соціальна напруга зростатиме, люди з інвалідністю їздитимуть до інших міст, їх сім’ї і так у фінансовій кризі, ставатимуть ще біднішими</w:t>
            </w:r>
          </w:p>
        </w:tc>
      </w:tr>
      <w:tr w:rsidR="00BA3426" w:rsidRPr="00BA3426" w14:paraId="1E198840" w14:textId="77777777" w:rsidTr="00BA3426">
        <w:trPr>
          <w:trHeight w:val="296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A3CFE99" w14:textId="77777777" w:rsidR="00BA3426" w:rsidRPr="00BA3426" w:rsidRDefault="00BA3426" w:rsidP="00BA3426">
            <w:pPr>
              <w:spacing w:after="0" w:line="240" w:lineRule="auto"/>
              <w:ind w:right="135"/>
              <w:textAlignment w:val="baseline"/>
              <w:rPr>
                <w:rFonts w:ascii="Arial" w:eastAsia="Times New Roman" w:hAnsi="Arial" w:cs="Arial"/>
                <w:sz w:val="24"/>
                <w:szCs w:val="24"/>
                <w:lang w:eastAsia="uk-UA"/>
              </w:rPr>
            </w:pPr>
            <w:r w:rsidRPr="00BA3426">
              <w:rPr>
                <w:rFonts w:ascii="PF Square Sans Pro" w:eastAsia="Times New Roman" w:hAnsi="PF Square Sans Pro" w:cs="Arial"/>
                <w:b/>
                <w:bCs/>
                <w:color w:val="000000" w:themeColor="text1"/>
                <w:kern w:val="24"/>
                <w:sz w:val="24"/>
                <w:szCs w:val="24"/>
                <w:lang w:eastAsia="uk-UA"/>
              </w:rPr>
              <w:lastRenderedPageBreak/>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0FFE6D5" w14:textId="77777777" w:rsidR="00BA3426" w:rsidRPr="00BA3426" w:rsidRDefault="00BA3426" w:rsidP="002F79B8">
            <w:pPr>
              <w:numPr>
                <w:ilvl w:val="0"/>
                <w:numId w:val="72"/>
              </w:numPr>
              <w:spacing w:after="0" w:line="240" w:lineRule="auto"/>
              <w:ind w:left="125" w:right="135"/>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Бродівською міською радою виділено землю під будівництво приміщення для Центру комплексної реабілітації для осіб з інвалідністю.</w:t>
            </w:r>
          </w:p>
          <w:p w14:paraId="54475C82" w14:textId="77777777" w:rsidR="00BA3426" w:rsidRPr="00BA3426" w:rsidRDefault="00BA3426" w:rsidP="002F79B8">
            <w:pPr>
              <w:numPr>
                <w:ilvl w:val="0"/>
                <w:numId w:val="72"/>
              </w:numPr>
              <w:spacing w:after="0" w:line="240" w:lineRule="auto"/>
              <w:ind w:left="125" w:right="135"/>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Розроблено проектно-кошторисну документацію , проведено тендери та визначено Підрядника для будівництва.</w:t>
            </w:r>
          </w:p>
          <w:p w14:paraId="50B4CCFA" w14:textId="77777777" w:rsidR="00BA3426" w:rsidRPr="00BA3426" w:rsidRDefault="00BA3426" w:rsidP="002F79B8">
            <w:pPr>
              <w:numPr>
                <w:ilvl w:val="0"/>
                <w:numId w:val="72"/>
              </w:numPr>
              <w:spacing w:after="0" w:line="240" w:lineRule="auto"/>
              <w:ind w:left="125" w:right="135"/>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Обговорено з Підрядником всі вимоги згідно ДБН  та універсального дизайну щодо створення доступного приміщення з врахуванням потреб людей з інвалідністю різних нозологій.</w:t>
            </w:r>
          </w:p>
          <w:p w14:paraId="43288649" w14:textId="77777777" w:rsidR="00BA3426" w:rsidRPr="00BA3426" w:rsidRDefault="00BA3426" w:rsidP="002F79B8">
            <w:pPr>
              <w:numPr>
                <w:ilvl w:val="0"/>
                <w:numId w:val="72"/>
              </w:numPr>
              <w:spacing w:after="0" w:line="240" w:lineRule="auto"/>
              <w:ind w:left="125" w:right="135"/>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Проведено інформаційну роботу  серед населення про можливості проходження курсу реабілітації згідно ІПРІ в Бродівському центрі комплексної реабілітації осіб з інвалідністю. </w:t>
            </w:r>
          </w:p>
          <w:p w14:paraId="19F3192D" w14:textId="104EA8A9" w:rsidR="00BA3426" w:rsidRPr="00BA3426" w:rsidRDefault="00BA3426" w:rsidP="002F79B8">
            <w:pPr>
              <w:numPr>
                <w:ilvl w:val="0"/>
                <w:numId w:val="72"/>
              </w:numPr>
              <w:spacing w:after="0" w:line="240" w:lineRule="auto"/>
              <w:ind w:left="125" w:right="135"/>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Проведено </w:t>
            </w:r>
            <w:proofErr w:type="spellStart"/>
            <w:r w:rsidRPr="00BA3426">
              <w:rPr>
                <w:rFonts w:ascii="PF Square Sans Pro" w:eastAsia="Times New Roman" w:hAnsi="PF Square Sans Pro" w:cs="Arial"/>
                <w:bCs/>
                <w:color w:val="000000" w:themeColor="text1"/>
                <w:kern w:val="24"/>
                <w:sz w:val="24"/>
                <w:szCs w:val="24"/>
                <w:lang w:eastAsia="uk-UA"/>
              </w:rPr>
              <w:t>фандрейзингові</w:t>
            </w:r>
            <w:proofErr w:type="spellEnd"/>
            <w:r w:rsidRPr="00BA3426">
              <w:rPr>
                <w:rFonts w:ascii="PF Square Sans Pro" w:eastAsia="Times New Roman" w:hAnsi="PF Square Sans Pro" w:cs="Arial"/>
                <w:bCs/>
                <w:color w:val="000000" w:themeColor="text1"/>
                <w:kern w:val="24"/>
                <w:sz w:val="24"/>
                <w:szCs w:val="24"/>
                <w:lang w:eastAsia="uk-UA"/>
              </w:rPr>
              <w:t xml:space="preserve"> заходи та створено можливості по наданню транспортних послуг клієнтам Бродівського Центру комплексної реабілітації для осіб з інвалідністю</w:t>
            </w:r>
          </w:p>
        </w:tc>
      </w:tr>
      <w:tr w:rsidR="00BA3426" w:rsidRPr="00BA3426" w14:paraId="56C2A36B"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48CBBDE" w14:textId="77777777" w:rsidR="00BA3426" w:rsidRPr="00BA3426" w:rsidRDefault="00BA3426" w:rsidP="00BA3426">
            <w:pPr>
              <w:spacing w:after="0" w:line="240" w:lineRule="auto"/>
              <w:ind w:right="135"/>
              <w:textAlignment w:val="baseline"/>
              <w:rPr>
                <w:rFonts w:ascii="Arial" w:eastAsia="Times New Roman" w:hAnsi="Arial" w:cs="Arial"/>
                <w:sz w:val="24"/>
                <w:szCs w:val="24"/>
                <w:lang w:eastAsia="uk-UA"/>
              </w:rPr>
            </w:pPr>
            <w:r w:rsidRPr="00BA3426">
              <w:rPr>
                <w:rFonts w:ascii="PF Square Sans Pro" w:eastAsia="Times New Roman" w:hAnsi="PF Square Sans Pro" w:cs="Arial"/>
                <w:b/>
                <w:bCs/>
                <w:color w:val="000000" w:themeColor="text1"/>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6100B77" w14:textId="77777777" w:rsidR="00BA3426" w:rsidRPr="00BA3426" w:rsidRDefault="00BA3426" w:rsidP="002F79B8">
            <w:pPr>
              <w:numPr>
                <w:ilvl w:val="0"/>
                <w:numId w:val="73"/>
              </w:numPr>
              <w:spacing w:after="0" w:line="240" w:lineRule="auto"/>
              <w:ind w:left="125" w:right="135"/>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Проведення всіх процедур щодо виділення землі під будівництво: прийняття рішення на сесії міської ради, тощо.</w:t>
            </w:r>
          </w:p>
          <w:p w14:paraId="2094A993" w14:textId="77777777" w:rsidR="00BA3426" w:rsidRPr="00BA3426" w:rsidRDefault="00BA3426" w:rsidP="002F79B8">
            <w:pPr>
              <w:numPr>
                <w:ilvl w:val="0"/>
                <w:numId w:val="73"/>
              </w:numPr>
              <w:spacing w:after="0" w:line="240" w:lineRule="auto"/>
              <w:ind w:left="125" w:right="135"/>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Розробка ПКД</w:t>
            </w:r>
          </w:p>
          <w:p w14:paraId="023A41F9" w14:textId="77777777" w:rsidR="00BA3426" w:rsidRPr="00BA3426" w:rsidRDefault="00BA3426" w:rsidP="002F79B8">
            <w:pPr>
              <w:numPr>
                <w:ilvl w:val="0"/>
                <w:numId w:val="73"/>
              </w:numPr>
              <w:spacing w:after="0" w:line="240" w:lineRule="auto"/>
              <w:ind w:left="125" w:right="135"/>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Будівництво  приміщення</w:t>
            </w:r>
          </w:p>
          <w:p w14:paraId="1001B192" w14:textId="77777777" w:rsidR="00BA3426" w:rsidRPr="00BA3426" w:rsidRDefault="00BA3426" w:rsidP="002F79B8">
            <w:pPr>
              <w:numPr>
                <w:ilvl w:val="0"/>
                <w:numId w:val="73"/>
              </w:numPr>
              <w:spacing w:after="0" w:line="240" w:lineRule="auto"/>
              <w:ind w:left="125" w:right="135"/>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Наповнення приміщення матеріально-технічною базою.</w:t>
            </w:r>
          </w:p>
          <w:p w14:paraId="2C05E5CA" w14:textId="77777777" w:rsidR="00BA3426" w:rsidRPr="00BA3426" w:rsidRDefault="00BA3426" w:rsidP="002F79B8">
            <w:pPr>
              <w:numPr>
                <w:ilvl w:val="0"/>
                <w:numId w:val="73"/>
              </w:numPr>
              <w:spacing w:after="0" w:line="240" w:lineRule="auto"/>
              <w:ind w:left="125" w:right="135"/>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Забезпечення умов  для якісного забезпечення комплексності надання реабілітаційних  послуг  таким віковим категоріям:</w:t>
            </w:r>
          </w:p>
          <w:p w14:paraId="794D4641"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діти від народження до 6 років (за Програмою раннього втручання);</w:t>
            </w:r>
          </w:p>
          <w:p w14:paraId="248D1D95"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діти, молодь та дорослі люди – надання послуг згідно Індивідуальних програм реабілітації;</w:t>
            </w:r>
          </w:p>
          <w:p w14:paraId="54B49B3E"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молодь з інвалідністю, яка не може себе обслуговувати та немає опікунів</w:t>
            </w:r>
          </w:p>
          <w:p w14:paraId="2FB4899E"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 Програмою підтриманого проживання в Будинках підтриманого проживання);</w:t>
            </w:r>
          </w:p>
          <w:p w14:paraId="3C10420C" w14:textId="77777777" w:rsidR="00BA3426" w:rsidRPr="00BA3426" w:rsidRDefault="00BA3426" w:rsidP="00BA3426">
            <w:pPr>
              <w:spacing w:after="0" w:line="240" w:lineRule="auto"/>
              <w:ind w:right="13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люди похилого віку (за Програмою підтримки людей похилого віку у відділенні підтриманого чи транзитного проживання)</w:t>
            </w:r>
          </w:p>
        </w:tc>
      </w:tr>
      <w:tr w:rsidR="00BA3426" w:rsidRPr="00BA3426" w14:paraId="10FCAD52"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40430A4" w14:textId="77777777" w:rsidR="00BA3426" w:rsidRPr="00BA3426" w:rsidRDefault="00BA3426" w:rsidP="00BA3426">
            <w:pPr>
              <w:spacing w:after="0" w:line="240" w:lineRule="auto"/>
              <w:ind w:right="135"/>
              <w:textAlignment w:val="baseline"/>
              <w:rPr>
                <w:rFonts w:ascii="Arial" w:eastAsia="Times New Roman" w:hAnsi="Arial" w:cs="Arial"/>
                <w:sz w:val="24"/>
                <w:szCs w:val="24"/>
                <w:lang w:eastAsia="uk-UA"/>
              </w:rPr>
            </w:pPr>
            <w:r w:rsidRPr="00BA3426">
              <w:rPr>
                <w:rFonts w:ascii="PF Square Sans Pro" w:eastAsia="Times New Roman" w:hAnsi="PF Square Sans Pro" w:cs="Arial"/>
                <w:b/>
                <w:bCs/>
                <w:color w:val="000000" w:themeColor="text1"/>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FCAC537" w14:textId="77777777" w:rsidR="00BA3426" w:rsidRPr="00BA3426" w:rsidRDefault="00BA3426" w:rsidP="00BA3426">
            <w:pPr>
              <w:spacing w:after="0" w:line="240" w:lineRule="auto"/>
              <w:ind w:right="13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2022 рік і далі </w:t>
            </w:r>
          </w:p>
        </w:tc>
      </w:tr>
      <w:tr w:rsidR="00BA3426" w:rsidRPr="00BA3426" w14:paraId="51F963DE"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891CA33" w14:textId="77777777" w:rsidR="00BA3426" w:rsidRPr="00BA3426" w:rsidRDefault="00BA3426" w:rsidP="00BA3426">
            <w:pPr>
              <w:spacing w:after="0" w:line="240" w:lineRule="auto"/>
              <w:ind w:right="135"/>
              <w:textAlignment w:val="baseline"/>
              <w:rPr>
                <w:rFonts w:ascii="PF Square Sans Pro" w:eastAsia="Times New Roman" w:hAnsi="PF Square Sans Pro" w:cs="Arial"/>
                <w:b/>
                <w:bCs/>
                <w:color w:val="000000" w:themeColor="text1"/>
                <w:kern w:val="24"/>
                <w:sz w:val="24"/>
                <w:szCs w:val="24"/>
                <w:lang w:eastAsia="uk-UA"/>
              </w:rPr>
            </w:pPr>
            <w:proofErr w:type="spellStart"/>
            <w:r w:rsidRPr="00BA3426">
              <w:rPr>
                <w:rFonts w:ascii="PF Square Sans Pro" w:eastAsia="Times New Roman" w:hAnsi="PF Square Sans Pro" w:cs="Arial"/>
                <w:b/>
                <w:bCs/>
                <w:color w:val="000000" w:themeColor="text1"/>
                <w:kern w:val="24"/>
                <w:sz w:val="24"/>
                <w:szCs w:val="24"/>
                <w:lang w:eastAsia="uk-UA"/>
              </w:rPr>
              <w:t>Орієнтовн</w:t>
            </w:r>
            <w:proofErr w:type="spellEnd"/>
            <w:r w:rsidRPr="00BA3426">
              <w:rPr>
                <w:rFonts w:ascii="PF Square Sans Pro" w:eastAsia="Times New Roman" w:hAnsi="PF Square Sans Pro" w:cs="Arial"/>
                <w:b/>
                <w:bCs/>
                <w:color w:val="000000" w:themeColor="text1"/>
                <w:kern w:val="24"/>
                <w:sz w:val="24"/>
                <w:szCs w:val="24"/>
                <w:lang w:eastAsia="uk-UA"/>
              </w:rPr>
              <w:t>. обсяг фінансування, 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C06F533" w14:textId="77777777" w:rsidR="00BA3426" w:rsidRPr="00BA3426" w:rsidRDefault="00BA3426" w:rsidP="00BA3426">
            <w:pPr>
              <w:spacing w:after="0" w:line="240" w:lineRule="auto"/>
              <w:ind w:right="13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000,0</w:t>
            </w:r>
          </w:p>
        </w:tc>
      </w:tr>
      <w:tr w:rsidR="00BA3426" w:rsidRPr="00BA3426" w14:paraId="05C35FBE"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7791A4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BF225C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12E06"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6F5C04"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029FC5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5589B9CC"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33CBB57"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державний бюджет (ДФРР)</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BEBBEBD"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13319"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122922"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6C10280"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70260100"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FA9A406"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A0636A6"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6B482F"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BD10AA"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934F84A"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3000,0</w:t>
            </w:r>
          </w:p>
        </w:tc>
      </w:tr>
      <w:tr w:rsidR="00BA3426" w:rsidRPr="00BA3426" w14:paraId="7F5109F9"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D016032"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8D46077"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858A46"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167F7E"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625B301"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4000,0</w:t>
            </w:r>
          </w:p>
        </w:tc>
      </w:tr>
      <w:tr w:rsidR="00BA3426" w:rsidRPr="00BA3426" w14:paraId="4BCB4D22"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2F882C7"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2BDE6BB"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4976FC"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66A6D7"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01B8BB4"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3000,0</w:t>
            </w:r>
          </w:p>
        </w:tc>
      </w:tr>
      <w:tr w:rsidR="00BA3426" w:rsidRPr="00BA3426" w14:paraId="7CEAA3FC"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15AFBE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A7E8BA2"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Бродівський центр комплексної реабілітації для осіб з інвалідністю;</w:t>
            </w:r>
          </w:p>
          <w:p w14:paraId="53BFA0F7"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міська рада;</w:t>
            </w:r>
          </w:p>
          <w:p w14:paraId="798EF8C5"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Громадські організації, які працюють з людьми з інвалідністю</w:t>
            </w:r>
          </w:p>
        </w:tc>
      </w:tr>
      <w:tr w:rsidR="00BA3426" w:rsidRPr="00BA3426" w14:paraId="45B0ECEE"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0A1F5A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Інша інформація щодо технічного завдання (за потреби)</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059F24A"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відповідає проєкту «Будівництво, капітальний ремонт (реконструкція) та модернізація закладів соціального обслуговування» (номер технічного завдання 2.2.1.1.) Плану заходів із впровадження Стратегії розвитку Львівщини до 2027 року</w:t>
            </w:r>
          </w:p>
        </w:tc>
      </w:tr>
    </w:tbl>
    <w:p w14:paraId="2F7E3D9B" w14:textId="07935850"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3AAF9F2C" w14:textId="7E7A37F8"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31C20EE5" w14:textId="7CC22CF2"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4043443D" w14:textId="77777777" w:rsidR="00A854BC" w:rsidRPr="00BA3426"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2268"/>
        <w:gridCol w:w="1843"/>
        <w:gridCol w:w="3685"/>
      </w:tblGrid>
      <w:tr w:rsidR="00BA3426" w:rsidRPr="00BA3426" w14:paraId="0A9C5DCF" w14:textId="77777777" w:rsidTr="00BA3426">
        <w:trPr>
          <w:trHeight w:val="32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90E204E" w14:textId="77777777" w:rsidR="00BA3426" w:rsidRPr="00BA3426" w:rsidRDefault="00BA3426" w:rsidP="00BA3426">
            <w:pPr>
              <w:spacing w:after="0" w:line="240" w:lineRule="auto"/>
              <w:ind w:right="128"/>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DF9FE44" w14:textId="77777777" w:rsidR="00BA3426" w:rsidRPr="00BA3426" w:rsidRDefault="00BA3426" w:rsidP="00BA3426">
            <w:pPr>
              <w:spacing w:after="0" w:line="240" w:lineRule="auto"/>
              <w:ind w:right="128"/>
              <w:jc w:val="center"/>
              <w:textAlignment w:val="baseline"/>
              <w:rPr>
                <w:rFonts w:ascii="PF Square Sans Pro" w:eastAsia="Times New Roman" w:hAnsi="PF Square Sans Pro" w:cs="Times New Roman"/>
                <w:b/>
                <w:sz w:val="24"/>
                <w:szCs w:val="24"/>
                <w:lang w:eastAsia="uk-UA"/>
              </w:rPr>
            </w:pPr>
            <w:r w:rsidRPr="00BA3426">
              <w:rPr>
                <w:rFonts w:ascii="PF Square Sans Pro" w:hAnsi="PF Square Sans Pro"/>
                <w:b/>
                <w:sz w:val="24"/>
                <w:szCs w:val="24"/>
              </w:rPr>
              <w:t xml:space="preserve">Стаціонарне відділення паліативної та </w:t>
            </w:r>
            <w:proofErr w:type="spellStart"/>
            <w:r w:rsidRPr="00BA3426">
              <w:rPr>
                <w:rFonts w:ascii="PF Square Sans Pro" w:hAnsi="PF Square Sans Pro"/>
                <w:b/>
                <w:sz w:val="24"/>
                <w:szCs w:val="24"/>
              </w:rPr>
              <w:t>хоспісної</w:t>
            </w:r>
            <w:proofErr w:type="spellEnd"/>
            <w:r w:rsidRPr="00BA3426">
              <w:rPr>
                <w:rFonts w:ascii="PF Square Sans Pro" w:hAnsi="PF Square Sans Pro"/>
                <w:b/>
                <w:sz w:val="24"/>
                <w:szCs w:val="24"/>
              </w:rPr>
              <w:t xml:space="preserve"> допомоги</w:t>
            </w:r>
          </w:p>
        </w:tc>
      </w:tr>
      <w:tr w:rsidR="00BA3426" w:rsidRPr="00BA3426" w14:paraId="587BDA34" w14:textId="77777777" w:rsidTr="00BA3426">
        <w:trPr>
          <w:trHeight w:val="66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BC77F47"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F6A9FA9" w14:textId="77777777" w:rsidR="00BA3426" w:rsidRPr="00BA3426" w:rsidRDefault="00BA3426" w:rsidP="00BA3426">
            <w:pPr>
              <w:spacing w:after="0" w:line="240" w:lineRule="auto"/>
              <w:ind w:right="128"/>
              <w:jc w:val="both"/>
              <w:textAlignment w:val="baseline"/>
              <w:rPr>
                <w:rFonts w:ascii="PF Square Sans Pro" w:eastAsia="Times New Roman" w:hAnsi="PF Square Sans Pro" w:cs="Times New Roman"/>
                <w:bCs/>
                <w:kern w:val="24"/>
                <w:sz w:val="24"/>
                <w:szCs w:val="24"/>
                <w:lang w:eastAsia="uk-UA"/>
              </w:rPr>
            </w:pPr>
            <w:r w:rsidRPr="00BA3426">
              <w:rPr>
                <w:rFonts w:ascii="PF Square Sans Pro" w:hAnsi="PF Square Sans Pro"/>
                <w:sz w:val="24"/>
                <w:szCs w:val="24"/>
              </w:rPr>
              <w:t>2</w:t>
            </w:r>
            <w:r w:rsidRPr="00BA3426">
              <w:rPr>
                <w:rFonts w:ascii="PF Square Sans Pro" w:hAnsi="PF Square Sans Pro"/>
                <w:sz w:val="24"/>
                <w:szCs w:val="24"/>
                <w:shd w:val="clear" w:color="auto" w:fill="FFFFFF" w:themeFill="background1"/>
              </w:rPr>
              <w:t>.2.3. Розвиток системи надання соціальних послуг</w:t>
            </w:r>
          </w:p>
        </w:tc>
      </w:tr>
      <w:tr w:rsidR="00BA3426" w:rsidRPr="00BA3426" w14:paraId="4F8338D3"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26EE57E"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366DC22" w14:textId="77777777" w:rsidR="00BA3426" w:rsidRPr="00BA3426" w:rsidRDefault="00BA3426" w:rsidP="00BA3426">
            <w:pPr>
              <w:spacing w:after="0" w:line="240" w:lineRule="auto"/>
              <w:ind w:right="128"/>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
                <w:i/>
                <w:sz w:val="24"/>
                <w:szCs w:val="24"/>
                <w:lang w:eastAsia="uk-UA"/>
              </w:rPr>
              <w:t>Мета:</w:t>
            </w:r>
            <w:r w:rsidRPr="00BA3426">
              <w:rPr>
                <w:rFonts w:ascii="PF Square Sans Pro" w:eastAsia="Times New Roman" w:hAnsi="PF Square Sans Pro" w:cs="Times New Roman"/>
                <w:sz w:val="24"/>
                <w:szCs w:val="24"/>
                <w:lang w:eastAsia="uk-UA"/>
              </w:rPr>
              <w:t xml:space="preserve"> </w:t>
            </w:r>
            <w:r w:rsidRPr="00BA3426">
              <w:rPr>
                <w:rFonts w:ascii="PF Square Sans Pro" w:hAnsi="PF Square Sans Pro"/>
                <w:sz w:val="24"/>
                <w:szCs w:val="24"/>
              </w:rPr>
              <w:t xml:space="preserve">забезпечення максимально можливої якості життя паліативним пацієнтам і членам їх родин, перестарілим та одиноким шляхом створення та відкриття стаціонарного відділення паліативної та </w:t>
            </w:r>
            <w:proofErr w:type="spellStart"/>
            <w:r w:rsidRPr="00BA3426">
              <w:rPr>
                <w:rFonts w:ascii="PF Square Sans Pro" w:hAnsi="PF Square Sans Pro"/>
                <w:sz w:val="24"/>
                <w:szCs w:val="24"/>
              </w:rPr>
              <w:t>хоспісної</w:t>
            </w:r>
            <w:proofErr w:type="spellEnd"/>
            <w:r w:rsidRPr="00BA3426">
              <w:rPr>
                <w:rFonts w:ascii="PF Square Sans Pro" w:hAnsi="PF Square Sans Pro"/>
                <w:sz w:val="24"/>
                <w:szCs w:val="24"/>
              </w:rPr>
              <w:t xml:space="preserve"> допомоги. </w:t>
            </w:r>
          </w:p>
          <w:p w14:paraId="6C17B128" w14:textId="77777777" w:rsidR="00BA3426" w:rsidRPr="00BA3426" w:rsidRDefault="00BA3426" w:rsidP="00BA3426">
            <w:pPr>
              <w:spacing w:after="0" w:line="240" w:lineRule="auto"/>
              <w:ind w:right="128"/>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w:t>
            </w:r>
            <w:r w:rsidRPr="00BA3426">
              <w:rPr>
                <w:rFonts w:ascii="PF Square Sans Pro" w:eastAsia="Times New Roman" w:hAnsi="PF Square Sans Pro" w:cs="Times New Roman"/>
                <w:sz w:val="24"/>
                <w:szCs w:val="24"/>
                <w:lang w:eastAsia="uk-UA"/>
              </w:rPr>
              <w:t xml:space="preserve"> </w:t>
            </w:r>
          </w:p>
          <w:p w14:paraId="63F43D32" w14:textId="77777777" w:rsidR="00BA3426" w:rsidRPr="00BA3426" w:rsidRDefault="00BA3426" w:rsidP="002F79B8">
            <w:pPr>
              <w:numPr>
                <w:ilvl w:val="0"/>
                <w:numId w:val="18"/>
              </w:numPr>
              <w:spacing w:after="0" w:line="240" w:lineRule="auto"/>
              <w:ind w:left="127" w:right="128"/>
              <w:contextualSpacing/>
              <w:rPr>
                <w:rFonts w:ascii="PF Square Sans Pro" w:eastAsia="Times New Roman" w:hAnsi="PF Square Sans Pro" w:cs="Arial"/>
                <w:sz w:val="24"/>
                <w:szCs w:val="24"/>
                <w:lang w:eastAsia="uk-UA"/>
              </w:rPr>
            </w:pPr>
            <w:r w:rsidRPr="00BA3426">
              <w:rPr>
                <w:rFonts w:ascii="PF Square Sans Pro" w:hAnsi="PF Square Sans Pro"/>
                <w:sz w:val="24"/>
                <w:szCs w:val="24"/>
              </w:rPr>
              <w:t xml:space="preserve">Створення та відкриття стаціонарного відділення паліативної та </w:t>
            </w:r>
            <w:proofErr w:type="spellStart"/>
            <w:r w:rsidRPr="00BA3426">
              <w:rPr>
                <w:rFonts w:ascii="PF Square Sans Pro" w:hAnsi="PF Square Sans Pro"/>
                <w:sz w:val="24"/>
                <w:szCs w:val="24"/>
              </w:rPr>
              <w:t>хоспісної</w:t>
            </w:r>
            <w:proofErr w:type="spellEnd"/>
            <w:r w:rsidRPr="00BA3426">
              <w:rPr>
                <w:rFonts w:ascii="PF Square Sans Pro" w:hAnsi="PF Square Sans Pro"/>
                <w:sz w:val="24"/>
                <w:szCs w:val="24"/>
              </w:rPr>
              <w:t xml:space="preserve"> допомоги.</w:t>
            </w:r>
          </w:p>
          <w:p w14:paraId="2BDC9622" w14:textId="77777777" w:rsidR="00BA3426" w:rsidRPr="00BA3426" w:rsidRDefault="00BA3426" w:rsidP="002F79B8">
            <w:pPr>
              <w:numPr>
                <w:ilvl w:val="0"/>
                <w:numId w:val="18"/>
              </w:numPr>
              <w:spacing w:after="0" w:line="240" w:lineRule="auto"/>
              <w:ind w:left="127" w:right="128"/>
              <w:contextualSpacing/>
              <w:rPr>
                <w:rFonts w:ascii="PF Square Sans Pro" w:eastAsia="Times New Roman" w:hAnsi="PF Square Sans Pro" w:cs="Arial"/>
                <w:sz w:val="24"/>
                <w:szCs w:val="24"/>
                <w:lang w:eastAsia="uk-UA"/>
              </w:rPr>
            </w:pPr>
            <w:r w:rsidRPr="00BA3426">
              <w:rPr>
                <w:rFonts w:ascii="PF Square Sans Pro" w:hAnsi="PF Square Sans Pro"/>
                <w:sz w:val="24"/>
                <w:szCs w:val="24"/>
              </w:rPr>
              <w:t>Підготовка медичних кадрів з надання паліативної допомоги та їх удосконалення.</w:t>
            </w:r>
            <w:r w:rsidRPr="00BA3426">
              <w:rPr>
                <w:rFonts w:ascii="PF Square Sans Pro" w:hAnsi="PF Square Sans Pro"/>
                <w:sz w:val="24"/>
                <w:szCs w:val="24"/>
                <w:shd w:val="clear" w:color="auto" w:fill="FFFFFF"/>
              </w:rPr>
              <w:t xml:space="preserve"> </w:t>
            </w:r>
          </w:p>
          <w:p w14:paraId="48787091" w14:textId="77777777" w:rsidR="00BA3426" w:rsidRPr="00BA3426" w:rsidRDefault="00BA3426" w:rsidP="002F79B8">
            <w:pPr>
              <w:numPr>
                <w:ilvl w:val="0"/>
                <w:numId w:val="18"/>
              </w:numPr>
              <w:spacing w:after="0" w:line="240" w:lineRule="auto"/>
              <w:ind w:left="127" w:right="128"/>
              <w:contextualSpacing/>
              <w:rPr>
                <w:rFonts w:ascii="PF Square Sans Pro" w:eastAsia="Times New Roman" w:hAnsi="PF Square Sans Pro" w:cs="Arial"/>
                <w:sz w:val="24"/>
                <w:szCs w:val="24"/>
                <w:lang w:eastAsia="uk-UA"/>
              </w:rPr>
            </w:pPr>
            <w:r w:rsidRPr="00BA3426">
              <w:rPr>
                <w:rFonts w:ascii="PF Square Sans Pro" w:hAnsi="PF Square Sans Pro"/>
                <w:sz w:val="24"/>
                <w:szCs w:val="24"/>
              </w:rPr>
              <w:t>Здійснення матеріально-технічного оснащення паліативного відділення.</w:t>
            </w:r>
          </w:p>
        </w:tc>
      </w:tr>
      <w:tr w:rsidR="00BA3426" w:rsidRPr="00BA3426" w14:paraId="178FD2A0" w14:textId="77777777" w:rsidTr="00BA3426">
        <w:trPr>
          <w:trHeight w:val="48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827E1CC"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D0E4593"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 xml:space="preserve">Бродівська ТГ </w:t>
            </w:r>
          </w:p>
        </w:tc>
      </w:tr>
      <w:tr w:rsidR="00BA3426" w:rsidRPr="00BA3426" w14:paraId="10ECFF9A" w14:textId="77777777" w:rsidTr="00BA3426">
        <w:trPr>
          <w:trHeight w:val="52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38FFCC6"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kern w:val="24"/>
                <w:sz w:val="24"/>
                <w:szCs w:val="24"/>
                <w:lang w:eastAsia="uk-UA"/>
              </w:rPr>
              <w:t>бенефіціари</w:t>
            </w:r>
            <w:proofErr w:type="spellEnd"/>
            <w:r w:rsidRPr="00BA3426">
              <w:rPr>
                <w:rFonts w:ascii="PF Square Sans Pro" w:eastAsia="Times New Roman" w:hAnsi="PF Square Sans Pro" w:cs="Times New Roman"/>
                <w:bCs/>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5E0F7B2"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Цільові групи – жителі громади </w:t>
            </w:r>
            <w:r w:rsidRPr="00BA3426">
              <w:rPr>
                <w:rFonts w:ascii="PF Square Sans Pro" w:hAnsi="PF Square Sans Pro"/>
                <w:sz w:val="24"/>
                <w:szCs w:val="24"/>
              </w:rPr>
              <w:t>з невиліковними хворобами та перестарілі, одинокі жителі громади.</w:t>
            </w:r>
          </w:p>
          <w:p w14:paraId="628B313E"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w:t>
            </w:r>
          </w:p>
        </w:tc>
      </w:tr>
      <w:tr w:rsidR="00BA3426" w:rsidRPr="00BA3426" w14:paraId="5E59C637"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F1675E2" w14:textId="77777777" w:rsidR="00BA3426" w:rsidRPr="00BA3426" w:rsidRDefault="00BA3426" w:rsidP="00BA3426">
            <w:pPr>
              <w:spacing w:after="0" w:line="240" w:lineRule="auto"/>
              <w:ind w:right="128"/>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BB54F1E" w14:textId="77777777" w:rsidR="00BA3426" w:rsidRPr="00BA3426" w:rsidRDefault="00BA3426" w:rsidP="00BA3426">
            <w:pPr>
              <w:spacing w:after="0" w:line="240" w:lineRule="auto"/>
              <w:ind w:right="128"/>
              <w:contextualSpacing/>
              <w:textAlignment w:val="baseline"/>
              <w:rPr>
                <w:rFonts w:ascii="PF Square Sans Pro" w:hAnsi="PF Square Sans Pro"/>
                <w:sz w:val="24"/>
                <w:szCs w:val="24"/>
              </w:rPr>
            </w:pPr>
            <w:r w:rsidRPr="00BA3426">
              <w:rPr>
                <w:rFonts w:ascii="PF Square Sans Pro" w:hAnsi="PF Square Sans Pro"/>
                <w:sz w:val="24"/>
                <w:szCs w:val="24"/>
              </w:rPr>
              <w:t xml:space="preserve">В нашій громаді  є чимало людей, які потребують опіки та допомоги в кінці свого земного життя. Це не лише онкохворі та літні люди, це хворі на СНІД, серед яких і молодь, хворі на цукровий діабет, туберкульоз. </w:t>
            </w:r>
          </w:p>
          <w:p w14:paraId="05A92105" w14:textId="77777777" w:rsidR="00BA3426" w:rsidRPr="00BA3426" w:rsidRDefault="00BA3426" w:rsidP="00BA3426">
            <w:pPr>
              <w:spacing w:after="0" w:line="240" w:lineRule="auto"/>
              <w:ind w:right="128"/>
              <w:contextualSpacing/>
              <w:textAlignment w:val="baseline"/>
              <w:rPr>
                <w:rFonts w:ascii="PF Square Sans Pro" w:hAnsi="PF Square Sans Pro"/>
                <w:sz w:val="24"/>
                <w:szCs w:val="24"/>
              </w:rPr>
            </w:pPr>
            <w:r w:rsidRPr="00BA3426">
              <w:rPr>
                <w:rFonts w:ascii="PF Square Sans Pro" w:hAnsi="PF Square Sans Pro"/>
                <w:sz w:val="24"/>
                <w:szCs w:val="24"/>
              </w:rPr>
              <w:t xml:space="preserve">Тому, сьогодні є потреба  у закладі, який надаватиме кваліфіковану паліативну допомогу мешканцям громади. </w:t>
            </w:r>
          </w:p>
          <w:p w14:paraId="44647E9A" w14:textId="77777777" w:rsidR="00BA3426" w:rsidRPr="00BA3426" w:rsidRDefault="00BA3426" w:rsidP="00BA3426">
            <w:pPr>
              <w:spacing w:after="0" w:line="240" w:lineRule="auto"/>
              <w:ind w:right="128"/>
              <w:contextualSpacing/>
              <w:textAlignment w:val="baseline"/>
              <w:rPr>
                <w:rFonts w:ascii="PF Square Sans Pro" w:hAnsi="PF Square Sans Pro"/>
                <w:sz w:val="24"/>
                <w:szCs w:val="24"/>
              </w:rPr>
            </w:pPr>
            <w:r w:rsidRPr="00BA3426">
              <w:rPr>
                <w:rFonts w:ascii="PF Square Sans Pro" w:hAnsi="PF Square Sans Pro"/>
                <w:sz w:val="24"/>
                <w:szCs w:val="24"/>
              </w:rPr>
              <w:t>Для цього необхідно провести комплекс заходів.</w:t>
            </w:r>
          </w:p>
        </w:tc>
      </w:tr>
      <w:tr w:rsidR="00BA3426" w:rsidRPr="00BA3426" w14:paraId="5314E991"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51617E1"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Очікувані результати від реалізації проєкту (кількісні і якісні)</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B9EDBCC" w14:textId="77777777" w:rsidR="00BA3426" w:rsidRPr="00BA3426" w:rsidRDefault="00BA3426" w:rsidP="002F79B8">
            <w:pPr>
              <w:numPr>
                <w:ilvl w:val="0"/>
                <w:numId w:val="74"/>
              </w:numPr>
              <w:spacing w:after="0" w:line="240" w:lineRule="auto"/>
              <w:ind w:left="410" w:right="128" w:hanging="283"/>
              <w:contextualSpacing/>
              <w:textAlignment w:val="baseline"/>
              <w:rPr>
                <w:rFonts w:ascii="PF Square Sans Pro" w:hAnsi="PF Square Sans Pro"/>
                <w:sz w:val="24"/>
                <w:szCs w:val="24"/>
              </w:rPr>
            </w:pPr>
            <w:r w:rsidRPr="00BA3426">
              <w:rPr>
                <w:rFonts w:ascii="PF Square Sans Pro" w:hAnsi="PF Square Sans Pro"/>
                <w:sz w:val="24"/>
                <w:szCs w:val="24"/>
              </w:rPr>
              <w:t xml:space="preserve">Відкриття </w:t>
            </w:r>
            <w:proofErr w:type="spellStart"/>
            <w:r w:rsidRPr="00BA3426">
              <w:rPr>
                <w:rFonts w:ascii="PF Square Sans Pro" w:hAnsi="PF Square Sans Pro"/>
                <w:sz w:val="24"/>
                <w:szCs w:val="24"/>
              </w:rPr>
              <w:t>хоспісного</w:t>
            </w:r>
            <w:proofErr w:type="spellEnd"/>
            <w:r w:rsidRPr="00BA3426">
              <w:rPr>
                <w:rFonts w:ascii="PF Square Sans Pro" w:hAnsi="PF Square Sans Pro"/>
                <w:sz w:val="24"/>
                <w:szCs w:val="24"/>
              </w:rPr>
              <w:t xml:space="preserve"> відділення для хворих створить умови для підтримки якості життя у фінальної стадії та зможе максимально полегшити фізичні та моральні страждання пацієнтів та їх близьких, а також допоможе зберегти людську гідність пацієнта. </w:t>
            </w:r>
          </w:p>
          <w:p w14:paraId="0862D869" w14:textId="77777777" w:rsidR="00BA3426" w:rsidRPr="00BA3426" w:rsidRDefault="00BA3426" w:rsidP="002F79B8">
            <w:pPr>
              <w:numPr>
                <w:ilvl w:val="0"/>
                <w:numId w:val="74"/>
              </w:numPr>
              <w:spacing w:after="0" w:line="240" w:lineRule="auto"/>
              <w:ind w:left="410" w:right="128" w:hanging="283"/>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hAnsi="PF Square Sans Pro"/>
                <w:sz w:val="24"/>
                <w:szCs w:val="24"/>
              </w:rPr>
              <w:t>Співпраця з громадськими та благодійними організаціями допоможе створити атмосферу позитивного ставлення до паліативної допомоги у суспільстві.</w:t>
            </w:r>
          </w:p>
        </w:tc>
      </w:tr>
      <w:tr w:rsidR="00BA3426" w:rsidRPr="00BA3426" w14:paraId="4943F2D9"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4514D12"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E068CE0" w14:textId="77777777" w:rsidR="00BA3426" w:rsidRPr="00BA3426" w:rsidRDefault="00BA3426" w:rsidP="002F79B8">
            <w:pPr>
              <w:numPr>
                <w:ilvl w:val="0"/>
                <w:numId w:val="17"/>
              </w:numPr>
              <w:shd w:val="clear" w:color="auto" w:fill="FFFFFF"/>
              <w:spacing w:after="0" w:line="240" w:lineRule="auto"/>
              <w:ind w:left="127" w:right="128" w:firstLine="0"/>
              <w:jc w:val="both"/>
              <w:rPr>
                <w:rFonts w:ascii="PF Square Sans Pro" w:eastAsia="Times New Roman" w:hAnsi="PF Square Sans Pro" w:cs="Arial"/>
                <w:sz w:val="24"/>
                <w:szCs w:val="24"/>
                <w:lang w:eastAsia="uk-UA"/>
              </w:rPr>
            </w:pPr>
            <w:r w:rsidRPr="00BA3426">
              <w:rPr>
                <w:rFonts w:ascii="PF Square Sans Pro" w:hAnsi="PF Square Sans Pro"/>
                <w:sz w:val="24"/>
                <w:szCs w:val="24"/>
              </w:rPr>
              <w:t xml:space="preserve">Проведення капітального ремонту терапевтичного відділення під паліативне, облаштування будівель та приміщень необхідних для розміщення паліативного відділення. </w:t>
            </w:r>
          </w:p>
          <w:p w14:paraId="7C571EF9" w14:textId="77777777" w:rsidR="00BA3426" w:rsidRPr="00BA3426" w:rsidRDefault="00BA3426" w:rsidP="002F79B8">
            <w:pPr>
              <w:numPr>
                <w:ilvl w:val="0"/>
                <w:numId w:val="17"/>
              </w:numPr>
              <w:shd w:val="clear" w:color="auto" w:fill="FFFFFF"/>
              <w:spacing w:after="0" w:line="240" w:lineRule="auto"/>
              <w:ind w:left="127" w:right="128" w:firstLine="0"/>
              <w:jc w:val="both"/>
              <w:rPr>
                <w:rFonts w:ascii="PF Square Sans Pro" w:eastAsia="Times New Roman" w:hAnsi="PF Square Sans Pro" w:cs="Arial"/>
                <w:sz w:val="24"/>
                <w:szCs w:val="24"/>
                <w:lang w:eastAsia="uk-UA"/>
              </w:rPr>
            </w:pPr>
            <w:r w:rsidRPr="00BA3426">
              <w:rPr>
                <w:rFonts w:ascii="PF Square Sans Pro" w:hAnsi="PF Square Sans Pro"/>
                <w:sz w:val="24"/>
                <w:szCs w:val="24"/>
              </w:rPr>
              <w:t xml:space="preserve">Забезпечення відповідного рівня оснащення паліативного відділення: необхідним обладнанням, інвентарем, технікою, спеціалізованим автотранспортом. </w:t>
            </w:r>
          </w:p>
          <w:p w14:paraId="354C401A" w14:textId="77777777" w:rsidR="00BA3426" w:rsidRPr="00BA3426" w:rsidRDefault="00BA3426" w:rsidP="002F79B8">
            <w:pPr>
              <w:numPr>
                <w:ilvl w:val="0"/>
                <w:numId w:val="17"/>
              </w:numPr>
              <w:shd w:val="clear" w:color="auto" w:fill="FFFFFF"/>
              <w:spacing w:after="0" w:line="240" w:lineRule="auto"/>
              <w:ind w:left="127" w:right="128" w:firstLine="0"/>
              <w:jc w:val="both"/>
              <w:rPr>
                <w:rFonts w:ascii="PF Square Sans Pro" w:eastAsia="Times New Roman" w:hAnsi="PF Square Sans Pro" w:cs="Arial"/>
                <w:sz w:val="24"/>
                <w:szCs w:val="24"/>
                <w:lang w:eastAsia="uk-UA"/>
              </w:rPr>
            </w:pPr>
            <w:r w:rsidRPr="00BA3426">
              <w:rPr>
                <w:rFonts w:ascii="PF Square Sans Pro" w:hAnsi="PF Square Sans Pro"/>
                <w:sz w:val="24"/>
                <w:szCs w:val="24"/>
              </w:rPr>
              <w:t xml:space="preserve">Забезпечення медичного догляду та паліативного лікування невиліковних хворих. </w:t>
            </w:r>
          </w:p>
        </w:tc>
      </w:tr>
      <w:tr w:rsidR="00BA3426" w:rsidRPr="00BA3426" w14:paraId="15A13E5F"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C83AA9"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27F3856" w14:textId="77777777" w:rsidR="00BA3426" w:rsidRPr="00BA3426" w:rsidRDefault="00BA3426" w:rsidP="00BA3426">
            <w:pPr>
              <w:spacing w:after="0" w:line="240" w:lineRule="auto"/>
              <w:ind w:right="128"/>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2022-2023 роки</w:t>
            </w:r>
          </w:p>
        </w:tc>
      </w:tr>
      <w:tr w:rsidR="00BA3426" w:rsidRPr="00BA3426" w14:paraId="6CE78083"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5E27131"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bCs/>
                <w:kern w:val="24"/>
                <w:sz w:val="24"/>
                <w:szCs w:val="24"/>
                <w:lang w:eastAsia="uk-UA"/>
              </w:rPr>
            </w:pPr>
            <w:proofErr w:type="spellStart"/>
            <w:r w:rsidRPr="00BA3426">
              <w:rPr>
                <w:rFonts w:ascii="PF Square Sans Pro" w:eastAsia="Times New Roman" w:hAnsi="PF Square Sans Pro" w:cs="Times New Roman"/>
                <w:bCs/>
                <w:kern w:val="24"/>
                <w:sz w:val="24"/>
                <w:szCs w:val="24"/>
                <w:lang w:eastAsia="uk-UA"/>
              </w:rPr>
              <w:t>Орієнтовн</w:t>
            </w:r>
            <w:proofErr w:type="spellEnd"/>
            <w:r w:rsidRPr="00BA3426">
              <w:rPr>
                <w:rFonts w:ascii="PF Square Sans Pro" w:eastAsia="Times New Roman" w:hAnsi="PF Square Sans Pro" w:cs="Times New Roman"/>
                <w:bCs/>
                <w:kern w:val="24"/>
                <w:sz w:val="24"/>
                <w:szCs w:val="24"/>
                <w:lang w:eastAsia="uk-UA"/>
              </w:rPr>
              <w:t>. обсяг фінансування, тис. 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B1D44DC" w14:textId="77777777" w:rsidR="00BA3426" w:rsidRPr="00BA3426" w:rsidRDefault="00BA3426" w:rsidP="00BA3426">
            <w:pPr>
              <w:spacing w:after="0" w:line="240" w:lineRule="auto"/>
              <w:ind w:right="128"/>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9</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r>
      <w:tr w:rsidR="00BA3426" w:rsidRPr="00BA3426" w14:paraId="5781B314"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83A2491"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у тому числі</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99995A2" w14:textId="77777777" w:rsidR="00BA3426" w:rsidRPr="00BA3426" w:rsidRDefault="00BA3426" w:rsidP="00BA3426">
            <w:pPr>
              <w:spacing w:after="0" w:line="240" w:lineRule="auto"/>
              <w:ind w:right="128"/>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E4237" w14:textId="77777777" w:rsidR="00BA3426" w:rsidRPr="00BA3426" w:rsidRDefault="00BA3426" w:rsidP="00BA3426">
            <w:pPr>
              <w:spacing w:after="0" w:line="240" w:lineRule="auto"/>
              <w:ind w:right="128"/>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20F1411" w14:textId="77777777" w:rsidR="00BA3426" w:rsidRPr="00BA3426" w:rsidRDefault="00BA3426" w:rsidP="00BA3426">
            <w:pPr>
              <w:spacing w:after="0" w:line="240" w:lineRule="auto"/>
              <w:ind w:right="128"/>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644EEA63"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5BFFD7A" w14:textId="77777777" w:rsidR="00BA3426" w:rsidRPr="00BA3426" w:rsidRDefault="00BA3426" w:rsidP="002F79B8">
            <w:pPr>
              <w:numPr>
                <w:ilvl w:val="0"/>
                <w:numId w:val="16"/>
              </w:numPr>
              <w:spacing w:after="0" w:line="240" w:lineRule="auto"/>
              <w:ind w:left="127" w:right="128" w:firstLine="0"/>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державний бюджет (ДФРР)</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16C0AC9" w14:textId="77777777" w:rsidR="00BA3426" w:rsidRPr="00BA3426" w:rsidRDefault="00BA3426" w:rsidP="00BA3426">
            <w:pPr>
              <w:spacing w:after="0" w:line="240" w:lineRule="auto"/>
              <w:ind w:right="128"/>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E69637" w14:textId="77777777" w:rsidR="00BA3426" w:rsidRPr="00BA3426" w:rsidRDefault="00BA3426" w:rsidP="00BA3426">
            <w:pPr>
              <w:spacing w:after="0" w:line="240" w:lineRule="auto"/>
              <w:ind w:right="128"/>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5 000</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11D839E" w14:textId="77777777" w:rsidR="00BA3426" w:rsidRPr="00BA3426" w:rsidRDefault="00BA3426" w:rsidP="00BA3426">
            <w:pPr>
              <w:spacing w:after="0" w:line="240" w:lineRule="auto"/>
              <w:ind w:right="128"/>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5 000</w:t>
            </w:r>
          </w:p>
        </w:tc>
      </w:tr>
      <w:tr w:rsidR="00BA3426" w:rsidRPr="00BA3426" w14:paraId="2374D33F"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282B554" w14:textId="77777777" w:rsidR="00BA3426" w:rsidRPr="00BA3426" w:rsidRDefault="00BA3426" w:rsidP="002F79B8">
            <w:pPr>
              <w:numPr>
                <w:ilvl w:val="0"/>
                <w:numId w:val="16"/>
              </w:numPr>
              <w:spacing w:after="0" w:line="240" w:lineRule="auto"/>
              <w:ind w:left="127" w:right="128" w:firstLine="0"/>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обласний 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B7322E5" w14:textId="77777777" w:rsidR="00BA3426" w:rsidRPr="00BA3426" w:rsidRDefault="00BA3426" w:rsidP="00BA3426">
            <w:pPr>
              <w:spacing w:after="0" w:line="240" w:lineRule="auto"/>
              <w:ind w:right="128"/>
              <w:jc w:val="center"/>
              <w:rPr>
                <w:rFonts w:ascii="PF Square Sans Pro" w:hAnsi="PF Square Sans Pro"/>
                <w:sz w:val="24"/>
                <w:szCs w:val="24"/>
              </w:rPr>
            </w:pPr>
            <w:r w:rsidRPr="00BA3426">
              <w:rPr>
                <w:rFonts w:ascii="PF Square Sans Pro" w:hAnsi="PF Square Sans Pro"/>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0E7AB0" w14:textId="77777777" w:rsidR="00BA3426" w:rsidRPr="00BA3426" w:rsidRDefault="00BA3426" w:rsidP="00BA3426">
            <w:pPr>
              <w:spacing w:after="0" w:line="240" w:lineRule="auto"/>
              <w:ind w:right="128"/>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1 000</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585A76C" w14:textId="77777777" w:rsidR="00BA3426" w:rsidRPr="00BA3426" w:rsidRDefault="00BA3426" w:rsidP="00BA3426">
            <w:pPr>
              <w:spacing w:after="0" w:line="240" w:lineRule="auto"/>
              <w:ind w:right="128"/>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1 500</w:t>
            </w:r>
          </w:p>
        </w:tc>
      </w:tr>
      <w:tr w:rsidR="00BA3426" w:rsidRPr="00BA3426" w14:paraId="495C2F0B"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3D8D8D9" w14:textId="77777777" w:rsidR="00BA3426" w:rsidRPr="00BA3426" w:rsidRDefault="00BA3426" w:rsidP="002F79B8">
            <w:pPr>
              <w:numPr>
                <w:ilvl w:val="0"/>
                <w:numId w:val="16"/>
              </w:numPr>
              <w:spacing w:after="0" w:line="240" w:lineRule="auto"/>
              <w:ind w:left="127" w:right="128" w:firstLine="0"/>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місцевий 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103E92E" w14:textId="77777777" w:rsidR="00BA3426" w:rsidRPr="00BA3426" w:rsidRDefault="00BA3426" w:rsidP="00BA3426">
            <w:pPr>
              <w:spacing w:after="0" w:line="240" w:lineRule="auto"/>
              <w:ind w:right="128"/>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55636" w14:textId="77777777" w:rsidR="00BA3426" w:rsidRPr="00BA3426" w:rsidRDefault="00BA3426" w:rsidP="00BA3426">
            <w:pPr>
              <w:spacing w:after="0" w:line="240" w:lineRule="auto"/>
              <w:ind w:right="128"/>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39940EB" w14:textId="77777777" w:rsidR="00BA3426" w:rsidRPr="00BA3426" w:rsidRDefault="00BA3426" w:rsidP="00BA3426">
            <w:pPr>
              <w:spacing w:after="0" w:line="240" w:lineRule="auto"/>
              <w:ind w:right="128"/>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1 500</w:t>
            </w:r>
          </w:p>
        </w:tc>
      </w:tr>
      <w:tr w:rsidR="00BA3426" w:rsidRPr="00BA3426" w14:paraId="744A088C"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0859142" w14:textId="77777777" w:rsidR="00BA3426" w:rsidRPr="00BA3426" w:rsidRDefault="00BA3426" w:rsidP="002F79B8">
            <w:pPr>
              <w:numPr>
                <w:ilvl w:val="0"/>
                <w:numId w:val="16"/>
              </w:numPr>
              <w:spacing w:after="0" w:line="240" w:lineRule="auto"/>
              <w:ind w:left="127" w:right="128" w:firstLine="0"/>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lastRenderedPageBreak/>
              <w:t>інші джерела (зазначити)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F229021" w14:textId="77777777" w:rsidR="00BA3426" w:rsidRPr="00BA3426" w:rsidRDefault="00BA3426" w:rsidP="00BA3426">
            <w:pPr>
              <w:spacing w:after="0" w:line="240" w:lineRule="auto"/>
              <w:ind w:right="128"/>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002544" w14:textId="77777777" w:rsidR="00BA3426" w:rsidRPr="00BA3426" w:rsidRDefault="00BA3426" w:rsidP="00BA3426">
            <w:pPr>
              <w:spacing w:after="0" w:line="240" w:lineRule="auto"/>
              <w:ind w:right="128"/>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CA29565" w14:textId="77777777" w:rsidR="00BA3426" w:rsidRPr="00BA3426" w:rsidRDefault="00BA3426" w:rsidP="00BA3426">
            <w:pPr>
              <w:spacing w:after="0" w:line="240" w:lineRule="auto"/>
              <w:ind w:right="128"/>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1 000</w:t>
            </w:r>
          </w:p>
        </w:tc>
      </w:tr>
      <w:tr w:rsidR="00BA3426" w:rsidRPr="00BA3426" w14:paraId="34596758"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736E04A"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F47536B" w14:textId="77777777" w:rsidR="00BA3426" w:rsidRPr="00BA3426" w:rsidRDefault="00BA3426" w:rsidP="00BA3426">
            <w:pPr>
              <w:spacing w:after="0" w:line="240" w:lineRule="auto"/>
              <w:ind w:right="128"/>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1E58163A" w14:textId="77777777" w:rsidR="00BA3426" w:rsidRPr="00BA3426" w:rsidRDefault="00BA3426" w:rsidP="00BA3426">
            <w:pPr>
              <w:spacing w:after="0" w:line="240" w:lineRule="auto"/>
              <w:ind w:right="128"/>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Програма USAID «ГОВЕРЛА»</w:t>
            </w:r>
          </w:p>
        </w:tc>
      </w:tr>
      <w:tr w:rsidR="00BA3426" w:rsidRPr="00BA3426" w14:paraId="4D619550"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4DE5E41" w14:textId="77777777" w:rsidR="00BA3426" w:rsidRPr="00BA3426" w:rsidRDefault="00BA3426" w:rsidP="00BA3426">
            <w:pPr>
              <w:spacing w:after="0" w:line="240" w:lineRule="auto"/>
              <w:ind w:right="128"/>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 xml:space="preserve">Інша інформація щодо технічного завдання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1D2C1CC" w14:textId="77777777" w:rsidR="00BA3426" w:rsidRPr="00BA3426" w:rsidRDefault="00BA3426" w:rsidP="00BA3426">
            <w:pPr>
              <w:spacing w:after="0" w:line="240" w:lineRule="auto"/>
              <w:ind w:right="128"/>
              <w:contextualSpacing/>
              <w:rPr>
                <w:rFonts w:ascii="PF Square Sans Pro" w:eastAsia="Times New Roman" w:hAnsi="PF Square Sans Pro" w:cs="Times New Roman"/>
                <w:sz w:val="24"/>
                <w:szCs w:val="24"/>
                <w:lang w:eastAsia="uk-UA"/>
              </w:rPr>
            </w:pPr>
          </w:p>
        </w:tc>
      </w:tr>
    </w:tbl>
    <w:p w14:paraId="33A9EE9D"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4518"/>
      </w:tblGrid>
      <w:tr w:rsidR="00BA3426" w:rsidRPr="00BA3426" w14:paraId="134D5189" w14:textId="77777777" w:rsidTr="00BA3426">
        <w:trPr>
          <w:trHeight w:val="5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933BAA1"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bCs/>
                <w:kern w:val="24"/>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p w14:paraId="708B71CD"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099B1F8"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Створення дитячого будинку сімейного типу на території Бродівської громади</w:t>
            </w:r>
          </w:p>
        </w:tc>
      </w:tr>
      <w:tr w:rsidR="00BA3426" w:rsidRPr="00BA3426" w14:paraId="214A09E4" w14:textId="77777777" w:rsidTr="00BA3426">
        <w:trPr>
          <w:trHeight w:val="75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83DB17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1CDDAA8" w14:textId="77777777" w:rsidR="00BA3426" w:rsidRPr="00BA3426" w:rsidRDefault="00BA3426" w:rsidP="00BA3426">
            <w:pPr>
              <w:spacing w:after="0" w:line="240" w:lineRule="auto"/>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sz w:val="24"/>
                <w:szCs w:val="24"/>
                <w:lang w:eastAsia="uk-UA"/>
              </w:rPr>
              <w:t xml:space="preserve">2.2.3. Розвиток системи надання соціальних послуг </w:t>
            </w:r>
          </w:p>
        </w:tc>
      </w:tr>
      <w:tr w:rsidR="00BA3426" w:rsidRPr="00BA3426" w14:paraId="1F55B4F4"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06A45C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8037D84" w14:textId="77777777" w:rsidR="00BA3426" w:rsidRPr="00BA3426" w:rsidRDefault="00BA3426" w:rsidP="00BA3426">
            <w:pPr>
              <w:shd w:val="clear" w:color="auto" w:fill="FFFFFF"/>
              <w:spacing w:after="0" w:line="240" w:lineRule="auto"/>
              <w:ind w:right="13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
                <w:i/>
                <w:sz w:val="24"/>
                <w:szCs w:val="24"/>
                <w:lang w:eastAsia="uk-UA"/>
              </w:rPr>
              <w:t>Мета.</w:t>
            </w:r>
            <w:r w:rsidRPr="00BA3426">
              <w:rPr>
                <w:rFonts w:ascii="PF Square Sans Pro" w:eastAsia="Times New Roman" w:hAnsi="PF Square Sans Pro" w:cs="Times New Roman"/>
                <w:sz w:val="24"/>
                <w:szCs w:val="24"/>
                <w:lang w:eastAsia="uk-UA"/>
              </w:rPr>
              <w:t xml:space="preserve"> Створення дитячого будинку сімейного типу в Бродівській громаді для забезпечення належних умов для виховання в сімейному оточенні дітей-сиріт і дітей, позбавлених батьківського піклування - як можливості соціальної адаптації дітей в умовах великої родини шляхом купівлі житлового будинку та створення належних умов  для  виховання  </w:t>
            </w:r>
          </w:p>
          <w:p w14:paraId="38F320D2" w14:textId="77777777" w:rsidR="00BA3426" w:rsidRPr="00BA3426" w:rsidRDefault="00BA3426" w:rsidP="00BA3426">
            <w:pPr>
              <w:shd w:val="clear" w:color="auto" w:fill="FFFFFF"/>
              <w:spacing w:after="0" w:line="240" w:lineRule="auto"/>
              <w:ind w:right="130"/>
              <w:rPr>
                <w:rFonts w:ascii="PF Square Sans Pro" w:eastAsia="Times New Roman" w:hAnsi="PF Square Sans Pro" w:cs="Times New Roman"/>
                <w:b/>
                <w:i/>
                <w:sz w:val="24"/>
                <w:szCs w:val="24"/>
                <w:lang w:eastAsia="uk-UA"/>
              </w:rPr>
            </w:pPr>
            <w:r w:rsidRPr="00BA3426">
              <w:rPr>
                <w:rFonts w:ascii="PF Square Sans Pro" w:eastAsia="Times New Roman" w:hAnsi="PF Square Sans Pro" w:cs="Times New Roman"/>
                <w:b/>
                <w:i/>
                <w:sz w:val="24"/>
                <w:szCs w:val="24"/>
                <w:lang w:eastAsia="uk-UA"/>
              </w:rPr>
              <w:t>Завдання</w:t>
            </w:r>
          </w:p>
          <w:p w14:paraId="623EF978" w14:textId="77777777" w:rsidR="00BA3426" w:rsidRPr="00BA3426" w:rsidRDefault="00BA3426" w:rsidP="002F79B8">
            <w:pPr>
              <w:numPr>
                <w:ilvl w:val="0"/>
                <w:numId w:val="75"/>
              </w:numPr>
              <w:shd w:val="clear" w:color="auto" w:fill="FFFFFF"/>
              <w:spacing w:after="0" w:line="240" w:lineRule="auto"/>
              <w:ind w:right="13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Унормування юридично-правових питань</w:t>
            </w:r>
          </w:p>
          <w:p w14:paraId="24F560FD" w14:textId="77777777" w:rsidR="00BA3426" w:rsidRPr="00BA3426" w:rsidRDefault="00BA3426" w:rsidP="002F79B8">
            <w:pPr>
              <w:numPr>
                <w:ilvl w:val="0"/>
                <w:numId w:val="75"/>
              </w:numPr>
              <w:shd w:val="clear" w:color="auto" w:fill="FFFFFF"/>
              <w:spacing w:after="0" w:line="240" w:lineRule="auto"/>
              <w:ind w:right="13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Закупівля житла</w:t>
            </w:r>
          </w:p>
          <w:p w14:paraId="74968F11" w14:textId="77777777" w:rsidR="00BA3426" w:rsidRPr="00BA3426" w:rsidRDefault="00BA3426" w:rsidP="002F79B8">
            <w:pPr>
              <w:numPr>
                <w:ilvl w:val="0"/>
                <w:numId w:val="75"/>
              </w:numPr>
              <w:shd w:val="clear" w:color="auto" w:fill="FFFFFF"/>
              <w:spacing w:after="0" w:line="240" w:lineRule="auto"/>
              <w:ind w:right="13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Створення належних умов  функціонування дитячого будинку</w:t>
            </w:r>
          </w:p>
          <w:p w14:paraId="4EFB721D" w14:textId="77777777" w:rsidR="00BA3426" w:rsidRPr="00BA3426" w:rsidRDefault="00BA3426" w:rsidP="002F79B8">
            <w:pPr>
              <w:numPr>
                <w:ilvl w:val="0"/>
                <w:numId w:val="75"/>
              </w:numPr>
              <w:shd w:val="clear" w:color="auto" w:fill="FFFFFF"/>
              <w:spacing w:after="0" w:line="240" w:lineRule="auto"/>
              <w:ind w:right="13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Забезпечення соціального супроводження та моніторингу виховного процесу</w:t>
            </w:r>
          </w:p>
        </w:tc>
      </w:tr>
      <w:tr w:rsidR="00BA3426" w:rsidRPr="00BA3426" w14:paraId="71EB0BFB" w14:textId="77777777" w:rsidTr="00BA3426">
        <w:trPr>
          <w:trHeight w:val="67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60BB62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A56E062"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міська територіальна громада Львівської області</w:t>
            </w:r>
          </w:p>
        </w:tc>
      </w:tr>
      <w:tr w:rsidR="00BA3426" w:rsidRPr="00BA3426" w14:paraId="019399F4" w14:textId="77777777" w:rsidTr="00BA3426">
        <w:trPr>
          <w:trHeight w:val="8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1378A1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AB9F345"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Цільові групи проєкту – державні і місцеві служби по забезпеченню роботи дитячих будинків сімейного типу</w:t>
            </w:r>
          </w:p>
          <w:p w14:paraId="3AB66027"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 двоє батьків-вихователів; 10 дітей-вихованців. </w:t>
            </w:r>
          </w:p>
        </w:tc>
      </w:tr>
      <w:tr w:rsidR="00BA3426" w:rsidRPr="00BA3426" w14:paraId="56604C73"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685DAB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2382DB"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Право на сім’ю є одним з природних прав людини, адже дає можливість</w:t>
            </w:r>
          </w:p>
          <w:p w14:paraId="755FE6A2"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забезпечити її нормальний фізичний, моральний, інтелектуальний та</w:t>
            </w:r>
          </w:p>
          <w:p w14:paraId="7B1FB997"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соціальний розвиток, дає змогу стати повноцінним членом суспільства. Статистика підтверджує той факт, що в Україні продовжує зростати кількість дітей-сиріт та дітей, позбавлених батьківського піклування. Тому, починаючи з середини 2005 р., в державі розпочалася планомірна, активна робота з реформування системи опіки та піклування щодо дітей, в тому числі дітей-сиріт та дітей, позбавлених батьківського піклування, як найбільш вразливої категорії. На сьогодні в багатьох громадах формуються відповідні Програми підтримки дитячих будинків сімейного типу та прийомних сімей</w:t>
            </w:r>
          </w:p>
          <w:p w14:paraId="0B1FCB46"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З метою забезпечення прав та законних інтересів дітей-сиріт та дітей,</w:t>
            </w:r>
          </w:p>
          <w:p w14:paraId="5DC5E1D1"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позбавлених батьківського піклування, створення умов для реалізації</w:t>
            </w:r>
          </w:p>
          <w:p w14:paraId="0B750145"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права кожної дитини на виховання в сім’ї, в Україні здійснюється робота щодо розвитку сімейних форм виховання. Батькам-вихователям дитячого будинку сімейного типу виплачується грошове забезпечення у порядку, встановленому Кабінетом Міністрів України.</w:t>
            </w:r>
          </w:p>
          <w:p w14:paraId="22BE6E96"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Дитячий будинок сімейного типу як інститут виховання дітей-сиріт є не дитячим закладом особливого типу, тобто дитячим будинком, а є багатодітною сім’єю, що забезпечує вихованцям сімейне оточення та виховання. </w:t>
            </w:r>
          </w:p>
          <w:p w14:paraId="7EA54502"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Виховний потенціал дитячого будинку сімейного типу, як форми сімейного виховання дітей-сиріт та дітей, позбавлених батьківського піклування, має </w:t>
            </w:r>
            <w:r w:rsidRPr="00BA3426">
              <w:rPr>
                <w:rFonts w:ascii="PF Square Sans Pro" w:eastAsia="Times New Roman" w:hAnsi="PF Square Sans Pro" w:cs="Times New Roman"/>
                <w:bCs/>
                <w:color w:val="000000" w:themeColor="text1"/>
                <w:kern w:val="24"/>
                <w:sz w:val="24"/>
                <w:szCs w:val="24"/>
                <w:lang w:eastAsia="uk-UA"/>
              </w:rPr>
              <w:lastRenderedPageBreak/>
              <w:t xml:space="preserve">об’єктивні переваги перед іншими соціальними інститутами, перш за все інтернатного типу, виходячи із таких міркувань: природність процесу виховання; основою виховного впливу є емоційний контакт дитини з батьками-вихователями, який базується на довірі дітей до дорослих; виховання в малій групі найповніше відповідає </w:t>
            </w:r>
            <w:proofErr w:type="spellStart"/>
            <w:r w:rsidRPr="00BA3426">
              <w:rPr>
                <w:rFonts w:ascii="PF Square Sans Pro" w:eastAsia="Times New Roman" w:hAnsi="PF Square Sans Pro" w:cs="Times New Roman"/>
                <w:bCs/>
                <w:color w:val="000000" w:themeColor="text1"/>
                <w:kern w:val="24"/>
                <w:sz w:val="24"/>
                <w:szCs w:val="24"/>
                <w:lang w:eastAsia="uk-UA"/>
              </w:rPr>
              <w:t>вимозі</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поступового залучення дитини до соціального життя; тривалість виховного впливу батьків-вихователів на прийомних дітей; комплексний підхід у вихованні; індивідуальний підхід до кожної дитини; взаємозацікавлений характер стосунків вихователів та вихованців; контроль за негативними проявами та негативними впливами як серед дітей, так і зовнішніх факторів (однолітки, засоби масової інформації, література тощо).</w:t>
            </w:r>
          </w:p>
          <w:p w14:paraId="255559BC"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 Пропонований проєкт є продовженням ініціативи створення в Бродівській громаді мережі дитячих будинків сімейного типу, перший такий заклад був створений на базі приватного будинку батьків-вихователів в с. Суходоли.</w:t>
            </w:r>
          </w:p>
        </w:tc>
      </w:tr>
      <w:tr w:rsidR="00BA3426" w:rsidRPr="00BA3426" w14:paraId="66944063"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61B8B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Очікувані результати від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AF8DFCA" w14:textId="77777777" w:rsidR="00BA3426" w:rsidRPr="00BA3426" w:rsidRDefault="00BA3426" w:rsidP="002F79B8">
            <w:pPr>
              <w:numPr>
                <w:ilvl w:val="0"/>
                <w:numId w:val="77"/>
              </w:numPr>
              <w:spacing w:after="0" w:line="240" w:lineRule="auto"/>
              <w:ind w:left="410" w:right="125" w:hanging="283"/>
              <w:contextualSpacing/>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Заміна системи інституційного догляду та виховання дітей на систему, яка спрямована на забезпечення прав та найкращих інтересів дітей, на підтримку сім’ї, забезпечення належних умов для виховання та розвитку дітей у сім’ї</w:t>
            </w:r>
          </w:p>
          <w:p w14:paraId="08ADF38C" w14:textId="77777777" w:rsidR="00BA3426" w:rsidRPr="002B1867" w:rsidRDefault="00BA3426" w:rsidP="002F79B8">
            <w:pPr>
              <w:numPr>
                <w:ilvl w:val="0"/>
                <w:numId w:val="77"/>
              </w:numPr>
              <w:spacing w:after="0" w:line="240" w:lineRule="auto"/>
              <w:ind w:left="410" w:right="125" w:hanging="283"/>
              <w:contextualSpacing/>
              <w:jc w:val="both"/>
              <w:textAlignment w:val="baseline"/>
              <w:rPr>
                <w:rFonts w:ascii="PF Square Sans Pro" w:hAnsi="PF Square Sans Pro" w:cs="Times New Roman"/>
                <w:sz w:val="24"/>
                <w:szCs w:val="24"/>
                <w:lang w:val="ru-RU"/>
              </w:rPr>
            </w:pPr>
            <w:r w:rsidRPr="00BA3426">
              <w:rPr>
                <w:rFonts w:ascii="PF Square Sans Pro" w:hAnsi="PF Square Sans Pro" w:cs="Times New Roman"/>
                <w:sz w:val="24"/>
                <w:szCs w:val="24"/>
                <w:shd w:val="clear" w:color="auto" w:fill="FFFFFF"/>
              </w:rPr>
              <w:t xml:space="preserve">Можливість створити </w:t>
            </w:r>
            <w:r w:rsidRPr="00BA3426">
              <w:rPr>
                <w:rFonts w:ascii="PF Square Sans Pro" w:hAnsi="PF Square Sans Pro" w:cs="Times New Roman"/>
                <w:sz w:val="24"/>
                <w:szCs w:val="24"/>
              </w:rPr>
              <w:t xml:space="preserve"> природне захисне середовище для дитини, що сприятиме формуванню повноцінної особистості та адаптації до умов життя у суспільстві. </w:t>
            </w:r>
            <w:r w:rsidRPr="002B1867">
              <w:rPr>
                <w:rFonts w:ascii="PF Square Sans Pro" w:hAnsi="PF Square Sans Pro" w:cs="Times New Roman"/>
                <w:sz w:val="24"/>
                <w:szCs w:val="24"/>
                <w:lang w:val="ru-RU"/>
              </w:rPr>
              <w:t xml:space="preserve"> </w:t>
            </w:r>
          </w:p>
          <w:p w14:paraId="1464E6F4" w14:textId="77777777" w:rsidR="00BA3426" w:rsidRPr="00BA3426" w:rsidRDefault="00BA3426" w:rsidP="002F79B8">
            <w:pPr>
              <w:numPr>
                <w:ilvl w:val="0"/>
                <w:numId w:val="77"/>
              </w:numPr>
              <w:spacing w:after="0" w:line="240" w:lineRule="auto"/>
              <w:ind w:left="410" w:right="125"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Можливість отримувати дитячому будинку сімейного типу благодійної допомоги</w:t>
            </w:r>
          </w:p>
          <w:p w14:paraId="7DFCCEBE" w14:textId="77777777" w:rsidR="00BA3426" w:rsidRPr="00BA3426" w:rsidRDefault="00BA3426" w:rsidP="002F79B8">
            <w:pPr>
              <w:numPr>
                <w:ilvl w:val="0"/>
                <w:numId w:val="77"/>
              </w:numPr>
              <w:spacing w:after="0" w:line="240" w:lineRule="auto"/>
              <w:ind w:left="410" w:right="125" w:hanging="283"/>
              <w:contextualSpacing/>
              <w:jc w:val="both"/>
              <w:textAlignment w:val="baseline"/>
              <w:rPr>
                <w:rFonts w:ascii="PF Square Sans Pro" w:eastAsia="Times New Roman" w:hAnsi="PF Square Sans Pro" w:cs="Times New Roman"/>
                <w:sz w:val="24"/>
                <w:szCs w:val="24"/>
                <w:lang w:eastAsia="uk-UA"/>
              </w:rPr>
            </w:pPr>
            <w:proofErr w:type="spellStart"/>
            <w:r w:rsidRPr="00BA3426">
              <w:rPr>
                <w:rFonts w:ascii="PF Square Sans Pro" w:eastAsia="Times New Roman" w:hAnsi="PF Square Sans Pro" w:cs="Times New Roman"/>
                <w:sz w:val="24"/>
                <w:szCs w:val="24"/>
                <w:lang w:eastAsia="uk-UA"/>
              </w:rPr>
              <w:t>Мультиплікувати</w:t>
            </w:r>
            <w:proofErr w:type="spellEnd"/>
            <w:r w:rsidRPr="00BA3426">
              <w:rPr>
                <w:rFonts w:ascii="PF Square Sans Pro" w:eastAsia="Times New Roman" w:hAnsi="PF Square Sans Pro" w:cs="Times New Roman"/>
                <w:sz w:val="24"/>
                <w:szCs w:val="24"/>
                <w:lang w:eastAsia="uk-UA"/>
              </w:rPr>
              <w:t xml:space="preserve"> досвід, розширити мережу будинків сімейного типу на території громади та збільшити відсоток охоплення дітей-сиріт і дітей, позбавлених батьківського піклування.</w:t>
            </w:r>
          </w:p>
        </w:tc>
      </w:tr>
      <w:tr w:rsidR="00BA3426" w:rsidRPr="00BA3426" w14:paraId="188978DB"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0770F6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2978CEE" w14:textId="77777777" w:rsidR="00BA3426" w:rsidRPr="00BA3426" w:rsidRDefault="00BA3426" w:rsidP="002F79B8">
            <w:pPr>
              <w:numPr>
                <w:ilvl w:val="0"/>
                <w:numId w:val="76"/>
              </w:numPr>
              <w:spacing w:after="0" w:line="240" w:lineRule="auto"/>
              <w:ind w:left="410" w:right="125" w:hanging="283"/>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Оформлення необхідних юридично-правових документів</w:t>
            </w:r>
          </w:p>
          <w:p w14:paraId="1B06797A" w14:textId="77777777" w:rsidR="00BA3426" w:rsidRPr="00BA3426" w:rsidRDefault="00BA3426" w:rsidP="002F79B8">
            <w:pPr>
              <w:numPr>
                <w:ilvl w:val="0"/>
                <w:numId w:val="76"/>
              </w:numPr>
              <w:spacing w:after="0" w:line="240" w:lineRule="auto"/>
              <w:ind w:left="410" w:right="125" w:hanging="283"/>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Купівля житлового будинку.</w:t>
            </w:r>
          </w:p>
          <w:p w14:paraId="626F1030" w14:textId="77777777" w:rsidR="00BA3426" w:rsidRPr="00BA3426" w:rsidRDefault="00BA3426" w:rsidP="002F79B8">
            <w:pPr>
              <w:numPr>
                <w:ilvl w:val="0"/>
                <w:numId w:val="76"/>
              </w:numPr>
              <w:spacing w:after="0" w:line="240" w:lineRule="auto"/>
              <w:ind w:left="410" w:right="125" w:hanging="283"/>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Забезпечення будинку необхідною матеріально-технічною базою</w:t>
            </w:r>
          </w:p>
          <w:p w14:paraId="59CCFD98" w14:textId="77777777" w:rsidR="00BA3426" w:rsidRPr="00BA3426" w:rsidRDefault="00BA3426" w:rsidP="002F79B8">
            <w:pPr>
              <w:numPr>
                <w:ilvl w:val="0"/>
                <w:numId w:val="76"/>
              </w:numPr>
              <w:spacing w:after="0" w:line="240" w:lineRule="auto"/>
              <w:ind w:left="410" w:right="125"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Здійснювати контроль та моніторинг за виконанням угоди та умовами проживання і виховання дітей</w:t>
            </w:r>
          </w:p>
          <w:p w14:paraId="2829893C" w14:textId="77777777" w:rsidR="00BA3426" w:rsidRPr="00BA3426" w:rsidRDefault="00BA3426" w:rsidP="002F79B8">
            <w:pPr>
              <w:numPr>
                <w:ilvl w:val="0"/>
                <w:numId w:val="76"/>
              </w:numPr>
              <w:spacing w:after="0" w:line="240" w:lineRule="auto"/>
              <w:ind w:left="410" w:right="125"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Забезпечити соціальне супроводження дитячого будинку сімейного типу, надання комплексу правових, психологічних, соціально-педагогічних, соціально-економічних, соціально-медичних та інформаційних послуг, спрямованих на створення належних умов функціонування дитячого будинку сімейного типу</w:t>
            </w:r>
          </w:p>
          <w:p w14:paraId="5C82948B" w14:textId="77777777" w:rsidR="00BA3426" w:rsidRPr="00BA3426" w:rsidRDefault="00BA3426" w:rsidP="002F79B8">
            <w:pPr>
              <w:numPr>
                <w:ilvl w:val="0"/>
                <w:numId w:val="76"/>
              </w:numPr>
              <w:spacing w:after="0" w:line="240" w:lineRule="auto"/>
              <w:ind w:left="410" w:right="125"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Забезпечити призначення і виплату державної соціальної допомоги на дітей, грошового забезпечення батькам-вихователям у межах видатків, передбачених у державному бюджеті</w:t>
            </w:r>
          </w:p>
        </w:tc>
      </w:tr>
      <w:tr w:rsidR="00BA3426" w:rsidRPr="00BA3426" w14:paraId="1600E8EC"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CEE33A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940CCE3"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2022-2023 роки.</w:t>
            </w:r>
          </w:p>
        </w:tc>
      </w:tr>
      <w:tr w:rsidR="00BA3426" w:rsidRPr="00BA3426" w14:paraId="3AD2DCC5"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BF47203"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t>Орієнтовн.обсяг</w:t>
            </w:r>
            <w:proofErr w:type="spellEnd"/>
            <w:r w:rsidRPr="00BA3426">
              <w:rPr>
                <w:rFonts w:ascii="PF Square Sans Pro" w:eastAsia="Times New Roman" w:hAnsi="PF Square Sans Pro" w:cs="Times New Roman"/>
                <w:bCs/>
                <w:color w:val="000000" w:themeColor="text1"/>
                <w:kern w:val="24"/>
                <w:sz w:val="24"/>
                <w:szCs w:val="24"/>
                <w:lang w:eastAsia="uk-UA"/>
              </w:rPr>
              <w:t xml:space="preserve"> фінансування, тис.грн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BC6B37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p w14:paraId="00E06016"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r w:rsidR="00BA3426" w:rsidRPr="00BA3426" w14:paraId="547B7D7D"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66C54E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502C17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5C5DDDC"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62DD07A7"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2ACCADE7"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08A0CDD"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B1C35B3"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344515CE"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59624A63"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2DA23AA2"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9384D0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FEF3A9D"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7A880AA"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065CB541"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597903A1"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3B01F4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6AD0378"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800,0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66AE52A"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w:t>
            </w:r>
            <w:r w:rsidRPr="00BA3426">
              <w:rPr>
                <w:rFonts w:ascii="Cambria" w:eastAsia="Times New Roman" w:hAnsi="Cambria" w:cs="Cambria"/>
                <w:sz w:val="24"/>
                <w:szCs w:val="24"/>
                <w:lang w:eastAsia="uk-UA"/>
              </w:rPr>
              <w:t>,0</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0DE65C8B"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2 000,0</w:t>
            </w:r>
          </w:p>
        </w:tc>
      </w:tr>
      <w:tr w:rsidR="00BA3426" w:rsidRPr="00BA3426" w14:paraId="2D3B4DF9"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28D2E1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D2E6387"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7AD01D8"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132C801B"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5CEE3C9E"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72B0BD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97234C3"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міська рада, служба у справах дітей</w:t>
            </w:r>
          </w:p>
          <w:p w14:paraId="1D5EE7C5"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Прийомні батьки</w:t>
            </w:r>
          </w:p>
        </w:tc>
      </w:tr>
      <w:tr w:rsidR="00BA3426" w:rsidRPr="00BA3426" w14:paraId="25D44A53"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A98614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Інша інформація щодо технічного завдання (за потреби)</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2D7A4A7" w14:textId="77777777" w:rsidR="00BA3426" w:rsidRPr="00BA3426" w:rsidRDefault="00BA3426" w:rsidP="00BA3426">
            <w:pPr>
              <w:spacing w:after="0" w:line="240" w:lineRule="auto"/>
              <w:ind w:right="125"/>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Для довідки.</w:t>
            </w:r>
            <w:r w:rsidRPr="00BA3426">
              <w:rPr>
                <w:rFonts w:ascii="PF Square Sans Pro" w:eastAsia="Times New Roman" w:hAnsi="PF Square Sans Pro" w:cs="Times New Roman"/>
                <w:sz w:val="24"/>
                <w:szCs w:val="24"/>
                <w:lang w:eastAsia="uk-UA"/>
              </w:rPr>
              <w:t xml:space="preserve"> На обліку в Бродівській громаді станом на 19 жовтня 2021 року  перебуває 53 дітей-сиріт та дітей позбавлених батьківського піклування. З них під опікою та піклуванням перебуває 36 дітей. У прийомних сім’ях – 3 дитини, в дитячому будинку сімейного типу -7 дітей.</w:t>
            </w:r>
          </w:p>
        </w:tc>
      </w:tr>
    </w:tbl>
    <w:p w14:paraId="5C3419B6"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1317"/>
        <w:gridCol w:w="3201"/>
      </w:tblGrid>
      <w:tr w:rsidR="00BA3426" w:rsidRPr="00BA3426" w14:paraId="299F1285"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55CB3781" w14:textId="77777777" w:rsidR="00BA3426" w:rsidRPr="00BA3426" w:rsidRDefault="00BA3426" w:rsidP="00BA3426">
            <w:pPr>
              <w:spacing w:after="0" w:line="240" w:lineRule="auto"/>
              <w:ind w:right="255"/>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701D2847" w14:textId="77777777" w:rsidR="00BA3426" w:rsidRPr="00BA3426" w:rsidRDefault="00BA3426" w:rsidP="00BA3426">
            <w:pPr>
              <w:spacing w:after="0" w:line="240" w:lineRule="auto"/>
              <w:ind w:right="255"/>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sz w:val="24"/>
                <w:szCs w:val="24"/>
                <w:lang w:eastAsia="uk-UA"/>
              </w:rPr>
              <w:t>Центри культури та дозвілля – центри місцевої активності</w:t>
            </w:r>
          </w:p>
        </w:tc>
      </w:tr>
      <w:tr w:rsidR="00BA3426" w:rsidRPr="00BA3426" w14:paraId="44C13488" w14:textId="77777777" w:rsidTr="00BA3426">
        <w:trPr>
          <w:trHeight w:val="67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5696535A" w14:textId="77777777" w:rsidR="00BA3426" w:rsidRPr="00BA3426" w:rsidRDefault="00BA3426" w:rsidP="00BA3426">
            <w:pPr>
              <w:spacing w:after="0" w:line="240" w:lineRule="auto"/>
              <w:ind w:right="25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60089822" w14:textId="77777777" w:rsidR="00BA3426" w:rsidRPr="00BA3426" w:rsidRDefault="00BA3426" w:rsidP="00BA3426">
            <w:pPr>
              <w:spacing w:after="0" w:line="240" w:lineRule="auto"/>
              <w:ind w:right="255"/>
              <w:jc w:val="both"/>
              <w:rPr>
                <w:rFonts w:ascii="PF Square Sans Pro" w:hAnsi="PF Square Sans Pro" w:cs="Arial"/>
                <w:sz w:val="24"/>
                <w:szCs w:val="24"/>
              </w:rPr>
            </w:pPr>
            <w:r w:rsidRPr="00BA3426">
              <w:rPr>
                <w:rFonts w:ascii="PF Square Sans Pro" w:hAnsi="PF Square Sans Pro" w:cs="Arial"/>
                <w:sz w:val="24"/>
                <w:szCs w:val="24"/>
              </w:rPr>
              <w:t>2.3.1. Трансформація та модернізація закладів культури</w:t>
            </w:r>
          </w:p>
        </w:tc>
      </w:tr>
      <w:tr w:rsidR="00BA3426" w:rsidRPr="00BA3426" w14:paraId="700763B4"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430919A0" w14:textId="77777777" w:rsidR="00BA3426" w:rsidRPr="00BA3426" w:rsidRDefault="00BA3426" w:rsidP="00BA3426">
            <w:pPr>
              <w:spacing w:after="0" w:line="240" w:lineRule="auto"/>
              <w:ind w:right="25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4F28EF42" w14:textId="77777777" w:rsidR="00BA3426" w:rsidRPr="00BA3426" w:rsidRDefault="00BA3426" w:rsidP="00BA3426">
            <w:pPr>
              <w:spacing w:after="0" w:line="240" w:lineRule="auto"/>
              <w:ind w:right="255"/>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b/>
                <w:i/>
                <w:sz w:val="24"/>
                <w:szCs w:val="24"/>
                <w:lang w:eastAsia="uk-UA"/>
              </w:rPr>
              <w:t>Мета:</w:t>
            </w:r>
            <w:r w:rsidRPr="00BA3426">
              <w:rPr>
                <w:rFonts w:ascii="PF Square Sans Pro" w:eastAsia="Times New Roman" w:hAnsi="PF Square Sans Pro" w:cs="Arial"/>
                <w:sz w:val="24"/>
                <w:szCs w:val="24"/>
                <w:lang w:eastAsia="uk-UA"/>
              </w:rPr>
              <w:t xml:space="preserve"> створення належних умов функціонування і розвитку сучасного культурного простору і місць проведення відпочинку і дозвілля.</w:t>
            </w:r>
          </w:p>
          <w:p w14:paraId="706F9289" w14:textId="77777777" w:rsidR="00BA3426" w:rsidRPr="00BA3426" w:rsidRDefault="00BA3426" w:rsidP="00BA3426">
            <w:pPr>
              <w:spacing w:after="0" w:line="240" w:lineRule="auto"/>
              <w:ind w:right="255"/>
              <w:jc w:val="both"/>
              <w:rPr>
                <w:rFonts w:ascii="PF Square Sans Pro" w:eastAsia="Times New Roman" w:hAnsi="PF Square Sans Pro" w:cs="Arial"/>
                <w:i/>
                <w:sz w:val="24"/>
                <w:szCs w:val="24"/>
                <w:lang w:eastAsia="uk-UA"/>
              </w:rPr>
            </w:pPr>
            <w:r w:rsidRPr="00BA3426">
              <w:rPr>
                <w:rFonts w:ascii="PF Square Sans Pro" w:eastAsia="Times New Roman" w:hAnsi="PF Square Sans Pro" w:cs="Arial"/>
                <w:b/>
                <w:i/>
                <w:sz w:val="24"/>
                <w:szCs w:val="24"/>
                <w:lang w:eastAsia="uk-UA"/>
              </w:rPr>
              <w:t>Завдання:</w:t>
            </w:r>
            <w:r w:rsidRPr="00BA3426">
              <w:rPr>
                <w:rFonts w:ascii="PF Square Sans Pro" w:eastAsia="Times New Roman" w:hAnsi="PF Square Sans Pro" w:cs="Arial"/>
                <w:i/>
                <w:sz w:val="24"/>
                <w:szCs w:val="24"/>
                <w:lang w:eastAsia="uk-UA"/>
              </w:rPr>
              <w:t xml:space="preserve"> </w:t>
            </w:r>
          </w:p>
          <w:p w14:paraId="035590A1" w14:textId="77777777" w:rsidR="00BA3426" w:rsidRPr="00BA3426" w:rsidRDefault="00BA3426" w:rsidP="002F79B8">
            <w:pPr>
              <w:numPr>
                <w:ilvl w:val="0"/>
                <w:numId w:val="79"/>
              </w:numPr>
              <w:spacing w:after="0" w:line="240" w:lineRule="auto"/>
              <w:ind w:left="413" w:right="255" w:hanging="283"/>
              <w:contextualSpacing/>
              <w:jc w:val="both"/>
              <w:rPr>
                <w:rFonts w:ascii="PF Square Sans Pro" w:hAnsi="PF Square Sans Pro" w:cs="Arial"/>
                <w:sz w:val="24"/>
                <w:szCs w:val="24"/>
              </w:rPr>
            </w:pPr>
            <w:r w:rsidRPr="00BA3426">
              <w:rPr>
                <w:rFonts w:ascii="PF Square Sans Pro" w:hAnsi="PF Square Sans Pro" w:cs="Arial"/>
                <w:sz w:val="24"/>
                <w:szCs w:val="24"/>
              </w:rPr>
              <w:t>Оптимізація мережі закладів культури та створення на їх базі креативних просторів</w:t>
            </w:r>
          </w:p>
          <w:p w14:paraId="049A1189" w14:textId="77777777" w:rsidR="00BA3426" w:rsidRPr="00BA3426" w:rsidRDefault="00BA3426" w:rsidP="002F79B8">
            <w:pPr>
              <w:numPr>
                <w:ilvl w:val="0"/>
                <w:numId w:val="79"/>
              </w:numPr>
              <w:spacing w:after="0" w:line="240" w:lineRule="auto"/>
              <w:ind w:left="413" w:right="255" w:hanging="283"/>
              <w:contextualSpacing/>
              <w:jc w:val="both"/>
              <w:rPr>
                <w:rFonts w:ascii="PF Square Sans Pro" w:hAnsi="PF Square Sans Pro" w:cs="Arial"/>
                <w:sz w:val="24"/>
                <w:szCs w:val="24"/>
              </w:rPr>
            </w:pPr>
            <w:r w:rsidRPr="00BA3426">
              <w:rPr>
                <w:rFonts w:ascii="PF Square Sans Pro" w:hAnsi="PF Square Sans Pro" w:cs="Arial"/>
                <w:sz w:val="24"/>
                <w:szCs w:val="24"/>
              </w:rPr>
              <w:t>Розвиток матеріально-технічної бази закладів культури</w:t>
            </w:r>
          </w:p>
          <w:p w14:paraId="259F6C38" w14:textId="77777777" w:rsidR="00BA3426" w:rsidRPr="00BA3426" w:rsidRDefault="00BA3426" w:rsidP="002F79B8">
            <w:pPr>
              <w:numPr>
                <w:ilvl w:val="0"/>
                <w:numId w:val="79"/>
              </w:numPr>
              <w:spacing w:after="0" w:line="240" w:lineRule="auto"/>
              <w:ind w:left="413" w:right="255" w:hanging="283"/>
              <w:contextualSpacing/>
              <w:jc w:val="both"/>
              <w:rPr>
                <w:rFonts w:ascii="PF Square Sans Pro" w:eastAsia="Times New Roman" w:hAnsi="PF Square Sans Pro" w:cs="Arial"/>
                <w:sz w:val="24"/>
                <w:szCs w:val="24"/>
                <w:lang w:eastAsia="uk-UA"/>
              </w:rPr>
            </w:pPr>
            <w:r w:rsidRPr="00BA3426">
              <w:rPr>
                <w:rFonts w:ascii="PF Square Sans Pro" w:hAnsi="PF Square Sans Pro" w:cs="Arial"/>
                <w:sz w:val="24"/>
                <w:szCs w:val="24"/>
              </w:rPr>
              <w:t>Впровадження інноваційних форм роботи в культурній сфері громади</w:t>
            </w:r>
          </w:p>
        </w:tc>
      </w:tr>
      <w:tr w:rsidR="00BA3426" w:rsidRPr="00BA3426" w14:paraId="691C196D" w14:textId="77777777" w:rsidTr="00BA3426">
        <w:trPr>
          <w:trHeight w:val="6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6688D58B" w14:textId="77777777" w:rsidR="00BA3426" w:rsidRPr="00BA3426" w:rsidRDefault="00BA3426" w:rsidP="00BA3426">
            <w:pPr>
              <w:spacing w:after="0" w:line="240" w:lineRule="auto"/>
              <w:ind w:right="25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2A7517BB" w14:textId="77777777" w:rsidR="00BA3426" w:rsidRPr="00BA3426" w:rsidRDefault="00BA3426" w:rsidP="00BA3426">
            <w:pPr>
              <w:spacing w:after="0" w:line="240" w:lineRule="auto"/>
              <w:ind w:right="25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 xml:space="preserve">Бродівська міська територіальна громада (м.Броди, центри </w:t>
            </w:r>
            <w:proofErr w:type="spellStart"/>
            <w:r w:rsidRPr="00BA3426">
              <w:rPr>
                <w:rFonts w:ascii="PF Square Sans Pro" w:eastAsia="Times New Roman" w:hAnsi="PF Square Sans Pro" w:cs="Arial"/>
                <w:bCs/>
                <w:kern w:val="24"/>
                <w:sz w:val="24"/>
                <w:szCs w:val="24"/>
                <w:lang w:eastAsia="uk-UA"/>
              </w:rPr>
              <w:t>старостинських</w:t>
            </w:r>
            <w:proofErr w:type="spellEnd"/>
            <w:r w:rsidRPr="00BA3426">
              <w:rPr>
                <w:rFonts w:ascii="PF Square Sans Pro" w:eastAsia="Times New Roman" w:hAnsi="PF Square Sans Pro" w:cs="Arial"/>
                <w:bCs/>
                <w:kern w:val="24"/>
                <w:sz w:val="24"/>
                <w:szCs w:val="24"/>
                <w:lang w:eastAsia="uk-UA"/>
              </w:rPr>
              <w:t xml:space="preserve"> округів)</w:t>
            </w:r>
          </w:p>
        </w:tc>
      </w:tr>
      <w:tr w:rsidR="00BA3426" w:rsidRPr="00BA3426" w14:paraId="6F2FA73C" w14:textId="77777777" w:rsidTr="00BA3426">
        <w:trPr>
          <w:trHeight w:val="52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76086926" w14:textId="77777777" w:rsidR="00BA3426" w:rsidRPr="00BA3426" w:rsidRDefault="00BA3426" w:rsidP="00BA3426">
            <w:pPr>
              <w:spacing w:after="0" w:line="240" w:lineRule="auto"/>
              <w:ind w:right="25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kern w:val="24"/>
                <w:sz w:val="24"/>
                <w:szCs w:val="24"/>
                <w:lang w:eastAsia="uk-UA"/>
              </w:rPr>
              <w:t>бенефіціари</w:t>
            </w:r>
            <w:proofErr w:type="spellEnd"/>
            <w:r w:rsidRPr="00BA3426">
              <w:rPr>
                <w:rFonts w:ascii="PF Square Sans Pro" w:eastAsia="Times New Roman" w:hAnsi="PF Square Sans Pro" w:cs="Arial"/>
                <w:bCs/>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3BB6CEFE" w14:textId="77777777" w:rsidR="00BA3426" w:rsidRPr="00BA3426" w:rsidRDefault="00BA3426" w:rsidP="00BA3426">
            <w:pPr>
              <w:spacing w:after="0" w:line="240" w:lineRule="auto"/>
              <w:ind w:right="25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Жителі Бродівської громади, працівники культури</w:t>
            </w:r>
          </w:p>
        </w:tc>
      </w:tr>
      <w:tr w:rsidR="00BA3426" w:rsidRPr="00BA3426" w14:paraId="743B4B7D"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122F9525" w14:textId="77777777" w:rsidR="00BA3426" w:rsidRPr="00BA3426" w:rsidRDefault="00BA3426" w:rsidP="00BA3426">
            <w:pPr>
              <w:spacing w:after="0" w:line="240" w:lineRule="auto"/>
              <w:ind w:right="25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46797918" w14:textId="77777777" w:rsidR="00BA3426" w:rsidRPr="00BA3426" w:rsidRDefault="00BA3426" w:rsidP="00BA3426">
            <w:pPr>
              <w:spacing w:after="0" w:line="240" w:lineRule="auto"/>
              <w:ind w:right="255"/>
              <w:jc w:val="both"/>
              <w:rPr>
                <w:rFonts w:ascii="PF Square Sans Pro" w:eastAsia="Times New Roman" w:hAnsi="PF Square Sans Pro" w:cs="Arial"/>
                <w:bCs/>
                <w:sz w:val="24"/>
                <w:szCs w:val="24"/>
                <w:lang w:eastAsia="uk-UA"/>
              </w:rPr>
            </w:pPr>
            <w:r w:rsidRPr="00BA3426">
              <w:rPr>
                <w:rFonts w:ascii="PF Square Sans Pro" w:eastAsia="Times New Roman" w:hAnsi="PF Square Sans Pro" w:cs="Arial"/>
                <w:bCs/>
                <w:sz w:val="24"/>
                <w:szCs w:val="24"/>
                <w:lang w:eastAsia="uk-UA"/>
              </w:rPr>
              <w:t>Сьогодні наше культурне багатство залишається малодоступним для багатьох людей у зв’язку з їх низькою соціально-культурною активністю, що вимагає зміни форм та методів культурної роботи, вдосконалення системи культурного виховання для формування всебічно і гармонійно розвиненої особистості.</w:t>
            </w:r>
          </w:p>
          <w:p w14:paraId="3D276097" w14:textId="77777777" w:rsidR="00BA3426" w:rsidRPr="00BA3426" w:rsidRDefault="00BA3426" w:rsidP="00BA3426">
            <w:pPr>
              <w:spacing w:after="0" w:line="240" w:lineRule="auto"/>
              <w:ind w:right="255"/>
              <w:jc w:val="both"/>
              <w:rPr>
                <w:rFonts w:ascii="PF Square Sans Pro" w:eastAsia="Times New Roman" w:hAnsi="PF Square Sans Pro" w:cs="Arial"/>
                <w:bCs/>
                <w:sz w:val="24"/>
                <w:szCs w:val="24"/>
                <w:lang w:eastAsia="uk-UA"/>
              </w:rPr>
            </w:pPr>
            <w:r w:rsidRPr="00BA3426">
              <w:rPr>
                <w:rFonts w:ascii="PF Square Sans Pro" w:eastAsia="Times New Roman" w:hAnsi="PF Square Sans Pro" w:cs="Arial"/>
                <w:bCs/>
                <w:sz w:val="24"/>
                <w:szCs w:val="24"/>
                <w:lang w:eastAsia="uk-UA"/>
              </w:rPr>
              <w:t xml:space="preserve">У мережі закладів культури Бродівської міської територіальної громади представлені 35 народних домів та 29 бібліотек-філій у сільських населених пунктах, Бродівський Народний дім, Бродівська міська та дитяча бібліотека – у Бродах. </w:t>
            </w:r>
          </w:p>
          <w:p w14:paraId="2AB156A6" w14:textId="77777777" w:rsidR="00BA3426" w:rsidRPr="00BA3426" w:rsidRDefault="00BA3426" w:rsidP="00BA3426">
            <w:pPr>
              <w:spacing w:after="0" w:line="240" w:lineRule="auto"/>
              <w:ind w:right="267"/>
              <w:jc w:val="both"/>
              <w:rPr>
                <w:rFonts w:ascii="PF Square Sans Pro" w:eastAsia="Times New Roman" w:hAnsi="PF Square Sans Pro" w:cs="Arial"/>
                <w:bCs/>
                <w:sz w:val="24"/>
                <w:szCs w:val="24"/>
                <w:lang w:eastAsia="uk-UA"/>
              </w:rPr>
            </w:pPr>
            <w:r w:rsidRPr="00BA3426">
              <w:rPr>
                <w:rFonts w:ascii="PF Square Sans Pro" w:eastAsia="Times New Roman" w:hAnsi="PF Square Sans Pro" w:cs="Arial"/>
                <w:bCs/>
                <w:sz w:val="24"/>
                <w:szCs w:val="24"/>
                <w:lang w:eastAsia="uk-UA"/>
              </w:rPr>
              <w:t>Водночас, у переважній більшості народних домів та бібліотек, особливо в сільській місцевості, простежуються несучасні форми та методи роботи.</w:t>
            </w:r>
          </w:p>
          <w:p w14:paraId="7055F751" w14:textId="77777777" w:rsidR="00BA3426" w:rsidRPr="00BA3426" w:rsidRDefault="00BA3426" w:rsidP="00BA3426">
            <w:pPr>
              <w:spacing w:after="0" w:line="240" w:lineRule="auto"/>
              <w:ind w:right="267"/>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bCs/>
                <w:sz w:val="24"/>
                <w:szCs w:val="24"/>
                <w:lang w:eastAsia="uk-UA"/>
              </w:rPr>
              <w:t>Однією з основних проблем у народних домах є</w:t>
            </w:r>
            <w:r w:rsidRPr="00BA3426">
              <w:rPr>
                <w:rFonts w:ascii="PF Square Sans Pro" w:eastAsia="Times New Roman" w:hAnsi="PF Square Sans Pro" w:cs="Arial"/>
                <w:sz w:val="24"/>
                <w:szCs w:val="24"/>
                <w:lang w:eastAsia="uk-UA"/>
              </w:rPr>
              <w:t xml:space="preserve"> застарілість матеріально-технічної бази: глядацькі крісла та одяг сцени не оновлювалися багато років, старі сценічні костюми, відсутність або мала кількість сценічного освітлення, відсутність сучасного комп’ютерного обладнання, під’єднання до Інтернету. </w:t>
            </w:r>
          </w:p>
          <w:p w14:paraId="2CFDD68A" w14:textId="77777777" w:rsidR="00BA3426" w:rsidRPr="00BA3426" w:rsidRDefault="00BA3426" w:rsidP="00BA3426">
            <w:pPr>
              <w:spacing w:after="0" w:line="240" w:lineRule="auto"/>
              <w:ind w:right="267"/>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Окрім цього, значно застарілий </w:t>
            </w:r>
            <w:r w:rsidRPr="00BA3426">
              <w:rPr>
                <w:rFonts w:ascii="PF Square Sans Pro" w:eastAsia="Times New Roman" w:hAnsi="PF Square Sans Pro" w:cs="Arial"/>
                <w:sz w:val="24"/>
                <w:szCs w:val="24"/>
                <w:shd w:val="clear" w:color="auto" w:fill="FFFFFF"/>
                <w:lang w:eastAsia="uk-UA"/>
              </w:rPr>
              <w:t>зміст культурного дозвілля, невідповідність культурних послуг викликам сучасності.</w:t>
            </w:r>
            <w:r w:rsidRPr="00BA3426">
              <w:rPr>
                <w:rFonts w:ascii="PF Square Sans Pro" w:eastAsia="Times New Roman" w:hAnsi="PF Square Sans Pro" w:cs="Arial"/>
                <w:sz w:val="24"/>
                <w:szCs w:val="24"/>
                <w:lang w:eastAsia="uk-UA"/>
              </w:rPr>
              <w:t xml:space="preserve"> У більшості випадків персонал народних домів не бере участі у грантових </w:t>
            </w:r>
            <w:proofErr w:type="spellStart"/>
            <w:r w:rsidRPr="00BA3426">
              <w:rPr>
                <w:rFonts w:ascii="PF Square Sans Pro" w:eastAsia="Times New Roman" w:hAnsi="PF Square Sans Pro" w:cs="Arial"/>
                <w:sz w:val="24"/>
                <w:szCs w:val="24"/>
                <w:lang w:eastAsia="uk-UA"/>
              </w:rPr>
              <w:t>проєктах</w:t>
            </w:r>
            <w:proofErr w:type="spellEnd"/>
            <w:r w:rsidRPr="00BA3426">
              <w:rPr>
                <w:rFonts w:ascii="PF Square Sans Pro" w:eastAsia="Times New Roman" w:hAnsi="PF Square Sans Pro" w:cs="Arial"/>
                <w:sz w:val="24"/>
                <w:szCs w:val="24"/>
                <w:lang w:eastAsia="uk-UA"/>
              </w:rPr>
              <w:t>.</w:t>
            </w:r>
          </w:p>
          <w:p w14:paraId="211C2634" w14:textId="77777777" w:rsidR="00BA3426" w:rsidRPr="00BA3426" w:rsidRDefault="00BA3426" w:rsidP="00BA3426">
            <w:pPr>
              <w:spacing w:after="0" w:line="240" w:lineRule="auto"/>
              <w:ind w:right="267"/>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Попри те, що бібліотеки безкоштовно отримують книги, це лише частково вирішує проблему розвитку бібліотеки як сучасного культурно-освітнього та інформаційного центру. </w:t>
            </w:r>
          </w:p>
          <w:p w14:paraId="4FF269F6" w14:textId="77777777" w:rsidR="00BA3426" w:rsidRPr="00BA3426" w:rsidRDefault="00BA3426" w:rsidP="00BA3426">
            <w:pPr>
              <w:spacing w:after="0" w:line="240" w:lineRule="auto"/>
              <w:ind w:right="267"/>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На низькому рівні є і реалізація сучасних музейних проєктів, які зазвичай є затратними, а більшість цікавих креативних ідей проєктів так і залишаються ідеями без належного фінансування. </w:t>
            </w:r>
          </w:p>
          <w:p w14:paraId="21D7F0BD" w14:textId="77777777" w:rsidR="00BA3426" w:rsidRPr="00BA3426" w:rsidRDefault="00BA3426" w:rsidP="00BA3426">
            <w:pPr>
              <w:spacing w:after="0" w:line="240" w:lineRule="auto"/>
              <w:ind w:right="267"/>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lastRenderedPageBreak/>
              <w:t>Незадовільним є сучасний стан забезпечення Бродівської Школи естетичного виховання інструментами, технічними засобами для активізації та модернізації навчально-виховного процесу, якісною літературою, а це не задовольняє вимог щодо рівня надання якісних культурних та освітніх послуг і потребує додаткового фінансування. Разом із цим, система культурно-мистецької освіти має добрі показові результати. Учні постійно виборюють на престижних міжнародних конкурсах, фестивалях, виставках нагороди, засвідчуючи високий рівень і значний потенціал</w:t>
            </w:r>
          </w:p>
        </w:tc>
      </w:tr>
      <w:tr w:rsidR="00BA3426" w:rsidRPr="00BA3426" w14:paraId="06AFDC2F"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21CBE988" w14:textId="77777777" w:rsidR="00BA3426" w:rsidRPr="00BA3426" w:rsidRDefault="00BA3426" w:rsidP="00BA3426">
            <w:pPr>
              <w:spacing w:after="0" w:line="240" w:lineRule="auto"/>
              <w:ind w:right="25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lastRenderedPageBreak/>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26CAC845" w14:textId="77777777" w:rsidR="00BA3426" w:rsidRPr="00BA3426" w:rsidRDefault="00BA3426" w:rsidP="002F79B8">
            <w:pPr>
              <w:numPr>
                <w:ilvl w:val="0"/>
                <w:numId w:val="78"/>
              </w:numPr>
              <w:spacing w:after="0" w:line="240" w:lineRule="auto"/>
              <w:ind w:left="429" w:right="255" w:hanging="283"/>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створення сучасного </w:t>
            </w:r>
            <w:proofErr w:type="spellStart"/>
            <w:r w:rsidRPr="00BA3426">
              <w:rPr>
                <w:rFonts w:ascii="PF Square Sans Pro" w:eastAsia="Times New Roman" w:hAnsi="PF Square Sans Pro" w:cs="Arial"/>
                <w:sz w:val="24"/>
                <w:szCs w:val="24"/>
                <w:lang w:eastAsia="uk-UA"/>
              </w:rPr>
              <w:t>мультифункціонального</w:t>
            </w:r>
            <w:proofErr w:type="spellEnd"/>
            <w:r w:rsidRPr="00BA3426">
              <w:rPr>
                <w:rFonts w:ascii="PF Square Sans Pro" w:eastAsia="Times New Roman" w:hAnsi="PF Square Sans Pro" w:cs="Arial"/>
                <w:sz w:val="24"/>
                <w:szCs w:val="24"/>
                <w:lang w:eastAsia="uk-UA"/>
              </w:rPr>
              <w:t xml:space="preserve"> активного простору - </w:t>
            </w:r>
            <w:r w:rsidRPr="00BA3426">
              <w:rPr>
                <w:rFonts w:ascii="PF Square Sans Pro" w:hAnsi="PF Square Sans Pro" w:cs="Arial"/>
                <w:sz w:val="24"/>
                <w:szCs w:val="24"/>
                <w:shd w:val="clear" w:color="auto" w:fill="FFFFFF"/>
              </w:rPr>
              <w:t>багатофункціональних «хабів», тобто культурно-</w:t>
            </w:r>
            <w:proofErr w:type="spellStart"/>
            <w:r w:rsidRPr="00BA3426">
              <w:rPr>
                <w:rFonts w:ascii="PF Square Sans Pro" w:hAnsi="PF Square Sans Pro" w:cs="Arial"/>
                <w:sz w:val="24"/>
                <w:szCs w:val="24"/>
                <w:shd w:val="clear" w:color="auto" w:fill="FFFFFF"/>
              </w:rPr>
              <w:t>освітньо</w:t>
            </w:r>
            <w:proofErr w:type="spellEnd"/>
            <w:r w:rsidRPr="00BA3426">
              <w:rPr>
                <w:rFonts w:ascii="PF Square Sans Pro" w:hAnsi="PF Square Sans Pro" w:cs="Arial"/>
                <w:sz w:val="24"/>
                <w:szCs w:val="24"/>
                <w:shd w:val="clear" w:color="auto" w:fill="FFFFFF"/>
              </w:rPr>
              <w:t>-розважальних центрів, які об’єднують в собі функції і бібліотеки, і комп’ютерного клубу, і громадського простору для спілкування, і місця для проведення культурно-розважальних заходів;</w:t>
            </w:r>
            <w:r w:rsidRPr="00BA3426">
              <w:rPr>
                <w:rFonts w:ascii="PF Square Sans Pro" w:eastAsia="Times New Roman" w:hAnsi="PF Square Sans Pro" w:cs="Arial"/>
                <w:sz w:val="24"/>
                <w:szCs w:val="24"/>
                <w:lang w:eastAsia="uk-UA"/>
              </w:rPr>
              <w:t xml:space="preserve"> </w:t>
            </w:r>
          </w:p>
          <w:p w14:paraId="4C71CBF1" w14:textId="77777777" w:rsidR="00BA3426" w:rsidRPr="00BA3426" w:rsidRDefault="00BA3426" w:rsidP="002F79B8">
            <w:pPr>
              <w:numPr>
                <w:ilvl w:val="0"/>
                <w:numId w:val="78"/>
              </w:numPr>
              <w:spacing w:after="0" w:line="240" w:lineRule="auto"/>
              <w:ind w:left="429" w:right="255" w:hanging="283"/>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підвищення стандартів якості життя у громаді; </w:t>
            </w:r>
          </w:p>
          <w:p w14:paraId="44A9C454" w14:textId="77777777" w:rsidR="00BA3426" w:rsidRPr="00BA3426" w:rsidRDefault="00BA3426" w:rsidP="002F79B8">
            <w:pPr>
              <w:numPr>
                <w:ilvl w:val="0"/>
                <w:numId w:val="78"/>
              </w:numPr>
              <w:spacing w:after="0" w:line="240" w:lineRule="auto"/>
              <w:ind w:left="429" w:right="255" w:hanging="283"/>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покращення умов для культурного розвитку, естетичного виховання, просвіти;</w:t>
            </w:r>
          </w:p>
          <w:p w14:paraId="3FDD93F2" w14:textId="77777777" w:rsidR="00BA3426" w:rsidRPr="00BA3426" w:rsidRDefault="00BA3426" w:rsidP="002F79B8">
            <w:pPr>
              <w:numPr>
                <w:ilvl w:val="0"/>
                <w:numId w:val="78"/>
              </w:numPr>
              <w:spacing w:after="0" w:line="240" w:lineRule="auto"/>
              <w:ind w:left="429" w:right="255" w:hanging="283"/>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впровадження нових, сучасних форм діяльності у сфері культури, організації змістовного дозвілля і відпочинку;</w:t>
            </w:r>
          </w:p>
          <w:p w14:paraId="3281850E" w14:textId="77777777" w:rsidR="00BA3426" w:rsidRPr="00BA3426" w:rsidRDefault="00BA3426" w:rsidP="002F79B8">
            <w:pPr>
              <w:numPr>
                <w:ilvl w:val="0"/>
                <w:numId w:val="78"/>
              </w:numPr>
              <w:spacing w:after="0" w:line="240" w:lineRule="auto"/>
              <w:ind w:left="413" w:right="255" w:hanging="283"/>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виконання заходів сприятиме реалізації мистецьких проєктів, які забезпечують розвиток культури, традицій та історичної свідомості мешканців громади, активізацію діяльності сучасних культурних центрів, урізноманітнення культурного дозвілля населення, дасть можливість працівникам галузі культури розширити спектр надання послуг;</w:t>
            </w:r>
          </w:p>
          <w:p w14:paraId="2DDA3145" w14:textId="77777777" w:rsidR="00BA3426" w:rsidRPr="00BA3426" w:rsidRDefault="00BA3426" w:rsidP="002F79B8">
            <w:pPr>
              <w:numPr>
                <w:ilvl w:val="0"/>
                <w:numId w:val="78"/>
              </w:numPr>
              <w:spacing w:after="0" w:line="240" w:lineRule="auto"/>
              <w:ind w:left="413" w:right="255" w:hanging="283"/>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промоції найталановитіших дітей Бродівщини, формування майбутньої «мистецької еліти» регіону; </w:t>
            </w:r>
          </w:p>
          <w:p w14:paraId="26A0ECF9" w14:textId="77777777" w:rsidR="00BA3426" w:rsidRPr="00BA3426" w:rsidRDefault="00BA3426" w:rsidP="002F79B8">
            <w:pPr>
              <w:numPr>
                <w:ilvl w:val="0"/>
                <w:numId w:val="78"/>
              </w:numPr>
              <w:spacing w:after="0" w:line="240" w:lineRule="auto"/>
              <w:ind w:left="413" w:right="255" w:hanging="283"/>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реалізація музейних проєктів створить сприятливі умови для залучення більшої кількості відвідувачів, а музею дасть можливість стати сучасним культурними майданчиком для розвитку, спілкування та відпочинку.</w:t>
            </w:r>
          </w:p>
        </w:tc>
      </w:tr>
      <w:tr w:rsidR="00BA3426" w:rsidRPr="00BA3426" w14:paraId="06D07DE5"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239EB4BE" w14:textId="77777777" w:rsidR="00BA3426" w:rsidRPr="00BA3426" w:rsidRDefault="00BA3426" w:rsidP="00BA3426">
            <w:pPr>
              <w:spacing w:after="0" w:line="240" w:lineRule="auto"/>
              <w:ind w:right="25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1A88A34F" w14:textId="77777777" w:rsidR="00BA3426" w:rsidRPr="00BA3426" w:rsidRDefault="00BA3426" w:rsidP="002F79B8">
            <w:pPr>
              <w:numPr>
                <w:ilvl w:val="0"/>
                <w:numId w:val="78"/>
              </w:numPr>
              <w:spacing w:after="0" w:line="240" w:lineRule="auto"/>
              <w:ind w:left="413" w:right="255" w:hanging="283"/>
              <w:contextualSpacing/>
              <w:jc w:val="both"/>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t>розробка та прийняття місцевої програми з підтримки й розвитку ініціатив, які спрямовані на відродження і популяризацію української культури через найширший спектр культурних, інноваційних та інформаційних заходів;</w:t>
            </w:r>
          </w:p>
          <w:p w14:paraId="06EDCFB7" w14:textId="77777777" w:rsidR="00BA3426" w:rsidRPr="00BA3426" w:rsidRDefault="00BA3426" w:rsidP="002F79B8">
            <w:pPr>
              <w:numPr>
                <w:ilvl w:val="0"/>
                <w:numId w:val="78"/>
              </w:numPr>
              <w:spacing w:after="0" w:line="240" w:lineRule="auto"/>
              <w:ind w:left="413" w:right="255" w:hanging="283"/>
              <w:contextualSpacing/>
              <w:jc w:val="both"/>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t xml:space="preserve">об’єднання/злиття народних домів та бібліотек та формування  культурно-просвітницьких, </w:t>
            </w:r>
            <w:proofErr w:type="spellStart"/>
            <w:r w:rsidRPr="00BA3426">
              <w:rPr>
                <w:rFonts w:ascii="PF Square Sans Pro" w:hAnsi="PF Square Sans Pro" w:cs="Arial"/>
                <w:sz w:val="24"/>
                <w:szCs w:val="24"/>
                <w:shd w:val="clear" w:color="auto" w:fill="FFFFFF"/>
              </w:rPr>
              <w:t>відпочинково-дозвіллєвих</w:t>
            </w:r>
            <w:proofErr w:type="spellEnd"/>
            <w:r w:rsidRPr="00BA3426">
              <w:rPr>
                <w:rFonts w:ascii="PF Square Sans Pro" w:hAnsi="PF Square Sans Pro" w:cs="Arial"/>
                <w:sz w:val="24"/>
                <w:szCs w:val="24"/>
                <w:shd w:val="clear" w:color="auto" w:fill="FFFFFF"/>
              </w:rPr>
              <w:t xml:space="preserve"> центрів, бібліотек-кав’ярень, </w:t>
            </w:r>
            <w:proofErr w:type="spellStart"/>
            <w:r w:rsidRPr="00BA3426">
              <w:rPr>
                <w:rFonts w:ascii="PF Square Sans Pro" w:hAnsi="PF Square Sans Pro" w:cs="Arial"/>
                <w:sz w:val="24"/>
                <w:szCs w:val="24"/>
                <w:shd w:val="clear" w:color="auto" w:fill="FFFFFF"/>
              </w:rPr>
              <w:t>кінокімнат</w:t>
            </w:r>
            <w:proofErr w:type="spellEnd"/>
            <w:r w:rsidRPr="00BA3426">
              <w:rPr>
                <w:rFonts w:ascii="PF Square Sans Pro" w:hAnsi="PF Square Sans Pro" w:cs="Arial"/>
                <w:sz w:val="24"/>
                <w:szCs w:val="24"/>
                <w:shd w:val="clear" w:color="auto" w:fill="FFFFFF"/>
              </w:rPr>
              <w:t>, літніх естрад та креативних молодіжних просторів;</w:t>
            </w:r>
          </w:p>
          <w:p w14:paraId="6C4653EE" w14:textId="77777777" w:rsidR="00BA3426" w:rsidRPr="00BA3426" w:rsidRDefault="00BA3426" w:rsidP="002F79B8">
            <w:pPr>
              <w:numPr>
                <w:ilvl w:val="0"/>
                <w:numId w:val="78"/>
              </w:numPr>
              <w:spacing w:after="0" w:line="240" w:lineRule="auto"/>
              <w:ind w:left="413" w:right="255" w:hanging="283"/>
              <w:contextualSpacing/>
              <w:jc w:val="both"/>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t>проведенню культурно-мистецьких заходів, концертів самодіяльних колективів, конкурсів художньої самодіяльності;</w:t>
            </w:r>
          </w:p>
          <w:p w14:paraId="610EB0FE" w14:textId="77777777" w:rsidR="00BA3426" w:rsidRPr="00BA3426" w:rsidRDefault="00BA3426" w:rsidP="002F79B8">
            <w:pPr>
              <w:numPr>
                <w:ilvl w:val="0"/>
                <w:numId w:val="78"/>
              </w:numPr>
              <w:spacing w:after="0" w:line="240" w:lineRule="auto"/>
              <w:ind w:left="413" w:right="255" w:hanging="283"/>
              <w:contextualSpacing/>
              <w:jc w:val="both"/>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t>оновлення бібліотечних фондів;</w:t>
            </w:r>
          </w:p>
          <w:p w14:paraId="0BA8F0E5" w14:textId="77777777" w:rsidR="00BA3426" w:rsidRPr="00BA3426" w:rsidRDefault="00BA3426" w:rsidP="002F79B8">
            <w:pPr>
              <w:numPr>
                <w:ilvl w:val="0"/>
                <w:numId w:val="78"/>
              </w:numPr>
              <w:spacing w:after="0" w:line="240" w:lineRule="auto"/>
              <w:ind w:left="413" w:right="255" w:hanging="283"/>
              <w:contextualSpacing/>
              <w:jc w:val="both"/>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t>підтримка проведення інтерактивних заходів, промоції книг (ознайомлення читачів з новинками сучасної літератури, організація зустрічей з письменниками), конкурсів, тематичних навчань та тренінгів для бібліотечних працівників області;</w:t>
            </w:r>
          </w:p>
          <w:p w14:paraId="6B2E34E4" w14:textId="77777777" w:rsidR="00BA3426" w:rsidRPr="00BA3426" w:rsidRDefault="00BA3426" w:rsidP="002F79B8">
            <w:pPr>
              <w:numPr>
                <w:ilvl w:val="0"/>
                <w:numId w:val="78"/>
              </w:numPr>
              <w:spacing w:after="0" w:line="240" w:lineRule="auto"/>
              <w:ind w:left="413" w:right="255" w:hanging="283"/>
              <w:contextualSpacing/>
              <w:jc w:val="both"/>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t>проведення конкурсів, організація «естафет» серед закладів сфери культури задля  урізноманітнення форм роботи та культурного обслуговування населення;</w:t>
            </w:r>
          </w:p>
          <w:p w14:paraId="66AFF567" w14:textId="77777777" w:rsidR="00BA3426" w:rsidRPr="00BA3426" w:rsidRDefault="00BA3426" w:rsidP="002F79B8">
            <w:pPr>
              <w:numPr>
                <w:ilvl w:val="0"/>
                <w:numId w:val="78"/>
              </w:numPr>
              <w:spacing w:after="0" w:line="240" w:lineRule="auto"/>
              <w:ind w:left="413" w:right="255" w:hanging="283"/>
              <w:contextualSpacing/>
              <w:jc w:val="both"/>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t xml:space="preserve">підтримка фестивального руху і </w:t>
            </w:r>
            <w:proofErr w:type="spellStart"/>
            <w:r w:rsidRPr="00BA3426">
              <w:rPr>
                <w:rFonts w:ascii="PF Square Sans Pro" w:hAnsi="PF Square Sans Pro" w:cs="Arial"/>
                <w:sz w:val="24"/>
                <w:szCs w:val="24"/>
                <w:shd w:val="clear" w:color="auto" w:fill="FFFFFF"/>
              </w:rPr>
              <w:t>мистецько</w:t>
            </w:r>
            <w:proofErr w:type="spellEnd"/>
            <w:r w:rsidRPr="00BA3426">
              <w:rPr>
                <w:rFonts w:ascii="PF Square Sans Pro" w:hAnsi="PF Square Sans Pro" w:cs="Arial"/>
                <w:sz w:val="24"/>
                <w:szCs w:val="24"/>
                <w:shd w:val="clear" w:color="auto" w:fill="FFFFFF"/>
              </w:rPr>
              <w:t>-патріотичних заходів;</w:t>
            </w:r>
          </w:p>
          <w:p w14:paraId="076663E3" w14:textId="77777777" w:rsidR="00BA3426" w:rsidRPr="00BA3426" w:rsidRDefault="00BA3426" w:rsidP="002F79B8">
            <w:pPr>
              <w:numPr>
                <w:ilvl w:val="0"/>
                <w:numId w:val="78"/>
              </w:numPr>
              <w:spacing w:after="0" w:line="240" w:lineRule="auto"/>
              <w:ind w:left="413" w:right="255" w:hanging="283"/>
              <w:contextualSpacing/>
              <w:jc w:val="both"/>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t>презентація творчого потенціалу Бродівщини на регіональному рівні.</w:t>
            </w:r>
          </w:p>
          <w:p w14:paraId="7E12AB6A" w14:textId="77777777" w:rsidR="00BA3426" w:rsidRPr="00BA3426" w:rsidRDefault="00BA3426" w:rsidP="002F79B8">
            <w:pPr>
              <w:numPr>
                <w:ilvl w:val="0"/>
                <w:numId w:val="78"/>
              </w:numPr>
              <w:spacing w:after="0" w:line="240" w:lineRule="auto"/>
              <w:ind w:left="429" w:right="255" w:hanging="283"/>
              <w:contextualSpacing/>
              <w:jc w:val="both"/>
              <w:textAlignment w:val="baseline"/>
              <w:rPr>
                <w:rFonts w:ascii="PF Square Sans Pro" w:hAnsi="PF Square Sans Pro" w:cs="Arial"/>
                <w:sz w:val="24"/>
                <w:szCs w:val="24"/>
                <w:shd w:val="clear" w:color="auto" w:fill="FFFFFF"/>
              </w:rPr>
            </w:pPr>
            <w:r w:rsidRPr="00BA3426">
              <w:rPr>
                <w:rFonts w:ascii="PF Square Sans Pro" w:hAnsi="PF Square Sans Pro" w:cs="Arial"/>
                <w:sz w:val="24"/>
                <w:szCs w:val="24"/>
                <w:shd w:val="clear" w:color="auto" w:fill="FFFFFF"/>
              </w:rPr>
              <w:lastRenderedPageBreak/>
              <w:t xml:space="preserve">виготовлення проектно-кошторисної документації на капітальний ремонт </w:t>
            </w:r>
            <w:proofErr w:type="spellStart"/>
            <w:r w:rsidRPr="00BA3426">
              <w:rPr>
                <w:rFonts w:ascii="PF Square Sans Pro" w:hAnsi="PF Square Sans Pro" w:cs="Arial"/>
                <w:sz w:val="24"/>
                <w:szCs w:val="24"/>
                <w:shd w:val="clear" w:color="auto" w:fill="FFFFFF"/>
              </w:rPr>
              <w:t>закладівкультури</w:t>
            </w:r>
            <w:proofErr w:type="spellEnd"/>
            <w:r w:rsidRPr="00BA3426">
              <w:rPr>
                <w:rFonts w:ascii="PF Square Sans Pro" w:hAnsi="PF Square Sans Pro" w:cs="Arial"/>
                <w:sz w:val="24"/>
                <w:szCs w:val="24"/>
                <w:shd w:val="clear" w:color="auto" w:fill="FFFFFF"/>
              </w:rPr>
              <w:t>;</w:t>
            </w:r>
          </w:p>
          <w:p w14:paraId="2D470B4D" w14:textId="77777777" w:rsidR="00BA3426" w:rsidRPr="00BA3426" w:rsidRDefault="00BA3426" w:rsidP="002F79B8">
            <w:pPr>
              <w:numPr>
                <w:ilvl w:val="0"/>
                <w:numId w:val="78"/>
              </w:numPr>
              <w:spacing w:after="0" w:line="240" w:lineRule="auto"/>
              <w:ind w:left="429" w:right="255" w:hanging="283"/>
              <w:contextualSpacing/>
              <w:jc w:val="both"/>
              <w:textAlignment w:val="baseline"/>
              <w:rPr>
                <w:rFonts w:ascii="PF Square Sans Pro" w:hAnsi="PF Square Sans Pro" w:cs="Arial"/>
                <w:sz w:val="24"/>
                <w:szCs w:val="24"/>
                <w:shd w:val="clear" w:color="auto" w:fill="FFFFFF"/>
              </w:rPr>
            </w:pPr>
            <w:r w:rsidRPr="00BA3426">
              <w:rPr>
                <w:rFonts w:ascii="PF Square Sans Pro" w:eastAsia="Times New Roman" w:hAnsi="PF Square Sans Pro" w:cs="Arial"/>
                <w:sz w:val="24"/>
                <w:szCs w:val="24"/>
                <w:lang w:eastAsia="uk-UA"/>
              </w:rPr>
              <w:t>придбання комп’ютерної та оргтехніки, спеціалізованої апаратури для проведення публічних просвітницьких та розважальних заходів</w:t>
            </w:r>
          </w:p>
          <w:p w14:paraId="19896450" w14:textId="77777777" w:rsidR="00BA3426" w:rsidRPr="00BA3426" w:rsidRDefault="00BA3426" w:rsidP="002F79B8">
            <w:pPr>
              <w:numPr>
                <w:ilvl w:val="0"/>
                <w:numId w:val="78"/>
              </w:numPr>
              <w:spacing w:after="0" w:line="240" w:lineRule="auto"/>
              <w:ind w:left="429" w:right="25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забезпечення доступом до Інтернету;</w:t>
            </w:r>
          </w:p>
          <w:p w14:paraId="46DA14A6" w14:textId="77777777" w:rsidR="00BA3426" w:rsidRPr="00BA3426" w:rsidRDefault="00BA3426" w:rsidP="002F79B8">
            <w:pPr>
              <w:numPr>
                <w:ilvl w:val="0"/>
                <w:numId w:val="78"/>
              </w:numPr>
              <w:spacing w:after="0" w:line="240" w:lineRule="auto"/>
              <w:ind w:left="413" w:right="25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підтримка видатних творчих особистостей шляхом відзначення діячів культури області в різних напрямах культури та мистецтва;</w:t>
            </w:r>
          </w:p>
          <w:p w14:paraId="3756F800" w14:textId="77777777" w:rsidR="00BA3426" w:rsidRPr="00BA3426" w:rsidRDefault="00BA3426" w:rsidP="002F79B8">
            <w:pPr>
              <w:numPr>
                <w:ilvl w:val="0"/>
                <w:numId w:val="78"/>
              </w:numPr>
              <w:spacing w:after="0" w:line="240" w:lineRule="auto"/>
              <w:ind w:left="413" w:right="25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співфінансування культурно-мистецьких проєктів;</w:t>
            </w:r>
          </w:p>
          <w:p w14:paraId="1E74EDB8" w14:textId="77777777" w:rsidR="00BA3426" w:rsidRPr="00BA3426" w:rsidRDefault="00BA3426" w:rsidP="002F79B8">
            <w:pPr>
              <w:numPr>
                <w:ilvl w:val="0"/>
                <w:numId w:val="78"/>
              </w:numPr>
              <w:spacing w:after="0" w:line="240" w:lineRule="auto"/>
              <w:ind w:left="413" w:right="25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підвищення кваліфікації працівників галузі культури завдяки організації та проведення навчань, конференцій, тренінгів, семінарів</w:t>
            </w:r>
          </w:p>
        </w:tc>
      </w:tr>
      <w:tr w:rsidR="00BA3426" w:rsidRPr="00BA3426" w14:paraId="6CECFAEE"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077A69B3" w14:textId="77777777" w:rsidR="00BA3426" w:rsidRPr="00BA3426" w:rsidRDefault="00BA3426" w:rsidP="00BA3426">
            <w:pPr>
              <w:spacing w:after="0" w:line="240" w:lineRule="auto"/>
              <w:ind w:right="25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lastRenderedPageBreak/>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7E35B1A5" w14:textId="77777777" w:rsidR="00BA3426" w:rsidRPr="00BA3426" w:rsidRDefault="00BA3426" w:rsidP="00BA3426">
            <w:pPr>
              <w:spacing w:after="0" w:line="240" w:lineRule="auto"/>
              <w:ind w:right="25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2022-2024 роки</w:t>
            </w:r>
          </w:p>
        </w:tc>
      </w:tr>
      <w:tr w:rsidR="00BA3426" w:rsidRPr="00BA3426" w14:paraId="2A4E1625"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5A635D31" w14:textId="77777777" w:rsidR="00BA3426" w:rsidRPr="00BA3426" w:rsidRDefault="00BA3426" w:rsidP="00BA3426">
            <w:pPr>
              <w:spacing w:after="0" w:line="240" w:lineRule="auto"/>
              <w:ind w:right="25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Орієнтовний обсяг фінансування, тис.грн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0FB0DD3" w14:textId="77777777" w:rsidR="00BA3426" w:rsidRPr="00BA3426" w:rsidRDefault="00BA3426" w:rsidP="00BA3426">
            <w:pPr>
              <w:spacing w:after="0" w:line="240" w:lineRule="auto"/>
              <w:ind w:right="25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6</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600,0</w:t>
            </w:r>
          </w:p>
        </w:tc>
      </w:tr>
      <w:tr w:rsidR="00BA3426" w:rsidRPr="00BA3426" w14:paraId="65D2AF36"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10B44FA7" w14:textId="77777777" w:rsidR="00BA3426" w:rsidRPr="00BA3426" w:rsidRDefault="00BA3426" w:rsidP="00BA3426">
            <w:pPr>
              <w:spacing w:after="0" w:line="240" w:lineRule="auto"/>
              <w:ind w:right="25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706074B5"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3F6A490D"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6B8156F4"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2024</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14:paraId="5BF1C9AC"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428AB1BD"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5E98A1C0" w14:textId="77777777" w:rsidR="00BA3426" w:rsidRPr="00BA3426" w:rsidRDefault="00BA3426" w:rsidP="00BA3426">
            <w:pPr>
              <w:spacing w:after="0" w:line="240" w:lineRule="auto"/>
              <w:ind w:right="25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20823B9D"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3F35A8FD"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08A0B92C"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14:paraId="18EC767F"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02D64A51"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5DD18410" w14:textId="77777777" w:rsidR="00BA3426" w:rsidRPr="00BA3426" w:rsidRDefault="00BA3426" w:rsidP="00BA3426">
            <w:pPr>
              <w:spacing w:after="0" w:line="240" w:lineRule="auto"/>
              <w:ind w:right="25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49C442F0"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600,0</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0948C4F6"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600,0</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47B8C7B1"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600,0</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14:paraId="16D19F3B"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800,0</w:t>
            </w:r>
          </w:p>
        </w:tc>
      </w:tr>
      <w:tr w:rsidR="00BA3426" w:rsidRPr="00BA3426" w14:paraId="18BB1AEA"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71EDBB85" w14:textId="77777777" w:rsidR="00BA3426" w:rsidRPr="00BA3426" w:rsidRDefault="00BA3426" w:rsidP="00BA3426">
            <w:pPr>
              <w:spacing w:after="0" w:line="240" w:lineRule="auto"/>
              <w:ind w:right="25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483FE311"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1 350,0</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55F6D66C"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1 550,0</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798CBF81"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1 750,0</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14:paraId="279BA2A3"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4</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650,0</w:t>
            </w:r>
          </w:p>
        </w:tc>
      </w:tr>
      <w:tr w:rsidR="00BA3426" w:rsidRPr="00BA3426" w14:paraId="089515F3"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5D04325C" w14:textId="77777777" w:rsidR="00BA3426" w:rsidRPr="00BA3426" w:rsidRDefault="00BA3426" w:rsidP="00BA3426">
            <w:pPr>
              <w:spacing w:after="0" w:line="240" w:lineRule="auto"/>
              <w:ind w:right="25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50CEBD6"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5BC0203F"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74A1F0DE"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14:paraId="03A268A4"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150,0</w:t>
            </w:r>
          </w:p>
        </w:tc>
      </w:tr>
      <w:tr w:rsidR="00BA3426" w:rsidRPr="00BA3426" w14:paraId="34D04987"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5A77D1DC" w14:textId="77777777" w:rsidR="00BA3426" w:rsidRPr="00BA3426" w:rsidRDefault="00BA3426" w:rsidP="00BA3426">
            <w:pPr>
              <w:spacing w:after="0" w:line="240" w:lineRule="auto"/>
              <w:ind w:right="25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41BAC2CF" w14:textId="77777777" w:rsidR="00BA3426" w:rsidRPr="00BA3426" w:rsidRDefault="00BA3426" w:rsidP="00BA3426">
            <w:pPr>
              <w:spacing w:after="0" w:line="240" w:lineRule="auto"/>
              <w:ind w:right="25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Львівська обласна рада, Львівська обласна державна адміністрація, Бродівська міська рада </w:t>
            </w:r>
          </w:p>
        </w:tc>
      </w:tr>
      <w:tr w:rsidR="00BA3426" w:rsidRPr="00BA3426" w14:paraId="5457EED2"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5A1A113" w14:textId="77777777" w:rsidR="00BA3426" w:rsidRPr="00BA3426" w:rsidRDefault="00BA3426" w:rsidP="00BA3426">
            <w:pPr>
              <w:spacing w:after="0" w:line="240" w:lineRule="auto"/>
              <w:ind w:right="25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 xml:space="preserve">Інша інформація щодо технічного завдання </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14AD385C" w14:textId="77777777" w:rsidR="00BA3426" w:rsidRPr="00BA3426" w:rsidRDefault="00BA3426" w:rsidP="00BA3426">
            <w:pPr>
              <w:spacing w:after="0" w:line="240" w:lineRule="auto"/>
              <w:ind w:right="255"/>
              <w:jc w:val="center"/>
              <w:rPr>
                <w:rFonts w:ascii="PF Square Sans Pro" w:eastAsia="Times New Roman" w:hAnsi="PF Square Sans Pro" w:cs="Arial"/>
                <w:sz w:val="24"/>
                <w:szCs w:val="24"/>
                <w:lang w:eastAsia="uk-UA"/>
              </w:rPr>
            </w:pPr>
          </w:p>
        </w:tc>
      </w:tr>
    </w:tbl>
    <w:p w14:paraId="4C71E07B"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4518"/>
      </w:tblGrid>
      <w:tr w:rsidR="00BA3426" w:rsidRPr="00BA3426" w14:paraId="67D4BE24"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BDA1A1" w14:textId="77777777" w:rsidR="00BA3426" w:rsidRPr="00BA3426" w:rsidRDefault="00BA3426" w:rsidP="00BA3426">
            <w:pPr>
              <w:spacing w:after="0" w:line="240" w:lineRule="auto"/>
              <w:ind w:right="113"/>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0EE7A40" w14:textId="77777777" w:rsidR="00BA3426" w:rsidRPr="00BA3426" w:rsidRDefault="00BA3426" w:rsidP="00BA3426">
            <w:pPr>
              <w:spacing w:after="0" w:line="240" w:lineRule="auto"/>
              <w:ind w:right="113"/>
              <w:jc w:val="center"/>
              <w:textAlignment w:val="baseline"/>
              <w:rPr>
                <w:rFonts w:ascii="PF Square Sans Pro" w:eastAsia="Times New Roman" w:hAnsi="PF Square Sans Pro" w:cs="Arial"/>
                <w:b/>
                <w:sz w:val="24"/>
                <w:szCs w:val="24"/>
                <w:lang w:eastAsia="uk-UA"/>
              </w:rPr>
            </w:pPr>
            <w:r w:rsidRPr="00BA3426">
              <w:rPr>
                <w:rFonts w:ascii="PF Square Sans Pro" w:hAnsi="PF Square Sans Pro" w:cs="Times New Roman"/>
                <w:b/>
                <w:color w:val="333333"/>
                <w:sz w:val="24"/>
                <w:szCs w:val="24"/>
                <w:shd w:val="clear" w:color="auto" w:fill="FFFFFF"/>
              </w:rPr>
              <w:t>Будівництво приблокованого спортивного комплексу КЗЛОР "Бродівський педагогічний коледж імені Маркіяна Шашкевича" по вул.</w:t>
            </w:r>
            <w:r w:rsidRPr="00BA3426">
              <w:rPr>
                <w:rFonts w:ascii="Cambria" w:hAnsi="Cambria" w:cs="Cambria"/>
                <w:b/>
                <w:color w:val="333333"/>
                <w:sz w:val="24"/>
                <w:szCs w:val="24"/>
                <w:shd w:val="clear" w:color="auto" w:fill="FFFFFF"/>
              </w:rPr>
              <w:t> </w:t>
            </w:r>
            <w:r w:rsidRPr="00BA3426">
              <w:rPr>
                <w:rFonts w:ascii="PF Square Sans Pro" w:hAnsi="PF Square Sans Pro" w:cs="PF Square Sans Pro"/>
                <w:b/>
                <w:color w:val="333333"/>
                <w:sz w:val="24"/>
                <w:szCs w:val="24"/>
                <w:shd w:val="clear" w:color="auto" w:fill="FFFFFF"/>
              </w:rPr>
              <w:t>Є</w:t>
            </w:r>
            <w:r w:rsidRPr="00BA3426">
              <w:rPr>
                <w:rFonts w:ascii="PF Square Sans Pro" w:hAnsi="PF Square Sans Pro" w:cs="Times New Roman"/>
                <w:b/>
                <w:color w:val="333333"/>
                <w:sz w:val="24"/>
                <w:szCs w:val="24"/>
                <w:shd w:val="clear" w:color="auto" w:fill="FFFFFF"/>
              </w:rPr>
              <w:t>.</w:t>
            </w:r>
            <w:r w:rsidRPr="00BA3426">
              <w:rPr>
                <w:rFonts w:ascii="Cambria" w:hAnsi="Cambria" w:cs="Cambria"/>
                <w:b/>
                <w:color w:val="333333"/>
                <w:sz w:val="24"/>
                <w:szCs w:val="24"/>
                <w:shd w:val="clear" w:color="auto" w:fill="FFFFFF"/>
              </w:rPr>
              <w:t> </w:t>
            </w:r>
            <w:r w:rsidRPr="00BA3426">
              <w:rPr>
                <w:rFonts w:ascii="PF Square Sans Pro" w:hAnsi="PF Square Sans Pro" w:cs="Times New Roman"/>
                <w:b/>
                <w:color w:val="333333"/>
                <w:sz w:val="24"/>
                <w:szCs w:val="24"/>
                <w:shd w:val="clear" w:color="auto" w:fill="FFFFFF"/>
              </w:rPr>
              <w:t>Коновальця, 14 в м.Броди Львівської обл.</w:t>
            </w:r>
          </w:p>
        </w:tc>
      </w:tr>
      <w:tr w:rsidR="00BA3426" w:rsidRPr="00BA3426" w14:paraId="1C0755AB" w14:textId="77777777" w:rsidTr="00BA3426">
        <w:trPr>
          <w:trHeight w:val="7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78F6390" w14:textId="77777777" w:rsidR="00BA3426" w:rsidRPr="00BA3426" w:rsidRDefault="00BA3426" w:rsidP="00BA3426">
            <w:pPr>
              <w:spacing w:after="0" w:line="240" w:lineRule="auto"/>
              <w:ind w:right="113"/>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2EB6827" w14:textId="77777777" w:rsidR="00BA3426" w:rsidRPr="00BA3426" w:rsidRDefault="00BA3426" w:rsidP="00BA3426">
            <w:pPr>
              <w:spacing w:after="0" w:line="240" w:lineRule="auto"/>
              <w:ind w:right="113"/>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2.4.1. Сприяння створенню спортивної інфраструктури для занять фізичною культурою і спортом</w:t>
            </w:r>
          </w:p>
        </w:tc>
      </w:tr>
      <w:tr w:rsidR="00BA3426" w:rsidRPr="00BA3426" w14:paraId="257EAECE"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06E4F1F" w14:textId="77777777" w:rsidR="00BA3426" w:rsidRPr="00BA3426" w:rsidRDefault="00BA3426" w:rsidP="00BA3426">
            <w:pPr>
              <w:spacing w:after="0" w:line="240" w:lineRule="auto"/>
              <w:ind w:right="113"/>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2DE4C7B" w14:textId="77777777" w:rsidR="00BA3426" w:rsidRPr="00BA3426" w:rsidRDefault="00BA3426" w:rsidP="00BA3426">
            <w:pPr>
              <w:spacing w:after="0" w:line="240" w:lineRule="auto"/>
              <w:ind w:right="113"/>
              <w:jc w:val="both"/>
              <w:rPr>
                <w:rFonts w:ascii="PF Square Sans Pro" w:hAnsi="PF Square Sans Pro" w:cs="Helvetica"/>
                <w:color w:val="333333"/>
                <w:sz w:val="24"/>
                <w:szCs w:val="24"/>
                <w:shd w:val="clear" w:color="auto" w:fill="FFFFFF"/>
              </w:rPr>
            </w:pPr>
            <w:r w:rsidRPr="00BA3426">
              <w:rPr>
                <w:rFonts w:ascii="PF Square Sans Pro" w:hAnsi="PF Square Sans Pro" w:cs="Times New Roman"/>
                <w:b/>
                <w:i/>
                <w:color w:val="333333"/>
                <w:sz w:val="24"/>
                <w:szCs w:val="24"/>
                <w:shd w:val="clear" w:color="auto" w:fill="FFFFFF"/>
              </w:rPr>
              <w:t>Мета:</w:t>
            </w:r>
            <w:r w:rsidRPr="00BA3426">
              <w:rPr>
                <w:rFonts w:ascii="PF Square Sans Pro" w:hAnsi="PF Square Sans Pro" w:cs="Times New Roman"/>
                <w:b/>
                <w:color w:val="333333"/>
                <w:sz w:val="24"/>
                <w:szCs w:val="24"/>
                <w:shd w:val="clear" w:color="auto" w:fill="FFFFFF"/>
              </w:rPr>
              <w:t xml:space="preserve"> </w:t>
            </w:r>
            <w:r w:rsidRPr="00BA3426">
              <w:rPr>
                <w:rFonts w:ascii="PF Square Sans Pro" w:hAnsi="PF Square Sans Pro" w:cs="Times New Roman"/>
                <w:color w:val="333333"/>
                <w:sz w:val="24"/>
                <w:szCs w:val="24"/>
                <w:shd w:val="clear" w:color="auto" w:fill="FFFFFF"/>
              </w:rPr>
              <w:t>створення належних умов в педагогічному коледжі для підготовки майбутніх фахівців з фізичної культури в закладах освіти та для організації навчально-виховного процесу в закладі під час занять фізичною культурою і спортом</w:t>
            </w:r>
            <w:r w:rsidRPr="00BA3426">
              <w:rPr>
                <w:rFonts w:ascii="PF Square Sans Pro" w:hAnsi="PF Square Sans Pro" w:cs="Helvetica"/>
                <w:color w:val="333333"/>
                <w:sz w:val="24"/>
                <w:szCs w:val="24"/>
                <w:shd w:val="clear" w:color="auto" w:fill="FFFFFF"/>
              </w:rPr>
              <w:t>.</w:t>
            </w:r>
          </w:p>
          <w:p w14:paraId="2528B399" w14:textId="77777777" w:rsidR="00BA3426" w:rsidRPr="00BA3426" w:rsidRDefault="00BA3426" w:rsidP="00BA3426">
            <w:pPr>
              <w:spacing w:after="0" w:line="240" w:lineRule="auto"/>
              <w:ind w:right="113"/>
              <w:jc w:val="both"/>
              <w:rPr>
                <w:rFonts w:ascii="PF Square Sans Pro" w:hAnsi="PF Square Sans Pro" w:cs="Times New Roman"/>
                <w:sz w:val="24"/>
                <w:szCs w:val="24"/>
                <w:shd w:val="clear" w:color="auto" w:fill="FFFFFF"/>
              </w:rPr>
            </w:pPr>
            <w:r w:rsidRPr="00BA3426">
              <w:rPr>
                <w:rFonts w:ascii="PF Square Sans Pro" w:hAnsi="PF Square Sans Pro" w:cs="Times New Roman"/>
                <w:b/>
                <w:i/>
                <w:sz w:val="24"/>
                <w:szCs w:val="24"/>
                <w:shd w:val="clear" w:color="auto" w:fill="FFFFFF"/>
              </w:rPr>
              <w:t>Завдання:</w:t>
            </w:r>
            <w:r w:rsidRPr="00BA3426">
              <w:rPr>
                <w:rFonts w:ascii="PF Square Sans Pro" w:hAnsi="PF Square Sans Pro" w:cs="Times New Roman"/>
                <w:sz w:val="24"/>
                <w:szCs w:val="24"/>
                <w:shd w:val="clear" w:color="auto" w:fill="FFFFFF"/>
              </w:rPr>
              <w:t xml:space="preserve"> здійснити </w:t>
            </w:r>
            <w:proofErr w:type="spellStart"/>
            <w:r w:rsidRPr="00BA3426">
              <w:rPr>
                <w:rFonts w:ascii="PF Square Sans Pro" w:hAnsi="PF Square Sans Pro" w:cs="Times New Roman"/>
                <w:sz w:val="24"/>
                <w:szCs w:val="24"/>
                <w:shd w:val="clear" w:color="auto" w:fill="FFFFFF"/>
              </w:rPr>
              <w:t>будівнитво</w:t>
            </w:r>
            <w:proofErr w:type="spellEnd"/>
            <w:r w:rsidRPr="00BA3426">
              <w:rPr>
                <w:rFonts w:ascii="PF Square Sans Pro" w:hAnsi="PF Square Sans Pro" w:cs="Times New Roman"/>
                <w:sz w:val="24"/>
                <w:szCs w:val="24"/>
                <w:shd w:val="clear" w:color="auto" w:fill="FFFFFF"/>
              </w:rPr>
              <w:t xml:space="preserve"> приблокованого спортивного комплексу, у якому буде на першому поверсі 25-ти метровий плавальний басейн та на другому поверсі </w:t>
            </w:r>
            <w:proofErr w:type="spellStart"/>
            <w:r w:rsidRPr="00BA3426">
              <w:rPr>
                <w:rFonts w:ascii="PF Square Sans Pro" w:hAnsi="PF Square Sans Pro" w:cs="Times New Roman"/>
                <w:sz w:val="24"/>
                <w:szCs w:val="24"/>
                <w:shd w:val="clear" w:color="auto" w:fill="FFFFFF"/>
              </w:rPr>
              <w:t>повнорозмірний</w:t>
            </w:r>
            <w:proofErr w:type="spellEnd"/>
            <w:r w:rsidRPr="00BA3426">
              <w:rPr>
                <w:rFonts w:ascii="PF Square Sans Pro" w:hAnsi="PF Square Sans Pro" w:cs="Times New Roman"/>
                <w:sz w:val="24"/>
                <w:szCs w:val="24"/>
                <w:shd w:val="clear" w:color="auto" w:fill="FFFFFF"/>
              </w:rPr>
              <w:t xml:space="preserve"> ігровий зал. Залучити кошти місцевого бюджету (Львівської обласної ради) для співфінансування проєкту.</w:t>
            </w:r>
          </w:p>
        </w:tc>
      </w:tr>
      <w:tr w:rsidR="00BA3426" w:rsidRPr="00BA3426" w14:paraId="24946A94" w14:textId="77777777" w:rsidTr="00BA3426">
        <w:trPr>
          <w:trHeight w:val="6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804E47D" w14:textId="77777777" w:rsidR="00BA3426" w:rsidRPr="00BA3426" w:rsidRDefault="00BA3426" w:rsidP="00BA3426">
            <w:pPr>
              <w:spacing w:after="0" w:line="240" w:lineRule="auto"/>
              <w:ind w:right="113"/>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EBE461C" w14:textId="77777777" w:rsidR="00BA3426" w:rsidRPr="00BA3426" w:rsidRDefault="00BA3426" w:rsidP="00BA3426">
            <w:pPr>
              <w:spacing w:after="0" w:line="240" w:lineRule="auto"/>
              <w:ind w:right="113"/>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 Бродівській громаді це буде перший повноцінний функціонуючий плавальний басейн.</w:t>
            </w:r>
          </w:p>
        </w:tc>
      </w:tr>
      <w:tr w:rsidR="00BA3426" w:rsidRPr="00BA3426" w14:paraId="19766BF7" w14:textId="77777777" w:rsidTr="00BA3426">
        <w:trPr>
          <w:trHeight w:val="54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CC97167" w14:textId="77777777" w:rsidR="00BA3426" w:rsidRPr="00BA3426" w:rsidRDefault="00BA3426" w:rsidP="00BA3426">
            <w:pPr>
              <w:spacing w:after="0" w:line="240" w:lineRule="auto"/>
              <w:ind w:right="113"/>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7105AC2" w14:textId="77777777" w:rsidR="00BA3426" w:rsidRPr="00BA3426" w:rsidRDefault="00BA3426" w:rsidP="00BA3426">
            <w:pPr>
              <w:spacing w:after="0" w:line="240" w:lineRule="auto"/>
              <w:ind w:right="113"/>
              <w:jc w:val="both"/>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Результати проекту спрямовані на студентів Бродівського педколеджу та населення міста Броди.</w:t>
            </w:r>
          </w:p>
        </w:tc>
      </w:tr>
      <w:tr w:rsidR="00BA3426" w:rsidRPr="00BA3426" w14:paraId="484BADBB"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F18B201" w14:textId="77777777" w:rsidR="00BA3426" w:rsidRPr="00BA3426" w:rsidRDefault="00BA3426" w:rsidP="00BA3426">
            <w:pPr>
              <w:spacing w:after="0" w:line="240" w:lineRule="auto"/>
              <w:ind w:right="113"/>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171B0F3" w14:textId="77777777" w:rsidR="00BA3426" w:rsidRPr="00BA3426" w:rsidRDefault="00BA3426" w:rsidP="00BA3426">
            <w:pPr>
              <w:spacing w:after="0" w:line="240" w:lineRule="auto"/>
              <w:ind w:right="113"/>
              <w:jc w:val="both"/>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 xml:space="preserve">Будівництво приблокованого спортивного комплексу КЗЛОР "Бродівський педагогічний коледж імені Маркіяна Шашкевича" по вул. Є. Коновальця, 14 в місті Броди Львівської області зумовлене підготовкою в навчальному закладі майбутніх фахівців з фізичної культури в школах. Для цього необхідні: плавальний басейн і </w:t>
            </w:r>
            <w:proofErr w:type="spellStart"/>
            <w:r w:rsidRPr="00BA3426">
              <w:rPr>
                <w:rFonts w:ascii="PF Square Sans Pro" w:hAnsi="PF Square Sans Pro" w:cs="Times New Roman"/>
                <w:sz w:val="24"/>
                <w:szCs w:val="24"/>
                <w:shd w:val="clear" w:color="auto" w:fill="FFFFFF"/>
              </w:rPr>
              <w:t>повнорозмірний</w:t>
            </w:r>
            <w:proofErr w:type="spellEnd"/>
            <w:r w:rsidRPr="00BA3426">
              <w:rPr>
                <w:rFonts w:ascii="PF Square Sans Pro" w:hAnsi="PF Square Sans Pro" w:cs="Times New Roman"/>
                <w:sz w:val="24"/>
                <w:szCs w:val="24"/>
                <w:shd w:val="clear" w:color="auto" w:fill="FFFFFF"/>
              </w:rPr>
              <w:t xml:space="preserve"> ігровий зал. Дані об'єкти в </w:t>
            </w:r>
            <w:r w:rsidRPr="00BA3426">
              <w:rPr>
                <w:rFonts w:ascii="PF Square Sans Pro" w:hAnsi="PF Square Sans Pro" w:cs="Times New Roman"/>
                <w:sz w:val="24"/>
                <w:szCs w:val="24"/>
                <w:shd w:val="clear" w:color="auto" w:fill="FFFFFF"/>
              </w:rPr>
              <w:lastRenderedPageBreak/>
              <w:t xml:space="preserve">закладі відсутні, що призводить до неналежної підготовки майбутніх вчителів фізичної культури. Також у коледжі навчається 720 студентів, яким для занять фізичною культурою і спортом не вистачає одного </w:t>
            </w:r>
            <w:proofErr w:type="spellStart"/>
            <w:r w:rsidRPr="00BA3426">
              <w:rPr>
                <w:rFonts w:ascii="PF Square Sans Pro" w:hAnsi="PF Square Sans Pro" w:cs="Times New Roman"/>
                <w:sz w:val="24"/>
                <w:szCs w:val="24"/>
                <w:shd w:val="clear" w:color="auto" w:fill="FFFFFF"/>
              </w:rPr>
              <w:t>неповнорозмірного</w:t>
            </w:r>
            <w:proofErr w:type="spellEnd"/>
            <w:r w:rsidRPr="00BA3426">
              <w:rPr>
                <w:rFonts w:ascii="PF Square Sans Pro" w:hAnsi="PF Square Sans Pro" w:cs="Times New Roman"/>
                <w:sz w:val="24"/>
                <w:szCs w:val="24"/>
                <w:shd w:val="clear" w:color="auto" w:fill="FFFFFF"/>
              </w:rPr>
              <w:t xml:space="preserve"> спортивного залу. На даний час виготовлено проектно-кошторисну документацію. </w:t>
            </w:r>
          </w:p>
          <w:p w14:paraId="219E1300" w14:textId="77777777" w:rsidR="00BA3426" w:rsidRPr="00BA3426" w:rsidRDefault="00BA3426" w:rsidP="00BA3426">
            <w:pPr>
              <w:spacing w:after="0" w:line="240" w:lineRule="auto"/>
              <w:ind w:right="113"/>
              <w:jc w:val="both"/>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 xml:space="preserve">Проект реалізується в місті Броди Львівської області, </w:t>
            </w:r>
            <w:proofErr w:type="spellStart"/>
            <w:r w:rsidRPr="00BA3426">
              <w:rPr>
                <w:rFonts w:ascii="PF Square Sans Pro" w:hAnsi="PF Square Sans Pro" w:cs="Times New Roman"/>
                <w:sz w:val="24"/>
                <w:szCs w:val="24"/>
                <w:shd w:val="clear" w:color="auto" w:fill="FFFFFF"/>
              </w:rPr>
              <w:t>вул</w:t>
            </w:r>
            <w:proofErr w:type="spellEnd"/>
            <w:r w:rsidRPr="00BA3426">
              <w:rPr>
                <w:rFonts w:ascii="PF Square Sans Pro" w:hAnsi="PF Square Sans Pro" w:cs="Times New Roman"/>
                <w:sz w:val="24"/>
                <w:szCs w:val="24"/>
                <w:shd w:val="clear" w:color="auto" w:fill="FFFFFF"/>
              </w:rPr>
              <w:t xml:space="preserve"> Є. Коновальця, 14. Соціальна спрямованість проєкту - надання освітніх послуг на рівні стандартів вищої освіти та створення нових робочих місць для педагогічних працівників. Проект не несе загрози довкіллю.</w:t>
            </w:r>
            <w:r w:rsidRPr="00BA3426">
              <w:rPr>
                <w:rFonts w:ascii="Cambria" w:hAnsi="Cambria" w:cs="Cambria"/>
                <w:sz w:val="24"/>
                <w:szCs w:val="24"/>
                <w:shd w:val="clear" w:color="auto" w:fill="FFFFFF"/>
              </w:rPr>
              <w:t> </w:t>
            </w:r>
          </w:p>
        </w:tc>
      </w:tr>
      <w:tr w:rsidR="00BA3426" w:rsidRPr="00BA3426" w14:paraId="1FA04CF0"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A54CAC2" w14:textId="77777777" w:rsidR="00BA3426" w:rsidRPr="00BA3426" w:rsidRDefault="00BA3426" w:rsidP="00BA3426">
            <w:pPr>
              <w:spacing w:after="0" w:line="240" w:lineRule="auto"/>
              <w:ind w:right="113"/>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Очікувані результати від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1F33690" w14:textId="77777777" w:rsidR="00BA3426" w:rsidRPr="00BA3426" w:rsidRDefault="00BA3426" w:rsidP="00BA3426">
            <w:pPr>
              <w:spacing w:after="0" w:line="240" w:lineRule="auto"/>
              <w:ind w:right="113"/>
              <w:rPr>
                <w:rFonts w:ascii="PF Square Sans Pro" w:hAnsi="PF Square Sans Pro" w:cs="Times New Roman"/>
                <w:b/>
                <w:bCs/>
                <w:i/>
                <w:sz w:val="24"/>
                <w:szCs w:val="24"/>
              </w:rPr>
            </w:pPr>
            <w:r w:rsidRPr="00BA3426">
              <w:rPr>
                <w:rFonts w:ascii="PF Square Sans Pro" w:eastAsia="Times New Roman" w:hAnsi="PF Square Sans Pro" w:cs="Arial"/>
                <w:b/>
                <w:i/>
                <w:sz w:val="24"/>
                <w:szCs w:val="24"/>
                <w:lang w:eastAsia="uk-UA"/>
              </w:rPr>
              <w:t>Кількісні:</w:t>
            </w:r>
          </w:p>
          <w:p w14:paraId="2A811418" w14:textId="77777777" w:rsidR="00BA3426" w:rsidRPr="00BA3426" w:rsidRDefault="00BA3426" w:rsidP="002F79B8">
            <w:pPr>
              <w:numPr>
                <w:ilvl w:val="0"/>
                <w:numId w:val="80"/>
              </w:numPr>
              <w:spacing w:after="0" w:line="240" w:lineRule="auto"/>
              <w:ind w:left="567" w:right="113" w:hanging="284"/>
              <w:rPr>
                <w:rFonts w:ascii="PF Square Sans Pro" w:hAnsi="PF Square Sans Pro" w:cs="Times New Roman"/>
                <w:bCs/>
                <w:sz w:val="24"/>
                <w:szCs w:val="24"/>
              </w:rPr>
            </w:pPr>
            <w:r w:rsidRPr="00BA3426">
              <w:rPr>
                <w:rFonts w:ascii="PF Square Sans Pro" w:hAnsi="PF Square Sans Pro" w:cs="Times New Roman"/>
                <w:bCs/>
                <w:sz w:val="24"/>
                <w:szCs w:val="24"/>
              </w:rPr>
              <w:t xml:space="preserve"> 23 новостворені робочі місця</w:t>
            </w:r>
          </w:p>
          <w:p w14:paraId="34ECB822" w14:textId="77777777" w:rsidR="00BA3426" w:rsidRPr="00BA3426" w:rsidRDefault="00BA3426" w:rsidP="002F79B8">
            <w:pPr>
              <w:numPr>
                <w:ilvl w:val="0"/>
                <w:numId w:val="80"/>
              </w:numPr>
              <w:spacing w:after="0" w:line="240" w:lineRule="auto"/>
              <w:ind w:left="567" w:right="113" w:hanging="284"/>
              <w:rPr>
                <w:rFonts w:ascii="PF Square Sans Pro" w:hAnsi="PF Square Sans Pro" w:cs="Times New Roman"/>
                <w:bCs/>
                <w:sz w:val="24"/>
                <w:szCs w:val="24"/>
              </w:rPr>
            </w:pPr>
            <w:r w:rsidRPr="00BA3426">
              <w:rPr>
                <w:rFonts w:ascii="PF Square Sans Pro" w:hAnsi="PF Square Sans Pro" w:cs="Times New Roman"/>
                <w:bCs/>
                <w:sz w:val="24"/>
                <w:szCs w:val="24"/>
              </w:rPr>
              <w:t>площа спортивного комплексу - 1894,95 м2</w:t>
            </w:r>
          </w:p>
          <w:p w14:paraId="7860BAE7" w14:textId="77777777" w:rsidR="00BA3426" w:rsidRPr="00BA3426" w:rsidRDefault="00BA3426" w:rsidP="002F79B8">
            <w:pPr>
              <w:numPr>
                <w:ilvl w:val="0"/>
                <w:numId w:val="80"/>
              </w:numPr>
              <w:spacing w:after="0" w:line="240" w:lineRule="auto"/>
              <w:ind w:left="567" w:right="113" w:hanging="284"/>
              <w:rPr>
                <w:rFonts w:ascii="PF Square Sans Pro" w:hAnsi="PF Square Sans Pro" w:cs="Times New Roman"/>
                <w:bCs/>
                <w:sz w:val="24"/>
                <w:szCs w:val="24"/>
              </w:rPr>
            </w:pPr>
            <w:r w:rsidRPr="00BA3426">
              <w:rPr>
                <w:rFonts w:ascii="PF Square Sans Pro" w:hAnsi="PF Square Sans Pro" w:cs="Times New Roman"/>
                <w:bCs/>
                <w:sz w:val="24"/>
                <w:szCs w:val="24"/>
              </w:rPr>
              <w:t>25 – метровий плавальний басейн</w:t>
            </w:r>
          </w:p>
          <w:p w14:paraId="31EF25DB" w14:textId="77777777" w:rsidR="00BA3426" w:rsidRPr="00BA3426" w:rsidRDefault="00BA3426" w:rsidP="00BA3426">
            <w:pPr>
              <w:spacing w:after="0" w:line="240" w:lineRule="auto"/>
              <w:ind w:right="113"/>
              <w:rPr>
                <w:rFonts w:ascii="PF Square Sans Pro" w:hAnsi="PF Square Sans Pro" w:cs="Times New Roman"/>
                <w:i/>
                <w:color w:val="333333"/>
                <w:sz w:val="24"/>
                <w:szCs w:val="24"/>
                <w:shd w:val="clear" w:color="auto" w:fill="FFFFFF"/>
              </w:rPr>
            </w:pPr>
            <w:r w:rsidRPr="00BA3426">
              <w:rPr>
                <w:rFonts w:ascii="PF Square Sans Pro" w:hAnsi="PF Square Sans Pro" w:cs="Times New Roman"/>
                <w:b/>
                <w:bCs/>
                <w:i/>
                <w:sz w:val="24"/>
                <w:szCs w:val="24"/>
              </w:rPr>
              <w:t>Якісні:</w:t>
            </w:r>
            <w:r w:rsidRPr="00BA3426">
              <w:rPr>
                <w:rFonts w:ascii="PF Square Sans Pro" w:hAnsi="PF Square Sans Pro" w:cs="Times New Roman"/>
                <w:i/>
                <w:color w:val="333333"/>
                <w:sz w:val="24"/>
                <w:szCs w:val="24"/>
                <w:shd w:val="clear" w:color="auto" w:fill="FFFFFF"/>
              </w:rPr>
              <w:t xml:space="preserve"> </w:t>
            </w:r>
          </w:p>
          <w:p w14:paraId="3E8C18CD" w14:textId="77777777" w:rsidR="00BA3426" w:rsidRPr="00BA3426" w:rsidRDefault="00BA3426" w:rsidP="002F79B8">
            <w:pPr>
              <w:numPr>
                <w:ilvl w:val="0"/>
                <w:numId w:val="81"/>
              </w:numPr>
              <w:spacing w:after="0" w:line="240" w:lineRule="auto"/>
              <w:ind w:left="567" w:right="113" w:hanging="284"/>
              <w:contextualSpacing/>
              <w:rPr>
                <w:rFonts w:ascii="PF Square Sans Pro" w:hAnsi="PF Square Sans Pro" w:cs="Times New Roman"/>
                <w:b/>
                <w:bCs/>
                <w:sz w:val="24"/>
                <w:szCs w:val="24"/>
              </w:rPr>
            </w:pPr>
            <w:r w:rsidRPr="00BA3426">
              <w:rPr>
                <w:rFonts w:ascii="PF Square Sans Pro" w:hAnsi="PF Square Sans Pro" w:cs="Times New Roman"/>
                <w:color w:val="333333"/>
                <w:sz w:val="24"/>
                <w:szCs w:val="24"/>
                <w:shd w:val="clear" w:color="auto" w:fill="FFFFFF"/>
              </w:rPr>
              <w:t xml:space="preserve">створення належних умов в </w:t>
            </w:r>
            <w:proofErr w:type="spellStart"/>
            <w:r w:rsidRPr="00BA3426">
              <w:rPr>
                <w:rFonts w:ascii="PF Square Sans Pro" w:hAnsi="PF Square Sans Pro" w:cs="Times New Roman"/>
                <w:color w:val="333333"/>
                <w:sz w:val="24"/>
                <w:szCs w:val="24"/>
                <w:shd w:val="clear" w:color="auto" w:fill="FFFFFF"/>
              </w:rPr>
              <w:t>педколеджі</w:t>
            </w:r>
            <w:proofErr w:type="spellEnd"/>
            <w:r w:rsidRPr="00BA3426">
              <w:rPr>
                <w:rFonts w:ascii="PF Square Sans Pro" w:hAnsi="PF Square Sans Pro" w:cs="Times New Roman"/>
                <w:color w:val="333333"/>
                <w:sz w:val="24"/>
                <w:szCs w:val="24"/>
                <w:shd w:val="clear" w:color="auto" w:fill="FFFFFF"/>
              </w:rPr>
              <w:t xml:space="preserve"> для підготовки майбутніх фахівців з фізичної культури в закладах освіти та для організації навчально-виховного процесу в закладі під час занять фізичною культурою і спортом</w:t>
            </w:r>
          </w:p>
        </w:tc>
      </w:tr>
      <w:tr w:rsidR="00BA3426" w:rsidRPr="00BA3426" w14:paraId="2E418F77"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B44C35" w14:textId="77777777" w:rsidR="00BA3426" w:rsidRPr="00BA3426" w:rsidRDefault="00BA3426" w:rsidP="00BA3426">
            <w:pPr>
              <w:spacing w:after="0" w:line="240" w:lineRule="auto"/>
              <w:ind w:right="113"/>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6DC6FDD" w14:textId="77777777" w:rsidR="00BA3426" w:rsidRPr="00BA3426" w:rsidRDefault="00BA3426" w:rsidP="00BA3426">
            <w:pPr>
              <w:spacing w:after="0" w:line="240" w:lineRule="auto"/>
              <w:ind w:right="113"/>
              <w:jc w:val="both"/>
              <w:rPr>
                <w:rFonts w:ascii="PF Square Sans Pro" w:hAnsi="PF Square Sans Pro" w:cs="Times New Roman"/>
                <w:b/>
                <w:bCs/>
                <w:sz w:val="24"/>
                <w:szCs w:val="24"/>
              </w:rPr>
            </w:pPr>
            <w:r w:rsidRPr="00BA3426">
              <w:rPr>
                <w:rFonts w:ascii="PF Square Sans Pro" w:hAnsi="PF Square Sans Pro" w:cs="Times New Roman"/>
                <w:b/>
                <w:bCs/>
                <w:sz w:val="24"/>
                <w:szCs w:val="24"/>
              </w:rPr>
              <w:t>Основні заходи проекту.</w:t>
            </w:r>
          </w:p>
          <w:p w14:paraId="21BC2643" w14:textId="77777777" w:rsidR="00BA3426" w:rsidRPr="00BA3426" w:rsidRDefault="00BA3426" w:rsidP="002F79B8">
            <w:pPr>
              <w:numPr>
                <w:ilvl w:val="0"/>
                <w:numId w:val="82"/>
              </w:numPr>
              <w:shd w:val="clear" w:color="auto" w:fill="FFFFFF"/>
              <w:spacing w:after="0" w:line="240" w:lineRule="auto"/>
              <w:ind w:left="567" w:right="113" w:hanging="284"/>
              <w:rPr>
                <w:rFonts w:ascii="PF Square Sans Pro" w:hAnsi="PF Square Sans Pro" w:cs="Times New Roman"/>
                <w:color w:val="333333"/>
                <w:sz w:val="24"/>
                <w:szCs w:val="24"/>
              </w:rPr>
            </w:pPr>
            <w:r w:rsidRPr="00BA3426">
              <w:rPr>
                <w:rFonts w:ascii="PF Square Sans Pro" w:hAnsi="PF Square Sans Pro" w:cs="Times New Roman"/>
                <w:color w:val="333333"/>
                <w:sz w:val="24"/>
                <w:szCs w:val="24"/>
              </w:rPr>
              <w:t>Проведення відбору підрядника для виконання будівельних робіт.</w:t>
            </w:r>
          </w:p>
          <w:p w14:paraId="4A149BED" w14:textId="77777777" w:rsidR="00BA3426" w:rsidRPr="00BA3426" w:rsidRDefault="00BA3426" w:rsidP="002F79B8">
            <w:pPr>
              <w:numPr>
                <w:ilvl w:val="0"/>
                <w:numId w:val="82"/>
              </w:numPr>
              <w:shd w:val="clear" w:color="auto" w:fill="FFFFFF"/>
              <w:spacing w:after="0" w:line="240" w:lineRule="auto"/>
              <w:ind w:left="567" w:right="113" w:hanging="284"/>
              <w:rPr>
                <w:rFonts w:ascii="PF Square Sans Pro" w:hAnsi="PF Square Sans Pro" w:cs="Times New Roman"/>
                <w:color w:val="333333"/>
                <w:sz w:val="24"/>
                <w:szCs w:val="24"/>
              </w:rPr>
            </w:pPr>
            <w:r w:rsidRPr="00BA3426">
              <w:rPr>
                <w:rFonts w:ascii="PF Square Sans Pro" w:hAnsi="PF Square Sans Pro" w:cs="Times New Roman"/>
                <w:color w:val="333333"/>
                <w:sz w:val="24"/>
                <w:szCs w:val="24"/>
              </w:rPr>
              <w:t>Проведення будівельних робіт підрядником.</w:t>
            </w:r>
          </w:p>
          <w:p w14:paraId="13AEA6CC" w14:textId="77777777" w:rsidR="00BA3426" w:rsidRPr="00BA3426" w:rsidRDefault="00BA3426" w:rsidP="002F79B8">
            <w:pPr>
              <w:numPr>
                <w:ilvl w:val="0"/>
                <w:numId w:val="82"/>
              </w:numPr>
              <w:shd w:val="clear" w:color="auto" w:fill="FFFFFF"/>
              <w:spacing w:after="0" w:line="240" w:lineRule="auto"/>
              <w:ind w:left="567" w:right="113" w:hanging="284"/>
              <w:rPr>
                <w:rFonts w:ascii="PF Square Sans Pro" w:hAnsi="PF Square Sans Pro" w:cs="Times New Roman"/>
                <w:color w:val="333333"/>
                <w:sz w:val="24"/>
                <w:szCs w:val="24"/>
              </w:rPr>
            </w:pPr>
            <w:r w:rsidRPr="00BA3426">
              <w:rPr>
                <w:rFonts w:ascii="PF Square Sans Pro" w:hAnsi="PF Square Sans Pro" w:cs="Times New Roman"/>
                <w:color w:val="333333"/>
                <w:sz w:val="24"/>
                <w:szCs w:val="24"/>
              </w:rPr>
              <w:t>Приймання робіт та оформлення необхідних документів.</w:t>
            </w:r>
          </w:p>
        </w:tc>
      </w:tr>
      <w:tr w:rsidR="00BA3426" w:rsidRPr="00BA3426" w14:paraId="6FFF1260"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4299A47" w14:textId="77777777" w:rsidR="00BA3426" w:rsidRPr="00BA3426" w:rsidRDefault="00BA3426" w:rsidP="00BA3426">
            <w:pPr>
              <w:spacing w:after="0" w:line="240" w:lineRule="auto"/>
              <w:ind w:right="113"/>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B106BA9" w14:textId="77777777" w:rsidR="00BA3426" w:rsidRPr="00BA3426" w:rsidRDefault="00BA3426" w:rsidP="00BA3426">
            <w:pPr>
              <w:shd w:val="clear" w:color="auto" w:fill="FFFFFF"/>
              <w:spacing w:after="0" w:line="240" w:lineRule="auto"/>
              <w:ind w:right="113"/>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2022-2023 роки</w:t>
            </w:r>
          </w:p>
        </w:tc>
      </w:tr>
      <w:tr w:rsidR="00BA3426" w:rsidRPr="00BA3426" w14:paraId="29E65329"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770E0F1" w14:textId="77777777" w:rsidR="00BA3426" w:rsidRPr="00BA3426" w:rsidRDefault="00BA3426" w:rsidP="00BA3426">
            <w:pPr>
              <w:spacing w:after="0" w:line="240" w:lineRule="auto"/>
              <w:ind w:right="113"/>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0723EF7" w14:textId="77777777" w:rsidR="00BA3426" w:rsidRPr="00BA3426" w:rsidRDefault="00BA3426" w:rsidP="00BA3426">
            <w:pPr>
              <w:spacing w:after="0" w:line="240" w:lineRule="auto"/>
              <w:ind w:right="113"/>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53595,22</w:t>
            </w:r>
          </w:p>
        </w:tc>
      </w:tr>
      <w:tr w:rsidR="00BA3426" w:rsidRPr="00BA3426" w14:paraId="28861EA9"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411260A" w14:textId="77777777" w:rsidR="00BA3426" w:rsidRPr="00BA3426" w:rsidRDefault="00BA3426" w:rsidP="00BA3426">
            <w:pPr>
              <w:spacing w:after="0" w:line="240" w:lineRule="auto"/>
              <w:ind w:right="113"/>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0ECEE74" w14:textId="77777777" w:rsidR="00BA3426" w:rsidRPr="00BA3426" w:rsidRDefault="00BA3426" w:rsidP="00BA3426">
            <w:pPr>
              <w:spacing w:after="0" w:line="240" w:lineRule="auto"/>
              <w:ind w:right="113"/>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3C84A10C" w14:textId="77777777" w:rsidR="00BA3426" w:rsidRPr="00BA3426" w:rsidRDefault="00BA3426" w:rsidP="00BA3426">
            <w:pPr>
              <w:spacing w:after="0" w:line="240" w:lineRule="auto"/>
              <w:ind w:right="113"/>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47231915" w14:textId="77777777" w:rsidR="00BA3426" w:rsidRPr="00BA3426" w:rsidRDefault="00BA3426" w:rsidP="00BA3426">
            <w:pPr>
              <w:spacing w:after="0" w:line="240" w:lineRule="auto"/>
              <w:ind w:right="113"/>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30689360"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C52FFAE" w14:textId="77777777" w:rsidR="00BA3426" w:rsidRPr="00BA3426" w:rsidRDefault="00BA3426" w:rsidP="00BA3426">
            <w:pPr>
              <w:spacing w:after="0" w:line="240" w:lineRule="auto"/>
              <w:ind w:right="113"/>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7277839" w14:textId="77777777" w:rsidR="00BA3426" w:rsidRPr="00BA3426" w:rsidRDefault="00BA3426" w:rsidP="00BA3426">
            <w:pPr>
              <w:spacing w:after="0" w:line="240" w:lineRule="auto"/>
              <w:ind w:right="113"/>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25000,0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03BFD86" w14:textId="77777777" w:rsidR="00BA3426" w:rsidRPr="00BA3426" w:rsidRDefault="00BA3426" w:rsidP="00BA3426">
            <w:pPr>
              <w:spacing w:after="0" w:line="240" w:lineRule="auto"/>
              <w:ind w:right="113"/>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15000,0</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3879B6DA" w14:textId="77777777" w:rsidR="00BA3426" w:rsidRPr="00BA3426" w:rsidRDefault="00BA3426" w:rsidP="00BA3426">
            <w:pPr>
              <w:spacing w:after="0" w:line="240" w:lineRule="auto"/>
              <w:ind w:right="113"/>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40000,0</w:t>
            </w:r>
          </w:p>
        </w:tc>
      </w:tr>
      <w:tr w:rsidR="00BA3426" w:rsidRPr="00BA3426" w14:paraId="0396E0E5"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6EA9CF9" w14:textId="77777777" w:rsidR="00BA3426" w:rsidRPr="00BA3426" w:rsidRDefault="00BA3426" w:rsidP="00BA3426">
            <w:pPr>
              <w:spacing w:after="0" w:line="240" w:lineRule="auto"/>
              <w:ind w:right="113"/>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194C0CA" w14:textId="77777777" w:rsidR="00BA3426" w:rsidRPr="00BA3426" w:rsidRDefault="00BA3426" w:rsidP="00BA3426">
            <w:pPr>
              <w:spacing w:after="0" w:line="240" w:lineRule="auto"/>
              <w:ind w:right="113"/>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8595,22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2B4F866" w14:textId="77777777" w:rsidR="00BA3426" w:rsidRPr="00BA3426" w:rsidRDefault="00BA3426" w:rsidP="00BA3426">
            <w:pPr>
              <w:spacing w:after="0" w:line="240" w:lineRule="auto"/>
              <w:ind w:right="113"/>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5000,0</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13AA33EE" w14:textId="77777777" w:rsidR="00BA3426" w:rsidRPr="00BA3426" w:rsidRDefault="00BA3426" w:rsidP="00BA3426">
            <w:pPr>
              <w:spacing w:after="0" w:line="240" w:lineRule="auto"/>
              <w:ind w:right="113"/>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13595,0</w:t>
            </w:r>
          </w:p>
        </w:tc>
      </w:tr>
      <w:tr w:rsidR="00BA3426" w:rsidRPr="00BA3426" w14:paraId="45BC0A3F"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E3E63D8" w14:textId="77777777" w:rsidR="00BA3426" w:rsidRPr="00BA3426" w:rsidRDefault="00BA3426" w:rsidP="00BA3426">
            <w:pPr>
              <w:spacing w:after="0" w:line="240" w:lineRule="auto"/>
              <w:ind w:right="113"/>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A892737" w14:textId="77777777" w:rsidR="00BA3426" w:rsidRPr="00BA3426" w:rsidRDefault="00BA3426" w:rsidP="00BA3426">
            <w:pPr>
              <w:spacing w:after="0" w:line="240" w:lineRule="auto"/>
              <w:ind w:right="113"/>
              <w:rPr>
                <w:rFonts w:ascii="PF Square Sans Pro" w:eastAsia="Times New Roman" w:hAnsi="PF Square Sans Pro" w:cs="Arial"/>
                <w:sz w:val="24"/>
                <w:szCs w:val="24"/>
                <w:lang w:eastAsia="uk-UA"/>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AB24958" w14:textId="77777777" w:rsidR="00BA3426" w:rsidRPr="00BA3426" w:rsidRDefault="00BA3426" w:rsidP="00BA3426">
            <w:pPr>
              <w:spacing w:after="0" w:line="240" w:lineRule="auto"/>
              <w:ind w:right="113"/>
              <w:rPr>
                <w:rFonts w:ascii="PF Square Sans Pro" w:eastAsia="Times New Roman" w:hAnsi="PF Square Sans Pro" w:cs="Arial"/>
                <w:sz w:val="24"/>
                <w:szCs w:val="24"/>
                <w:lang w:eastAsia="uk-UA"/>
              </w:rPr>
            </w:pP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74B458B5" w14:textId="77777777" w:rsidR="00BA3426" w:rsidRPr="00BA3426" w:rsidRDefault="00BA3426" w:rsidP="00BA3426">
            <w:pPr>
              <w:spacing w:after="0" w:line="240" w:lineRule="auto"/>
              <w:ind w:right="113"/>
              <w:rPr>
                <w:rFonts w:ascii="PF Square Sans Pro" w:eastAsia="Times New Roman" w:hAnsi="PF Square Sans Pro" w:cs="Arial"/>
                <w:sz w:val="24"/>
                <w:szCs w:val="24"/>
                <w:lang w:eastAsia="uk-UA"/>
              </w:rPr>
            </w:pPr>
          </w:p>
        </w:tc>
      </w:tr>
      <w:tr w:rsidR="00BA3426" w:rsidRPr="00BA3426" w14:paraId="4A823AF1"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E1DB57" w14:textId="77777777" w:rsidR="00BA3426" w:rsidRPr="00BA3426" w:rsidRDefault="00BA3426" w:rsidP="00BA3426">
            <w:pPr>
              <w:spacing w:after="0" w:line="240" w:lineRule="auto"/>
              <w:ind w:right="113"/>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8A88B3F" w14:textId="77777777" w:rsidR="00BA3426" w:rsidRPr="00BA3426" w:rsidRDefault="00BA3426" w:rsidP="00BA3426">
            <w:pPr>
              <w:spacing w:after="0" w:line="240" w:lineRule="auto"/>
              <w:ind w:right="113"/>
              <w:rPr>
                <w:rFonts w:ascii="PF Square Sans Pro" w:eastAsia="Times New Roman" w:hAnsi="PF Square Sans Pro" w:cs="Arial"/>
                <w:sz w:val="24"/>
                <w:szCs w:val="24"/>
                <w:lang w:eastAsia="uk-UA"/>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4F2C648" w14:textId="77777777" w:rsidR="00BA3426" w:rsidRPr="00BA3426" w:rsidRDefault="00BA3426" w:rsidP="00BA3426">
            <w:pPr>
              <w:spacing w:after="0" w:line="240" w:lineRule="auto"/>
              <w:ind w:right="113"/>
              <w:rPr>
                <w:rFonts w:ascii="PF Square Sans Pro" w:eastAsia="Times New Roman" w:hAnsi="PF Square Sans Pro" w:cs="Arial"/>
                <w:sz w:val="24"/>
                <w:szCs w:val="24"/>
                <w:lang w:eastAsia="uk-UA"/>
              </w:rPr>
            </w:pP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70AD7C30" w14:textId="77777777" w:rsidR="00BA3426" w:rsidRPr="00BA3426" w:rsidRDefault="00BA3426" w:rsidP="00BA3426">
            <w:pPr>
              <w:spacing w:after="0" w:line="240" w:lineRule="auto"/>
              <w:ind w:right="113"/>
              <w:rPr>
                <w:rFonts w:ascii="PF Square Sans Pro" w:eastAsia="Times New Roman" w:hAnsi="PF Square Sans Pro" w:cs="Arial"/>
                <w:sz w:val="24"/>
                <w:szCs w:val="24"/>
                <w:lang w:eastAsia="uk-UA"/>
              </w:rPr>
            </w:pPr>
          </w:p>
        </w:tc>
      </w:tr>
      <w:tr w:rsidR="00BA3426" w:rsidRPr="00BA3426" w14:paraId="0097B266"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11C12FC" w14:textId="77777777" w:rsidR="00BA3426" w:rsidRPr="00BA3426" w:rsidRDefault="00BA3426" w:rsidP="00BA3426">
            <w:pPr>
              <w:spacing w:after="0" w:line="240" w:lineRule="auto"/>
              <w:ind w:right="113"/>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D110273" w14:textId="77777777" w:rsidR="00BA3426" w:rsidRPr="00BA3426" w:rsidRDefault="00BA3426" w:rsidP="00BA3426">
            <w:pPr>
              <w:spacing w:after="0" w:line="240" w:lineRule="auto"/>
              <w:ind w:right="113"/>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ДФРР, Львівська обласна рада, Департамент освіти і науки ЛОДА, Управління молоді та спорту ЛОДА,  Департамент економічної </w:t>
            </w:r>
            <w:proofErr w:type="spellStart"/>
            <w:r w:rsidRPr="00BA3426">
              <w:rPr>
                <w:rFonts w:ascii="PF Square Sans Pro" w:eastAsia="Times New Roman" w:hAnsi="PF Square Sans Pro" w:cs="Arial"/>
                <w:sz w:val="24"/>
                <w:szCs w:val="24"/>
                <w:lang w:eastAsia="uk-UA"/>
              </w:rPr>
              <w:t>політики,Департамент</w:t>
            </w:r>
            <w:proofErr w:type="spellEnd"/>
            <w:r w:rsidRPr="00BA3426">
              <w:rPr>
                <w:rFonts w:ascii="PF Square Sans Pro" w:eastAsia="Times New Roman" w:hAnsi="PF Square Sans Pro" w:cs="Arial"/>
                <w:sz w:val="24"/>
                <w:szCs w:val="24"/>
                <w:lang w:eastAsia="uk-UA"/>
              </w:rPr>
              <w:t xml:space="preserve"> </w:t>
            </w:r>
            <w:proofErr w:type="spellStart"/>
            <w:r w:rsidRPr="00BA3426">
              <w:rPr>
                <w:rFonts w:ascii="PF Square Sans Pro" w:eastAsia="Times New Roman" w:hAnsi="PF Square Sans Pro" w:cs="Arial"/>
                <w:sz w:val="24"/>
                <w:szCs w:val="24"/>
                <w:lang w:eastAsia="uk-UA"/>
              </w:rPr>
              <w:t>фінансів,Бродівська</w:t>
            </w:r>
            <w:proofErr w:type="spellEnd"/>
            <w:r w:rsidRPr="00BA3426">
              <w:rPr>
                <w:rFonts w:ascii="PF Square Sans Pro" w:eastAsia="Times New Roman" w:hAnsi="PF Square Sans Pro" w:cs="Arial"/>
                <w:sz w:val="24"/>
                <w:szCs w:val="24"/>
                <w:lang w:eastAsia="uk-UA"/>
              </w:rPr>
              <w:t xml:space="preserve"> міська рада - фінансування та організаційна підтримка</w:t>
            </w:r>
          </w:p>
        </w:tc>
      </w:tr>
      <w:tr w:rsidR="00BA3426" w:rsidRPr="00BA3426" w14:paraId="13881454"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6A3B002" w14:textId="77777777" w:rsidR="00BA3426" w:rsidRPr="00BA3426" w:rsidRDefault="00BA3426" w:rsidP="00BA3426">
            <w:pPr>
              <w:spacing w:after="0" w:line="240" w:lineRule="auto"/>
              <w:ind w:right="113"/>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Інша інформація щодо технічного завдання (за потреби)</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0A420B8" w14:textId="77777777" w:rsidR="00BA3426" w:rsidRPr="00BA3426" w:rsidRDefault="00BA3426" w:rsidP="00BA3426">
            <w:pPr>
              <w:spacing w:after="0" w:line="240" w:lineRule="auto"/>
              <w:ind w:right="113"/>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bl>
    <w:p w14:paraId="66809A0E"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859"/>
        <w:gridCol w:w="1559"/>
        <w:gridCol w:w="1559"/>
        <w:gridCol w:w="2819"/>
      </w:tblGrid>
      <w:tr w:rsidR="00BA3426" w:rsidRPr="00BA3426" w14:paraId="48F6E25B" w14:textId="77777777" w:rsidTr="00BA3426">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EA2E61F" w14:textId="77777777" w:rsidR="00BA3426" w:rsidRPr="00BA3426" w:rsidRDefault="00BA3426" w:rsidP="00BA3426">
            <w:pPr>
              <w:spacing w:after="0" w:line="240" w:lineRule="auto"/>
              <w:ind w:right="128"/>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A6327B2" w14:textId="77777777" w:rsidR="00BA3426" w:rsidRPr="00BA3426" w:rsidRDefault="00BA3426" w:rsidP="00BA3426">
            <w:pPr>
              <w:spacing w:after="0" w:line="240" w:lineRule="auto"/>
              <w:ind w:right="128"/>
              <w:jc w:val="center"/>
              <w:textAlignment w:val="baseline"/>
              <w:rPr>
                <w:rFonts w:ascii="PF Square Sans Pro" w:eastAsia="Times New Roman" w:hAnsi="PF Square Sans Pro" w:cs="Arial"/>
                <w:b/>
                <w:sz w:val="24"/>
                <w:szCs w:val="24"/>
                <w:lang w:eastAsia="uk-UA"/>
              </w:rPr>
            </w:pPr>
            <w:r w:rsidRPr="00BA3426">
              <w:rPr>
                <w:rFonts w:ascii="PF Square Sans Pro" w:eastAsia="Calibri" w:hAnsi="PF Square Sans Pro" w:cs="Times New Roman"/>
                <w:b/>
                <w:bCs/>
                <w:sz w:val="24"/>
                <w:szCs w:val="24"/>
              </w:rPr>
              <w:t>На здоров’ї коштів не економлять</w:t>
            </w:r>
          </w:p>
        </w:tc>
      </w:tr>
      <w:tr w:rsidR="00BA3426" w:rsidRPr="00BA3426" w14:paraId="2BA12937" w14:textId="77777777" w:rsidTr="00BA3426">
        <w:trPr>
          <w:trHeight w:val="807"/>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2569F4A" w14:textId="77777777" w:rsidR="00BA3426" w:rsidRPr="00BA3426" w:rsidRDefault="00BA3426" w:rsidP="00BA3426">
            <w:pPr>
              <w:spacing w:after="0" w:line="240" w:lineRule="auto"/>
              <w:ind w:right="128"/>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029B8BF" w14:textId="77777777" w:rsidR="00BA3426" w:rsidRPr="00BA3426" w:rsidRDefault="00BA3426" w:rsidP="00BA3426">
            <w:pPr>
              <w:spacing w:after="0" w:line="240" w:lineRule="auto"/>
              <w:ind w:right="128"/>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2.4.1. Сприяння створенню спортивної інфраструктури для занять фізичною культурою і спортом</w:t>
            </w:r>
          </w:p>
        </w:tc>
      </w:tr>
      <w:tr w:rsidR="00BA3426" w:rsidRPr="00BA3426" w14:paraId="0BA2F015"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0B6F4CD" w14:textId="77777777" w:rsidR="00BA3426" w:rsidRPr="00BA3426" w:rsidRDefault="00BA3426" w:rsidP="00BA3426">
            <w:pPr>
              <w:spacing w:after="0" w:line="240" w:lineRule="auto"/>
              <w:ind w:right="128"/>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5DA43CC" w14:textId="77777777" w:rsidR="00BA3426" w:rsidRPr="00BA3426" w:rsidRDefault="00BA3426" w:rsidP="00BA3426">
            <w:pPr>
              <w:spacing w:after="0" w:line="240" w:lineRule="auto"/>
              <w:ind w:right="128"/>
              <w:jc w:val="both"/>
              <w:rPr>
                <w:rFonts w:ascii="PF Square Sans Pro" w:eastAsia="Calibri" w:hAnsi="PF Square Sans Pro" w:cs="Helvetica"/>
                <w:color w:val="333333"/>
                <w:sz w:val="24"/>
                <w:szCs w:val="24"/>
                <w:shd w:val="clear" w:color="auto" w:fill="FFFFFF"/>
              </w:rPr>
            </w:pPr>
            <w:r w:rsidRPr="00BA3426">
              <w:rPr>
                <w:rFonts w:ascii="PF Square Sans Pro" w:eastAsia="Calibri" w:hAnsi="PF Square Sans Pro" w:cs="Times New Roman"/>
                <w:b/>
                <w:i/>
                <w:color w:val="333333"/>
                <w:sz w:val="24"/>
                <w:szCs w:val="24"/>
                <w:shd w:val="clear" w:color="auto" w:fill="FFFFFF"/>
              </w:rPr>
              <w:t>Мета:</w:t>
            </w:r>
            <w:r w:rsidRPr="00BA3426">
              <w:rPr>
                <w:rFonts w:ascii="PF Square Sans Pro" w:eastAsia="Calibri" w:hAnsi="PF Square Sans Pro" w:cs="Times New Roman"/>
                <w:sz w:val="24"/>
                <w:szCs w:val="24"/>
              </w:rPr>
              <w:t xml:space="preserve"> створення належних умов для занять фізкультурою та спортом для жителів сільської місцевості.</w:t>
            </w:r>
          </w:p>
          <w:p w14:paraId="0167D576" w14:textId="77777777" w:rsidR="00BA3426" w:rsidRPr="00BA3426" w:rsidRDefault="00BA3426" w:rsidP="00BA3426">
            <w:pPr>
              <w:spacing w:after="0" w:line="240" w:lineRule="auto"/>
              <w:ind w:right="128"/>
              <w:rPr>
                <w:rFonts w:ascii="PF Square Sans Pro" w:eastAsia="Calibri" w:hAnsi="PF Square Sans Pro" w:cs="Times New Roman"/>
                <w:i/>
                <w:sz w:val="24"/>
                <w:szCs w:val="24"/>
                <w:shd w:val="clear" w:color="auto" w:fill="FFFFFF"/>
              </w:rPr>
            </w:pPr>
            <w:r w:rsidRPr="00BA3426">
              <w:rPr>
                <w:rFonts w:ascii="PF Square Sans Pro" w:eastAsia="Calibri" w:hAnsi="PF Square Sans Pro" w:cs="Times New Roman"/>
                <w:b/>
                <w:i/>
                <w:sz w:val="24"/>
                <w:szCs w:val="24"/>
                <w:shd w:val="clear" w:color="auto" w:fill="FFFFFF"/>
              </w:rPr>
              <w:t>Завдання:</w:t>
            </w:r>
            <w:r w:rsidRPr="00BA3426">
              <w:rPr>
                <w:rFonts w:ascii="PF Square Sans Pro" w:eastAsia="Calibri" w:hAnsi="PF Square Sans Pro" w:cs="Times New Roman"/>
                <w:i/>
                <w:sz w:val="24"/>
                <w:szCs w:val="24"/>
                <w:shd w:val="clear" w:color="auto" w:fill="FFFFFF"/>
              </w:rPr>
              <w:t xml:space="preserve"> </w:t>
            </w:r>
          </w:p>
          <w:p w14:paraId="0774B602" w14:textId="77777777" w:rsidR="00BA3426" w:rsidRPr="00BA3426" w:rsidRDefault="00BA3426" w:rsidP="002F79B8">
            <w:pPr>
              <w:numPr>
                <w:ilvl w:val="0"/>
                <w:numId w:val="83"/>
              </w:numPr>
              <w:spacing w:after="0" w:line="240" w:lineRule="auto"/>
              <w:ind w:left="410" w:right="128" w:hanging="283"/>
              <w:contextualSpacing/>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забезпечити умови для належного заняття фізкультурою та спортом для жителів сільської місцевості; </w:t>
            </w:r>
          </w:p>
          <w:p w14:paraId="23772FAA" w14:textId="77777777" w:rsidR="00BA3426" w:rsidRPr="00BA3426" w:rsidRDefault="00BA3426" w:rsidP="002F79B8">
            <w:pPr>
              <w:numPr>
                <w:ilvl w:val="0"/>
                <w:numId w:val="83"/>
              </w:numPr>
              <w:spacing w:after="0" w:line="240" w:lineRule="auto"/>
              <w:ind w:left="410" w:right="128" w:hanging="283"/>
              <w:contextualSpacing/>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lastRenderedPageBreak/>
              <w:t>створити можливість проводити футбольні матчі вищого рівня;</w:t>
            </w:r>
          </w:p>
          <w:p w14:paraId="2E6C4FEF" w14:textId="77777777" w:rsidR="00BA3426" w:rsidRPr="00BA3426" w:rsidRDefault="00BA3426" w:rsidP="002F79B8">
            <w:pPr>
              <w:numPr>
                <w:ilvl w:val="0"/>
                <w:numId w:val="83"/>
              </w:numPr>
              <w:spacing w:after="0" w:line="240" w:lineRule="auto"/>
              <w:ind w:left="410" w:right="128" w:hanging="283"/>
              <w:contextualSpacing/>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створити тренувальні комплекси; </w:t>
            </w:r>
          </w:p>
          <w:p w14:paraId="0C434461" w14:textId="77777777" w:rsidR="00BA3426" w:rsidRPr="00BA3426" w:rsidRDefault="00BA3426" w:rsidP="002F79B8">
            <w:pPr>
              <w:numPr>
                <w:ilvl w:val="0"/>
                <w:numId w:val="83"/>
              </w:numPr>
              <w:spacing w:after="0" w:line="240" w:lineRule="auto"/>
              <w:ind w:left="410" w:right="128" w:hanging="283"/>
              <w:contextualSpacing/>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збільшити кількість дітей та молоді, які займаються спортом.</w:t>
            </w:r>
          </w:p>
        </w:tc>
      </w:tr>
      <w:tr w:rsidR="00BA3426" w:rsidRPr="00BA3426" w14:paraId="7B373D73" w14:textId="77777777" w:rsidTr="00BA3426">
        <w:trPr>
          <w:trHeight w:val="50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4E0FF41" w14:textId="77777777" w:rsidR="00BA3426" w:rsidRPr="00BA3426" w:rsidRDefault="00BA3426" w:rsidP="00BA3426">
            <w:pPr>
              <w:spacing w:after="0" w:line="240" w:lineRule="auto"/>
              <w:ind w:right="128"/>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kern w:val="24"/>
                <w:sz w:val="24"/>
                <w:szCs w:val="24"/>
                <w:lang w:eastAsia="uk-UA"/>
              </w:rPr>
              <w:lastRenderedPageBreak/>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6AD237D" w14:textId="77777777" w:rsidR="00BA3426" w:rsidRPr="00BA3426" w:rsidRDefault="00BA3426" w:rsidP="00BA3426">
            <w:pPr>
              <w:spacing w:after="0" w:line="240" w:lineRule="auto"/>
              <w:ind w:right="128"/>
              <w:jc w:val="both"/>
              <w:textAlignment w:val="baseline"/>
              <w:rPr>
                <w:rFonts w:ascii="PF Square Sans Pro" w:eastAsia="Times New Roman" w:hAnsi="PF Square Sans Pro" w:cs="Arial"/>
                <w:sz w:val="24"/>
                <w:szCs w:val="24"/>
                <w:lang w:eastAsia="uk-UA"/>
              </w:rPr>
            </w:pPr>
            <w:r w:rsidRPr="00BA3426">
              <w:rPr>
                <w:rFonts w:ascii="PF Square Sans Pro" w:eastAsia="Calibri" w:hAnsi="PF Square Sans Pro" w:cs="Times New Roman"/>
                <w:sz w:val="24"/>
                <w:szCs w:val="24"/>
              </w:rPr>
              <w:t xml:space="preserve">Бродівська ТГ </w:t>
            </w:r>
          </w:p>
        </w:tc>
      </w:tr>
      <w:tr w:rsidR="00BA3426" w:rsidRPr="00BA3426" w14:paraId="4816639A" w14:textId="77777777" w:rsidTr="00BA3426">
        <w:trPr>
          <w:trHeight w:val="58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13D4E6E" w14:textId="77777777" w:rsidR="00BA3426" w:rsidRPr="00BA3426" w:rsidRDefault="00BA3426" w:rsidP="00BA3426">
            <w:pPr>
              <w:spacing w:after="0" w:line="240" w:lineRule="auto"/>
              <w:ind w:right="128"/>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kern w:val="24"/>
                <w:sz w:val="24"/>
                <w:szCs w:val="24"/>
                <w:lang w:eastAsia="uk-UA"/>
              </w:rPr>
              <w:t>бенефіціари</w:t>
            </w:r>
            <w:proofErr w:type="spellEnd"/>
            <w:r w:rsidRPr="00BA3426">
              <w:rPr>
                <w:rFonts w:ascii="PF Square Sans Pro" w:eastAsia="Times New Roman" w:hAnsi="PF Square Sans Pro" w:cs="Arial"/>
                <w:bCs/>
                <w:color w:val="000000"/>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7F689EE" w14:textId="77777777" w:rsidR="00BA3426" w:rsidRPr="00BA3426" w:rsidRDefault="00BA3426" w:rsidP="00BA3426">
            <w:pPr>
              <w:spacing w:after="0" w:line="240" w:lineRule="auto"/>
              <w:ind w:right="128"/>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Учні та молодь сільських населених пунктів Бродівської громади</w:t>
            </w:r>
          </w:p>
        </w:tc>
      </w:tr>
      <w:tr w:rsidR="00BA3426" w:rsidRPr="00BA3426" w14:paraId="17440C7D"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DF7D367" w14:textId="77777777" w:rsidR="00BA3426" w:rsidRPr="00BA3426" w:rsidRDefault="00BA3426" w:rsidP="00BA3426">
            <w:pPr>
              <w:spacing w:after="0" w:line="240" w:lineRule="auto"/>
              <w:ind w:right="128"/>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75E2B2" w14:textId="77777777" w:rsidR="00BA3426" w:rsidRPr="00BA3426" w:rsidRDefault="00BA3426" w:rsidP="00BA3426">
            <w:pPr>
              <w:spacing w:after="0" w:line="240" w:lineRule="auto"/>
              <w:ind w:right="128"/>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На сьогоднішній день застаріла спортивна інфраструктура далеко не відповідає потребам сільської місцевості. Старі обідрані спортзали, примітивні футбольні поля, волейбольні майданчики, відсутність тренажерів це реалії сьогодення. </w:t>
            </w:r>
          </w:p>
          <w:p w14:paraId="10869D0F" w14:textId="77777777" w:rsidR="00BA3426" w:rsidRPr="00BA3426" w:rsidRDefault="00BA3426" w:rsidP="00BA3426">
            <w:pPr>
              <w:spacing w:after="0" w:line="240" w:lineRule="auto"/>
              <w:ind w:right="128"/>
              <w:jc w:val="both"/>
              <w:rPr>
                <w:rFonts w:ascii="PF Square Sans Pro" w:eastAsia="Times New Roman" w:hAnsi="PF Square Sans Pro" w:cs="Arial"/>
                <w:sz w:val="24"/>
                <w:szCs w:val="24"/>
                <w:lang w:eastAsia="uk-UA"/>
              </w:rPr>
            </w:pPr>
            <w:r w:rsidRPr="00BA3426">
              <w:rPr>
                <w:rFonts w:ascii="PF Square Sans Pro" w:eastAsia="Calibri" w:hAnsi="PF Square Sans Pro" w:cs="Times New Roman"/>
                <w:sz w:val="24"/>
                <w:szCs w:val="24"/>
              </w:rPr>
              <w:t>А сільські діти та молодь потребують значно більшого. Бродівська громада сьогодні має хороші показники на обласних та всеукраїнських змаганнях. А для того щоб досягнути більшого, необхідно створити належні умови.</w:t>
            </w:r>
          </w:p>
        </w:tc>
      </w:tr>
      <w:tr w:rsidR="00BA3426" w:rsidRPr="00BA3426" w14:paraId="2508D712"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9FC831" w14:textId="77777777" w:rsidR="00BA3426" w:rsidRPr="00BA3426" w:rsidRDefault="00BA3426" w:rsidP="00BA3426">
            <w:pPr>
              <w:spacing w:after="0" w:line="240" w:lineRule="auto"/>
              <w:ind w:right="128"/>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kern w:val="24"/>
                <w:sz w:val="24"/>
                <w:szCs w:val="24"/>
                <w:lang w:eastAsia="uk-UA"/>
              </w:rPr>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4CFBCCC" w14:textId="77777777" w:rsidR="00BA3426" w:rsidRPr="00BA3426" w:rsidRDefault="00BA3426" w:rsidP="002F79B8">
            <w:pPr>
              <w:numPr>
                <w:ilvl w:val="0"/>
                <w:numId w:val="84"/>
              </w:numPr>
              <w:spacing w:after="0" w:line="240" w:lineRule="auto"/>
              <w:ind w:left="410" w:right="128" w:hanging="283"/>
              <w:contextualSpacing/>
              <w:rPr>
                <w:rFonts w:ascii="PF Square Sans Pro" w:eastAsia="Calibri" w:hAnsi="PF Square Sans Pro" w:cs="Times New Roman"/>
                <w:b/>
                <w:bCs/>
                <w:sz w:val="24"/>
                <w:szCs w:val="24"/>
              </w:rPr>
            </w:pPr>
            <w:r w:rsidRPr="00BA3426">
              <w:rPr>
                <w:rFonts w:ascii="PF Square Sans Pro" w:eastAsia="Calibri" w:hAnsi="PF Square Sans Pro" w:cs="Times New Roman"/>
                <w:sz w:val="24"/>
                <w:szCs w:val="24"/>
              </w:rPr>
              <w:t xml:space="preserve">відремонтовано 3 спортзали; </w:t>
            </w:r>
          </w:p>
          <w:p w14:paraId="008A8C0B" w14:textId="77777777" w:rsidR="00BA3426" w:rsidRPr="00BA3426" w:rsidRDefault="00BA3426" w:rsidP="002F79B8">
            <w:pPr>
              <w:numPr>
                <w:ilvl w:val="0"/>
                <w:numId w:val="84"/>
              </w:numPr>
              <w:spacing w:after="0" w:line="240" w:lineRule="auto"/>
              <w:ind w:left="410" w:right="128" w:hanging="283"/>
              <w:contextualSpacing/>
              <w:rPr>
                <w:rFonts w:ascii="PF Square Sans Pro" w:eastAsia="Calibri" w:hAnsi="PF Square Sans Pro" w:cs="Times New Roman"/>
                <w:b/>
                <w:bCs/>
                <w:sz w:val="24"/>
                <w:szCs w:val="24"/>
              </w:rPr>
            </w:pPr>
            <w:r w:rsidRPr="00BA3426">
              <w:rPr>
                <w:rFonts w:ascii="PF Square Sans Pro" w:eastAsia="Calibri" w:hAnsi="PF Square Sans Pro" w:cs="Times New Roman"/>
                <w:sz w:val="24"/>
                <w:szCs w:val="24"/>
              </w:rPr>
              <w:t>відновлено 8 футбольних полів;</w:t>
            </w:r>
          </w:p>
          <w:p w14:paraId="5E2B42BC" w14:textId="77777777" w:rsidR="00BA3426" w:rsidRPr="00BA3426" w:rsidRDefault="00BA3426" w:rsidP="002F79B8">
            <w:pPr>
              <w:numPr>
                <w:ilvl w:val="0"/>
                <w:numId w:val="84"/>
              </w:numPr>
              <w:spacing w:after="0" w:line="240" w:lineRule="auto"/>
              <w:ind w:left="410" w:right="128" w:hanging="283"/>
              <w:contextualSpacing/>
              <w:rPr>
                <w:rFonts w:ascii="PF Square Sans Pro" w:eastAsia="Calibri" w:hAnsi="PF Square Sans Pro" w:cs="Times New Roman"/>
                <w:b/>
                <w:bCs/>
                <w:sz w:val="24"/>
                <w:szCs w:val="24"/>
              </w:rPr>
            </w:pPr>
            <w:r w:rsidRPr="00BA3426">
              <w:rPr>
                <w:rFonts w:ascii="PF Square Sans Pro" w:eastAsia="Calibri" w:hAnsi="PF Square Sans Pro" w:cs="Times New Roman"/>
                <w:sz w:val="24"/>
                <w:szCs w:val="24"/>
              </w:rPr>
              <w:t>побудовано 2 поля із штучним покриттям;</w:t>
            </w:r>
          </w:p>
          <w:p w14:paraId="3CABFDBD" w14:textId="77777777" w:rsidR="00BA3426" w:rsidRPr="00BA3426" w:rsidRDefault="00BA3426" w:rsidP="002F79B8">
            <w:pPr>
              <w:numPr>
                <w:ilvl w:val="0"/>
                <w:numId w:val="84"/>
              </w:numPr>
              <w:spacing w:after="0" w:line="240" w:lineRule="auto"/>
              <w:ind w:left="410" w:right="128" w:hanging="283"/>
              <w:contextualSpacing/>
              <w:rPr>
                <w:rFonts w:ascii="PF Square Sans Pro" w:eastAsia="Calibri" w:hAnsi="PF Square Sans Pro" w:cs="Times New Roman"/>
                <w:b/>
                <w:bCs/>
                <w:sz w:val="24"/>
                <w:szCs w:val="24"/>
              </w:rPr>
            </w:pPr>
            <w:r w:rsidRPr="00BA3426">
              <w:rPr>
                <w:rFonts w:ascii="PF Square Sans Pro" w:eastAsia="Calibri" w:hAnsi="PF Square Sans Pro" w:cs="Times New Roman"/>
                <w:sz w:val="24"/>
                <w:szCs w:val="24"/>
              </w:rPr>
              <w:t>облаштовано 5 тренажерних майданчики;</w:t>
            </w:r>
          </w:p>
          <w:p w14:paraId="2D321FFE" w14:textId="77777777" w:rsidR="00BA3426" w:rsidRPr="00BA3426" w:rsidRDefault="00BA3426" w:rsidP="002F79B8">
            <w:pPr>
              <w:numPr>
                <w:ilvl w:val="0"/>
                <w:numId w:val="84"/>
              </w:numPr>
              <w:spacing w:after="0" w:line="240" w:lineRule="auto"/>
              <w:ind w:left="410" w:right="128" w:hanging="283"/>
              <w:contextualSpacing/>
              <w:rPr>
                <w:rFonts w:ascii="PF Square Sans Pro" w:eastAsia="Calibri" w:hAnsi="PF Square Sans Pro" w:cs="Times New Roman"/>
                <w:bCs/>
                <w:sz w:val="24"/>
                <w:szCs w:val="24"/>
              </w:rPr>
            </w:pPr>
            <w:r w:rsidRPr="00BA3426">
              <w:rPr>
                <w:rFonts w:ascii="PF Square Sans Pro" w:eastAsia="Calibri" w:hAnsi="PF Square Sans Pro" w:cs="Times New Roman"/>
                <w:bCs/>
                <w:sz w:val="24"/>
                <w:szCs w:val="24"/>
              </w:rPr>
              <w:t>модернізація 1 сільського стадіону;</w:t>
            </w:r>
          </w:p>
          <w:p w14:paraId="77020F10" w14:textId="77777777" w:rsidR="00BA3426" w:rsidRPr="00BA3426" w:rsidRDefault="00BA3426" w:rsidP="002F79B8">
            <w:pPr>
              <w:numPr>
                <w:ilvl w:val="0"/>
                <w:numId w:val="84"/>
              </w:numPr>
              <w:spacing w:after="0" w:line="240" w:lineRule="auto"/>
              <w:ind w:left="410" w:right="128" w:hanging="283"/>
              <w:contextualSpacing/>
              <w:rPr>
                <w:rFonts w:ascii="PF Square Sans Pro" w:eastAsia="Calibri" w:hAnsi="PF Square Sans Pro" w:cs="Times New Roman"/>
                <w:bCs/>
                <w:sz w:val="24"/>
                <w:szCs w:val="24"/>
              </w:rPr>
            </w:pPr>
            <w:r w:rsidRPr="00BA3426">
              <w:rPr>
                <w:rFonts w:ascii="PF Square Sans Pro" w:eastAsia="Calibri" w:hAnsi="PF Square Sans Pro" w:cs="Times New Roman"/>
                <w:bCs/>
                <w:sz w:val="24"/>
                <w:szCs w:val="24"/>
              </w:rPr>
              <w:t>збільшення кількості сільських жителів, які займаються фізкультурою та спортом.</w:t>
            </w:r>
          </w:p>
        </w:tc>
      </w:tr>
      <w:tr w:rsidR="00BA3426" w:rsidRPr="00BA3426" w14:paraId="6FBAF61E"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F2F8390" w14:textId="77777777" w:rsidR="00BA3426" w:rsidRPr="00BA3426" w:rsidRDefault="00BA3426" w:rsidP="00BA3426">
            <w:pPr>
              <w:spacing w:after="0" w:line="240" w:lineRule="auto"/>
              <w:ind w:right="128"/>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D703BA" w14:textId="77777777" w:rsidR="00BA3426" w:rsidRPr="00BA3426" w:rsidRDefault="00BA3426" w:rsidP="00BA3426">
            <w:pPr>
              <w:spacing w:after="0" w:line="240" w:lineRule="auto"/>
              <w:ind w:right="128"/>
              <w:jc w:val="both"/>
              <w:rPr>
                <w:rFonts w:ascii="PF Square Sans Pro" w:eastAsia="Calibri" w:hAnsi="PF Square Sans Pro" w:cs="Times New Roman"/>
                <w:b/>
                <w:bCs/>
                <w:sz w:val="24"/>
                <w:szCs w:val="24"/>
              </w:rPr>
            </w:pPr>
            <w:r w:rsidRPr="00BA3426">
              <w:rPr>
                <w:rFonts w:ascii="PF Square Sans Pro" w:eastAsia="Calibri" w:hAnsi="PF Square Sans Pro" w:cs="Times New Roman"/>
                <w:b/>
                <w:bCs/>
                <w:sz w:val="24"/>
                <w:szCs w:val="24"/>
              </w:rPr>
              <w:t>Основні заходи проекту.</w:t>
            </w:r>
          </w:p>
          <w:p w14:paraId="1FB6DD4D" w14:textId="77777777" w:rsidR="00BA3426" w:rsidRPr="00BA3426" w:rsidRDefault="00BA3426" w:rsidP="002F79B8">
            <w:pPr>
              <w:numPr>
                <w:ilvl w:val="0"/>
                <w:numId w:val="85"/>
              </w:numPr>
              <w:spacing w:after="0" w:line="240" w:lineRule="auto"/>
              <w:ind w:left="410" w:right="128"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будівництво полів із штучним покриттям в селах </w:t>
            </w:r>
            <w:proofErr w:type="spellStart"/>
            <w:r w:rsidRPr="00BA3426">
              <w:rPr>
                <w:rFonts w:ascii="PF Square Sans Pro" w:eastAsia="Times New Roman" w:hAnsi="PF Square Sans Pro" w:cs="Arial"/>
                <w:sz w:val="24"/>
                <w:szCs w:val="24"/>
                <w:lang w:eastAsia="uk-UA"/>
              </w:rPr>
              <w:t>Пониква</w:t>
            </w:r>
            <w:proofErr w:type="spellEnd"/>
            <w:r w:rsidRPr="00BA3426">
              <w:rPr>
                <w:rFonts w:ascii="PF Square Sans Pro" w:eastAsia="Times New Roman" w:hAnsi="PF Square Sans Pro" w:cs="Arial"/>
                <w:sz w:val="24"/>
                <w:szCs w:val="24"/>
                <w:lang w:eastAsia="uk-UA"/>
              </w:rPr>
              <w:t xml:space="preserve"> та </w:t>
            </w:r>
            <w:proofErr w:type="spellStart"/>
            <w:r w:rsidRPr="00BA3426">
              <w:rPr>
                <w:rFonts w:ascii="PF Square Sans Pro" w:eastAsia="Times New Roman" w:hAnsi="PF Square Sans Pro" w:cs="Arial"/>
                <w:sz w:val="24"/>
                <w:szCs w:val="24"/>
                <w:lang w:eastAsia="uk-UA"/>
              </w:rPr>
              <w:t>Лешнів</w:t>
            </w:r>
            <w:proofErr w:type="spellEnd"/>
            <w:r w:rsidRPr="00BA3426">
              <w:rPr>
                <w:rFonts w:ascii="PF Square Sans Pro" w:eastAsia="Times New Roman" w:hAnsi="PF Square Sans Pro" w:cs="Arial"/>
                <w:sz w:val="24"/>
                <w:szCs w:val="24"/>
                <w:lang w:eastAsia="uk-UA"/>
              </w:rPr>
              <w:t>;</w:t>
            </w:r>
          </w:p>
          <w:p w14:paraId="45548793" w14:textId="77777777" w:rsidR="00BA3426" w:rsidRPr="00BA3426" w:rsidRDefault="00BA3426" w:rsidP="002F79B8">
            <w:pPr>
              <w:numPr>
                <w:ilvl w:val="0"/>
                <w:numId w:val="85"/>
              </w:numPr>
              <w:spacing w:after="0" w:line="240" w:lineRule="auto"/>
              <w:ind w:left="410" w:right="128"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капітальний ремонт спортивних залів в </w:t>
            </w:r>
            <w:proofErr w:type="spellStart"/>
            <w:r w:rsidRPr="00BA3426">
              <w:rPr>
                <w:rFonts w:ascii="PF Square Sans Pro" w:eastAsia="Times New Roman" w:hAnsi="PF Square Sans Pro" w:cs="Arial"/>
                <w:sz w:val="24"/>
                <w:szCs w:val="24"/>
                <w:lang w:eastAsia="uk-UA"/>
              </w:rPr>
              <w:t>Лешнівській</w:t>
            </w:r>
            <w:proofErr w:type="spellEnd"/>
            <w:r w:rsidRPr="00BA3426">
              <w:rPr>
                <w:rFonts w:ascii="PF Square Sans Pro" w:eastAsia="Times New Roman" w:hAnsi="PF Square Sans Pro" w:cs="Arial"/>
                <w:sz w:val="24"/>
                <w:szCs w:val="24"/>
                <w:lang w:eastAsia="uk-UA"/>
              </w:rPr>
              <w:t xml:space="preserve">, </w:t>
            </w:r>
            <w:proofErr w:type="spellStart"/>
            <w:r w:rsidRPr="00BA3426">
              <w:rPr>
                <w:rFonts w:ascii="PF Square Sans Pro" w:eastAsia="Times New Roman" w:hAnsi="PF Square Sans Pro" w:cs="Arial"/>
                <w:sz w:val="24"/>
                <w:szCs w:val="24"/>
                <w:lang w:eastAsia="uk-UA"/>
              </w:rPr>
              <w:t>Пониковицькій</w:t>
            </w:r>
            <w:proofErr w:type="spellEnd"/>
            <w:r w:rsidRPr="00BA3426">
              <w:rPr>
                <w:rFonts w:ascii="PF Square Sans Pro" w:eastAsia="Times New Roman" w:hAnsi="PF Square Sans Pro" w:cs="Arial"/>
                <w:sz w:val="24"/>
                <w:szCs w:val="24"/>
                <w:lang w:eastAsia="uk-UA"/>
              </w:rPr>
              <w:t xml:space="preserve"> та </w:t>
            </w:r>
            <w:proofErr w:type="spellStart"/>
            <w:r w:rsidRPr="00BA3426">
              <w:rPr>
                <w:rFonts w:ascii="PF Square Sans Pro" w:eastAsia="Times New Roman" w:hAnsi="PF Square Sans Pro" w:cs="Arial"/>
                <w:sz w:val="24"/>
                <w:szCs w:val="24"/>
                <w:lang w:eastAsia="uk-UA"/>
              </w:rPr>
              <w:t>Берлинській</w:t>
            </w:r>
            <w:proofErr w:type="spellEnd"/>
            <w:r w:rsidRPr="00BA3426">
              <w:rPr>
                <w:rFonts w:ascii="PF Square Sans Pro" w:eastAsia="Times New Roman" w:hAnsi="PF Square Sans Pro" w:cs="Arial"/>
                <w:sz w:val="24"/>
                <w:szCs w:val="24"/>
                <w:lang w:eastAsia="uk-UA"/>
              </w:rPr>
              <w:t xml:space="preserve"> ЗОШ;</w:t>
            </w:r>
          </w:p>
          <w:p w14:paraId="56E1D982" w14:textId="77777777" w:rsidR="00BA3426" w:rsidRPr="00BA3426" w:rsidRDefault="00BA3426" w:rsidP="002F79B8">
            <w:pPr>
              <w:numPr>
                <w:ilvl w:val="0"/>
                <w:numId w:val="85"/>
              </w:numPr>
              <w:spacing w:after="0" w:line="240" w:lineRule="auto"/>
              <w:ind w:left="410" w:right="128"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відновлення футбольних полів в селах Боратин, Гаї-</w:t>
            </w:r>
            <w:proofErr w:type="spellStart"/>
            <w:r w:rsidRPr="00BA3426">
              <w:rPr>
                <w:rFonts w:ascii="PF Square Sans Pro" w:eastAsia="Times New Roman" w:hAnsi="PF Square Sans Pro" w:cs="Arial"/>
                <w:sz w:val="24"/>
                <w:szCs w:val="24"/>
                <w:lang w:eastAsia="uk-UA"/>
              </w:rPr>
              <w:t>Дітковецькі</w:t>
            </w:r>
            <w:proofErr w:type="spellEnd"/>
            <w:r w:rsidRPr="00BA3426">
              <w:rPr>
                <w:rFonts w:ascii="PF Square Sans Pro" w:eastAsia="Times New Roman" w:hAnsi="PF Square Sans Pro" w:cs="Arial"/>
                <w:sz w:val="24"/>
                <w:szCs w:val="24"/>
                <w:lang w:eastAsia="uk-UA"/>
              </w:rPr>
              <w:t xml:space="preserve">, Глушин, </w:t>
            </w:r>
            <w:proofErr w:type="spellStart"/>
            <w:r w:rsidRPr="00BA3426">
              <w:rPr>
                <w:rFonts w:ascii="PF Square Sans Pro" w:eastAsia="Times New Roman" w:hAnsi="PF Square Sans Pro" w:cs="Arial"/>
                <w:sz w:val="24"/>
                <w:szCs w:val="24"/>
                <w:lang w:eastAsia="uk-UA"/>
              </w:rPr>
              <w:t>Поникоиця</w:t>
            </w:r>
            <w:proofErr w:type="spellEnd"/>
            <w:r w:rsidRPr="00BA3426">
              <w:rPr>
                <w:rFonts w:ascii="PF Square Sans Pro" w:eastAsia="Times New Roman" w:hAnsi="PF Square Sans Pro" w:cs="Arial"/>
                <w:sz w:val="24"/>
                <w:szCs w:val="24"/>
                <w:lang w:eastAsia="uk-UA"/>
              </w:rPr>
              <w:t xml:space="preserve">, </w:t>
            </w:r>
            <w:proofErr w:type="spellStart"/>
            <w:r w:rsidRPr="00BA3426">
              <w:rPr>
                <w:rFonts w:ascii="PF Square Sans Pro" w:eastAsia="Times New Roman" w:hAnsi="PF Square Sans Pro" w:cs="Arial"/>
                <w:sz w:val="24"/>
                <w:szCs w:val="24"/>
                <w:lang w:eastAsia="uk-UA"/>
              </w:rPr>
              <w:t>Пониква</w:t>
            </w:r>
            <w:proofErr w:type="spellEnd"/>
            <w:r w:rsidRPr="00BA3426">
              <w:rPr>
                <w:rFonts w:ascii="PF Square Sans Pro" w:eastAsia="Times New Roman" w:hAnsi="PF Square Sans Pro" w:cs="Arial"/>
                <w:sz w:val="24"/>
                <w:szCs w:val="24"/>
                <w:lang w:eastAsia="uk-UA"/>
              </w:rPr>
              <w:t>;</w:t>
            </w:r>
          </w:p>
          <w:p w14:paraId="31623887" w14:textId="77777777" w:rsidR="00BA3426" w:rsidRPr="00BA3426" w:rsidRDefault="00BA3426" w:rsidP="002F79B8">
            <w:pPr>
              <w:numPr>
                <w:ilvl w:val="0"/>
                <w:numId w:val="85"/>
              </w:numPr>
              <w:spacing w:after="0" w:line="240" w:lineRule="auto"/>
              <w:ind w:left="410" w:right="128"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модернізація стадіону в </w:t>
            </w:r>
            <w:proofErr w:type="spellStart"/>
            <w:r w:rsidRPr="00BA3426">
              <w:rPr>
                <w:rFonts w:ascii="PF Square Sans Pro" w:eastAsia="Times New Roman" w:hAnsi="PF Square Sans Pro" w:cs="Arial"/>
                <w:sz w:val="24"/>
                <w:szCs w:val="24"/>
                <w:lang w:eastAsia="uk-UA"/>
              </w:rPr>
              <w:t>с.Суходоли</w:t>
            </w:r>
            <w:proofErr w:type="spellEnd"/>
            <w:r w:rsidRPr="00BA3426">
              <w:rPr>
                <w:rFonts w:ascii="PF Square Sans Pro" w:eastAsia="Times New Roman" w:hAnsi="PF Square Sans Pro" w:cs="Arial"/>
                <w:sz w:val="24"/>
                <w:szCs w:val="24"/>
                <w:lang w:eastAsia="uk-UA"/>
              </w:rPr>
              <w:t xml:space="preserve"> для проведення футбольних турнірів вищого рівня;</w:t>
            </w:r>
          </w:p>
          <w:p w14:paraId="201F66E4" w14:textId="77777777" w:rsidR="00BA3426" w:rsidRPr="00BA3426" w:rsidRDefault="00BA3426" w:rsidP="002F79B8">
            <w:pPr>
              <w:numPr>
                <w:ilvl w:val="0"/>
                <w:numId w:val="85"/>
              </w:numPr>
              <w:spacing w:after="0" w:line="240" w:lineRule="auto"/>
              <w:ind w:left="410" w:right="128"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облаштування тренажерних майданчиків в </w:t>
            </w:r>
            <w:proofErr w:type="spellStart"/>
            <w:r w:rsidRPr="00BA3426">
              <w:rPr>
                <w:rFonts w:ascii="PF Square Sans Pro" w:eastAsia="Times New Roman" w:hAnsi="PF Square Sans Pro" w:cs="Arial"/>
                <w:sz w:val="24"/>
                <w:szCs w:val="24"/>
                <w:lang w:eastAsia="uk-UA"/>
              </w:rPr>
              <w:t>с.Комарівка</w:t>
            </w:r>
            <w:proofErr w:type="spellEnd"/>
            <w:r w:rsidRPr="00BA3426">
              <w:rPr>
                <w:rFonts w:ascii="PF Square Sans Pro" w:eastAsia="Times New Roman" w:hAnsi="PF Square Sans Pro" w:cs="Arial"/>
                <w:sz w:val="24"/>
                <w:szCs w:val="24"/>
                <w:lang w:eastAsia="uk-UA"/>
              </w:rPr>
              <w:t>, Берлин, Суходоли, Гаї, Боратин.</w:t>
            </w:r>
          </w:p>
        </w:tc>
      </w:tr>
      <w:tr w:rsidR="00BA3426" w:rsidRPr="00BA3426" w14:paraId="29CAB3A2" w14:textId="77777777" w:rsidTr="00BA3426">
        <w:trPr>
          <w:trHeight w:val="262"/>
        </w:trPr>
        <w:tc>
          <w:tcPr>
            <w:tcW w:w="2689" w:type="dxa"/>
            <w:tcBorders>
              <w:top w:val="single" w:sz="4" w:space="0" w:color="auto"/>
              <w:left w:val="single" w:sz="4" w:space="0" w:color="auto"/>
              <w:right w:val="single" w:sz="4" w:space="0" w:color="auto"/>
            </w:tcBorders>
            <w:shd w:val="clear" w:color="auto" w:fill="auto"/>
            <w:tcMar>
              <w:top w:w="11" w:type="dxa"/>
              <w:left w:w="11" w:type="dxa"/>
              <w:bottom w:w="11" w:type="dxa"/>
              <w:right w:w="11" w:type="dxa"/>
            </w:tcMar>
            <w:hideMark/>
          </w:tcPr>
          <w:p w14:paraId="7280CD10" w14:textId="77777777" w:rsidR="00BA3426" w:rsidRPr="00BA3426" w:rsidRDefault="00BA3426" w:rsidP="00BA3426">
            <w:pPr>
              <w:spacing w:after="0" w:line="240" w:lineRule="auto"/>
              <w:ind w:right="128"/>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247DBDE" w14:textId="77777777" w:rsidR="00BA3426" w:rsidRPr="00BA3426" w:rsidRDefault="00BA3426" w:rsidP="00BA3426">
            <w:pPr>
              <w:shd w:val="clear" w:color="auto" w:fill="FFFFFF"/>
              <w:spacing w:after="0" w:line="240" w:lineRule="auto"/>
              <w:ind w:right="1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2022-2025 роки</w:t>
            </w:r>
          </w:p>
        </w:tc>
      </w:tr>
      <w:tr w:rsidR="00BA3426" w:rsidRPr="00BA3426" w14:paraId="6724F7AB"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05A1B7A"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kern w:val="24"/>
                <w:sz w:val="24"/>
                <w:szCs w:val="24"/>
                <w:lang w:eastAsia="uk-UA"/>
              </w:rPr>
            </w:pPr>
            <w:proofErr w:type="spellStart"/>
            <w:r w:rsidRPr="00BA3426">
              <w:rPr>
                <w:rFonts w:ascii="PF Square Sans Pro" w:eastAsia="Times New Roman" w:hAnsi="PF Square Sans Pro" w:cs="Arial"/>
                <w:bCs/>
                <w:color w:val="000000"/>
                <w:kern w:val="24"/>
                <w:sz w:val="24"/>
                <w:szCs w:val="24"/>
                <w:lang w:eastAsia="uk-UA"/>
              </w:rPr>
              <w:t>Орієнтовн.обсяг</w:t>
            </w:r>
            <w:proofErr w:type="spellEnd"/>
            <w:r w:rsidRPr="00BA3426">
              <w:rPr>
                <w:rFonts w:ascii="PF Square Sans Pro" w:eastAsia="Times New Roman" w:hAnsi="PF Square Sans Pro" w:cs="Arial"/>
                <w:bCs/>
                <w:color w:val="000000"/>
                <w:kern w:val="24"/>
                <w:sz w:val="24"/>
                <w:szCs w:val="24"/>
                <w:lang w:eastAsia="uk-UA"/>
              </w:rPr>
              <w:t xml:space="preserve"> фінансування, тис.грн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BDCF80D" w14:textId="77777777" w:rsidR="00BA3426" w:rsidRPr="00BA3426" w:rsidRDefault="00BA3426" w:rsidP="00BA3426">
            <w:pPr>
              <w:spacing w:after="0" w:line="240" w:lineRule="auto"/>
              <w:ind w:right="1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000,0</w:t>
            </w:r>
          </w:p>
        </w:tc>
      </w:tr>
      <w:tr w:rsidR="00BA3426" w:rsidRPr="00BA3426" w14:paraId="616A4781"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03E3929"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kern w:val="24"/>
                <w:sz w:val="24"/>
                <w:szCs w:val="24"/>
                <w:lang w:eastAsia="uk-UA"/>
              </w:rPr>
            </w:pPr>
            <w:r w:rsidRPr="00BA3426">
              <w:rPr>
                <w:rFonts w:ascii="PF Square Sans Pro" w:eastAsia="Times New Roman" w:hAnsi="PF Square Sans Pro" w:cs="Arial"/>
                <w:bCs/>
                <w:color w:val="000000"/>
                <w:kern w:val="24"/>
                <w:sz w:val="24"/>
                <w:szCs w:val="24"/>
                <w:lang w:eastAsia="uk-UA"/>
              </w:rPr>
              <w:t>У тому числі</w:t>
            </w:r>
          </w:p>
        </w:tc>
        <w:tc>
          <w:tcPr>
            <w:tcW w:w="185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E238BCC" w14:textId="77777777" w:rsidR="00BA3426" w:rsidRPr="00BA3426" w:rsidRDefault="00BA3426" w:rsidP="00BA3426">
            <w:pPr>
              <w:shd w:val="clear" w:color="auto" w:fill="FFFFFF"/>
              <w:spacing w:after="0" w:line="240" w:lineRule="auto"/>
              <w:ind w:right="128"/>
              <w:jc w:val="center"/>
              <w:rPr>
                <w:rFonts w:ascii="PF Square Sans Pro" w:eastAsia="Times New Roman" w:hAnsi="PF Square Sans Pro" w:cs="Arial"/>
                <w:b/>
                <w:sz w:val="24"/>
                <w:szCs w:val="24"/>
                <w:lang w:eastAsia="uk-UA"/>
              </w:rPr>
            </w:pPr>
            <w:r w:rsidRPr="00BA3426">
              <w:rPr>
                <w:rFonts w:ascii="PF Square Sans Pro" w:eastAsia="Times New Roman" w:hAnsi="PF Square Sans Pro" w:cs="Arial"/>
                <w:b/>
                <w:sz w:val="24"/>
                <w:szCs w:val="24"/>
                <w:lang w:eastAsia="uk-UA"/>
              </w:rPr>
              <w:t>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B6E9E6" w14:textId="77777777" w:rsidR="00BA3426" w:rsidRPr="00BA3426" w:rsidRDefault="00BA3426" w:rsidP="00BA3426">
            <w:pPr>
              <w:shd w:val="clear" w:color="auto" w:fill="FFFFFF"/>
              <w:spacing w:after="0" w:line="240" w:lineRule="auto"/>
              <w:ind w:right="128"/>
              <w:jc w:val="center"/>
              <w:rPr>
                <w:rFonts w:ascii="PF Square Sans Pro" w:eastAsia="Times New Roman" w:hAnsi="PF Square Sans Pro" w:cs="Arial"/>
                <w:b/>
                <w:sz w:val="24"/>
                <w:szCs w:val="24"/>
                <w:lang w:eastAsia="uk-UA"/>
              </w:rPr>
            </w:pPr>
            <w:r w:rsidRPr="00BA3426">
              <w:rPr>
                <w:rFonts w:ascii="PF Square Sans Pro" w:eastAsia="Times New Roman" w:hAnsi="PF Square Sans Pro" w:cs="Arial"/>
                <w:b/>
                <w:sz w:val="24"/>
                <w:szCs w:val="24"/>
                <w:lang w:eastAsia="uk-UA"/>
              </w:rPr>
              <w:t>2023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37FFC3" w14:textId="77777777" w:rsidR="00BA3426" w:rsidRPr="00BA3426" w:rsidRDefault="00BA3426" w:rsidP="00BA3426">
            <w:pPr>
              <w:shd w:val="clear" w:color="auto" w:fill="FFFFFF"/>
              <w:spacing w:after="0" w:line="240" w:lineRule="auto"/>
              <w:ind w:right="128"/>
              <w:jc w:val="center"/>
              <w:rPr>
                <w:rFonts w:ascii="PF Square Sans Pro" w:eastAsia="Times New Roman" w:hAnsi="PF Square Sans Pro" w:cs="Arial"/>
                <w:b/>
                <w:sz w:val="24"/>
                <w:szCs w:val="24"/>
                <w:lang w:eastAsia="uk-UA"/>
              </w:rPr>
            </w:pPr>
            <w:r w:rsidRPr="00BA3426">
              <w:rPr>
                <w:rFonts w:ascii="PF Square Sans Pro" w:eastAsia="Times New Roman" w:hAnsi="PF Square Sans Pro" w:cs="Arial"/>
                <w:b/>
                <w:sz w:val="24"/>
                <w:szCs w:val="24"/>
                <w:lang w:eastAsia="uk-UA"/>
              </w:rPr>
              <w:t>2024</w:t>
            </w:r>
          </w:p>
        </w:tc>
        <w:tc>
          <w:tcPr>
            <w:tcW w:w="2819" w:type="dxa"/>
            <w:tcBorders>
              <w:top w:val="single" w:sz="4" w:space="0" w:color="auto"/>
              <w:left w:val="single" w:sz="4" w:space="0" w:color="auto"/>
              <w:bottom w:val="single" w:sz="4" w:space="0" w:color="auto"/>
              <w:right w:val="single" w:sz="4" w:space="0" w:color="auto"/>
            </w:tcBorders>
            <w:shd w:val="clear" w:color="auto" w:fill="auto"/>
          </w:tcPr>
          <w:p w14:paraId="075BA234" w14:textId="77777777" w:rsidR="00BA3426" w:rsidRPr="00BA3426" w:rsidRDefault="00BA3426" w:rsidP="00BA3426">
            <w:pPr>
              <w:spacing w:after="0" w:line="240" w:lineRule="auto"/>
              <w:ind w:right="128"/>
              <w:jc w:val="center"/>
              <w:rPr>
                <w:rFonts w:ascii="PF Square Sans Pro" w:eastAsia="Times New Roman" w:hAnsi="PF Square Sans Pro" w:cs="Arial"/>
                <w:b/>
                <w:sz w:val="24"/>
                <w:szCs w:val="24"/>
                <w:lang w:eastAsia="uk-UA"/>
              </w:rPr>
            </w:pPr>
            <w:r w:rsidRPr="00BA3426">
              <w:rPr>
                <w:rFonts w:ascii="PF Square Sans Pro" w:eastAsia="Times New Roman" w:hAnsi="PF Square Sans Pro" w:cs="Arial"/>
                <w:b/>
                <w:sz w:val="24"/>
                <w:szCs w:val="24"/>
                <w:lang w:eastAsia="uk-UA"/>
              </w:rPr>
              <w:t>Усього</w:t>
            </w:r>
          </w:p>
        </w:tc>
      </w:tr>
      <w:tr w:rsidR="00BA3426" w:rsidRPr="00BA3426" w14:paraId="3A9B26AC"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5461CEB"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kern w:val="24"/>
                <w:sz w:val="24"/>
                <w:szCs w:val="24"/>
                <w:lang w:eastAsia="uk-UA"/>
              </w:rPr>
            </w:pPr>
            <w:r w:rsidRPr="00BA3426">
              <w:rPr>
                <w:rFonts w:ascii="PF Square Sans Pro" w:eastAsia="Times New Roman" w:hAnsi="PF Square Sans Pro" w:cs="Arial"/>
                <w:bCs/>
                <w:color w:val="000000"/>
                <w:kern w:val="24"/>
                <w:sz w:val="24"/>
                <w:szCs w:val="24"/>
                <w:lang w:eastAsia="uk-UA"/>
              </w:rPr>
              <w:t>державний бюджет (ДФРР)</w:t>
            </w:r>
          </w:p>
        </w:tc>
        <w:tc>
          <w:tcPr>
            <w:tcW w:w="185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DD04348" w14:textId="77777777" w:rsidR="00BA3426" w:rsidRPr="00BA3426" w:rsidRDefault="00BA3426" w:rsidP="00BA3426">
            <w:pPr>
              <w:spacing w:after="0" w:line="240" w:lineRule="auto"/>
              <w:ind w:right="1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B1E7D1"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16FB6B" w14:textId="77777777" w:rsidR="00BA3426" w:rsidRPr="00BA3426" w:rsidRDefault="00BA3426" w:rsidP="00BA3426">
            <w:pPr>
              <w:spacing w:after="0" w:line="240" w:lineRule="auto"/>
              <w:ind w:right="1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2819" w:type="dxa"/>
            <w:tcBorders>
              <w:top w:val="single" w:sz="4" w:space="0" w:color="auto"/>
              <w:left w:val="single" w:sz="4" w:space="0" w:color="auto"/>
              <w:bottom w:val="single" w:sz="4" w:space="0" w:color="auto"/>
              <w:right w:val="single" w:sz="4" w:space="0" w:color="auto"/>
            </w:tcBorders>
            <w:shd w:val="clear" w:color="auto" w:fill="auto"/>
          </w:tcPr>
          <w:p w14:paraId="71B7FE14" w14:textId="77777777" w:rsidR="00BA3426" w:rsidRPr="00BA3426" w:rsidRDefault="00BA3426" w:rsidP="00BA3426">
            <w:pPr>
              <w:spacing w:after="0" w:line="240" w:lineRule="auto"/>
              <w:ind w:right="1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310E71F7"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D27736B"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kern w:val="24"/>
                <w:sz w:val="24"/>
                <w:szCs w:val="24"/>
                <w:lang w:eastAsia="uk-UA"/>
              </w:rPr>
            </w:pPr>
            <w:r w:rsidRPr="00BA3426">
              <w:rPr>
                <w:rFonts w:ascii="PF Square Sans Pro" w:eastAsia="Times New Roman" w:hAnsi="PF Square Sans Pro" w:cs="Arial"/>
                <w:bCs/>
                <w:color w:val="000000"/>
                <w:kern w:val="24"/>
                <w:sz w:val="24"/>
                <w:szCs w:val="24"/>
                <w:lang w:eastAsia="uk-UA"/>
              </w:rPr>
              <w:t>обласний бюджет</w:t>
            </w:r>
          </w:p>
        </w:tc>
        <w:tc>
          <w:tcPr>
            <w:tcW w:w="185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D83AF08"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DE93C1"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D748BF"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500,0</w:t>
            </w:r>
          </w:p>
        </w:tc>
        <w:tc>
          <w:tcPr>
            <w:tcW w:w="2819" w:type="dxa"/>
            <w:tcBorders>
              <w:top w:val="single" w:sz="4" w:space="0" w:color="auto"/>
              <w:left w:val="single" w:sz="4" w:space="0" w:color="auto"/>
              <w:bottom w:val="single" w:sz="4" w:space="0" w:color="auto"/>
              <w:right w:val="single" w:sz="4" w:space="0" w:color="auto"/>
            </w:tcBorders>
            <w:shd w:val="clear" w:color="auto" w:fill="auto"/>
          </w:tcPr>
          <w:p w14:paraId="760ECE54"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500,0</w:t>
            </w:r>
          </w:p>
        </w:tc>
      </w:tr>
      <w:tr w:rsidR="00BA3426" w:rsidRPr="00BA3426" w14:paraId="3A3BF3EF"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236D78A"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kern w:val="24"/>
                <w:sz w:val="24"/>
                <w:szCs w:val="24"/>
                <w:lang w:eastAsia="uk-UA"/>
              </w:rPr>
            </w:pPr>
            <w:r w:rsidRPr="00BA3426">
              <w:rPr>
                <w:rFonts w:ascii="PF Square Sans Pro" w:eastAsia="Times New Roman" w:hAnsi="PF Square Sans Pro" w:cs="Arial"/>
                <w:bCs/>
                <w:color w:val="000000"/>
                <w:kern w:val="24"/>
                <w:sz w:val="24"/>
                <w:szCs w:val="24"/>
                <w:lang w:eastAsia="uk-UA"/>
              </w:rPr>
              <w:t>місцевий бюджет</w:t>
            </w:r>
          </w:p>
        </w:tc>
        <w:tc>
          <w:tcPr>
            <w:tcW w:w="185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CF7958F"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317348" w14:textId="77777777" w:rsidR="00BA3426" w:rsidRPr="00BA3426" w:rsidRDefault="00BA3426" w:rsidP="00BA3426">
            <w:pPr>
              <w:spacing w:after="0"/>
              <w:ind w:right="128"/>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250,0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204CF4" w14:textId="77777777" w:rsidR="00BA3426" w:rsidRPr="00BA3426" w:rsidRDefault="00BA3426" w:rsidP="00BA3426">
            <w:pPr>
              <w:spacing w:after="0"/>
              <w:ind w:right="128"/>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250,0</w:t>
            </w:r>
          </w:p>
        </w:tc>
        <w:tc>
          <w:tcPr>
            <w:tcW w:w="2819" w:type="dxa"/>
            <w:tcBorders>
              <w:top w:val="single" w:sz="4" w:space="0" w:color="auto"/>
              <w:left w:val="single" w:sz="4" w:space="0" w:color="auto"/>
              <w:bottom w:val="single" w:sz="4" w:space="0" w:color="auto"/>
              <w:right w:val="single" w:sz="4" w:space="0" w:color="auto"/>
            </w:tcBorders>
            <w:shd w:val="clear" w:color="auto" w:fill="auto"/>
          </w:tcPr>
          <w:p w14:paraId="4F34DE2B"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750,0</w:t>
            </w:r>
          </w:p>
        </w:tc>
      </w:tr>
      <w:tr w:rsidR="00BA3426" w:rsidRPr="00BA3426" w14:paraId="09831256"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909F4BD"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kern w:val="24"/>
                <w:sz w:val="24"/>
                <w:szCs w:val="24"/>
                <w:lang w:eastAsia="uk-UA"/>
              </w:rPr>
            </w:pPr>
            <w:r w:rsidRPr="00BA3426">
              <w:rPr>
                <w:rFonts w:ascii="PF Square Sans Pro" w:eastAsia="Times New Roman" w:hAnsi="PF Square Sans Pro" w:cs="Arial"/>
                <w:bCs/>
                <w:color w:val="000000"/>
                <w:kern w:val="24"/>
                <w:sz w:val="24"/>
                <w:szCs w:val="24"/>
                <w:lang w:eastAsia="uk-UA"/>
              </w:rPr>
              <w:t>інші джерела (зазначити)</w:t>
            </w:r>
          </w:p>
        </w:tc>
        <w:tc>
          <w:tcPr>
            <w:tcW w:w="185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DFEB320"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2AC2DE" w14:textId="77777777" w:rsidR="00BA3426" w:rsidRPr="00BA3426" w:rsidRDefault="00BA3426" w:rsidP="00BA3426">
            <w:pPr>
              <w:spacing w:after="0"/>
              <w:ind w:right="128"/>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829C63" w14:textId="77777777" w:rsidR="00BA3426" w:rsidRPr="00BA3426" w:rsidRDefault="00BA3426" w:rsidP="00BA3426">
            <w:pPr>
              <w:spacing w:after="0"/>
              <w:ind w:right="128"/>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250</w:t>
            </w:r>
          </w:p>
        </w:tc>
        <w:tc>
          <w:tcPr>
            <w:tcW w:w="2819" w:type="dxa"/>
            <w:tcBorders>
              <w:top w:val="single" w:sz="4" w:space="0" w:color="auto"/>
              <w:left w:val="single" w:sz="4" w:space="0" w:color="auto"/>
              <w:bottom w:val="single" w:sz="4" w:space="0" w:color="auto"/>
              <w:right w:val="single" w:sz="4" w:space="0" w:color="auto"/>
            </w:tcBorders>
            <w:shd w:val="clear" w:color="auto" w:fill="auto"/>
          </w:tcPr>
          <w:p w14:paraId="2BB63E5C" w14:textId="77777777" w:rsidR="00BA3426" w:rsidRPr="00BA3426" w:rsidRDefault="00BA3426" w:rsidP="00BA3426">
            <w:pPr>
              <w:spacing w:after="0" w:line="240" w:lineRule="auto"/>
              <w:ind w:right="128"/>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750,0</w:t>
            </w:r>
          </w:p>
        </w:tc>
      </w:tr>
      <w:tr w:rsidR="00BA3426" w:rsidRPr="00BA3426" w14:paraId="32FA83DD"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4632897"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kern w:val="24"/>
                <w:sz w:val="24"/>
                <w:szCs w:val="24"/>
                <w:lang w:eastAsia="uk-UA"/>
              </w:rPr>
            </w:pPr>
            <w:r w:rsidRPr="00BA3426">
              <w:rPr>
                <w:rFonts w:ascii="PF Square Sans Pro" w:eastAsia="Times New Roman" w:hAnsi="PF Square Sans Pro" w:cs="Arial"/>
                <w:bCs/>
                <w:color w:val="000000"/>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B18D6EF" w14:textId="77777777" w:rsidR="00BA3426" w:rsidRPr="00BA3426" w:rsidRDefault="00BA3426" w:rsidP="00BA3426">
            <w:pPr>
              <w:spacing w:after="0" w:line="240" w:lineRule="auto"/>
              <w:ind w:right="1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 Львівська обласна рада, Управління молоді та спорту ЛОДА,  Департамент економічної </w:t>
            </w:r>
            <w:proofErr w:type="spellStart"/>
            <w:r w:rsidRPr="00BA3426">
              <w:rPr>
                <w:rFonts w:ascii="PF Square Sans Pro" w:eastAsia="Times New Roman" w:hAnsi="PF Square Sans Pro" w:cs="Arial"/>
                <w:sz w:val="24"/>
                <w:szCs w:val="24"/>
                <w:lang w:eastAsia="uk-UA"/>
              </w:rPr>
              <w:t>політики,Департамент</w:t>
            </w:r>
            <w:proofErr w:type="spellEnd"/>
            <w:r w:rsidRPr="00BA3426">
              <w:rPr>
                <w:rFonts w:ascii="PF Square Sans Pro" w:eastAsia="Times New Roman" w:hAnsi="PF Square Sans Pro" w:cs="Arial"/>
                <w:sz w:val="24"/>
                <w:szCs w:val="24"/>
                <w:lang w:eastAsia="uk-UA"/>
              </w:rPr>
              <w:t xml:space="preserve"> фінансів, Бродівська міська рада - фінансування та організаційна підтримка</w:t>
            </w:r>
          </w:p>
        </w:tc>
      </w:tr>
      <w:tr w:rsidR="00BA3426" w:rsidRPr="00BA3426" w14:paraId="3CB6A44E"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FA184A2" w14:textId="77777777" w:rsidR="00BA3426" w:rsidRPr="00BA3426" w:rsidRDefault="00BA3426" w:rsidP="00BA3426">
            <w:pPr>
              <w:spacing w:after="0" w:line="240" w:lineRule="auto"/>
              <w:ind w:right="128"/>
              <w:textAlignment w:val="baseline"/>
              <w:rPr>
                <w:rFonts w:ascii="PF Square Sans Pro" w:eastAsia="Times New Roman" w:hAnsi="PF Square Sans Pro" w:cs="Arial"/>
                <w:bCs/>
                <w:color w:val="000000"/>
                <w:kern w:val="24"/>
                <w:sz w:val="24"/>
                <w:szCs w:val="24"/>
                <w:lang w:eastAsia="uk-UA"/>
              </w:rPr>
            </w:pPr>
            <w:r w:rsidRPr="00BA3426">
              <w:rPr>
                <w:rFonts w:ascii="PF Square Sans Pro" w:eastAsia="Times New Roman" w:hAnsi="PF Square Sans Pro" w:cs="Arial"/>
                <w:bCs/>
                <w:color w:val="000000"/>
                <w:kern w:val="24"/>
                <w:sz w:val="24"/>
                <w:szCs w:val="24"/>
                <w:lang w:eastAsia="uk-UA"/>
              </w:rPr>
              <w:t>Інша інформація щодо технічного завдання (за потреби)</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26A2268" w14:textId="77777777" w:rsidR="00BA3426" w:rsidRPr="00BA3426" w:rsidRDefault="00BA3426" w:rsidP="00BA3426">
            <w:pPr>
              <w:spacing w:after="0" w:line="240" w:lineRule="auto"/>
              <w:ind w:right="1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bl>
    <w:p w14:paraId="45CA2AD7"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4518"/>
      </w:tblGrid>
      <w:tr w:rsidR="00BA3426" w:rsidRPr="00BA3426" w14:paraId="019BE942" w14:textId="77777777" w:rsidTr="00BA3426">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7DA572A"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lastRenderedPageBreak/>
              <w:t>Назва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E4ED707"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hAnsi="PF Square Sans Pro" w:cs="Times New Roman"/>
                <w:b/>
                <w:sz w:val="24"/>
                <w:szCs w:val="24"/>
              </w:rPr>
              <w:t>Реконструкція  стадіону «Ювілейний» у м. Броди</w:t>
            </w:r>
          </w:p>
        </w:tc>
      </w:tr>
      <w:tr w:rsidR="00BA3426" w:rsidRPr="00BA3426" w14:paraId="5516FCB0" w14:textId="77777777" w:rsidTr="00BA3426">
        <w:trPr>
          <w:trHeight w:val="7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55047EA"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3E3CC08"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2.4.2. Розвиток фізичної культури.</w:t>
            </w:r>
          </w:p>
        </w:tc>
      </w:tr>
      <w:tr w:rsidR="00BA3426" w:rsidRPr="00BA3426" w14:paraId="0F891ED0"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DE8C51A"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5DE5622" w14:textId="77777777" w:rsidR="00BA3426" w:rsidRPr="00BA3426" w:rsidRDefault="00BA3426" w:rsidP="00BA3426">
            <w:pPr>
              <w:spacing w:after="0" w:line="240" w:lineRule="auto"/>
              <w:ind w:right="125"/>
              <w:jc w:val="both"/>
              <w:rPr>
                <w:rFonts w:ascii="PF Square Sans Pro" w:hAnsi="PF Square Sans Pro" w:cs="Times New Roman"/>
                <w:color w:val="000000"/>
                <w:sz w:val="24"/>
                <w:szCs w:val="24"/>
                <w:shd w:val="clear" w:color="auto" w:fill="FFFFFF"/>
              </w:rPr>
            </w:pPr>
            <w:r w:rsidRPr="00BA3426">
              <w:rPr>
                <w:rFonts w:ascii="PF Square Sans Pro" w:eastAsia="Times New Roman" w:hAnsi="PF Square Sans Pro" w:cs="Times New Roman"/>
                <w:b/>
                <w:i/>
                <w:sz w:val="24"/>
                <w:szCs w:val="24"/>
                <w:lang w:eastAsia="uk-UA"/>
              </w:rPr>
              <w:t>Мета:</w:t>
            </w:r>
            <w:r w:rsidRPr="00BA3426">
              <w:rPr>
                <w:rFonts w:ascii="PF Square Sans Pro" w:eastAsia="Times New Roman" w:hAnsi="PF Square Sans Pro" w:cs="Times New Roman"/>
                <w:sz w:val="24"/>
                <w:szCs w:val="24"/>
                <w:lang w:eastAsia="uk-UA"/>
              </w:rPr>
              <w:t xml:space="preserve"> створення в м.Броди сучасного спортивного стадіону для забезпечення потреб жителів міста Броди і громади в цілому, підвищення ефективності підготовки спортсменів, підвищення рівня надання освітніх, фізкультурно-спортивних послуг, залучення до здорового способу життя дітей, юнацтва та інших верств населення шляхом проведення </w:t>
            </w:r>
            <w:r w:rsidRPr="00BA3426">
              <w:rPr>
                <w:rFonts w:ascii="PF Square Sans Pro" w:hAnsi="PF Square Sans Pro" w:cs="Times New Roman"/>
                <w:color w:val="000000"/>
                <w:sz w:val="24"/>
                <w:szCs w:val="24"/>
                <w:shd w:val="clear" w:color="auto" w:fill="FFFFFF"/>
              </w:rPr>
              <w:t>реконструкції стадіону «Ювілейний».</w:t>
            </w:r>
          </w:p>
          <w:p w14:paraId="0D9B082F" w14:textId="77777777" w:rsidR="00BA3426" w:rsidRPr="00BA3426" w:rsidRDefault="00BA3426" w:rsidP="00BA3426">
            <w:pPr>
              <w:spacing w:after="0" w:line="240" w:lineRule="auto"/>
              <w:ind w:right="125"/>
              <w:jc w:val="both"/>
              <w:rPr>
                <w:rFonts w:ascii="PF Square Sans Pro" w:eastAsia="Times New Roman" w:hAnsi="PF Square Sans Pro" w:cs="Times New Roman"/>
                <w:b/>
                <w:i/>
                <w:sz w:val="24"/>
                <w:szCs w:val="24"/>
                <w:lang w:eastAsia="uk-UA"/>
              </w:rPr>
            </w:pPr>
            <w:r w:rsidRPr="00BA3426">
              <w:rPr>
                <w:rFonts w:ascii="PF Square Sans Pro" w:eastAsia="Times New Roman" w:hAnsi="PF Square Sans Pro" w:cs="Times New Roman"/>
                <w:b/>
                <w:i/>
                <w:sz w:val="24"/>
                <w:szCs w:val="24"/>
                <w:lang w:eastAsia="uk-UA"/>
              </w:rPr>
              <w:t>Завдання:</w:t>
            </w:r>
          </w:p>
          <w:p w14:paraId="0F959E89" w14:textId="77777777" w:rsidR="00BA3426" w:rsidRPr="00BA3426" w:rsidRDefault="00BA3426" w:rsidP="002F79B8">
            <w:pPr>
              <w:numPr>
                <w:ilvl w:val="0"/>
                <w:numId w:val="86"/>
              </w:numPr>
              <w:spacing w:after="0" w:line="240" w:lineRule="auto"/>
              <w:ind w:left="425" w:right="125" w:hanging="283"/>
              <w:contextualSpacing/>
              <w:jc w:val="both"/>
              <w:rPr>
                <w:rFonts w:ascii="PF Square Sans Pro" w:hAnsi="PF Square Sans Pro" w:cs="Times New Roman"/>
                <w:color w:val="000000"/>
                <w:sz w:val="24"/>
                <w:szCs w:val="24"/>
                <w:shd w:val="clear" w:color="auto" w:fill="FFFFFF"/>
              </w:rPr>
            </w:pPr>
            <w:r w:rsidRPr="00BA3426">
              <w:rPr>
                <w:rFonts w:ascii="PF Square Sans Pro" w:hAnsi="PF Square Sans Pro" w:cs="Times New Roman"/>
                <w:color w:val="000000"/>
                <w:sz w:val="24"/>
                <w:szCs w:val="24"/>
                <w:shd w:val="clear" w:color="auto" w:fill="FFFFFF"/>
              </w:rPr>
              <w:t>Здійснення реконструкції стадіону «Ювілейний» у м.Броди.</w:t>
            </w:r>
          </w:p>
          <w:p w14:paraId="79EFAEBB" w14:textId="77777777" w:rsidR="00BA3426" w:rsidRPr="00BA3426" w:rsidRDefault="00BA3426" w:rsidP="002F79B8">
            <w:pPr>
              <w:numPr>
                <w:ilvl w:val="0"/>
                <w:numId w:val="86"/>
              </w:numPr>
              <w:spacing w:after="0" w:line="240" w:lineRule="auto"/>
              <w:ind w:left="425" w:right="125" w:hanging="283"/>
              <w:contextualSpacing/>
              <w:jc w:val="both"/>
              <w:rPr>
                <w:rFonts w:ascii="PF Square Sans Pro" w:hAnsi="PF Square Sans Pro" w:cs="Times New Roman"/>
                <w:color w:val="000000"/>
                <w:sz w:val="24"/>
                <w:szCs w:val="24"/>
                <w:shd w:val="clear" w:color="auto" w:fill="FFFFFF"/>
              </w:rPr>
            </w:pPr>
            <w:r w:rsidRPr="00BA3426">
              <w:rPr>
                <w:rFonts w:ascii="PF Square Sans Pro" w:hAnsi="PF Square Sans Pro" w:cs="Times New Roman"/>
                <w:color w:val="000000"/>
                <w:sz w:val="24"/>
                <w:szCs w:val="24"/>
                <w:shd w:val="clear" w:color="auto" w:fill="FFFFFF"/>
              </w:rPr>
              <w:t xml:space="preserve">Створення належних умов для занять спортом, в тому числі і для осіб з обмеженими фізичними можливостями. </w:t>
            </w:r>
          </w:p>
          <w:p w14:paraId="7B0F2847" w14:textId="77777777" w:rsidR="00BA3426" w:rsidRPr="00BA3426" w:rsidRDefault="00BA3426" w:rsidP="002F79B8">
            <w:pPr>
              <w:numPr>
                <w:ilvl w:val="0"/>
                <w:numId w:val="86"/>
              </w:numPr>
              <w:spacing w:after="0" w:line="240" w:lineRule="auto"/>
              <w:ind w:left="425" w:right="125" w:hanging="283"/>
              <w:contextualSpacing/>
              <w:jc w:val="both"/>
              <w:rPr>
                <w:rFonts w:ascii="PF Square Sans Pro" w:hAnsi="PF Square Sans Pro" w:cs="Times New Roman"/>
                <w:color w:val="000000"/>
                <w:sz w:val="24"/>
                <w:szCs w:val="24"/>
                <w:shd w:val="clear" w:color="auto" w:fill="FFFFFF"/>
              </w:rPr>
            </w:pPr>
            <w:r w:rsidRPr="00BA3426">
              <w:rPr>
                <w:rFonts w:ascii="PF Square Sans Pro" w:hAnsi="PF Square Sans Pro" w:cs="Times New Roman"/>
                <w:color w:val="000000"/>
                <w:sz w:val="24"/>
                <w:szCs w:val="24"/>
                <w:shd w:val="clear" w:color="auto" w:fill="FFFFFF"/>
              </w:rPr>
              <w:t>Покращення здоров'я  й фізичної підготовки жителів громади та пропагування здорового способу життя, фізичної культури і спорту.</w:t>
            </w:r>
          </w:p>
        </w:tc>
      </w:tr>
      <w:tr w:rsidR="00BA3426" w:rsidRPr="00BA3426" w14:paraId="2F3695C9" w14:textId="77777777" w:rsidTr="00BA3426">
        <w:trPr>
          <w:trHeight w:val="52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A6FBE26"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BDE6E34"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ТГ.</w:t>
            </w:r>
          </w:p>
        </w:tc>
      </w:tr>
      <w:tr w:rsidR="00BA3426" w:rsidRPr="00BA3426" w14:paraId="5D94ABDE" w14:textId="77777777" w:rsidTr="00BA3426">
        <w:trPr>
          <w:trHeight w:val="587"/>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C1D1224"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24DCBEA"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w:t>
            </w:r>
          </w:p>
        </w:tc>
      </w:tr>
      <w:tr w:rsidR="00BA3426" w:rsidRPr="00BA3426" w14:paraId="099FFED3"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B925803"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47484D" w14:textId="77777777" w:rsidR="00BA3426" w:rsidRPr="00BA3426" w:rsidRDefault="00BA3426" w:rsidP="00BA3426">
            <w:pPr>
              <w:spacing w:after="0" w:line="240" w:lineRule="auto"/>
              <w:ind w:right="125"/>
              <w:jc w:val="both"/>
              <w:textAlignment w:val="baseline"/>
              <w:rPr>
                <w:rFonts w:ascii="PF Square Sans Pro" w:hAnsi="PF Square Sans Pro" w:cs="Times New Roman"/>
                <w:color w:val="000000"/>
                <w:sz w:val="24"/>
                <w:szCs w:val="24"/>
                <w:shd w:val="clear" w:color="auto" w:fill="FFFFFF"/>
              </w:rPr>
            </w:pPr>
            <w:r w:rsidRPr="00BA3426">
              <w:rPr>
                <w:rFonts w:ascii="PF Square Sans Pro" w:hAnsi="PF Square Sans Pro" w:cs="Times New Roman"/>
                <w:color w:val="000000"/>
                <w:sz w:val="24"/>
                <w:szCs w:val="24"/>
                <w:shd w:val="clear" w:color="auto" w:fill="FFFFFF"/>
              </w:rPr>
              <w:t>Фізична культура, фізичне виховання та спорт є важливими чинниками здоров’я населення Бродівської громади, профілактики захворювань та організації змістовного дозвілля. Проте, в умовах інформаційно-технічного розвитку люди часто ведуть відносно спокійний і навіть «сидячий» спосіб життя, приділяючи мало часу фізичній праці та фізичним навантаженням. Особливе занепокоєння останнім часом викликає погіршення здоров’я дітей та підлітків, більше 80% яких, за оперативними даними Бродівської центральної міської лікарні, мають відхилення за станом здоров’я, понад 50% - незадовільний стан фізичного розвитку. Нажаль, прогресують у підростаючому поколінні хвороби, характерні для людей зрілого віку. Однією із вагомих причинами цього є відсутність  належної сучасної спортивної інфраструктури для тренувань, підготовки спортсменів, проведення змагань різних рівнів та проведення активного дозвілля жителів.</w:t>
            </w:r>
          </w:p>
          <w:p w14:paraId="51AD8A50"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hAnsi="PF Square Sans Pro" w:cs="Times New Roman"/>
                <w:color w:val="000000"/>
                <w:sz w:val="24"/>
                <w:szCs w:val="24"/>
                <w:shd w:val="clear" w:color="auto" w:fill="FFFFFF"/>
              </w:rPr>
              <w:t xml:space="preserve">На сьогодні єдиний в громаді стадіон «Ювілейний», який забезпечує проведення всіх основних спортивних заходів в громаді та є місцем для занять фізкультурою для більшості мешканців м.Броди не відповідає сучасним вимогам та потребує проведення реконструкції, </w:t>
            </w:r>
            <w:r w:rsidRPr="00BA3426">
              <w:rPr>
                <w:rFonts w:ascii="PF Square Sans Pro" w:hAnsi="PF Square Sans Pro" w:cs="Times New Roman"/>
                <w:sz w:val="24"/>
                <w:szCs w:val="24"/>
              </w:rPr>
              <w:t>влаштування над ними накриття.</w:t>
            </w:r>
          </w:p>
        </w:tc>
      </w:tr>
      <w:tr w:rsidR="00BA3426" w:rsidRPr="00BA3426" w14:paraId="6CCFAC9E"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9FF9D5F"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E45329C" w14:textId="77777777" w:rsidR="00BA3426" w:rsidRPr="00BA3426" w:rsidRDefault="00BA3426" w:rsidP="00BA3426">
            <w:pPr>
              <w:spacing w:after="0" w:line="240" w:lineRule="auto"/>
              <w:ind w:right="125"/>
              <w:jc w:val="both"/>
              <w:textAlignment w:val="baseline"/>
              <w:rPr>
                <w:rFonts w:ascii="PF Square Sans Pro" w:hAnsi="PF Square Sans Pro" w:cs="Times New Roman"/>
                <w:color w:val="000000"/>
                <w:sz w:val="24"/>
                <w:szCs w:val="24"/>
                <w:shd w:val="clear" w:color="auto" w:fill="FFFFFF"/>
              </w:rPr>
            </w:pPr>
            <w:r w:rsidRPr="00BA3426">
              <w:rPr>
                <w:rFonts w:ascii="PF Square Sans Pro" w:hAnsi="PF Square Sans Pro" w:cs="Times New Roman"/>
                <w:color w:val="000000"/>
                <w:sz w:val="24"/>
                <w:szCs w:val="24"/>
                <w:shd w:val="clear" w:color="auto" w:fill="FFFFFF"/>
              </w:rPr>
              <w:t xml:space="preserve">Після проведення реконструкції, очікувані результати – оновлений стадіон. В результаті завершення проекту, населення міста та громади матимуть змогу в повному обсязі використовувати потужності стадіону для проведення спортивних заходів. </w:t>
            </w:r>
          </w:p>
          <w:p w14:paraId="7FB35020" w14:textId="77777777" w:rsidR="00BA3426" w:rsidRPr="00BA3426" w:rsidRDefault="00BA3426" w:rsidP="00BA3426">
            <w:pPr>
              <w:spacing w:after="0" w:line="240" w:lineRule="auto"/>
              <w:ind w:right="125"/>
              <w:jc w:val="both"/>
              <w:textAlignment w:val="baseline"/>
              <w:rPr>
                <w:rFonts w:ascii="PF Square Sans Pro" w:hAnsi="PF Square Sans Pro" w:cs="Times New Roman"/>
                <w:color w:val="000000"/>
                <w:sz w:val="24"/>
                <w:szCs w:val="24"/>
                <w:shd w:val="clear" w:color="auto" w:fill="FFFFFF"/>
              </w:rPr>
            </w:pPr>
            <w:r w:rsidRPr="00BA3426">
              <w:rPr>
                <w:rFonts w:ascii="PF Square Sans Pro" w:hAnsi="PF Square Sans Pro" w:cs="Times New Roman"/>
                <w:color w:val="000000"/>
                <w:sz w:val="24"/>
                <w:szCs w:val="24"/>
                <w:shd w:val="clear" w:color="auto" w:fill="FFFFFF"/>
              </w:rPr>
              <w:t xml:space="preserve">Діяльність за проєктом передбачає подальший розвиток й функціонування стадіону для проведення занять з фізичної культури, тренувань та різноманітних змагань, турнірів, чемпіонатів, як для дітей так і для дорослих. </w:t>
            </w:r>
          </w:p>
          <w:p w14:paraId="1D15EA71"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hAnsi="PF Square Sans Pro" w:cs="Times New Roman"/>
                <w:color w:val="000000"/>
                <w:sz w:val="24"/>
                <w:szCs w:val="24"/>
                <w:shd w:val="clear" w:color="auto" w:fill="FFFFFF"/>
              </w:rPr>
              <w:t>Важливість такої споруди для спортсменів важко переоцінити.</w:t>
            </w:r>
          </w:p>
        </w:tc>
      </w:tr>
      <w:tr w:rsidR="00BA3426" w:rsidRPr="00BA3426" w14:paraId="31328E0D" w14:textId="77777777" w:rsidTr="00BA3426">
        <w:trPr>
          <w:trHeight w:val="112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61E12BF"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AC21235" w14:textId="77777777" w:rsidR="00BA3426" w:rsidRPr="00BA3426" w:rsidRDefault="00BA3426" w:rsidP="002F79B8">
            <w:pPr>
              <w:numPr>
                <w:ilvl w:val="0"/>
                <w:numId w:val="87"/>
              </w:numPr>
              <w:shd w:val="clear" w:color="auto" w:fill="FFFFFF"/>
              <w:spacing w:after="0" w:line="240" w:lineRule="auto"/>
              <w:ind w:left="425" w:right="125" w:hanging="283"/>
              <w:jc w:val="both"/>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color w:val="000000"/>
                <w:sz w:val="24"/>
                <w:szCs w:val="24"/>
                <w:lang w:eastAsia="uk-UA"/>
              </w:rPr>
              <w:t xml:space="preserve">реконструкція </w:t>
            </w:r>
            <w:proofErr w:type="spellStart"/>
            <w:r w:rsidRPr="00BA3426">
              <w:rPr>
                <w:rFonts w:ascii="PF Square Sans Pro" w:eastAsia="Times New Roman" w:hAnsi="PF Square Sans Pro" w:cs="Times New Roman"/>
                <w:color w:val="000000"/>
                <w:sz w:val="24"/>
                <w:szCs w:val="24"/>
                <w:lang w:eastAsia="uk-UA"/>
              </w:rPr>
              <w:t>підтрибунних</w:t>
            </w:r>
            <w:proofErr w:type="spellEnd"/>
            <w:r w:rsidRPr="00BA3426">
              <w:rPr>
                <w:rFonts w:ascii="PF Square Sans Pro" w:eastAsia="Times New Roman" w:hAnsi="PF Square Sans Pro" w:cs="Times New Roman"/>
                <w:color w:val="000000"/>
                <w:sz w:val="24"/>
                <w:szCs w:val="24"/>
                <w:lang w:eastAsia="uk-UA"/>
              </w:rPr>
              <w:t xml:space="preserve"> приміщень та влаштування над ними накриття;</w:t>
            </w:r>
          </w:p>
          <w:p w14:paraId="02417FF5" w14:textId="77777777" w:rsidR="00BA3426" w:rsidRPr="00BA3426" w:rsidRDefault="00BA3426" w:rsidP="002F79B8">
            <w:pPr>
              <w:numPr>
                <w:ilvl w:val="0"/>
                <w:numId w:val="87"/>
              </w:numPr>
              <w:shd w:val="clear" w:color="auto" w:fill="FFFFFF"/>
              <w:spacing w:after="0" w:line="240" w:lineRule="auto"/>
              <w:ind w:left="425" w:right="125" w:hanging="283"/>
              <w:jc w:val="both"/>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color w:val="000000"/>
                <w:sz w:val="24"/>
                <w:szCs w:val="24"/>
                <w:lang w:eastAsia="uk-UA"/>
              </w:rPr>
              <w:t>введення об’єкту в експлуатацію;</w:t>
            </w:r>
          </w:p>
          <w:p w14:paraId="25D6817E" w14:textId="77777777" w:rsidR="00BA3426" w:rsidRPr="00BA3426" w:rsidRDefault="00BA3426" w:rsidP="002F79B8">
            <w:pPr>
              <w:numPr>
                <w:ilvl w:val="0"/>
                <w:numId w:val="87"/>
              </w:numPr>
              <w:shd w:val="clear" w:color="auto" w:fill="FFFFFF"/>
              <w:spacing w:after="0" w:line="240" w:lineRule="auto"/>
              <w:ind w:left="425" w:right="125" w:hanging="283"/>
              <w:jc w:val="both"/>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color w:val="000000"/>
                <w:sz w:val="24"/>
                <w:szCs w:val="24"/>
                <w:lang w:eastAsia="uk-UA"/>
              </w:rPr>
              <w:t>забезпечення утримання інфраструктури стадіону в належному стані.</w:t>
            </w:r>
          </w:p>
        </w:tc>
      </w:tr>
      <w:tr w:rsidR="00BA3426" w:rsidRPr="00BA3426" w14:paraId="6634AE95"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B8059F1"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6076ED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 рік</w:t>
            </w:r>
          </w:p>
        </w:tc>
      </w:tr>
      <w:tr w:rsidR="00BA3426" w:rsidRPr="00BA3426" w14:paraId="06D53648"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E1A80F8"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9D260B8"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5279,0</w:t>
            </w:r>
          </w:p>
        </w:tc>
      </w:tr>
      <w:tr w:rsidR="00BA3426" w:rsidRPr="00BA3426" w14:paraId="53A668FE"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C902DEA"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23E47F9"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A5BC66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1DD6C73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4C7B230E"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216BF73"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DBB7D30"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2 639,5</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CBE6F2F"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00BC224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2 639,5</w:t>
            </w:r>
          </w:p>
        </w:tc>
      </w:tr>
      <w:tr w:rsidR="00BA3426" w:rsidRPr="00BA3426" w14:paraId="3663A07C"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AFCAB34"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A40A409"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2 639,5</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5CE1C54F"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5C5B51F2"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2 639,5</w:t>
            </w:r>
          </w:p>
        </w:tc>
      </w:tr>
      <w:tr w:rsidR="00BA3426" w:rsidRPr="00BA3426" w14:paraId="256EF08D"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7107A48"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E2FEFB4"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500B942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67403645"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r w:rsidR="00BA3426" w:rsidRPr="00BA3426" w14:paraId="69EF3AC7"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C0F11E3"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2E01F0"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550D312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76244EC8"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r w:rsidR="00BA3426" w:rsidRPr="00BA3426" w14:paraId="272C1973"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9AEC255"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061E8C8"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міська рада.</w:t>
            </w:r>
          </w:p>
        </w:tc>
      </w:tr>
      <w:tr w:rsidR="00BA3426" w:rsidRPr="00BA3426" w14:paraId="2B3D953E" w14:textId="77777777" w:rsidTr="00BA3426">
        <w:trPr>
          <w:trHeight w:val="68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1D90D9E"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Інша інформація щодо технічного завдання (за потреби)</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EEC531E"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Відповідність технічному завданню</w:t>
            </w:r>
            <w:r w:rsidRPr="00BA3426">
              <w:rPr>
                <w:rFonts w:ascii="PF Square Sans Pro" w:eastAsia="Times New Roman" w:hAnsi="PF Square Sans Pro" w:cs="Times New Roman"/>
                <w:sz w:val="24"/>
                <w:szCs w:val="24"/>
                <w:lang w:eastAsia="uk-UA"/>
              </w:rPr>
              <w:tab/>
              <w:t>«Розвиток спортивної та рекреаційної інфраструктури» Плану заходів із впровадження Стратегії Львівщини до 2027 року (номер технічного завдання 5.1.2.1.)</w:t>
            </w:r>
          </w:p>
        </w:tc>
      </w:tr>
    </w:tbl>
    <w:p w14:paraId="74934236"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506017E3"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1814C7D"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286015E7"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09350521"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52127E08"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2A79D7D8"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F5A3244"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62472867"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5EE5DF1E"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33AD6AB9"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EE41978" w14:textId="6F9DA99B"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0E808A29" w14:textId="7440FB44"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7BF45EA1" w14:textId="68DF3B4D"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56F2D9B4" w14:textId="3D96BB56"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5A9DB020" w14:textId="6E7AAC51"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73318075" w14:textId="4D19EB09"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765A8CB6" w14:textId="0AD51729"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2BE628E2" w14:textId="37BB274A"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21DF1CC6" w14:textId="075F9812"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7959B098" w14:textId="00D8B10E"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140D270D" w14:textId="579FE3B5"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2BEF6EC2" w14:textId="1B78DC19"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06A079D6" w14:textId="556EB68C"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135DEE5B" w14:textId="1643F045"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476536A5" w14:textId="77777777" w:rsidR="00450A55" w:rsidRPr="00BA3426" w:rsidRDefault="00450A55" w:rsidP="00BA3426">
      <w:pPr>
        <w:shd w:val="clear" w:color="auto" w:fill="FFFFFF" w:themeFill="background1"/>
        <w:spacing w:after="0" w:line="276" w:lineRule="auto"/>
        <w:jc w:val="both"/>
        <w:rPr>
          <w:rFonts w:ascii="PF Square Sans Pro" w:eastAsia="Calibri" w:hAnsi="PF Square Sans Pro" w:cs="Arial"/>
          <w:b/>
          <w:sz w:val="24"/>
          <w:szCs w:val="24"/>
        </w:rPr>
      </w:pPr>
    </w:p>
    <w:p w14:paraId="2FB1D767"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6B92F443" w14:textId="3B9FBFCF" w:rsidR="00BA3426" w:rsidRPr="00450A55" w:rsidRDefault="00BA3426" w:rsidP="00450A55">
      <w:pPr>
        <w:pStyle w:val="2"/>
        <w:shd w:val="clear" w:color="auto" w:fill="FFE599" w:themeFill="accent4" w:themeFillTint="66"/>
        <w:rPr>
          <w:rFonts w:eastAsia="Calibri" w:cs="Times New Roman"/>
          <w:sz w:val="22"/>
          <w:szCs w:val="20"/>
        </w:rPr>
      </w:pPr>
      <w:bookmarkStart w:id="30" w:name="_Toc94710606"/>
      <w:r w:rsidRPr="00450A55">
        <w:rPr>
          <w:rFonts w:eastAsia="Calibri"/>
        </w:rPr>
        <w:lastRenderedPageBreak/>
        <w:t>Стратегічна ціль 3. Територія комфортного і безпечного життя</w:t>
      </w:r>
      <w:bookmarkEnd w:id="30"/>
      <w:r w:rsidRPr="00450A55">
        <w:rPr>
          <w:rFonts w:eastAsia="Calibri"/>
        </w:rPr>
        <w:t xml:space="preserve"> </w:t>
      </w:r>
    </w:p>
    <w:p w14:paraId="1246A7CB" w14:textId="77777777" w:rsidR="00450A55" w:rsidRPr="00BA3426" w:rsidRDefault="00450A55"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413"/>
        <w:gridCol w:w="992"/>
        <w:gridCol w:w="1029"/>
        <w:gridCol w:w="4362"/>
      </w:tblGrid>
      <w:tr w:rsidR="00BA3426" w:rsidRPr="00BA3426" w14:paraId="03C455CE" w14:textId="77777777" w:rsidTr="00BA3426">
        <w:trPr>
          <w:trHeight w:val="32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FB1AC97"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E371F9B"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Містобудівний кадастр та просторове планування Бродівської громади</w:t>
            </w:r>
          </w:p>
        </w:tc>
      </w:tr>
      <w:tr w:rsidR="00BA3426" w:rsidRPr="00BA3426" w14:paraId="2E0CFBB2" w14:textId="77777777" w:rsidTr="00BA3426">
        <w:trPr>
          <w:trHeight w:val="66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E1C60CF"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1BA95AE"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3.1.1 Розробка планувальних, містобудівних документів</w:t>
            </w:r>
          </w:p>
        </w:tc>
      </w:tr>
      <w:tr w:rsidR="00BA3426" w:rsidRPr="00BA3426" w14:paraId="4A64AD18"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3209A1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4C3D6DE"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Мета проекту:</w:t>
            </w:r>
            <w:r w:rsidRPr="00BA3426">
              <w:rPr>
                <w:rFonts w:ascii="PF Square Sans Pro" w:eastAsia="Times New Roman" w:hAnsi="PF Square Sans Pro" w:cs="Times New Roman"/>
                <w:sz w:val="24"/>
                <w:szCs w:val="24"/>
                <w:lang w:eastAsia="uk-UA"/>
              </w:rPr>
              <w:t xml:space="preserve"> Підвищення ефективності управління місцевими ресурсами (трудовими, земельними, економічними тощо), планування розвитку і оперативного управління всіма сферами життєдіяльності територіальної громади шляхом забезпечення громади містобудівною документацією   та запровадження автоматизованої системи збору, збереження і аналізу просторової інформації. </w:t>
            </w:r>
          </w:p>
          <w:p w14:paraId="7816E82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 проекту:</w:t>
            </w:r>
            <w:r w:rsidRPr="00BA3426">
              <w:rPr>
                <w:rFonts w:ascii="PF Square Sans Pro" w:eastAsia="Times New Roman" w:hAnsi="PF Square Sans Pro" w:cs="Times New Roman"/>
                <w:sz w:val="24"/>
                <w:szCs w:val="24"/>
                <w:lang w:eastAsia="uk-UA"/>
              </w:rPr>
              <w:t xml:space="preserve"> </w:t>
            </w:r>
          </w:p>
          <w:p w14:paraId="21D5E4E9" w14:textId="77777777" w:rsidR="00BA3426" w:rsidRPr="00BA3426" w:rsidRDefault="00BA3426" w:rsidP="002F79B8">
            <w:pPr>
              <w:numPr>
                <w:ilvl w:val="0"/>
                <w:numId w:val="18"/>
              </w:numPr>
              <w:ind w:left="413"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Розробити комплект містобудівної документації та основні принципи і напрямки просторового розвитку території громади</w:t>
            </w:r>
          </w:p>
          <w:p w14:paraId="25BB7B1D" w14:textId="77777777" w:rsidR="00BA3426" w:rsidRPr="00BA3426" w:rsidRDefault="00BA3426" w:rsidP="002F79B8">
            <w:pPr>
              <w:numPr>
                <w:ilvl w:val="0"/>
                <w:numId w:val="18"/>
              </w:numPr>
              <w:ind w:left="413"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Сформувати на основі розробленої містобудівної документації систему комплексного розвитку територій </w:t>
            </w:r>
          </w:p>
          <w:p w14:paraId="246ED16B" w14:textId="77777777" w:rsidR="00BA3426" w:rsidRPr="00BA3426" w:rsidRDefault="00BA3426" w:rsidP="002F79B8">
            <w:pPr>
              <w:numPr>
                <w:ilvl w:val="0"/>
                <w:numId w:val="18"/>
              </w:numPr>
              <w:spacing w:after="0" w:line="240" w:lineRule="auto"/>
              <w:ind w:left="413"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Впровадити Геоінформаційну систему містобудівного кадастру Бродівської громади через формування та наповнення баз даних, а також надання відкритого технологічного простору для отримання інформаційних потреб.</w:t>
            </w:r>
          </w:p>
        </w:tc>
      </w:tr>
      <w:tr w:rsidR="00BA3426" w:rsidRPr="00BA3426" w14:paraId="53B4BC7A" w14:textId="77777777" w:rsidTr="00BA3426">
        <w:trPr>
          <w:trHeight w:val="48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351468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00BE74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Бродівська ТГ</w:t>
            </w:r>
          </w:p>
        </w:tc>
      </w:tr>
      <w:tr w:rsidR="00BA3426" w:rsidRPr="00BA3426" w14:paraId="1B044EDE" w14:textId="77777777" w:rsidTr="00BA3426">
        <w:trPr>
          <w:trHeight w:val="52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7AF6FCE"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06129B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Цільові групи – представники органів місцевого самоврядування, департамент архітектури та розвитку містобудування ЛОДА, Головне управління </w:t>
            </w:r>
            <w:proofErr w:type="spellStart"/>
            <w:r w:rsidRPr="00BA3426">
              <w:rPr>
                <w:rFonts w:ascii="PF Square Sans Pro" w:eastAsia="Times New Roman" w:hAnsi="PF Square Sans Pro" w:cs="Times New Roman"/>
                <w:sz w:val="24"/>
                <w:szCs w:val="24"/>
                <w:lang w:eastAsia="uk-UA"/>
              </w:rPr>
              <w:t>Держгеокадастру</w:t>
            </w:r>
            <w:proofErr w:type="spellEnd"/>
            <w:r w:rsidRPr="00BA3426">
              <w:rPr>
                <w:rFonts w:ascii="PF Square Sans Pro" w:eastAsia="Times New Roman" w:hAnsi="PF Square Sans Pro" w:cs="Times New Roman"/>
                <w:sz w:val="24"/>
                <w:szCs w:val="24"/>
                <w:lang w:eastAsia="uk-UA"/>
              </w:rPr>
              <w:t xml:space="preserve"> у Львівській області</w:t>
            </w:r>
          </w:p>
          <w:p w14:paraId="2A8A69A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потенційні інвестори</w:t>
            </w:r>
          </w:p>
        </w:tc>
      </w:tr>
      <w:tr w:rsidR="00BA3426" w:rsidRPr="00BA3426" w14:paraId="78D9DE7A"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F524DAE"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7AB412"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xml:space="preserve"> Розвиток територіальних громад можливий лише за умови використання земельних ділянок відповідно до законодавства на основі містобудівної документації. Для збільшення спроможності Бродівської громади мають бути проведені значні інфраструктурні зміни, які неможливі без наявних актуальних генеральних планів населених пунктів. На сьогодні розроблено Генеральний план м.Броди (2020 рік) та  актуальні генеральні плани (розроблені за останні 3 роки) у 15-и  населених пунктах з 51 (29%). Відсутність оновленої містобудівної документації зумовлює:</w:t>
            </w:r>
          </w:p>
          <w:p w14:paraId="755B08A7"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неможливість здійснювати процес стратегічного планування розвитку населених пунктів та громади в цілому;</w:t>
            </w:r>
          </w:p>
          <w:p w14:paraId="4067E102"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низьку інвестиційну привабливість території;</w:t>
            </w:r>
            <w:r w:rsidRPr="00BA3426">
              <w:rPr>
                <w:rFonts w:ascii="PF Square Sans Pro" w:hAnsi="PF Square Sans Pro"/>
                <w:sz w:val="24"/>
                <w:szCs w:val="24"/>
              </w:rPr>
              <w:tab/>
            </w:r>
          </w:p>
          <w:p w14:paraId="6C2FEAC2"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неможливість здійснення у встановленому порядку розширення меж населеного пункту та проведення нормативної грошової оцінки земель;</w:t>
            </w:r>
          </w:p>
          <w:p w14:paraId="054DF6F0"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неможливість забезпечення життєвих потреб населення.</w:t>
            </w:r>
          </w:p>
          <w:p w14:paraId="1B06FC61"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xml:space="preserve">Одночасно, у час </w:t>
            </w:r>
            <w:proofErr w:type="spellStart"/>
            <w:r w:rsidRPr="00BA3426">
              <w:rPr>
                <w:rFonts w:ascii="PF Square Sans Pro" w:hAnsi="PF Square Sans Pro"/>
                <w:sz w:val="24"/>
                <w:szCs w:val="24"/>
              </w:rPr>
              <w:t>діджиталізації</w:t>
            </w:r>
            <w:proofErr w:type="spellEnd"/>
            <w:r w:rsidRPr="00BA3426">
              <w:rPr>
                <w:rFonts w:ascii="PF Square Sans Pro" w:hAnsi="PF Square Sans Pro"/>
                <w:sz w:val="24"/>
                <w:szCs w:val="24"/>
              </w:rPr>
              <w:t xml:space="preserve">, управління активами громади має бути автоматизованим, прозорим та комфортним. Для цього керівництво громади має володіти усіма можливими даними про ресурси громади. На сьогодні не вся інформація є оцифрованою та ще й зберігається у різних держструктурах, що значно ускладнює процес роботи та прийняття рішень. Одним із способів полегшення та автоматизації роботи керівництва громади є впровадження Геоінформаційної системи (ГІС) для </w:t>
            </w:r>
            <w:r w:rsidRPr="00BA3426">
              <w:rPr>
                <w:rFonts w:ascii="PF Square Sans Pro" w:hAnsi="PF Square Sans Pro"/>
                <w:sz w:val="24"/>
                <w:szCs w:val="24"/>
              </w:rPr>
              <w:lastRenderedPageBreak/>
              <w:t>управління активами громади та інших рішень на базі геоінформаційних систем.</w:t>
            </w:r>
          </w:p>
          <w:p w14:paraId="760CC8A3"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ГІС для управління громадою дозволяє залучати громадськість до розпорядження землями громади та сприяє прозорості шляхом загального доступу до повної інформації про територію. Використання ГІС зможе вирішити низку поточних проблем територіальної громади, таких як:</w:t>
            </w:r>
          </w:p>
          <w:p w14:paraId="637A0648"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невизначеність меж територій та незаконне використання безхазяйних лісів й територій шляхом обліку та контролю;</w:t>
            </w:r>
          </w:p>
          <w:p w14:paraId="5B4FD5BE"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неможливість планування розподілу та використання земельних ресурсів завдяки постійному доступу до повної інформації про певну територію;</w:t>
            </w:r>
          </w:p>
          <w:p w14:paraId="20C7AED8"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відсутність зацікавлення зі сторони інвесторів - використання ГІС передбачає виділення інвестиційно привабливих ділянок та відображає повну характеристику об'єктів, доступних для інвесторів;</w:t>
            </w:r>
          </w:p>
          <w:p w14:paraId="278B5FA0"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втрата надходжень до місцевого бюджету від несплати податків - система дозволяє вести облік сплати земельного податку, контролювати боржників та синхронізується з бухгалтерією;</w:t>
            </w:r>
          </w:p>
          <w:p w14:paraId="28E037B8"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забруднення земель та неналежний нагляд за меліоративними системами - система електронних звернень дозволяє контролювати стихійні сміттєзвалища та незаконні роботи;</w:t>
            </w:r>
          </w:p>
          <w:p w14:paraId="3CC66955"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дорогий та тривалий ремонт застарілих інженерних комунікацій - ГІС інженерних мереж відображає усю інженерну мережу на карті з детальною інформацією про останній ремонт на кожній ділянці;</w:t>
            </w:r>
          </w:p>
          <w:p w14:paraId="22C3B367"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відсутність туристів у історичних місцях - прокладені у ГІС туристичні маршрути по привабливих об'єктах громади дозволяють зацікавити туристів;</w:t>
            </w:r>
          </w:p>
          <w:p w14:paraId="48C641DF"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оперативний доступ до усієї землевпорядної документації дозволяє значно пришвидшити прийняття обґрунтованих рішень. ГІС виступає єдиною точкою доступу до усієї містобудівної документації та виключає важку роботу з десятками паперових карт.</w:t>
            </w:r>
          </w:p>
        </w:tc>
      </w:tr>
      <w:tr w:rsidR="00BA3426" w:rsidRPr="00BA3426" w14:paraId="493EE904"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938DFB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Очікувані результати від реалізації проєкту (кількісні і якісні)</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5EA3608" w14:textId="77777777" w:rsidR="00BA3426" w:rsidRPr="002B1867" w:rsidRDefault="00BA3426" w:rsidP="002F79B8">
            <w:pPr>
              <w:numPr>
                <w:ilvl w:val="0"/>
                <w:numId w:val="89"/>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eastAsia="uk-UA"/>
              </w:rPr>
            </w:pPr>
            <w:r w:rsidRPr="002B1867">
              <w:rPr>
                <w:rFonts w:ascii="PF Square Sans Pro" w:eastAsia="Times New Roman" w:hAnsi="PF Square Sans Pro" w:cs="Times New Roman"/>
                <w:bCs/>
                <w:color w:val="000000" w:themeColor="text1"/>
                <w:kern w:val="24"/>
                <w:sz w:val="24"/>
                <w:szCs w:val="24"/>
                <w:lang w:eastAsia="uk-UA"/>
              </w:rPr>
              <w:t xml:space="preserve">Виконання основних заходів проєкту дасть можливість забезпечити органи місцевого самоврядування, </w:t>
            </w:r>
            <w:proofErr w:type="spellStart"/>
            <w:r w:rsidRPr="002B1867">
              <w:rPr>
                <w:rFonts w:ascii="PF Square Sans Pro" w:eastAsia="Times New Roman" w:hAnsi="PF Square Sans Pro" w:cs="Times New Roman"/>
                <w:bCs/>
                <w:color w:val="000000" w:themeColor="text1"/>
                <w:kern w:val="24"/>
                <w:sz w:val="24"/>
                <w:szCs w:val="24"/>
                <w:lang w:eastAsia="uk-UA"/>
              </w:rPr>
              <w:t>проєктні</w:t>
            </w:r>
            <w:proofErr w:type="spellEnd"/>
            <w:r w:rsidRPr="002B1867">
              <w:rPr>
                <w:rFonts w:ascii="PF Square Sans Pro" w:eastAsia="Times New Roman" w:hAnsi="PF Square Sans Pro" w:cs="Times New Roman"/>
                <w:bCs/>
                <w:color w:val="000000" w:themeColor="text1"/>
                <w:kern w:val="24"/>
                <w:sz w:val="24"/>
                <w:szCs w:val="24"/>
                <w:lang w:eastAsia="uk-UA"/>
              </w:rPr>
              <w:t xml:space="preserve"> установи, зацікавлені організації та громадян актуальною і об’єктивною </w:t>
            </w:r>
            <w:proofErr w:type="spellStart"/>
            <w:r w:rsidRPr="002B1867">
              <w:rPr>
                <w:rFonts w:ascii="PF Square Sans Pro" w:eastAsia="Times New Roman" w:hAnsi="PF Square Sans Pro" w:cs="Times New Roman"/>
                <w:bCs/>
                <w:color w:val="000000" w:themeColor="text1"/>
                <w:kern w:val="24"/>
                <w:sz w:val="24"/>
                <w:szCs w:val="24"/>
                <w:lang w:eastAsia="uk-UA"/>
              </w:rPr>
              <w:t>геопросторовою</w:t>
            </w:r>
            <w:proofErr w:type="spellEnd"/>
            <w:r w:rsidRPr="002B1867">
              <w:rPr>
                <w:rFonts w:ascii="PF Square Sans Pro" w:eastAsia="Times New Roman" w:hAnsi="PF Square Sans Pro" w:cs="Times New Roman"/>
                <w:bCs/>
                <w:color w:val="000000" w:themeColor="text1"/>
                <w:kern w:val="24"/>
                <w:sz w:val="24"/>
                <w:szCs w:val="24"/>
                <w:lang w:eastAsia="uk-UA"/>
              </w:rPr>
              <w:t xml:space="preserve"> інформацією про дійсний стан і статус об’єктів землекористування та нерухомості, зміни їх характеристик, функціонального використання, результатів економічної оцінки, створить ефективне функціонування на обласному рівні та рівні громади автоматизованої інформаційної системи </w:t>
            </w:r>
            <w:proofErr w:type="spellStart"/>
            <w:r w:rsidRPr="002B1867">
              <w:rPr>
                <w:rFonts w:ascii="PF Square Sans Pro" w:eastAsia="Times New Roman" w:hAnsi="PF Square Sans Pro" w:cs="Times New Roman"/>
                <w:bCs/>
                <w:color w:val="000000" w:themeColor="text1"/>
                <w:kern w:val="24"/>
                <w:sz w:val="24"/>
                <w:szCs w:val="24"/>
                <w:lang w:eastAsia="uk-UA"/>
              </w:rPr>
              <w:t>геопросторових</w:t>
            </w:r>
            <w:proofErr w:type="spellEnd"/>
            <w:r w:rsidRPr="002B1867">
              <w:rPr>
                <w:rFonts w:ascii="PF Square Sans Pro" w:eastAsia="Times New Roman" w:hAnsi="PF Square Sans Pro" w:cs="Times New Roman"/>
                <w:bCs/>
                <w:color w:val="000000" w:themeColor="text1"/>
                <w:kern w:val="24"/>
                <w:sz w:val="24"/>
                <w:szCs w:val="24"/>
                <w:lang w:eastAsia="uk-UA"/>
              </w:rPr>
              <w:t xml:space="preserve"> даних містобудівного кадастру.</w:t>
            </w:r>
          </w:p>
          <w:p w14:paraId="3527BB9B" w14:textId="77777777" w:rsidR="00BA3426" w:rsidRPr="002B1867" w:rsidRDefault="00BA3426" w:rsidP="002F79B8">
            <w:pPr>
              <w:numPr>
                <w:ilvl w:val="0"/>
                <w:numId w:val="89"/>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eastAsia="uk-UA"/>
              </w:rPr>
            </w:pPr>
            <w:r w:rsidRPr="002B1867">
              <w:rPr>
                <w:rFonts w:ascii="PF Square Sans Pro" w:eastAsia="Times New Roman" w:hAnsi="PF Square Sans Pro" w:cs="Times New Roman"/>
                <w:bCs/>
                <w:color w:val="000000" w:themeColor="text1"/>
                <w:kern w:val="24"/>
                <w:sz w:val="24"/>
                <w:szCs w:val="24"/>
                <w:lang w:eastAsia="uk-UA"/>
              </w:rPr>
              <w:t xml:space="preserve">Провадження належної інформаційної політики у сфері містобудування і територіального планування, її технічне забезпечення сприятиме запровадженню найбільш ефективної моделі залучення інвестицій, у тому числі й іноземних, шляхом зменшення фінансових витрат на реалізацію інвестиційних проєктів завдяки отриманню можливості раціонального використання територій, а також спрощенню процедури проведення фінансово-економічної оцінки забезпечення реалізації проєктів та пошуку найбільш привабливих </w:t>
            </w:r>
            <w:proofErr w:type="spellStart"/>
            <w:r w:rsidRPr="002B1867">
              <w:rPr>
                <w:rFonts w:ascii="PF Square Sans Pro" w:eastAsia="Times New Roman" w:hAnsi="PF Square Sans Pro" w:cs="Times New Roman"/>
                <w:bCs/>
                <w:color w:val="000000" w:themeColor="text1"/>
                <w:kern w:val="24"/>
                <w:sz w:val="24"/>
                <w:szCs w:val="24"/>
                <w:lang w:eastAsia="uk-UA"/>
              </w:rPr>
              <w:t>участків</w:t>
            </w:r>
            <w:proofErr w:type="spellEnd"/>
            <w:r w:rsidRPr="002B1867">
              <w:rPr>
                <w:rFonts w:ascii="PF Square Sans Pro" w:eastAsia="Times New Roman" w:hAnsi="PF Square Sans Pro" w:cs="Times New Roman"/>
                <w:bCs/>
                <w:color w:val="000000" w:themeColor="text1"/>
                <w:kern w:val="24"/>
                <w:sz w:val="24"/>
                <w:szCs w:val="24"/>
                <w:lang w:eastAsia="uk-UA"/>
              </w:rPr>
              <w:t xml:space="preserve"> для інвестування. </w:t>
            </w:r>
          </w:p>
          <w:p w14:paraId="5054F5F6" w14:textId="77777777" w:rsidR="00BA3426" w:rsidRPr="00BA3426" w:rsidRDefault="00BA3426" w:rsidP="002F79B8">
            <w:pPr>
              <w:numPr>
                <w:ilvl w:val="0"/>
                <w:numId w:val="89"/>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Запровадження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геоінформаційної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автоматизованої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системи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баз </w:t>
            </w:r>
            <w:proofErr w:type="spellStart"/>
            <w:r w:rsidRPr="00BA3426">
              <w:rPr>
                <w:rFonts w:ascii="PF Square Sans Pro" w:eastAsia="Times New Roman" w:hAnsi="PF Square Sans Pro" w:cs="Times New Roman"/>
                <w:bCs/>
                <w:color w:val="000000" w:themeColor="text1"/>
                <w:kern w:val="24"/>
                <w:sz w:val="24"/>
                <w:szCs w:val="24"/>
                <w:lang w:val="ru-RU" w:eastAsia="uk-UA"/>
              </w:rPr>
              <w:t>даних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забезпечить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вирішення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широкого кола </w:t>
            </w:r>
            <w:proofErr w:type="spellStart"/>
            <w:r w:rsidRPr="00BA3426">
              <w:rPr>
                <w:rFonts w:ascii="PF Square Sans Pro" w:eastAsia="Times New Roman" w:hAnsi="PF Square Sans Pro" w:cs="Times New Roman"/>
                <w:bCs/>
                <w:color w:val="000000" w:themeColor="text1"/>
                <w:kern w:val="24"/>
                <w:sz w:val="24"/>
                <w:szCs w:val="24"/>
                <w:lang w:val="ru-RU" w:eastAsia="uk-UA"/>
              </w:rPr>
              <w:t>завдань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w:t>
            </w:r>
            <w:proofErr w:type="spellStart"/>
            <w:r w:rsidRPr="00BA3426">
              <w:rPr>
                <w:rFonts w:ascii="PF Square Sans Pro" w:eastAsia="Times New Roman" w:hAnsi="PF Square Sans Pro" w:cs="Times New Roman"/>
                <w:bCs/>
                <w:color w:val="000000" w:themeColor="text1"/>
                <w:kern w:val="24"/>
                <w:sz w:val="24"/>
                <w:szCs w:val="24"/>
                <w:lang w:val="ru-RU" w:eastAsia="uk-UA"/>
              </w:rPr>
              <w:t>управління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розвитком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територій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а </w:t>
            </w:r>
            <w:proofErr w:type="spellStart"/>
            <w:r w:rsidRPr="00BA3426">
              <w:rPr>
                <w:rFonts w:ascii="PF Square Sans Pro" w:eastAsia="Times New Roman" w:hAnsi="PF Square Sans Pro" w:cs="Times New Roman"/>
                <w:bCs/>
                <w:color w:val="000000" w:themeColor="text1"/>
                <w:kern w:val="24"/>
                <w:sz w:val="24"/>
                <w:szCs w:val="24"/>
                <w:lang w:val="ru-RU" w:eastAsia="uk-UA"/>
              </w:rPr>
              <w:t>саме</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666CB13C"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lastRenderedPageBreak/>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своєчасне</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взаємоузгодження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державних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приватних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інтересів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час </w:t>
            </w:r>
            <w:proofErr w:type="spellStart"/>
            <w:r w:rsidRPr="00BA3426">
              <w:rPr>
                <w:rFonts w:ascii="PF Square Sans Pro" w:eastAsia="Times New Roman" w:hAnsi="PF Square Sans Pro" w:cs="Times New Roman"/>
                <w:bCs/>
                <w:color w:val="000000" w:themeColor="text1"/>
                <w:kern w:val="24"/>
                <w:sz w:val="24"/>
                <w:szCs w:val="24"/>
                <w:lang w:val="ru-RU" w:eastAsia="uk-UA"/>
              </w:rPr>
              <w:t>планування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забудови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територій</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72D846F3"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визначення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раціональне</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взаємне</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розташування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зон </w:t>
            </w:r>
            <w:proofErr w:type="spellStart"/>
            <w:r w:rsidRPr="00BA3426">
              <w:rPr>
                <w:rFonts w:ascii="PF Square Sans Pro" w:eastAsia="Times New Roman" w:hAnsi="PF Square Sans Pro" w:cs="Times New Roman"/>
                <w:bCs/>
                <w:color w:val="000000" w:themeColor="text1"/>
                <w:kern w:val="24"/>
                <w:sz w:val="24"/>
                <w:szCs w:val="24"/>
                <w:lang w:val="ru-RU" w:eastAsia="uk-UA"/>
              </w:rPr>
              <w:t>житлової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громадської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забудови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виробничих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рекреаційних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природоохоронних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оздоровчих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історико-культурних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інших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зон і </w:t>
            </w:r>
            <w:proofErr w:type="spellStart"/>
            <w:r w:rsidRPr="00BA3426">
              <w:rPr>
                <w:rFonts w:ascii="PF Square Sans Pro" w:eastAsia="Times New Roman" w:hAnsi="PF Square Sans Pro" w:cs="Times New Roman"/>
                <w:bCs/>
                <w:color w:val="000000" w:themeColor="text1"/>
                <w:kern w:val="24"/>
                <w:sz w:val="24"/>
                <w:szCs w:val="24"/>
                <w:lang w:val="ru-RU" w:eastAsia="uk-UA"/>
              </w:rPr>
              <w:t>об'єктів</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6E26D7A7"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обґрунтування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розподілу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земель за </w:t>
            </w:r>
            <w:proofErr w:type="spellStart"/>
            <w:r w:rsidRPr="00BA3426">
              <w:rPr>
                <w:rFonts w:ascii="PF Square Sans Pro" w:eastAsia="Times New Roman" w:hAnsi="PF Square Sans Pro" w:cs="Times New Roman"/>
                <w:bCs/>
                <w:color w:val="000000" w:themeColor="text1"/>
                <w:kern w:val="24"/>
                <w:sz w:val="24"/>
                <w:szCs w:val="24"/>
                <w:lang w:val="ru-RU" w:eastAsia="uk-UA"/>
              </w:rPr>
              <w:t>цільовим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призначенням</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632C19C7"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облік</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існуючих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інженерних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комунікацій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тому </w:t>
            </w:r>
            <w:proofErr w:type="spellStart"/>
            <w:r w:rsidRPr="00BA3426">
              <w:rPr>
                <w:rFonts w:ascii="PF Square Sans Pro" w:eastAsia="Times New Roman" w:hAnsi="PF Square Sans Pro" w:cs="Times New Roman"/>
                <w:bCs/>
                <w:color w:val="000000" w:themeColor="text1"/>
                <w:kern w:val="24"/>
                <w:sz w:val="24"/>
                <w:szCs w:val="24"/>
                <w:lang w:val="ru-RU" w:eastAsia="uk-UA"/>
              </w:rPr>
              <w:t>числі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магістральних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мереж водопроводу, </w:t>
            </w:r>
            <w:proofErr w:type="spellStart"/>
            <w:r w:rsidRPr="00BA3426">
              <w:rPr>
                <w:rFonts w:ascii="PF Square Sans Pro" w:eastAsia="Times New Roman" w:hAnsi="PF Square Sans Pro" w:cs="Times New Roman"/>
                <w:bCs/>
                <w:color w:val="000000" w:themeColor="text1"/>
                <w:kern w:val="24"/>
                <w:sz w:val="24"/>
                <w:szCs w:val="24"/>
                <w:lang w:val="ru-RU" w:eastAsia="uk-UA"/>
              </w:rPr>
              <w:t>каналізації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тепло- та </w:t>
            </w:r>
            <w:proofErr w:type="spellStart"/>
            <w:r w:rsidRPr="00BA3426">
              <w:rPr>
                <w:rFonts w:ascii="PF Square Sans Pro" w:eastAsia="Times New Roman" w:hAnsi="PF Square Sans Pro" w:cs="Times New Roman"/>
                <w:bCs/>
                <w:color w:val="000000" w:themeColor="text1"/>
                <w:kern w:val="24"/>
                <w:sz w:val="24"/>
                <w:szCs w:val="24"/>
                <w:lang w:val="ru-RU" w:eastAsia="uk-UA"/>
              </w:rPr>
              <w:t>електропостачання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усіх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розвідних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мереж;</w:t>
            </w:r>
          </w:p>
          <w:p w14:paraId="2DE5C7BA"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облік</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об’єктів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що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мають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статус </w:t>
            </w:r>
            <w:proofErr w:type="spellStart"/>
            <w:r w:rsidRPr="00BA3426">
              <w:rPr>
                <w:rFonts w:ascii="PF Square Sans Pro" w:eastAsia="Times New Roman" w:hAnsi="PF Square Sans Pro" w:cs="Times New Roman"/>
                <w:bCs/>
                <w:color w:val="000000" w:themeColor="text1"/>
                <w:kern w:val="24"/>
                <w:sz w:val="24"/>
                <w:szCs w:val="24"/>
                <w:lang w:val="ru-RU" w:eastAsia="uk-UA"/>
              </w:rPr>
              <w:t>пам’яток</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культурної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спадщини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w:t>
            </w:r>
            <w:proofErr w:type="spellStart"/>
            <w:r w:rsidRPr="00BA3426">
              <w:rPr>
                <w:rFonts w:ascii="PF Square Sans Pro" w:eastAsia="Times New Roman" w:hAnsi="PF Square Sans Pro" w:cs="Times New Roman"/>
                <w:bCs/>
                <w:color w:val="000000" w:themeColor="text1"/>
                <w:kern w:val="24"/>
                <w:sz w:val="24"/>
                <w:szCs w:val="24"/>
                <w:lang w:val="ru-RU" w:eastAsia="uk-UA"/>
              </w:rPr>
              <w:t>виділенням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охоронних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зон, зон </w:t>
            </w:r>
            <w:proofErr w:type="spellStart"/>
            <w:r w:rsidRPr="00BA3426">
              <w:rPr>
                <w:rFonts w:ascii="PF Square Sans Pro" w:eastAsia="Times New Roman" w:hAnsi="PF Square Sans Pro" w:cs="Times New Roman"/>
                <w:bCs/>
                <w:color w:val="000000" w:themeColor="text1"/>
                <w:kern w:val="24"/>
                <w:sz w:val="24"/>
                <w:szCs w:val="24"/>
                <w:lang w:val="ru-RU" w:eastAsia="uk-UA"/>
              </w:rPr>
              <w:t>регулювання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забудови</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632BFBA4"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організація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надання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реєстрації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документів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дозвільного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характеру в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містобудуванні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містобудівних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умов та </w:t>
            </w:r>
            <w:proofErr w:type="spellStart"/>
            <w:r w:rsidRPr="00BA3426">
              <w:rPr>
                <w:rFonts w:ascii="PF Square Sans Pro" w:eastAsia="Times New Roman" w:hAnsi="PF Square Sans Pro" w:cs="Times New Roman"/>
                <w:bCs/>
                <w:color w:val="000000" w:themeColor="text1"/>
                <w:kern w:val="24"/>
                <w:sz w:val="24"/>
                <w:szCs w:val="24"/>
                <w:lang w:val="ru-RU" w:eastAsia="uk-UA"/>
              </w:rPr>
              <w:t>обмежень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будівельних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паспортів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кадастрових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довідок</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тощо</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2961B0F3"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моніторинг</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використання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створення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оновлення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схем </w:t>
            </w:r>
            <w:proofErr w:type="spellStart"/>
            <w:r w:rsidRPr="00BA3426">
              <w:rPr>
                <w:rFonts w:ascii="PF Square Sans Pro" w:eastAsia="Times New Roman" w:hAnsi="PF Square Sans Pro" w:cs="Times New Roman"/>
                <w:bCs/>
                <w:color w:val="000000" w:themeColor="text1"/>
                <w:kern w:val="24"/>
                <w:sz w:val="24"/>
                <w:szCs w:val="24"/>
                <w:lang w:val="ru-RU" w:eastAsia="uk-UA"/>
              </w:rPr>
              <w:t>планування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території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генеральних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планів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населених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пунктів</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23CE231C"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зонування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території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за видами прав на землю </w:t>
            </w:r>
            <w:proofErr w:type="spellStart"/>
            <w:r w:rsidRPr="00BA3426">
              <w:rPr>
                <w:rFonts w:ascii="PF Square Sans Pro" w:eastAsia="Times New Roman" w:hAnsi="PF Square Sans Pro" w:cs="Times New Roman"/>
                <w:bCs/>
                <w:color w:val="000000" w:themeColor="text1"/>
                <w:kern w:val="24"/>
                <w:sz w:val="24"/>
                <w:szCs w:val="24"/>
                <w:lang w:val="ru-RU" w:eastAsia="uk-UA"/>
              </w:rPr>
              <w:t>із</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встановленими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обмеженнями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що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пов’язані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збереженням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природного </w:t>
            </w:r>
            <w:proofErr w:type="spellStart"/>
            <w:r w:rsidRPr="00BA3426">
              <w:rPr>
                <w:rFonts w:ascii="PF Square Sans Pro" w:eastAsia="Times New Roman" w:hAnsi="PF Square Sans Pro" w:cs="Times New Roman"/>
                <w:bCs/>
                <w:color w:val="000000" w:themeColor="text1"/>
                <w:kern w:val="24"/>
                <w:sz w:val="24"/>
                <w:szCs w:val="24"/>
                <w:lang w:val="ru-RU" w:eastAsia="uk-UA"/>
              </w:rPr>
              <w:t>середовища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шкідливим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впливом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підприємств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наявністю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господарських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об’єктів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загальноміського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значення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3625B1EE"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широке</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використання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сучасних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передових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геоінформаційних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технологій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баз </w:t>
            </w:r>
            <w:proofErr w:type="spellStart"/>
            <w:r w:rsidRPr="00BA3426">
              <w:rPr>
                <w:rFonts w:ascii="PF Square Sans Pro" w:eastAsia="Times New Roman" w:hAnsi="PF Square Sans Pro" w:cs="Times New Roman"/>
                <w:bCs/>
                <w:color w:val="000000" w:themeColor="text1"/>
                <w:kern w:val="24"/>
                <w:sz w:val="24"/>
                <w:szCs w:val="24"/>
                <w:lang w:val="ru-RU" w:eastAsia="uk-UA"/>
              </w:rPr>
              <w:t>геопросторових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даних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вирішення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інших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функціональних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завдань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органів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місцевого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самоврядування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5F27B93F"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формування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ведення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бази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даних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про нормативно-</w:t>
            </w:r>
            <w:proofErr w:type="spellStart"/>
            <w:r w:rsidRPr="00BA3426">
              <w:rPr>
                <w:rFonts w:ascii="PF Square Sans Pro" w:eastAsia="Times New Roman" w:hAnsi="PF Square Sans Pro" w:cs="Times New Roman"/>
                <w:bCs/>
                <w:color w:val="000000" w:themeColor="text1"/>
                <w:kern w:val="24"/>
                <w:sz w:val="24"/>
                <w:szCs w:val="24"/>
                <w:lang w:val="ru-RU" w:eastAsia="uk-UA"/>
              </w:rPr>
              <w:t>правові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акти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w:t>
            </w:r>
            <w:proofErr w:type="spellStart"/>
            <w:r w:rsidRPr="00BA3426">
              <w:rPr>
                <w:rFonts w:ascii="PF Square Sans Pro" w:eastAsia="Times New Roman" w:hAnsi="PF Square Sans Pro" w:cs="Times New Roman"/>
                <w:bCs/>
                <w:color w:val="000000" w:themeColor="text1"/>
                <w:kern w:val="24"/>
                <w:sz w:val="24"/>
                <w:szCs w:val="24"/>
                <w:lang w:val="ru-RU" w:eastAsia="uk-UA"/>
              </w:rPr>
              <w:t>сфері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містобудування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а </w:t>
            </w:r>
            <w:proofErr w:type="spellStart"/>
            <w:r w:rsidRPr="00BA3426">
              <w:rPr>
                <w:rFonts w:ascii="PF Square Sans Pro" w:eastAsia="Times New Roman" w:hAnsi="PF Square Sans Pro" w:cs="Times New Roman"/>
                <w:bCs/>
                <w:color w:val="000000" w:themeColor="text1"/>
                <w:kern w:val="24"/>
                <w:sz w:val="24"/>
                <w:szCs w:val="24"/>
                <w:lang w:val="ru-RU" w:eastAsia="uk-UA"/>
              </w:rPr>
              <w:t>також</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будівельні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норми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державні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стандарти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правила;</w:t>
            </w:r>
          </w:p>
          <w:p w14:paraId="11FA9229"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перехід</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w:t>
            </w:r>
            <w:proofErr w:type="spellStart"/>
            <w:r w:rsidRPr="00BA3426">
              <w:rPr>
                <w:rFonts w:ascii="PF Square Sans Pro" w:eastAsia="Times New Roman" w:hAnsi="PF Square Sans Pro" w:cs="Times New Roman"/>
                <w:bCs/>
                <w:color w:val="000000" w:themeColor="text1"/>
                <w:kern w:val="24"/>
                <w:sz w:val="24"/>
                <w:szCs w:val="24"/>
                <w:lang w:val="ru-RU" w:eastAsia="uk-UA"/>
              </w:rPr>
              <w:t>цифровий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формат та </w:t>
            </w:r>
            <w:proofErr w:type="spellStart"/>
            <w:r w:rsidRPr="00BA3426">
              <w:rPr>
                <w:rFonts w:ascii="PF Square Sans Pro" w:eastAsia="Times New Roman" w:hAnsi="PF Square Sans Pro" w:cs="Times New Roman"/>
                <w:bCs/>
                <w:color w:val="000000" w:themeColor="text1"/>
                <w:kern w:val="24"/>
                <w:sz w:val="24"/>
                <w:szCs w:val="24"/>
                <w:lang w:val="ru-RU" w:eastAsia="uk-UA"/>
              </w:rPr>
              <w:t>введення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до </w:t>
            </w:r>
            <w:proofErr w:type="spellStart"/>
            <w:r w:rsidRPr="00BA3426">
              <w:rPr>
                <w:rFonts w:ascii="PF Square Sans Pro" w:eastAsia="Times New Roman" w:hAnsi="PF Square Sans Pro" w:cs="Times New Roman"/>
                <w:bCs/>
                <w:color w:val="000000" w:themeColor="text1"/>
                <w:kern w:val="24"/>
                <w:sz w:val="24"/>
                <w:szCs w:val="24"/>
                <w:lang w:val="ru-RU" w:eastAsia="uk-UA"/>
              </w:rPr>
              <w:t>бази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даних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містобудівного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кадастру </w:t>
            </w:r>
            <w:proofErr w:type="spellStart"/>
            <w:r w:rsidRPr="00BA3426">
              <w:rPr>
                <w:rFonts w:ascii="PF Square Sans Pro" w:eastAsia="Times New Roman" w:hAnsi="PF Square Sans Pro" w:cs="Times New Roman"/>
                <w:bCs/>
                <w:color w:val="000000" w:themeColor="text1"/>
                <w:kern w:val="24"/>
                <w:sz w:val="24"/>
                <w:szCs w:val="24"/>
                <w:lang w:val="ru-RU" w:eastAsia="uk-UA"/>
              </w:rPr>
              <w:t>наявної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картографічної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топографо-</w:t>
            </w:r>
            <w:proofErr w:type="spellStart"/>
            <w:r w:rsidRPr="00BA3426">
              <w:rPr>
                <w:rFonts w:ascii="PF Square Sans Pro" w:eastAsia="Times New Roman" w:hAnsi="PF Square Sans Pro" w:cs="Times New Roman"/>
                <w:bCs/>
                <w:color w:val="000000" w:themeColor="text1"/>
                <w:kern w:val="24"/>
                <w:sz w:val="24"/>
                <w:szCs w:val="24"/>
                <w:lang w:val="ru-RU" w:eastAsia="uk-UA"/>
              </w:rPr>
              <w:t>геодезичної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інформації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затвердженої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містобудівної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документації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даних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про </w:t>
            </w:r>
            <w:proofErr w:type="spellStart"/>
            <w:r w:rsidRPr="00BA3426">
              <w:rPr>
                <w:rFonts w:ascii="PF Square Sans Pro" w:eastAsia="Times New Roman" w:hAnsi="PF Square Sans Pro" w:cs="Times New Roman"/>
                <w:bCs/>
                <w:color w:val="000000" w:themeColor="text1"/>
                <w:kern w:val="24"/>
                <w:sz w:val="24"/>
                <w:szCs w:val="24"/>
                <w:lang w:val="ru-RU" w:eastAsia="uk-UA"/>
              </w:rPr>
              <w:t>адміністративно-територіальний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устрій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забудову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населених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пунктів</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54C5F46D" w14:textId="77777777" w:rsidR="00BA3426" w:rsidRPr="00BA3426" w:rsidRDefault="00BA3426" w:rsidP="00BA3426">
            <w:p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формування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програмно-технічного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комплексу </w:t>
            </w:r>
            <w:proofErr w:type="spellStart"/>
            <w:r w:rsidRPr="00BA3426">
              <w:rPr>
                <w:rFonts w:ascii="PF Square Sans Pro" w:eastAsia="Times New Roman" w:hAnsi="PF Square Sans Pro" w:cs="Times New Roman"/>
                <w:bCs/>
                <w:color w:val="000000" w:themeColor="text1"/>
                <w:kern w:val="24"/>
                <w:sz w:val="24"/>
                <w:szCs w:val="24"/>
                <w:lang w:val="ru-RU" w:eastAsia="uk-UA"/>
              </w:rPr>
              <w:t>геопросторових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даних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містобудівного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кадастру та </w:t>
            </w:r>
            <w:proofErr w:type="spellStart"/>
            <w:r w:rsidRPr="00BA3426">
              <w:rPr>
                <w:rFonts w:ascii="PF Square Sans Pro" w:eastAsia="Times New Roman" w:hAnsi="PF Square Sans Pro" w:cs="Times New Roman"/>
                <w:bCs/>
                <w:color w:val="000000" w:themeColor="text1"/>
                <w:kern w:val="24"/>
                <w:sz w:val="24"/>
                <w:szCs w:val="24"/>
                <w:lang w:val="ru-RU" w:eastAsia="uk-UA"/>
              </w:rPr>
              <w:t>системи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захисту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кадастрової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інформації</w:t>
            </w:r>
            <w:proofErr w:type="spellEnd"/>
          </w:p>
        </w:tc>
      </w:tr>
      <w:tr w:rsidR="00BA3426" w:rsidRPr="00BA3426" w14:paraId="0FD3FE28" w14:textId="77777777" w:rsidTr="00BA3426">
        <w:trPr>
          <w:trHeight w:val="6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D7E1C1E"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A096053" w14:textId="77777777" w:rsidR="00BA3426" w:rsidRPr="00BA3426" w:rsidRDefault="00BA3426" w:rsidP="002F79B8">
            <w:pPr>
              <w:numPr>
                <w:ilvl w:val="0"/>
                <w:numId w:val="17"/>
              </w:numPr>
              <w:spacing w:after="0" w:line="240" w:lineRule="auto"/>
              <w:ind w:left="555" w:right="125" w:hanging="4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Розроблення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комплексних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планів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просторового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території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Бродівської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генеральних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планів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населених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пунктів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детальних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планів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територій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історико-архітектурних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опорних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планів</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14C11730" w14:textId="77777777" w:rsidR="00BA3426" w:rsidRPr="00BA3426" w:rsidRDefault="00BA3426" w:rsidP="002F79B8">
            <w:pPr>
              <w:numPr>
                <w:ilvl w:val="0"/>
                <w:numId w:val="17"/>
              </w:numPr>
              <w:spacing w:after="0" w:line="240" w:lineRule="auto"/>
              <w:ind w:left="555" w:right="125" w:hanging="4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Розроблення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планів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земельно-</w:t>
            </w:r>
            <w:proofErr w:type="spellStart"/>
            <w:r w:rsidRPr="00BA3426">
              <w:rPr>
                <w:rFonts w:ascii="PF Square Sans Pro" w:eastAsia="Times New Roman" w:hAnsi="PF Square Sans Pro" w:cs="Times New Roman"/>
                <w:bCs/>
                <w:color w:val="000000" w:themeColor="text1"/>
                <w:kern w:val="24"/>
                <w:sz w:val="24"/>
                <w:szCs w:val="24"/>
                <w:lang w:val="ru-RU" w:eastAsia="uk-UA"/>
              </w:rPr>
              <w:t>господарського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устрою; проєктів </w:t>
            </w:r>
            <w:proofErr w:type="spellStart"/>
            <w:r w:rsidRPr="00BA3426">
              <w:rPr>
                <w:rFonts w:ascii="PF Square Sans Pro" w:eastAsia="Times New Roman" w:hAnsi="PF Square Sans Pro" w:cs="Times New Roman"/>
                <w:bCs/>
                <w:color w:val="000000" w:themeColor="text1"/>
                <w:kern w:val="24"/>
                <w:sz w:val="24"/>
                <w:szCs w:val="24"/>
                <w:lang w:val="ru-RU" w:eastAsia="uk-UA"/>
              </w:rPr>
              <w:t>землеустрою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щодо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встановлення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зміни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меж </w:t>
            </w:r>
            <w:proofErr w:type="spellStart"/>
            <w:r w:rsidRPr="00BA3426">
              <w:rPr>
                <w:rFonts w:ascii="PF Square Sans Pro" w:eastAsia="Times New Roman" w:hAnsi="PF Square Sans Pro" w:cs="Times New Roman"/>
                <w:bCs/>
                <w:color w:val="000000" w:themeColor="text1"/>
                <w:kern w:val="24"/>
                <w:sz w:val="24"/>
                <w:szCs w:val="24"/>
                <w:lang w:val="ru-RU" w:eastAsia="uk-UA"/>
              </w:rPr>
              <w:t>населених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пунктів</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4EA34768" w14:textId="77777777" w:rsidR="00BA3426" w:rsidRPr="00BA3426" w:rsidRDefault="00BA3426" w:rsidP="002F79B8">
            <w:pPr>
              <w:numPr>
                <w:ilvl w:val="0"/>
                <w:numId w:val="17"/>
              </w:numPr>
              <w:spacing w:after="0" w:line="240" w:lineRule="auto"/>
              <w:ind w:left="555" w:right="125" w:hanging="4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Придбання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програмного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ліцензійного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68F738BF" w14:textId="77777777" w:rsidR="00BA3426" w:rsidRPr="00BA3426" w:rsidRDefault="00BA3426" w:rsidP="002F79B8">
            <w:pPr>
              <w:numPr>
                <w:ilvl w:val="0"/>
                <w:numId w:val="88"/>
              </w:num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системи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ведення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геопросторової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бази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даних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
          <w:p w14:paraId="6F48DAAA" w14:textId="77777777" w:rsidR="00BA3426" w:rsidRPr="00BA3426" w:rsidRDefault="00BA3426" w:rsidP="002F79B8">
            <w:pPr>
              <w:numPr>
                <w:ilvl w:val="0"/>
                <w:numId w:val="88"/>
              </w:num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цифрової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картографії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землеустрою</w:t>
            </w:r>
            <w:proofErr w:type="spellEnd"/>
          </w:p>
          <w:p w14:paraId="58F99F72" w14:textId="77777777" w:rsidR="00BA3426" w:rsidRPr="00BA3426" w:rsidRDefault="00BA3426" w:rsidP="002F79B8">
            <w:pPr>
              <w:numPr>
                <w:ilvl w:val="0"/>
                <w:numId w:val="17"/>
              </w:numPr>
              <w:spacing w:after="0" w:line="240" w:lineRule="auto"/>
              <w:ind w:left="555" w:right="125" w:hanging="4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Створення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інформаційних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ресурсів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єдиної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цифрової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топографічної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основи</w:t>
            </w:r>
            <w:proofErr w:type="spellEnd"/>
          </w:p>
          <w:p w14:paraId="7B66C3A2" w14:textId="77777777" w:rsidR="00BA3426" w:rsidRPr="00BA3426" w:rsidRDefault="00BA3426" w:rsidP="002F79B8">
            <w:pPr>
              <w:numPr>
                <w:ilvl w:val="0"/>
                <w:numId w:val="17"/>
              </w:numPr>
              <w:spacing w:after="0" w:line="240" w:lineRule="auto"/>
              <w:ind w:left="555" w:right="125" w:hanging="4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Технічна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підтримка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функціонування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містобудівного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кадастру</w:t>
            </w:r>
          </w:p>
          <w:p w14:paraId="306C1B48" w14:textId="77777777" w:rsidR="00BA3426" w:rsidRPr="00BA3426" w:rsidRDefault="00BA3426" w:rsidP="002F79B8">
            <w:pPr>
              <w:numPr>
                <w:ilvl w:val="0"/>
                <w:numId w:val="17"/>
              </w:numPr>
              <w:spacing w:after="0" w:line="240" w:lineRule="auto"/>
              <w:ind w:left="555" w:right="125" w:hanging="4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Придбання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комп’ютерного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іншого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обладнання</w:t>
            </w:r>
            <w:proofErr w:type="spellEnd"/>
          </w:p>
          <w:p w14:paraId="3E5F75B1" w14:textId="77777777" w:rsidR="00BA3426" w:rsidRPr="00BA3426" w:rsidRDefault="00BA3426" w:rsidP="002F79B8">
            <w:pPr>
              <w:numPr>
                <w:ilvl w:val="0"/>
                <w:numId w:val="17"/>
              </w:numPr>
              <w:spacing w:after="0" w:line="240" w:lineRule="auto"/>
              <w:ind w:left="555" w:right="125" w:hanging="4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Інтеграція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w:t>
            </w:r>
            <w:proofErr w:type="spellStart"/>
            <w:r w:rsidRPr="00BA3426">
              <w:rPr>
                <w:rFonts w:ascii="PF Square Sans Pro" w:eastAsia="Times New Roman" w:hAnsi="PF Square Sans Pro" w:cs="Times New Roman"/>
                <w:bCs/>
                <w:color w:val="000000" w:themeColor="text1"/>
                <w:kern w:val="24"/>
                <w:sz w:val="24"/>
                <w:szCs w:val="24"/>
                <w:lang w:val="ru-RU" w:eastAsia="uk-UA"/>
              </w:rPr>
              <w:t>єдиноюї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ГІС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містобудівного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кадастру </w:t>
            </w:r>
            <w:proofErr w:type="spellStart"/>
            <w:r w:rsidRPr="00BA3426">
              <w:rPr>
                <w:rFonts w:ascii="PF Square Sans Pro" w:eastAsia="Times New Roman" w:hAnsi="PF Square Sans Pro" w:cs="Times New Roman"/>
                <w:bCs/>
                <w:color w:val="000000" w:themeColor="text1"/>
                <w:kern w:val="24"/>
                <w:sz w:val="24"/>
                <w:szCs w:val="24"/>
                <w:lang w:val="ru-RU" w:eastAsia="uk-UA"/>
              </w:rPr>
              <w:t>Львівської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області</w:t>
            </w:r>
            <w:proofErr w:type="spellEnd"/>
          </w:p>
          <w:p w14:paraId="6F32EDA6" w14:textId="77777777" w:rsidR="00BA3426" w:rsidRPr="00BA3426" w:rsidRDefault="00BA3426" w:rsidP="002F79B8">
            <w:pPr>
              <w:numPr>
                <w:ilvl w:val="0"/>
                <w:numId w:val="17"/>
              </w:numPr>
              <w:ind w:left="555" w:hanging="425"/>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Створення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дорожньої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карти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розроблення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інвестиційних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проєктів </w:t>
            </w:r>
            <w:proofErr w:type="spellStart"/>
            <w:r w:rsidRPr="00BA3426">
              <w:rPr>
                <w:rFonts w:ascii="PF Square Sans Pro" w:eastAsia="Times New Roman" w:hAnsi="PF Square Sans Pro" w:cs="Times New Roman"/>
                <w:bCs/>
                <w:color w:val="000000" w:themeColor="text1"/>
                <w:kern w:val="24"/>
                <w:sz w:val="24"/>
                <w:szCs w:val="24"/>
                <w:lang w:val="ru-RU" w:eastAsia="uk-UA"/>
              </w:rPr>
              <w:t>із</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застосуванням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ГІС та </w:t>
            </w:r>
            <w:proofErr w:type="spellStart"/>
            <w:r w:rsidRPr="00BA3426">
              <w:rPr>
                <w:rFonts w:ascii="PF Square Sans Pro" w:eastAsia="Times New Roman" w:hAnsi="PF Square Sans Pro" w:cs="Times New Roman"/>
                <w:bCs/>
                <w:color w:val="000000" w:themeColor="text1"/>
                <w:kern w:val="24"/>
                <w:sz w:val="24"/>
                <w:szCs w:val="24"/>
                <w:lang w:val="ru-RU" w:eastAsia="uk-UA"/>
              </w:rPr>
              <w:t>їх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практична </w:t>
            </w:r>
            <w:proofErr w:type="spellStart"/>
            <w:r w:rsidRPr="00BA3426">
              <w:rPr>
                <w:rFonts w:ascii="PF Square Sans Pro" w:eastAsia="Times New Roman" w:hAnsi="PF Square Sans Pro" w:cs="Times New Roman"/>
                <w:bCs/>
                <w:color w:val="000000" w:themeColor="text1"/>
                <w:kern w:val="24"/>
                <w:sz w:val="24"/>
                <w:szCs w:val="24"/>
                <w:lang w:val="ru-RU" w:eastAsia="uk-UA"/>
              </w:rPr>
              <w:t>апробація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співробітництва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інтеграції</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tc>
      </w:tr>
      <w:tr w:rsidR="00BA3426" w:rsidRPr="00BA3426" w14:paraId="3926819A"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2C9F9F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986F30A"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2022-2024 роки</w:t>
            </w:r>
          </w:p>
        </w:tc>
      </w:tr>
      <w:tr w:rsidR="00BA3426" w:rsidRPr="00BA3426" w14:paraId="4C336475"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546C8E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lastRenderedPageBreak/>
              <w:t>Орієнтовн</w:t>
            </w:r>
            <w:proofErr w:type="spellEnd"/>
            <w:r w:rsidRPr="00BA3426">
              <w:rPr>
                <w:rFonts w:ascii="PF Square Sans Pro" w:eastAsia="Times New Roman" w:hAnsi="PF Square Sans Pro" w:cs="Times New Roman"/>
                <w:bCs/>
                <w:color w:val="000000" w:themeColor="text1"/>
                <w:kern w:val="24"/>
                <w:sz w:val="24"/>
                <w:szCs w:val="24"/>
                <w:lang w:eastAsia="uk-UA"/>
              </w:rPr>
              <w:t>. обсяг фінансування, тис. 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79675E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2 400,0 </w:t>
            </w:r>
          </w:p>
          <w:p w14:paraId="4236D26D"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r w:rsidR="00BA3426" w:rsidRPr="00BA3426" w14:paraId="2802B8F0"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AA1B39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41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872C46D"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E6620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324AF3D1"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07873E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6BBE6D49"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B7D9121"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державний бюджет (ДФРР)</w:t>
            </w:r>
          </w:p>
        </w:tc>
        <w:tc>
          <w:tcPr>
            <w:tcW w:w="141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B3557F8"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7CB765"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63948E4F"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552446D6"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198E17CA"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37378CB"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41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FEDAD2E"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19A8B5"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F6A1047"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2FF5C8C"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65C745F8"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B336B4F"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41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EA8BF1D"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B8C0D6"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500,0</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0CCA8A9E"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51347DB4"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2 000,0</w:t>
            </w:r>
          </w:p>
        </w:tc>
      </w:tr>
      <w:tr w:rsidR="00BA3426" w:rsidRPr="00BA3426" w14:paraId="28F54205"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8D4244B"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41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D812BFB"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13B1E"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100,0</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6BC595FC"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617C535"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400,0</w:t>
            </w:r>
          </w:p>
        </w:tc>
      </w:tr>
      <w:tr w:rsidR="00BA3426" w:rsidRPr="00BA3426" w14:paraId="3D70E3C8"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3F28365"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9A7A1C4"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5EF5C181"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Департамент архітектури та розвитку містобудування ЛОДА</w:t>
            </w:r>
          </w:p>
          <w:p w14:paraId="150D61E2"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Головне управління </w:t>
            </w:r>
            <w:proofErr w:type="spellStart"/>
            <w:r w:rsidRPr="00BA3426">
              <w:rPr>
                <w:rFonts w:ascii="PF Square Sans Pro" w:eastAsia="Times New Roman" w:hAnsi="PF Square Sans Pro" w:cs="Times New Roman"/>
                <w:sz w:val="24"/>
                <w:szCs w:val="24"/>
                <w:lang w:eastAsia="uk-UA"/>
              </w:rPr>
              <w:t>Держгеокадастру</w:t>
            </w:r>
            <w:proofErr w:type="spellEnd"/>
            <w:r w:rsidRPr="00BA3426">
              <w:rPr>
                <w:rFonts w:ascii="PF Square Sans Pro" w:eastAsia="Times New Roman" w:hAnsi="PF Square Sans Pro" w:cs="Times New Roman"/>
                <w:sz w:val="24"/>
                <w:szCs w:val="24"/>
                <w:lang w:eastAsia="uk-UA"/>
              </w:rPr>
              <w:t xml:space="preserve"> у Львівській області Програма USAID «ГОВЕРЛА»</w:t>
            </w:r>
          </w:p>
        </w:tc>
      </w:tr>
      <w:tr w:rsidR="00BA3426" w:rsidRPr="00BA3426" w14:paraId="7CD896F3"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EDF50D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Інша інформація щодо технічного завдання (за потреби)</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82D1222"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відповідає проєкту «Розбудова системи інформаційно-аналітичного забезпечення розвитку об’єднаних територіальних громад, міст, міських агломерацій» (Номер технічного завдання 3.5.2.) Плану заходів із впровадження Стратегії розвитку Львівщини до 2027 року</w:t>
            </w:r>
          </w:p>
          <w:p w14:paraId="041D8DE1"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внесений у перелік проєктів Програми USAID «ГОВЕРЛА»</w:t>
            </w:r>
          </w:p>
        </w:tc>
      </w:tr>
    </w:tbl>
    <w:p w14:paraId="1C23DA8C"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4518"/>
      </w:tblGrid>
      <w:tr w:rsidR="00BA3426" w:rsidRPr="00BA3426" w14:paraId="5AB6022D" w14:textId="77777777" w:rsidTr="00BA3426">
        <w:trPr>
          <w:trHeight w:val="2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683E07D" w14:textId="77777777" w:rsidR="00BA3426" w:rsidRPr="00BA3426" w:rsidRDefault="00BA3426" w:rsidP="00BA3426">
            <w:pPr>
              <w:spacing w:after="0" w:line="240" w:lineRule="auto"/>
              <w:ind w:right="260"/>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C47D4A8" w14:textId="77777777" w:rsidR="00BA3426" w:rsidRPr="00BA3426" w:rsidRDefault="00BA3426" w:rsidP="00BA3426">
            <w:pPr>
              <w:spacing w:after="0" w:line="240" w:lineRule="auto"/>
              <w:ind w:right="260"/>
              <w:jc w:val="center"/>
              <w:textAlignment w:val="baseline"/>
              <w:rPr>
                <w:rFonts w:ascii="PF Square Sans Pro" w:eastAsia="Times New Roman" w:hAnsi="PF Square Sans Pro" w:cs="Times New Roman"/>
                <w:b/>
                <w:sz w:val="24"/>
                <w:szCs w:val="24"/>
                <w:lang w:eastAsia="uk-UA"/>
              </w:rPr>
            </w:pPr>
            <w:r w:rsidRPr="00BA3426">
              <w:rPr>
                <w:rFonts w:ascii="PF Square Sans Pro" w:hAnsi="PF Square Sans Pro" w:cs="Times New Roman"/>
                <w:b/>
                <w:sz w:val="24"/>
                <w:szCs w:val="24"/>
              </w:rPr>
              <w:t>Покращення систем каналізації та водовідведення</w:t>
            </w:r>
          </w:p>
        </w:tc>
      </w:tr>
      <w:tr w:rsidR="00BA3426" w:rsidRPr="00BA3426" w14:paraId="3F72526F" w14:textId="77777777" w:rsidTr="00BA3426">
        <w:trPr>
          <w:trHeight w:val="80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37E6DB0"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442BDA5"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3.1.2. Розвиток інженерної інфраструктури.</w:t>
            </w:r>
          </w:p>
        </w:tc>
      </w:tr>
      <w:tr w:rsidR="00BA3426" w:rsidRPr="00BA3426" w14:paraId="5222A21F"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FD150F5"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1B784F" w14:textId="77777777" w:rsidR="00BA3426" w:rsidRPr="00BA3426" w:rsidRDefault="00BA3426" w:rsidP="00BA3426">
            <w:pPr>
              <w:shd w:val="clear" w:color="auto" w:fill="FFFFFF"/>
              <w:spacing w:after="0" w:line="240" w:lineRule="auto"/>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b/>
                <w:i/>
                <w:color w:val="000000"/>
                <w:sz w:val="24"/>
                <w:szCs w:val="24"/>
                <w:lang w:eastAsia="uk-UA"/>
              </w:rPr>
              <w:t>Мета:</w:t>
            </w:r>
            <w:r w:rsidRPr="00BA3426">
              <w:rPr>
                <w:rFonts w:ascii="PF Square Sans Pro" w:eastAsia="Times New Roman" w:hAnsi="PF Square Sans Pro" w:cs="Times New Roman"/>
                <w:color w:val="000000"/>
                <w:sz w:val="24"/>
                <w:szCs w:val="24"/>
                <w:lang w:eastAsia="uk-UA"/>
              </w:rPr>
              <w:t xml:space="preserve"> Покращення екологічного стану (запобігання і ліквідація негативного впливу господарської діяльності на навколишнє природне середовище) та підвищення рівня життя мешканців шляхом будівництва каналізаційних мереж та водовідведення Бродівської громади</w:t>
            </w:r>
          </w:p>
          <w:p w14:paraId="04E3361C" w14:textId="77777777" w:rsidR="00BA3426" w:rsidRPr="00BA3426" w:rsidRDefault="00BA3426" w:rsidP="00BA3426">
            <w:pPr>
              <w:shd w:val="clear" w:color="auto" w:fill="FFFFFF"/>
              <w:spacing w:after="0" w:line="240" w:lineRule="auto"/>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b/>
                <w:i/>
                <w:color w:val="000000"/>
                <w:sz w:val="24"/>
                <w:szCs w:val="24"/>
                <w:lang w:eastAsia="uk-UA"/>
              </w:rPr>
              <w:t>Конкретна ціль 1:</w:t>
            </w:r>
            <w:r w:rsidRPr="00BA3426">
              <w:rPr>
                <w:rFonts w:ascii="PF Square Sans Pro" w:eastAsia="Times New Roman" w:hAnsi="PF Square Sans Pro" w:cs="Times New Roman"/>
                <w:color w:val="000000"/>
                <w:sz w:val="24"/>
                <w:szCs w:val="24"/>
                <w:lang w:eastAsia="uk-UA"/>
              </w:rPr>
              <w:t xml:space="preserve"> Будівництво мережі каналізації та водовідведення в м.Броди. </w:t>
            </w:r>
          </w:p>
          <w:p w14:paraId="1B9F879F" w14:textId="77777777" w:rsidR="00BA3426" w:rsidRPr="00BA3426" w:rsidRDefault="00BA3426" w:rsidP="00BA3426">
            <w:pPr>
              <w:shd w:val="clear" w:color="auto" w:fill="FFFFFF"/>
              <w:spacing w:after="0" w:line="240" w:lineRule="auto"/>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b/>
                <w:i/>
                <w:color w:val="000000"/>
                <w:sz w:val="24"/>
                <w:szCs w:val="24"/>
                <w:lang w:eastAsia="uk-UA"/>
              </w:rPr>
              <w:t>Конкретна ціль 2:</w:t>
            </w:r>
            <w:r w:rsidRPr="00BA3426">
              <w:rPr>
                <w:rFonts w:ascii="PF Square Sans Pro" w:eastAsia="Times New Roman" w:hAnsi="PF Square Sans Pro" w:cs="Times New Roman"/>
                <w:color w:val="000000"/>
                <w:sz w:val="24"/>
                <w:szCs w:val="24"/>
                <w:lang w:eastAsia="uk-UA"/>
              </w:rPr>
              <w:t xml:space="preserve"> Створення системи надання якісних послуг населенню по водовідведенню.</w:t>
            </w:r>
          </w:p>
        </w:tc>
      </w:tr>
      <w:tr w:rsidR="00BA3426" w:rsidRPr="00BA3426" w14:paraId="129329C8" w14:textId="77777777" w:rsidTr="00BA3426">
        <w:trPr>
          <w:trHeight w:val="51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5B2646B"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7C31896"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м. Броди</w:t>
            </w:r>
          </w:p>
        </w:tc>
      </w:tr>
      <w:tr w:rsidR="00BA3426" w:rsidRPr="00BA3426" w14:paraId="4AE500F2" w14:textId="77777777" w:rsidTr="00BA3426">
        <w:trPr>
          <w:trHeight w:val="54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B697BA"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1E78BA5"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м. Броди </w:t>
            </w:r>
          </w:p>
        </w:tc>
      </w:tr>
      <w:tr w:rsidR="00BA3426" w:rsidRPr="00BA3426" w14:paraId="52F3AC1D"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62331B"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4F81EE"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Під час стратегічного планування в Бродівській громаді у 2021 році актуальність питання каналізації та водовідведення була визнана однією із пріоритетних. </w:t>
            </w:r>
          </w:p>
          <w:p w14:paraId="0D384940"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Згідно Генерального плану міста Броди існуюча каналізація міста перебуває в незадовільному стані. Вона забезпечує часткове водовідведення. На багатьох вулицях мережа значно зношена чи зруйнована. Окремі густонаселені частини міста взагалі не каналізовані, зокрема мікрорайон «Старі Броди».</w:t>
            </w:r>
          </w:p>
          <w:p w14:paraId="435EE229"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Відповідно домогосподарств цих </w:t>
            </w:r>
            <w:proofErr w:type="spellStart"/>
            <w:r w:rsidRPr="00BA3426">
              <w:rPr>
                <w:rFonts w:ascii="PF Square Sans Pro" w:eastAsia="Times New Roman" w:hAnsi="PF Square Sans Pro" w:cs="Times New Roman"/>
                <w:sz w:val="24"/>
                <w:szCs w:val="24"/>
                <w:lang w:eastAsia="uk-UA"/>
              </w:rPr>
              <w:t>мікрорайнів</w:t>
            </w:r>
            <w:proofErr w:type="spellEnd"/>
            <w:r w:rsidRPr="00BA3426">
              <w:rPr>
                <w:rFonts w:ascii="PF Square Sans Pro" w:eastAsia="Times New Roman" w:hAnsi="PF Square Sans Pro" w:cs="Times New Roman"/>
                <w:sz w:val="24"/>
                <w:szCs w:val="24"/>
                <w:lang w:eastAsia="uk-UA"/>
              </w:rPr>
              <w:t xml:space="preserve"> мають локальні каналізаційні мережі з скидом стічних вод у вигреби. Цей фактор призводить до того, що стічні води  потрапляють без очищення в ґрунтові води. Забруднення стічних вод ставить серйозну екологічну проблему та </w:t>
            </w:r>
            <w:r w:rsidRPr="00BA3426">
              <w:rPr>
                <w:rFonts w:ascii="PF Square Sans Pro" w:eastAsia="Times New Roman" w:hAnsi="PF Square Sans Pro" w:cs="Times New Roman"/>
                <w:sz w:val="24"/>
                <w:szCs w:val="24"/>
                <w:lang w:eastAsia="uk-UA"/>
              </w:rPr>
              <w:lastRenderedPageBreak/>
              <w:t>погіршення здоров’я не лише жителів м.Броди, а й жителів прилеглих територій. Забруднення поверхневих вод впливає на якість підземних вод, які активно використовуються для потреб території</w:t>
            </w:r>
          </w:p>
          <w:p w14:paraId="2A17046E"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Окрім проблем з каналізацією (чи її відсутністю) наявні також проблеми із відведенням поверхневих стічних вод системами поверхневого водовідведення. Атмосферні опади, що стікають з дахів будівель, негативно впливають на фундамент споруд, сприяють розмиванню ґрунту біля будинків, створюють на прибудинковій території калюжі, які ускладнюють пересування і руйнівно впливають на асфальтове покриття. </w:t>
            </w:r>
          </w:p>
          <w:p w14:paraId="5011B904"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Занедбаність дощових </w:t>
            </w:r>
            <w:proofErr w:type="spellStart"/>
            <w:r w:rsidRPr="00BA3426">
              <w:rPr>
                <w:rFonts w:ascii="PF Square Sans Pro" w:eastAsia="Times New Roman" w:hAnsi="PF Square Sans Pro" w:cs="Times New Roman"/>
                <w:sz w:val="24"/>
                <w:szCs w:val="24"/>
                <w:lang w:eastAsia="uk-UA"/>
              </w:rPr>
              <w:t>каналізацій</w:t>
            </w:r>
            <w:proofErr w:type="spellEnd"/>
            <w:r w:rsidRPr="00BA3426">
              <w:rPr>
                <w:rFonts w:ascii="PF Square Sans Pro" w:eastAsia="Times New Roman" w:hAnsi="PF Square Sans Pro" w:cs="Times New Roman"/>
                <w:sz w:val="24"/>
                <w:szCs w:val="24"/>
                <w:lang w:eastAsia="uk-UA"/>
              </w:rPr>
              <w:t xml:space="preserve"> не лише забруднює водойми – під час сильних дощів вулиці міста фактично опиняються під водою. </w:t>
            </w:r>
          </w:p>
        </w:tc>
      </w:tr>
      <w:tr w:rsidR="00BA3426" w:rsidRPr="00BA3426" w14:paraId="17DC5F96"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91EB052"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Очікувані результати від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95F272F" w14:textId="77777777" w:rsidR="00BA3426" w:rsidRPr="00BA3426" w:rsidRDefault="00BA3426" w:rsidP="002F79B8">
            <w:pPr>
              <w:numPr>
                <w:ilvl w:val="0"/>
                <w:numId w:val="91"/>
              </w:numPr>
              <w:spacing w:after="0" w:line="240" w:lineRule="auto"/>
              <w:ind w:left="552" w:right="260" w:hanging="4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покращення умов проживання  та забезпечення  водовідведенням мешканців м.Броди, зокрема мікрорайону «Старі Броди» та прилеглих до них територій</w:t>
            </w:r>
          </w:p>
          <w:p w14:paraId="326F1768" w14:textId="77777777" w:rsidR="00BA3426" w:rsidRPr="00BA3426" w:rsidRDefault="00BA3426" w:rsidP="002F79B8">
            <w:pPr>
              <w:numPr>
                <w:ilvl w:val="0"/>
                <w:numId w:val="91"/>
              </w:numPr>
              <w:spacing w:after="0" w:line="240" w:lineRule="auto"/>
              <w:ind w:left="552" w:right="260" w:hanging="4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покращиться якість надання послуг мешканцям комунальними службами міста;</w:t>
            </w:r>
          </w:p>
          <w:p w14:paraId="6AE1C8BF" w14:textId="77777777" w:rsidR="00BA3426" w:rsidRPr="00BA3426" w:rsidRDefault="00BA3426" w:rsidP="002F79B8">
            <w:pPr>
              <w:numPr>
                <w:ilvl w:val="0"/>
                <w:numId w:val="91"/>
              </w:numPr>
              <w:spacing w:after="0" w:line="240" w:lineRule="auto"/>
              <w:ind w:left="552" w:right="260" w:hanging="4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знизяться ризики підтоплення та руйнування будинків;</w:t>
            </w:r>
          </w:p>
          <w:p w14:paraId="72DF2AAA" w14:textId="77777777" w:rsidR="00BA3426" w:rsidRPr="00BA3426" w:rsidRDefault="00BA3426" w:rsidP="002F79B8">
            <w:pPr>
              <w:numPr>
                <w:ilvl w:val="0"/>
                <w:numId w:val="91"/>
              </w:numPr>
              <w:spacing w:after="0" w:line="240" w:lineRule="auto"/>
              <w:ind w:left="552" w:right="260" w:hanging="4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збільшиться туристична привабливість міста;</w:t>
            </w:r>
          </w:p>
          <w:p w14:paraId="7674AF85" w14:textId="77777777" w:rsidR="00BA3426" w:rsidRPr="00BA3426" w:rsidRDefault="00BA3426" w:rsidP="002F79B8">
            <w:pPr>
              <w:numPr>
                <w:ilvl w:val="0"/>
                <w:numId w:val="91"/>
              </w:numPr>
              <w:spacing w:after="0" w:line="240" w:lineRule="auto"/>
              <w:ind w:left="552" w:right="260" w:hanging="4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знизяться витрати</w:t>
            </w:r>
            <w:r w:rsidRPr="00BA3426">
              <w:rPr>
                <w:rFonts w:ascii="PF Square Sans Pro" w:hAnsi="PF Square Sans Pro"/>
                <w:sz w:val="24"/>
                <w:szCs w:val="24"/>
              </w:rPr>
              <w:t xml:space="preserve"> на </w:t>
            </w:r>
            <w:r w:rsidRPr="00BA3426">
              <w:rPr>
                <w:rFonts w:ascii="PF Square Sans Pro" w:eastAsia="Times New Roman" w:hAnsi="PF Square Sans Pro" w:cs="Times New Roman"/>
                <w:bCs/>
                <w:color w:val="000000" w:themeColor="text1"/>
                <w:kern w:val="24"/>
                <w:sz w:val="24"/>
                <w:szCs w:val="24"/>
                <w:lang w:eastAsia="uk-UA"/>
              </w:rPr>
              <w:t>ремонт дорожнього та тротуарного покриття вулиць міста Броди;</w:t>
            </w:r>
          </w:p>
          <w:p w14:paraId="757E7394" w14:textId="77777777" w:rsidR="00BA3426" w:rsidRPr="00BA3426" w:rsidRDefault="00BA3426" w:rsidP="002F79B8">
            <w:pPr>
              <w:numPr>
                <w:ilvl w:val="0"/>
                <w:numId w:val="91"/>
              </w:numPr>
              <w:spacing w:after="0" w:line="240" w:lineRule="auto"/>
              <w:ind w:left="552" w:right="260" w:hanging="4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зменшення негативного впливу на водне середовище (вмісту у воді - завислих речовини, азотовмісних </w:t>
            </w:r>
            <w:proofErr w:type="spellStart"/>
            <w:r w:rsidRPr="00BA3426">
              <w:rPr>
                <w:rFonts w:ascii="PF Square Sans Pro" w:eastAsia="Times New Roman" w:hAnsi="PF Square Sans Pro" w:cs="Times New Roman"/>
                <w:bCs/>
                <w:color w:val="000000" w:themeColor="text1"/>
                <w:kern w:val="24"/>
                <w:sz w:val="24"/>
                <w:szCs w:val="24"/>
                <w:lang w:eastAsia="uk-UA"/>
              </w:rPr>
              <w:t>сполук</w:t>
            </w:r>
            <w:proofErr w:type="spellEnd"/>
            <w:r w:rsidRPr="00BA3426">
              <w:rPr>
                <w:rFonts w:ascii="PF Square Sans Pro" w:eastAsia="Times New Roman" w:hAnsi="PF Square Sans Pro" w:cs="Times New Roman"/>
                <w:bCs/>
                <w:color w:val="000000" w:themeColor="text1"/>
                <w:kern w:val="24"/>
                <w:sz w:val="24"/>
                <w:szCs w:val="24"/>
                <w:lang w:eastAsia="uk-UA"/>
              </w:rPr>
              <w:t>, нітритів);</w:t>
            </w:r>
          </w:p>
          <w:p w14:paraId="0F24F51F" w14:textId="77777777" w:rsidR="00BA3426" w:rsidRPr="00BA3426" w:rsidRDefault="00BA3426" w:rsidP="002F79B8">
            <w:pPr>
              <w:numPr>
                <w:ilvl w:val="0"/>
                <w:numId w:val="91"/>
              </w:numPr>
              <w:spacing w:after="0" w:line="240" w:lineRule="auto"/>
              <w:ind w:left="552" w:right="260" w:hanging="425"/>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зменшення </w:t>
            </w:r>
            <w:proofErr w:type="spellStart"/>
            <w:r w:rsidRPr="00BA3426">
              <w:rPr>
                <w:rFonts w:ascii="PF Square Sans Pro" w:eastAsia="Times New Roman" w:hAnsi="PF Square Sans Pro" w:cs="Times New Roman"/>
                <w:bCs/>
                <w:color w:val="000000" w:themeColor="text1"/>
                <w:kern w:val="24"/>
                <w:sz w:val="24"/>
                <w:szCs w:val="24"/>
                <w:lang w:eastAsia="uk-UA"/>
              </w:rPr>
              <w:t>видаткідомогосподарства</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на викачку вигрібних ями / водовідведення.</w:t>
            </w:r>
          </w:p>
        </w:tc>
      </w:tr>
      <w:tr w:rsidR="00BA3426" w:rsidRPr="00BA3426" w14:paraId="2C60CACC"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C4BAF3E"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E8ECEBD" w14:textId="77777777" w:rsidR="00BA3426" w:rsidRPr="00BA3426" w:rsidRDefault="00BA3426" w:rsidP="002F79B8">
            <w:pPr>
              <w:numPr>
                <w:ilvl w:val="0"/>
                <w:numId w:val="92"/>
              </w:numPr>
              <w:spacing w:after="0" w:line="240" w:lineRule="auto"/>
              <w:ind w:left="552" w:right="260" w:hanging="4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розробка плану першочергових робіт по будівництву та реконструкції систем каналізації та водовідведення вулиць міста Броди, в першу чергу мікрорайону «Старі Броди»</w:t>
            </w:r>
          </w:p>
          <w:p w14:paraId="479E142F" w14:textId="77777777" w:rsidR="00BA3426" w:rsidRPr="00BA3426" w:rsidRDefault="00BA3426" w:rsidP="002F79B8">
            <w:pPr>
              <w:numPr>
                <w:ilvl w:val="0"/>
                <w:numId w:val="92"/>
              </w:numPr>
              <w:spacing w:after="0" w:line="240" w:lineRule="auto"/>
              <w:ind w:left="552" w:right="260" w:hanging="4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проведення будівництва зовнішньої мережі каналізації; проведення будівництва каналізаційних колекторів дощової каналізації;</w:t>
            </w:r>
          </w:p>
          <w:p w14:paraId="16791BBB" w14:textId="77777777" w:rsidR="00BA3426" w:rsidRPr="00BA3426" w:rsidRDefault="00BA3426" w:rsidP="002F79B8">
            <w:pPr>
              <w:numPr>
                <w:ilvl w:val="0"/>
                <w:numId w:val="92"/>
              </w:numPr>
              <w:spacing w:after="0" w:line="240" w:lineRule="auto"/>
              <w:ind w:left="552" w:right="260" w:hanging="4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реконструкція побутової та зливної каналізації;</w:t>
            </w:r>
          </w:p>
          <w:p w14:paraId="3F298171" w14:textId="77777777" w:rsidR="00BA3426" w:rsidRPr="00BA3426" w:rsidRDefault="00BA3426" w:rsidP="002F79B8">
            <w:pPr>
              <w:numPr>
                <w:ilvl w:val="0"/>
                <w:numId w:val="90"/>
              </w:numPr>
              <w:spacing w:after="0" w:line="240" w:lineRule="auto"/>
              <w:ind w:left="552" w:right="260" w:hanging="4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отримання сертифіката на введення об’єктів в експлуатацію;</w:t>
            </w:r>
          </w:p>
          <w:p w14:paraId="3657A1D8" w14:textId="77777777" w:rsidR="00BA3426" w:rsidRPr="00BA3426" w:rsidRDefault="00BA3426" w:rsidP="002F79B8">
            <w:pPr>
              <w:numPr>
                <w:ilvl w:val="0"/>
                <w:numId w:val="90"/>
              </w:numPr>
              <w:spacing w:after="0" w:line="240" w:lineRule="auto"/>
              <w:ind w:left="552" w:right="260" w:hanging="4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вивчення питання по встановленню тарифів на водовідведення для населення. Проведення розрахунку тарифів на водовідведення та подання на розгляд сесії Бродівської міської ради для їх затвердження;</w:t>
            </w:r>
          </w:p>
          <w:p w14:paraId="5AE8B47B" w14:textId="77777777" w:rsidR="00BA3426" w:rsidRPr="00BA3426" w:rsidRDefault="00BA3426" w:rsidP="002F79B8">
            <w:pPr>
              <w:numPr>
                <w:ilvl w:val="0"/>
                <w:numId w:val="90"/>
              </w:numPr>
              <w:spacing w:after="0" w:line="240" w:lineRule="auto"/>
              <w:ind w:left="552" w:right="260" w:hanging="4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укладання угод з домогосподарствами на водовідведення</w:t>
            </w:r>
          </w:p>
        </w:tc>
      </w:tr>
      <w:tr w:rsidR="00BA3426" w:rsidRPr="00BA3426" w14:paraId="69B9DC22" w14:textId="77777777" w:rsidTr="00BA3426">
        <w:trPr>
          <w:trHeight w:val="41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850AE1B"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A340BE9"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2022-2023 рр.</w:t>
            </w:r>
          </w:p>
        </w:tc>
      </w:tr>
      <w:tr w:rsidR="00BA3426" w:rsidRPr="00BA3426" w14:paraId="33CDFFBC"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A3EF32C"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03AB42"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22</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500,0</w:t>
            </w:r>
          </w:p>
        </w:tc>
      </w:tr>
      <w:tr w:rsidR="00BA3426" w:rsidRPr="00BA3426" w14:paraId="7AA8BC5F"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0D89369"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F9BDAE5"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69293C10"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6DF211FB"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3323775B"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64F81D2"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3343221"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473D17D"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0A38766A"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262A075F"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2A6B665"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0B046D1"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59978CD"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300,0</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6BBBFEC7"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300,0</w:t>
            </w:r>
          </w:p>
        </w:tc>
      </w:tr>
      <w:tr w:rsidR="00BA3426" w:rsidRPr="00BA3426" w14:paraId="0689E4F3"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5699178"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DFE66C9"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8</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3B9FDB8"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200,0</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6147475F"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200,0</w:t>
            </w:r>
          </w:p>
        </w:tc>
      </w:tr>
      <w:tr w:rsidR="00BA3426" w:rsidRPr="00BA3426" w14:paraId="331EA2BA"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3210528"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4CFC94A"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269FC2A"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76FBC0C1"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6747311E"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95581BA"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05E9357"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міська рада.</w:t>
            </w:r>
          </w:p>
        </w:tc>
      </w:tr>
      <w:tr w:rsidR="00BA3426" w:rsidRPr="00BA3426" w14:paraId="65EEDB4A"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13434CD"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ADA5B57"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Наявність Генерального плану міста Броди (2020 р.)</w:t>
            </w:r>
          </w:p>
        </w:tc>
      </w:tr>
    </w:tbl>
    <w:p w14:paraId="175F990D" w14:textId="4ADDA556"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341CAC95" w14:textId="77777777" w:rsidR="00A854BC" w:rsidRPr="00BA3426"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4518"/>
      </w:tblGrid>
      <w:tr w:rsidR="00BA3426" w:rsidRPr="00BA3426" w14:paraId="331026C0" w14:textId="77777777" w:rsidTr="00BA3426">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97F422B" w14:textId="77777777" w:rsidR="00BA3426" w:rsidRPr="00BA3426" w:rsidRDefault="00BA3426" w:rsidP="00BA3426">
            <w:pPr>
              <w:spacing w:after="0" w:line="240" w:lineRule="auto"/>
              <w:ind w:right="401"/>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1A392C" w14:textId="77777777" w:rsidR="00BA3426" w:rsidRPr="00BA3426" w:rsidRDefault="00BA3426" w:rsidP="00BA3426">
            <w:pPr>
              <w:spacing w:after="0" w:line="240" w:lineRule="auto"/>
              <w:ind w:right="401"/>
              <w:jc w:val="center"/>
              <w:textAlignment w:val="baseline"/>
              <w:rPr>
                <w:rFonts w:ascii="PF Square Sans Pro" w:eastAsia="Times New Roman" w:hAnsi="PF Square Sans Pro" w:cs="Times New Roman"/>
                <w:b/>
                <w:sz w:val="24"/>
                <w:szCs w:val="24"/>
                <w:lang w:eastAsia="uk-UA"/>
              </w:rPr>
            </w:pPr>
            <w:r w:rsidRPr="00BA3426">
              <w:rPr>
                <w:rFonts w:ascii="PF Square Sans Pro" w:hAnsi="PF Square Sans Pro" w:cs="Times New Roman"/>
                <w:b/>
                <w:sz w:val="24"/>
                <w:szCs w:val="24"/>
              </w:rPr>
              <w:t>Реконструкція міського водозабору в м. Броди</w:t>
            </w:r>
          </w:p>
        </w:tc>
      </w:tr>
      <w:tr w:rsidR="00BA3426" w:rsidRPr="00BA3426" w14:paraId="546F8584" w14:textId="77777777" w:rsidTr="00BA3426">
        <w:trPr>
          <w:trHeight w:val="677"/>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DAB5E75"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25365A8"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3.1.2. Розвиток інженерної інфраструктури</w:t>
            </w:r>
          </w:p>
        </w:tc>
      </w:tr>
      <w:tr w:rsidR="00BA3426" w:rsidRPr="00BA3426" w14:paraId="14777F94"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5620E98"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DD6AE71" w14:textId="77777777" w:rsidR="00BA3426" w:rsidRPr="00BA3426" w:rsidRDefault="00BA3426" w:rsidP="00BA3426">
            <w:pPr>
              <w:spacing w:after="0" w:line="240" w:lineRule="auto"/>
              <w:ind w:right="401"/>
              <w:jc w:val="both"/>
              <w:rPr>
                <w:rFonts w:ascii="PF Square Sans Pro" w:hAnsi="PF Square Sans Pro" w:cs="Times New Roman"/>
                <w:sz w:val="24"/>
                <w:szCs w:val="24"/>
              </w:rPr>
            </w:pPr>
            <w:r w:rsidRPr="00BA3426">
              <w:rPr>
                <w:rFonts w:ascii="PF Square Sans Pro" w:hAnsi="PF Square Sans Pro" w:cs="Times New Roman"/>
                <w:b/>
                <w:i/>
                <w:sz w:val="24"/>
                <w:szCs w:val="24"/>
              </w:rPr>
              <w:t>Мета:</w:t>
            </w:r>
            <w:r w:rsidRPr="00BA3426">
              <w:rPr>
                <w:rFonts w:ascii="PF Square Sans Pro" w:hAnsi="PF Square Sans Pro" w:cs="Times New Roman"/>
                <w:sz w:val="24"/>
                <w:szCs w:val="24"/>
              </w:rPr>
              <w:t xml:space="preserve"> Забезпечення якісною питною водою жителів м. Броди та оптимізація системи водопостачання міста шляхом реконструкції</w:t>
            </w:r>
            <w:r w:rsidRPr="00BA3426">
              <w:rPr>
                <w:rFonts w:ascii="PF Square Sans Pro" w:hAnsi="PF Square Sans Pro"/>
                <w:sz w:val="24"/>
                <w:szCs w:val="24"/>
              </w:rPr>
              <w:t xml:space="preserve"> </w:t>
            </w:r>
            <w:r w:rsidRPr="00BA3426">
              <w:rPr>
                <w:rFonts w:ascii="PF Square Sans Pro" w:hAnsi="PF Square Sans Pro" w:cs="Times New Roman"/>
                <w:sz w:val="24"/>
                <w:szCs w:val="24"/>
              </w:rPr>
              <w:t>міського водозабору</w:t>
            </w:r>
          </w:p>
          <w:p w14:paraId="1FEEFAFF" w14:textId="77777777" w:rsidR="00BA3426" w:rsidRPr="00BA3426" w:rsidRDefault="00BA3426" w:rsidP="00BA3426">
            <w:pPr>
              <w:spacing w:after="0" w:line="240" w:lineRule="auto"/>
              <w:ind w:right="401"/>
              <w:jc w:val="both"/>
              <w:rPr>
                <w:rFonts w:ascii="PF Square Sans Pro" w:hAnsi="PF Square Sans Pro" w:cs="Times New Roman"/>
                <w:b/>
                <w:i/>
                <w:sz w:val="24"/>
                <w:szCs w:val="24"/>
              </w:rPr>
            </w:pPr>
            <w:r w:rsidRPr="00BA3426">
              <w:rPr>
                <w:rFonts w:ascii="PF Square Sans Pro" w:hAnsi="PF Square Sans Pro" w:cs="Times New Roman"/>
                <w:b/>
                <w:i/>
                <w:sz w:val="24"/>
                <w:szCs w:val="24"/>
              </w:rPr>
              <w:t>Завдання проєкту:</w:t>
            </w:r>
          </w:p>
          <w:p w14:paraId="2E1FC93A" w14:textId="77777777" w:rsidR="00BA3426" w:rsidRPr="00BA3426" w:rsidRDefault="00BA3426" w:rsidP="00BA3426">
            <w:pPr>
              <w:spacing w:after="0" w:line="240" w:lineRule="auto"/>
              <w:ind w:right="401"/>
              <w:jc w:val="both"/>
              <w:rPr>
                <w:rFonts w:ascii="PF Square Sans Pro" w:eastAsia="Times New Roman" w:hAnsi="PF Square Sans Pro" w:cs="Times New Roman"/>
                <w:sz w:val="24"/>
                <w:szCs w:val="24"/>
                <w:lang w:eastAsia="uk-UA"/>
              </w:rPr>
            </w:pPr>
            <w:r w:rsidRPr="00BA3426">
              <w:rPr>
                <w:rFonts w:ascii="PF Square Sans Pro" w:hAnsi="PF Square Sans Pro" w:cs="Times New Roman"/>
                <w:sz w:val="24"/>
                <w:szCs w:val="24"/>
              </w:rPr>
              <w:t xml:space="preserve">Реконструкція міського водозабору в м. Броди </w:t>
            </w:r>
          </w:p>
        </w:tc>
      </w:tr>
      <w:tr w:rsidR="00BA3426" w:rsidRPr="00BA3426" w14:paraId="5EFFC6F2" w14:textId="77777777" w:rsidTr="00BA3426">
        <w:trPr>
          <w:trHeight w:val="56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660B82"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0D463A7"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ТГ.</w:t>
            </w:r>
          </w:p>
        </w:tc>
      </w:tr>
      <w:tr w:rsidR="00BA3426" w:rsidRPr="00BA3426" w14:paraId="70CEC453" w14:textId="77777777" w:rsidTr="00BA3426">
        <w:trPr>
          <w:trHeight w:val="9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580247B"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004521B"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м.Броди</w:t>
            </w:r>
          </w:p>
        </w:tc>
      </w:tr>
      <w:tr w:rsidR="00BA3426" w:rsidRPr="00BA3426" w14:paraId="36B3C36F"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4EA15B"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E910DFB"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Централізованим водопостачанням у Бродівській громаді забезпечено 18 сільських населених пунктів та місто Броди. Водопостачання м. Броди забезпечується із централізованої системи комунального водопроводу. Згідно даних Бродівського ДП водопровідно-каналізаційного господарства, станом на 01.01.2020 централізованим водопостачанням було охоплено 80% міської забудови.</w:t>
            </w:r>
          </w:p>
          <w:p w14:paraId="0DD21B92"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Згідно Генерального плану міста Броди джерело водопостачання для господарсько-питних потреб на перспективу передбачається від існуючого водозабору, потужності якого (6,822 тис. м3/добу) цілком вистачає для забезпечення потреб міста. </w:t>
            </w:r>
          </w:p>
          <w:p w14:paraId="50786B28"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Також, враховуючи </w:t>
            </w:r>
            <w:r w:rsidRPr="00BA3426">
              <w:rPr>
                <w:rFonts w:ascii="PF Square Sans Pro" w:eastAsia="Times New Roman" w:hAnsi="PF Square Sans Pro" w:cs="Times New Roman"/>
                <w:i/>
                <w:sz w:val="24"/>
                <w:szCs w:val="24"/>
                <w:lang w:eastAsia="uk-UA"/>
              </w:rPr>
              <w:t>зношення міської водопровідної мережі (70%)</w:t>
            </w:r>
            <w:r w:rsidRPr="00BA3426">
              <w:rPr>
                <w:rFonts w:ascii="PF Square Sans Pro" w:eastAsia="Times New Roman" w:hAnsi="PF Square Sans Pro" w:cs="Times New Roman"/>
                <w:sz w:val="24"/>
                <w:szCs w:val="24"/>
                <w:lang w:eastAsia="uk-UA"/>
              </w:rPr>
              <w:t xml:space="preserve"> Генеральним планом передбачається реконструкція міського водозабору.</w:t>
            </w:r>
          </w:p>
        </w:tc>
      </w:tr>
      <w:tr w:rsidR="00BA3426" w:rsidRPr="00BA3426" w14:paraId="464B6FD6"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95D545D"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C7A41DB" w14:textId="77777777" w:rsidR="00BA3426" w:rsidRPr="00BA3426" w:rsidRDefault="00BA3426" w:rsidP="002F79B8">
            <w:pPr>
              <w:numPr>
                <w:ilvl w:val="0"/>
                <w:numId w:val="93"/>
              </w:numPr>
              <w:spacing w:after="0" w:line="240" w:lineRule="auto"/>
              <w:ind w:left="410" w:right="401" w:hanging="283"/>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підвищення якості питної води;</w:t>
            </w:r>
          </w:p>
          <w:p w14:paraId="793D7919" w14:textId="77777777" w:rsidR="00BA3426" w:rsidRPr="00BA3426" w:rsidRDefault="00BA3426" w:rsidP="002F79B8">
            <w:pPr>
              <w:numPr>
                <w:ilvl w:val="0"/>
                <w:numId w:val="93"/>
              </w:numPr>
              <w:spacing w:after="0" w:line="240" w:lineRule="auto"/>
              <w:ind w:left="410" w:right="401" w:hanging="283"/>
              <w:contextualSpacing/>
              <w:jc w:val="both"/>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зменшення втрат питної води;</w:t>
            </w:r>
          </w:p>
          <w:p w14:paraId="465BAEBD" w14:textId="77777777" w:rsidR="00BA3426" w:rsidRPr="00BA3426" w:rsidRDefault="00BA3426" w:rsidP="002F79B8">
            <w:pPr>
              <w:numPr>
                <w:ilvl w:val="0"/>
                <w:numId w:val="93"/>
              </w:numPr>
              <w:spacing w:after="0" w:line="240" w:lineRule="auto"/>
              <w:ind w:left="410" w:right="401" w:hanging="283"/>
              <w:contextualSpacing/>
              <w:jc w:val="both"/>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eastAsia="uk-UA"/>
              </w:rPr>
              <w:t>зменшення збитковості КП, яке надає послуги населенню з водопостачання</w:t>
            </w:r>
          </w:p>
        </w:tc>
      </w:tr>
      <w:tr w:rsidR="00BA3426" w:rsidRPr="00BA3426" w14:paraId="526AFE38"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70E4327"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93303E9" w14:textId="77777777" w:rsidR="00BA3426" w:rsidRPr="00BA3426" w:rsidRDefault="00BA3426" w:rsidP="002F79B8">
            <w:pPr>
              <w:numPr>
                <w:ilvl w:val="0"/>
                <w:numId w:val="94"/>
              </w:numPr>
              <w:spacing w:after="0" w:line="240" w:lineRule="auto"/>
              <w:ind w:left="410" w:right="401"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Проведення </w:t>
            </w:r>
            <w:proofErr w:type="spellStart"/>
            <w:r w:rsidRPr="00BA3426">
              <w:rPr>
                <w:rFonts w:ascii="PF Square Sans Pro" w:eastAsia="Times New Roman" w:hAnsi="PF Square Sans Pro" w:cs="Times New Roman"/>
                <w:sz w:val="24"/>
                <w:szCs w:val="24"/>
                <w:lang w:eastAsia="uk-UA"/>
              </w:rPr>
              <w:t>закупівель</w:t>
            </w:r>
            <w:proofErr w:type="spellEnd"/>
            <w:r w:rsidRPr="00BA3426">
              <w:rPr>
                <w:rFonts w:ascii="PF Square Sans Pro" w:eastAsia="Times New Roman" w:hAnsi="PF Square Sans Pro" w:cs="Times New Roman"/>
                <w:sz w:val="24"/>
                <w:szCs w:val="24"/>
                <w:lang w:eastAsia="uk-UA"/>
              </w:rPr>
              <w:t xml:space="preserve"> в системі «ПРОЗОРРО»</w:t>
            </w:r>
          </w:p>
          <w:p w14:paraId="1529EC32" w14:textId="77777777" w:rsidR="00BA3426" w:rsidRPr="00BA3426" w:rsidRDefault="00BA3426" w:rsidP="002F79B8">
            <w:pPr>
              <w:numPr>
                <w:ilvl w:val="0"/>
                <w:numId w:val="94"/>
              </w:numPr>
              <w:spacing w:after="0" w:line="240" w:lineRule="auto"/>
              <w:ind w:left="410" w:right="401"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Укладення договору на виконання робіт.</w:t>
            </w:r>
          </w:p>
          <w:p w14:paraId="0456F8E2" w14:textId="77777777" w:rsidR="00BA3426" w:rsidRPr="00BA3426" w:rsidRDefault="00BA3426" w:rsidP="002F79B8">
            <w:pPr>
              <w:numPr>
                <w:ilvl w:val="0"/>
                <w:numId w:val="94"/>
              </w:numPr>
              <w:spacing w:after="0" w:line="240" w:lineRule="auto"/>
              <w:ind w:left="410" w:right="401"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Здійснення будівельні  роботи .</w:t>
            </w:r>
          </w:p>
          <w:p w14:paraId="1796AADB" w14:textId="77777777" w:rsidR="00BA3426" w:rsidRPr="00BA3426" w:rsidRDefault="00BA3426" w:rsidP="002F79B8">
            <w:pPr>
              <w:numPr>
                <w:ilvl w:val="0"/>
                <w:numId w:val="94"/>
              </w:numPr>
              <w:spacing w:after="0" w:line="240" w:lineRule="auto"/>
              <w:ind w:left="410" w:right="401"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Введення </w:t>
            </w:r>
            <w:proofErr w:type="spellStart"/>
            <w:r w:rsidRPr="00BA3426">
              <w:rPr>
                <w:rFonts w:ascii="PF Square Sans Pro" w:eastAsia="Times New Roman" w:hAnsi="PF Square Sans Pro" w:cs="Times New Roman"/>
                <w:sz w:val="24"/>
                <w:szCs w:val="24"/>
                <w:lang w:eastAsia="uk-UA"/>
              </w:rPr>
              <w:t>водозаборув</w:t>
            </w:r>
            <w:proofErr w:type="spellEnd"/>
            <w:r w:rsidRPr="00BA3426">
              <w:rPr>
                <w:rFonts w:ascii="PF Square Sans Pro" w:eastAsia="Times New Roman" w:hAnsi="PF Square Sans Pro" w:cs="Times New Roman"/>
                <w:sz w:val="24"/>
                <w:szCs w:val="24"/>
                <w:lang w:eastAsia="uk-UA"/>
              </w:rPr>
              <w:t xml:space="preserve"> експлуатацію.</w:t>
            </w:r>
          </w:p>
          <w:p w14:paraId="0A25423E" w14:textId="77777777" w:rsidR="00BA3426" w:rsidRPr="00BA3426" w:rsidRDefault="00BA3426" w:rsidP="002F79B8">
            <w:pPr>
              <w:numPr>
                <w:ilvl w:val="0"/>
                <w:numId w:val="94"/>
              </w:numPr>
              <w:spacing w:after="0" w:line="240" w:lineRule="auto"/>
              <w:ind w:left="410" w:right="401"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Прийняття об’єкту на баланс комунального підприємства.</w:t>
            </w:r>
          </w:p>
        </w:tc>
      </w:tr>
      <w:tr w:rsidR="00BA3426" w:rsidRPr="00BA3426" w14:paraId="7DC2146D"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DA77EEF"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DBD99CC" w14:textId="77777777" w:rsidR="00BA3426" w:rsidRPr="00BA3426" w:rsidRDefault="00BA3426" w:rsidP="00BA3426">
            <w:pPr>
              <w:spacing w:after="0" w:line="240" w:lineRule="auto"/>
              <w:ind w:right="401"/>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 р.</w:t>
            </w:r>
          </w:p>
        </w:tc>
      </w:tr>
      <w:tr w:rsidR="00BA3426" w:rsidRPr="00BA3426" w14:paraId="61854CCE"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9969A54"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1AB3E64" w14:textId="77777777" w:rsidR="00BA3426" w:rsidRPr="00BA3426" w:rsidRDefault="00BA3426" w:rsidP="00BA3426">
            <w:pPr>
              <w:spacing w:after="0" w:line="240" w:lineRule="auto"/>
              <w:ind w:right="401"/>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6</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803,9</w:t>
            </w:r>
          </w:p>
        </w:tc>
      </w:tr>
      <w:tr w:rsidR="00BA3426" w:rsidRPr="00BA3426" w14:paraId="2BD848FF"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1E069CE"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947DE0D"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51E66DF"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3A5D6429"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053CA338"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37518C8"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E4488B2"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63CFEEB"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6 123,5</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6D0C2036"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6 123,5</w:t>
            </w:r>
          </w:p>
        </w:tc>
      </w:tr>
      <w:tr w:rsidR="00BA3426" w:rsidRPr="00BA3426" w14:paraId="4DE4F372"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24E4888"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0412AD4"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F14BAF2"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49549BAC"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6570D8B2"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35C2DB6"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2527C07"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16CFB60"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1CF45BC2"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790B1BF5"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5361FD9"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87092FB"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1C3AE82"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680,4</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1B0A6681" w14:textId="77777777" w:rsidR="00BA3426" w:rsidRPr="00BA3426" w:rsidRDefault="00BA3426" w:rsidP="00A854BC">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680,4</w:t>
            </w:r>
          </w:p>
        </w:tc>
      </w:tr>
      <w:tr w:rsidR="00BA3426" w:rsidRPr="00BA3426" w14:paraId="51EC0260"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A3C6F94"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B91580F" w14:textId="77777777" w:rsidR="00BA3426" w:rsidRPr="00BA3426" w:rsidRDefault="00BA3426" w:rsidP="00BA3426">
            <w:pPr>
              <w:spacing w:after="0" w:line="240" w:lineRule="auto"/>
              <w:ind w:right="401"/>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міська рада.</w:t>
            </w:r>
          </w:p>
        </w:tc>
      </w:tr>
      <w:tr w:rsidR="00BA3426" w:rsidRPr="00BA3426" w14:paraId="04F709B3"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6240F4A"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06B71BD" w14:textId="77777777" w:rsidR="00BA3426" w:rsidRPr="00BA3426" w:rsidRDefault="00BA3426" w:rsidP="00BA3426">
            <w:pPr>
              <w:spacing w:after="0" w:line="240" w:lineRule="auto"/>
              <w:ind w:right="401"/>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Наявність Генерального плану міста Броди (2020)</w:t>
            </w:r>
          </w:p>
        </w:tc>
      </w:tr>
    </w:tbl>
    <w:p w14:paraId="143BC7AF"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4518"/>
      </w:tblGrid>
      <w:tr w:rsidR="00BA3426" w:rsidRPr="00BA3426" w14:paraId="117402C8" w14:textId="77777777" w:rsidTr="00BA3426">
        <w:trPr>
          <w:trHeight w:val="30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4684C21" w14:textId="77777777" w:rsidR="00BA3426" w:rsidRPr="00BA3426" w:rsidRDefault="00BA3426" w:rsidP="00BA3426">
            <w:pPr>
              <w:spacing w:after="0" w:line="240" w:lineRule="auto"/>
              <w:ind w:right="260"/>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03D79BC" w14:textId="77777777" w:rsidR="00BA3426" w:rsidRPr="00BA3426" w:rsidRDefault="00BA3426" w:rsidP="00BA3426">
            <w:pPr>
              <w:spacing w:after="0" w:line="240" w:lineRule="auto"/>
              <w:ind w:right="260"/>
              <w:jc w:val="center"/>
              <w:textAlignment w:val="baseline"/>
              <w:rPr>
                <w:rFonts w:ascii="PF Square Sans Pro" w:eastAsia="Times New Roman" w:hAnsi="PF Square Sans Pro" w:cs="Times New Roman"/>
                <w:b/>
                <w:sz w:val="24"/>
                <w:szCs w:val="24"/>
                <w:lang w:eastAsia="uk-UA"/>
              </w:rPr>
            </w:pPr>
            <w:r w:rsidRPr="00BA3426">
              <w:rPr>
                <w:rFonts w:ascii="PF Square Sans Pro" w:hAnsi="PF Square Sans Pro" w:cs="Times New Roman"/>
                <w:b/>
                <w:sz w:val="24"/>
                <w:szCs w:val="24"/>
              </w:rPr>
              <w:t>Ремонт доріг Бродівської громади</w:t>
            </w:r>
          </w:p>
        </w:tc>
      </w:tr>
      <w:tr w:rsidR="00BA3426" w:rsidRPr="00BA3426" w14:paraId="3BE56FF7" w14:textId="77777777" w:rsidTr="00BA3426">
        <w:trPr>
          <w:trHeight w:val="83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A9B7232"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78C334"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3.1.3. Дорожня інфраструктура. </w:t>
            </w:r>
          </w:p>
        </w:tc>
      </w:tr>
      <w:tr w:rsidR="00BA3426" w:rsidRPr="00BA3426" w14:paraId="5CD4FBD1" w14:textId="77777777" w:rsidTr="00BA3426">
        <w:trPr>
          <w:trHeight w:val="109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C053AE8"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FB1D0DE" w14:textId="77777777" w:rsidR="00BA3426" w:rsidRPr="00BA3426" w:rsidRDefault="00BA3426" w:rsidP="00BA3426">
            <w:pPr>
              <w:spacing w:after="0" w:line="240" w:lineRule="auto"/>
              <w:ind w:right="138"/>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
                <w:bCs/>
                <w:i/>
                <w:sz w:val="24"/>
                <w:szCs w:val="24"/>
                <w:lang w:eastAsia="uk-UA"/>
              </w:rPr>
              <w:t>Мета:</w:t>
            </w:r>
            <w:r w:rsidRPr="00BA3426">
              <w:rPr>
                <w:rFonts w:ascii="Cambria" w:eastAsia="Times New Roman" w:hAnsi="Cambria" w:cs="Cambria"/>
                <w:b/>
                <w:bCs/>
                <w:sz w:val="24"/>
                <w:szCs w:val="24"/>
                <w:lang w:eastAsia="uk-UA"/>
              </w:rPr>
              <w:t> </w:t>
            </w:r>
            <w:r w:rsidRPr="00BA3426">
              <w:rPr>
                <w:rFonts w:ascii="PF Square Sans Pro" w:eastAsia="Times New Roman" w:hAnsi="PF Square Sans Pro" w:cs="Times New Roman"/>
                <w:sz w:val="24"/>
                <w:szCs w:val="24"/>
                <w:lang w:eastAsia="uk-UA"/>
              </w:rPr>
              <w:t xml:space="preserve"> забезпечення ефективного функціонування і розвитку мережі автомобільних доріг та зниження рівня смертності внаслідок дорожньо-транспортних пригод шляхом проведення робіт з реконструкції, ремонту та утримання доріг Бродівської громади</w:t>
            </w:r>
          </w:p>
          <w:p w14:paraId="03A68E6C" w14:textId="77777777" w:rsidR="00BA3426" w:rsidRPr="00BA3426" w:rsidRDefault="00BA3426" w:rsidP="00BA3426">
            <w:pPr>
              <w:spacing w:after="0" w:line="240" w:lineRule="auto"/>
              <w:ind w:right="138"/>
              <w:jc w:val="both"/>
              <w:rPr>
                <w:rFonts w:ascii="PF Square Sans Pro" w:eastAsia="Times New Roman" w:hAnsi="PF Square Sans Pro" w:cs="PF Square Sans Pro"/>
                <w:sz w:val="24"/>
                <w:szCs w:val="24"/>
                <w:lang w:eastAsia="uk-UA"/>
              </w:rPr>
            </w:pPr>
            <w:r w:rsidRPr="00BA3426">
              <w:rPr>
                <w:rFonts w:ascii="PF Square Sans Pro" w:eastAsia="Times New Roman" w:hAnsi="PF Square Sans Pro" w:cs="Times New Roman"/>
                <w:b/>
                <w:bCs/>
                <w:i/>
                <w:sz w:val="24"/>
                <w:szCs w:val="24"/>
                <w:lang w:eastAsia="uk-UA"/>
              </w:rPr>
              <w:t>Завдання</w:t>
            </w:r>
            <w:r w:rsidRPr="00BA3426">
              <w:rPr>
                <w:rFonts w:ascii="PF Square Sans Pro" w:eastAsia="Times New Roman" w:hAnsi="PF Square Sans Pro" w:cs="Times New Roman"/>
                <w:bCs/>
                <w:sz w:val="24"/>
                <w:szCs w:val="24"/>
                <w:lang w:eastAsia="uk-UA"/>
              </w:rPr>
              <w:t>:</w:t>
            </w:r>
            <w:r w:rsidRPr="00BA3426">
              <w:rPr>
                <w:rFonts w:ascii="Cambria" w:eastAsia="Times New Roman" w:hAnsi="Cambria" w:cs="Cambria"/>
                <w:b/>
                <w:bCs/>
                <w:sz w:val="24"/>
                <w:szCs w:val="24"/>
                <w:lang w:eastAsia="uk-UA"/>
              </w:rPr>
              <w:t>  </w:t>
            </w:r>
            <w:r w:rsidRPr="00BA3426">
              <w:rPr>
                <w:rFonts w:ascii="Cambria" w:eastAsia="Times New Roman" w:hAnsi="Cambria" w:cs="Cambria"/>
                <w:sz w:val="24"/>
                <w:szCs w:val="24"/>
                <w:lang w:eastAsia="uk-UA"/>
              </w:rPr>
              <w:t> </w:t>
            </w:r>
            <w:r w:rsidRPr="00BA3426">
              <w:rPr>
                <w:rFonts w:ascii="PF Square Sans Pro" w:eastAsia="Times New Roman" w:hAnsi="PF Square Sans Pro" w:cs="PF Square Sans Pro"/>
                <w:sz w:val="24"/>
                <w:szCs w:val="24"/>
                <w:lang w:eastAsia="uk-UA"/>
              </w:rPr>
              <w:t xml:space="preserve"> </w:t>
            </w:r>
          </w:p>
          <w:p w14:paraId="27B27A6F" w14:textId="77777777" w:rsidR="00BA3426" w:rsidRPr="00BA3426" w:rsidRDefault="00BA3426" w:rsidP="002F79B8">
            <w:pPr>
              <w:numPr>
                <w:ilvl w:val="0"/>
                <w:numId w:val="95"/>
              </w:numPr>
              <w:spacing w:after="0" w:line="240" w:lineRule="auto"/>
              <w:ind w:left="127" w:right="138"/>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Розвиток мережі автомобільних доріг комунальної власності в сільських, селищних та міських населених пунктах</w:t>
            </w:r>
          </w:p>
          <w:p w14:paraId="050FCCD2" w14:textId="77777777" w:rsidR="00BA3426" w:rsidRPr="00BA3426" w:rsidRDefault="00BA3426" w:rsidP="002F79B8">
            <w:pPr>
              <w:numPr>
                <w:ilvl w:val="0"/>
                <w:numId w:val="95"/>
              </w:numPr>
              <w:spacing w:after="0" w:line="240" w:lineRule="auto"/>
              <w:ind w:left="127" w:right="138"/>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Розвиток придорожньої інфраструктури шляхом будівництва, реконструкції, ремонту й утримання тротуарів, </w:t>
            </w:r>
            <w:proofErr w:type="spellStart"/>
            <w:r w:rsidRPr="00BA3426">
              <w:rPr>
                <w:rFonts w:ascii="PF Square Sans Pro" w:eastAsia="Times New Roman" w:hAnsi="PF Square Sans Pro" w:cs="Times New Roman"/>
                <w:sz w:val="24"/>
                <w:szCs w:val="24"/>
                <w:lang w:eastAsia="uk-UA"/>
              </w:rPr>
              <w:t>велодоріжок</w:t>
            </w:r>
            <w:proofErr w:type="spellEnd"/>
            <w:r w:rsidRPr="00BA3426">
              <w:rPr>
                <w:rFonts w:ascii="PF Square Sans Pro" w:eastAsia="Times New Roman" w:hAnsi="PF Square Sans Pro" w:cs="Times New Roman"/>
                <w:sz w:val="24"/>
                <w:szCs w:val="24"/>
                <w:lang w:eastAsia="uk-UA"/>
              </w:rPr>
              <w:t xml:space="preserve">, влаштування стоянок і місць </w:t>
            </w:r>
            <w:proofErr w:type="spellStart"/>
            <w:r w:rsidRPr="00BA3426">
              <w:rPr>
                <w:rFonts w:ascii="PF Square Sans Pro" w:eastAsia="Times New Roman" w:hAnsi="PF Square Sans Pro" w:cs="Times New Roman"/>
                <w:sz w:val="24"/>
                <w:szCs w:val="24"/>
                <w:lang w:eastAsia="uk-UA"/>
              </w:rPr>
              <w:t>відстою</w:t>
            </w:r>
            <w:proofErr w:type="spellEnd"/>
            <w:r w:rsidRPr="00BA3426">
              <w:rPr>
                <w:rFonts w:ascii="PF Square Sans Pro" w:eastAsia="Times New Roman" w:hAnsi="PF Square Sans Pro" w:cs="Times New Roman"/>
                <w:sz w:val="24"/>
                <w:szCs w:val="24"/>
                <w:lang w:eastAsia="uk-UA"/>
              </w:rPr>
              <w:t xml:space="preserve"> транспортних засобів та виконання інших заходів</w:t>
            </w:r>
          </w:p>
          <w:p w14:paraId="4A313542" w14:textId="77777777" w:rsidR="00BA3426" w:rsidRPr="00BA3426" w:rsidRDefault="00BA3426" w:rsidP="002F79B8">
            <w:pPr>
              <w:numPr>
                <w:ilvl w:val="0"/>
                <w:numId w:val="95"/>
              </w:numPr>
              <w:spacing w:after="0" w:line="240" w:lineRule="auto"/>
              <w:ind w:left="127" w:right="138"/>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Підвищення безпеки дорожнього руху шляхом проведення робіт з освітлення пішохідних переходів та аварійно небезпечних ділянок на дорогах, влаштування світлофорних об’єктів і реалізація інших заходів, спрямованих на зменшення кількості ДТП</w:t>
            </w:r>
          </w:p>
        </w:tc>
      </w:tr>
      <w:tr w:rsidR="00BA3426" w:rsidRPr="00BA3426" w14:paraId="5BBFF5A5" w14:textId="77777777" w:rsidTr="00BA3426">
        <w:trPr>
          <w:trHeight w:val="56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1CD6EC5"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11F6058"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ТГ.</w:t>
            </w:r>
          </w:p>
        </w:tc>
      </w:tr>
      <w:tr w:rsidR="00BA3426" w:rsidRPr="00BA3426" w14:paraId="70936E91" w14:textId="77777777" w:rsidTr="00BA3426">
        <w:trPr>
          <w:trHeight w:val="61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E3FA783"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B0A2E00"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все населення Бродівської ТГ та транзитні пасажири.</w:t>
            </w:r>
          </w:p>
        </w:tc>
      </w:tr>
      <w:tr w:rsidR="00BA3426" w:rsidRPr="00BA3426" w14:paraId="62238F67"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05B632"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D2B9060" w14:textId="77777777" w:rsidR="00BA3426" w:rsidRPr="00BA3426" w:rsidRDefault="00BA3426" w:rsidP="00BA3426">
            <w:pPr>
              <w:spacing w:after="0" w:line="240" w:lineRule="auto"/>
              <w:ind w:right="130"/>
              <w:jc w:val="both"/>
              <w:rPr>
                <w:rFonts w:ascii="PF Square Sans Pro" w:eastAsia="Times New Roman" w:hAnsi="PF Square Sans Pro" w:cs="Times New Roman"/>
                <w:bCs/>
                <w:sz w:val="24"/>
                <w:szCs w:val="24"/>
                <w:lang w:eastAsia="uk-UA"/>
              </w:rPr>
            </w:pPr>
            <w:r w:rsidRPr="00BA3426">
              <w:rPr>
                <w:rFonts w:ascii="PF Square Sans Pro" w:eastAsia="Times New Roman" w:hAnsi="PF Square Sans Pro" w:cs="Times New Roman"/>
                <w:bCs/>
                <w:sz w:val="24"/>
                <w:szCs w:val="24"/>
                <w:lang w:eastAsia="uk-UA"/>
              </w:rPr>
              <w:t xml:space="preserve">У зв’язку з багаторічним недофінансуванням проведення капітальних і поточних ремонтних робіт в громаді на сьогодні є незадовільним експлуатаційний стан більшості доріг місцевого значення, доріг комунальної власності, вулиць населених пунктів, особливо в сільській місцевості. Практично понад 65 % з них уражена </w:t>
            </w:r>
            <w:proofErr w:type="spellStart"/>
            <w:r w:rsidRPr="00BA3426">
              <w:rPr>
                <w:rFonts w:ascii="PF Square Sans Pro" w:eastAsia="Times New Roman" w:hAnsi="PF Square Sans Pro" w:cs="Times New Roman"/>
                <w:bCs/>
                <w:sz w:val="24"/>
                <w:szCs w:val="24"/>
                <w:lang w:eastAsia="uk-UA"/>
              </w:rPr>
              <w:t>ямковістю</w:t>
            </w:r>
            <w:proofErr w:type="spellEnd"/>
            <w:r w:rsidRPr="00BA3426">
              <w:rPr>
                <w:rFonts w:ascii="PF Square Sans Pro" w:eastAsia="Times New Roman" w:hAnsi="PF Square Sans Pro" w:cs="Times New Roman"/>
                <w:bCs/>
                <w:sz w:val="24"/>
                <w:szCs w:val="24"/>
                <w:lang w:eastAsia="uk-UA"/>
              </w:rPr>
              <w:t xml:space="preserve">, а окремі ділянки доріг є аварійно небезпечними. </w:t>
            </w:r>
          </w:p>
          <w:p w14:paraId="3B4EA883" w14:textId="77777777" w:rsidR="00BA3426" w:rsidRPr="00BA3426" w:rsidRDefault="00BA3426" w:rsidP="00BA3426">
            <w:pPr>
              <w:spacing w:after="0" w:line="240" w:lineRule="auto"/>
              <w:ind w:right="130"/>
              <w:jc w:val="both"/>
              <w:rPr>
                <w:rFonts w:ascii="PF Square Sans Pro" w:eastAsia="Times New Roman" w:hAnsi="PF Square Sans Pro" w:cs="Times New Roman"/>
                <w:bCs/>
                <w:sz w:val="24"/>
                <w:szCs w:val="24"/>
                <w:lang w:eastAsia="uk-UA"/>
              </w:rPr>
            </w:pPr>
            <w:r w:rsidRPr="00BA3426">
              <w:rPr>
                <w:rFonts w:ascii="PF Square Sans Pro" w:eastAsia="Times New Roman" w:hAnsi="PF Square Sans Pro" w:cs="Times New Roman"/>
                <w:bCs/>
                <w:sz w:val="24"/>
                <w:szCs w:val="24"/>
                <w:lang w:eastAsia="uk-UA"/>
              </w:rPr>
              <w:t>Такий стан доріг та вулиць загального користування негативно впливає на соціально-економічний розвиток території як громади, так і Львівщини в цілому, не забезпечує безпечних умов руху автомобільними дорогами та створює соціальну напругу. Також</w:t>
            </w:r>
            <w:r w:rsidRPr="00BA3426">
              <w:rPr>
                <w:rFonts w:ascii="Times New Roman" w:eastAsia="Times New Roman" w:hAnsi="Times New Roman" w:cs="Times New Roman"/>
                <w:sz w:val="24"/>
                <w:szCs w:val="24"/>
                <w:lang w:eastAsia="uk-UA"/>
              </w:rPr>
              <w:t xml:space="preserve"> </w:t>
            </w:r>
            <w:r w:rsidRPr="00BA3426">
              <w:rPr>
                <w:rFonts w:ascii="PF Square Sans Pro" w:eastAsia="Times New Roman" w:hAnsi="PF Square Sans Pro" w:cs="Times New Roman"/>
                <w:bCs/>
                <w:sz w:val="24"/>
                <w:szCs w:val="24"/>
                <w:lang w:eastAsia="uk-UA"/>
              </w:rPr>
              <w:t xml:space="preserve">незадовільний стан </w:t>
            </w:r>
            <w:r w:rsidRPr="00BA3426">
              <w:rPr>
                <w:rFonts w:ascii="PF Square Sans Pro" w:eastAsia="Times New Roman" w:hAnsi="PF Square Sans Pro" w:cs="PF Square Sans Pro"/>
                <w:sz w:val="24"/>
                <w:szCs w:val="24"/>
                <w:lang w:eastAsia="uk-UA"/>
              </w:rPr>
              <w:t>дорожнього</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покриття</w:t>
            </w:r>
            <w:r w:rsidRPr="00BA3426">
              <w:rPr>
                <w:rFonts w:ascii="PF Square Sans Pro" w:eastAsia="Times New Roman" w:hAnsi="PF Square Sans Pro" w:cs="Times New Roman"/>
                <w:sz w:val="24"/>
                <w:szCs w:val="24"/>
                <w:lang w:eastAsia="uk-UA"/>
              </w:rPr>
              <w:t xml:space="preserve"> погіршує безпеку під час руху транспортних засобів та сприяє створенню аварійних ситуацій.</w:t>
            </w:r>
          </w:p>
          <w:p w14:paraId="53A38A52" w14:textId="77777777" w:rsidR="00BA3426" w:rsidRPr="00BA3426" w:rsidRDefault="00BA3426" w:rsidP="00BA3426">
            <w:pPr>
              <w:spacing w:after="0" w:line="240" w:lineRule="auto"/>
              <w:ind w:right="130"/>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Соціально-економічний аналіз території Бродівської громади, зокрема в частині стану доріг, виявив, що найбільш аварійними, які потребують першочергового ремонту є низка вулиць м.Броди – як адміністративного центру громади. </w:t>
            </w:r>
          </w:p>
          <w:p w14:paraId="43FE58BC" w14:textId="77777777" w:rsidR="00BA3426" w:rsidRPr="00BA3426" w:rsidRDefault="00BA3426" w:rsidP="00BA3426">
            <w:pPr>
              <w:spacing w:after="0" w:line="240" w:lineRule="auto"/>
              <w:ind w:right="130"/>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З огляду на значні кошти, які потребується для ремонту, невизначеність співфінансування з обласного та державного бюджету, була визначена черговість робіт та планування коштів на короткий період (2 роки) з огляду на перехідний характер робіт по окремих об’єктах - 2022-2023 роки. </w:t>
            </w:r>
          </w:p>
          <w:p w14:paraId="0F9F022F" w14:textId="77777777" w:rsidR="00BA3426" w:rsidRPr="00BA3426" w:rsidRDefault="00BA3426" w:rsidP="00BA3426">
            <w:pPr>
              <w:spacing w:after="0" w:line="240" w:lineRule="auto"/>
              <w:ind w:right="130"/>
              <w:jc w:val="both"/>
              <w:rPr>
                <w:rFonts w:ascii="Times New Roman" w:eastAsia="Times New Roman" w:hAnsi="Times New Roman" w:cs="Times New Roman"/>
                <w:sz w:val="24"/>
                <w:szCs w:val="24"/>
                <w:lang w:eastAsia="uk-UA"/>
              </w:rPr>
            </w:pPr>
            <w:r w:rsidRPr="00BA3426">
              <w:rPr>
                <w:rFonts w:ascii="PF Square Sans Pro" w:eastAsia="Times New Roman" w:hAnsi="PF Square Sans Pro" w:cs="Times New Roman"/>
                <w:sz w:val="24"/>
                <w:szCs w:val="24"/>
                <w:lang w:eastAsia="uk-UA"/>
              </w:rPr>
              <w:lastRenderedPageBreak/>
              <w:t>В подальшому – доповнювати перелік доріг, що підлягають ремонту в залежності від фінансової спроможності громади, державних та регіональних коштів та планування проєктів інших галузей, які мають безпосереднє відношення до якості доріг, зокрема медичної сфери, освітньої, перевезення пасажирів тощо.</w:t>
            </w:r>
          </w:p>
        </w:tc>
      </w:tr>
      <w:tr w:rsidR="00BA3426" w:rsidRPr="00BA3426" w14:paraId="622375E9"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9414374"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Очікувані результати від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7C5753C" w14:textId="77777777" w:rsidR="00BA3426" w:rsidRPr="00BA3426" w:rsidRDefault="00BA3426" w:rsidP="00BA3426">
            <w:pPr>
              <w:spacing w:after="0" w:line="240" w:lineRule="auto"/>
              <w:ind w:right="260"/>
              <w:jc w:val="both"/>
              <w:textAlignment w:val="baseline"/>
              <w:rPr>
                <w:rFonts w:ascii="Cambria" w:hAnsi="Cambria" w:cs="Cambria"/>
                <w:sz w:val="24"/>
                <w:szCs w:val="24"/>
              </w:rPr>
            </w:pPr>
            <w:r w:rsidRPr="00BA3426">
              <w:rPr>
                <w:rFonts w:ascii="PF Square Sans Pro" w:eastAsia="Times New Roman" w:hAnsi="PF Square Sans Pro" w:cs="Times New Roman"/>
                <w:bCs/>
                <w:color w:val="000000" w:themeColor="text1"/>
                <w:kern w:val="24"/>
                <w:sz w:val="24"/>
                <w:szCs w:val="24"/>
                <w:lang w:eastAsia="uk-UA"/>
              </w:rPr>
              <w:t>Очікувані результати від реалізації проєкту</w:t>
            </w:r>
            <w:r w:rsidRPr="00BA3426">
              <w:rPr>
                <w:rFonts w:ascii="PF Square Sans Pro" w:hAnsi="PF Square Sans Pro" w:cs="Times New Roman"/>
                <w:sz w:val="24"/>
                <w:szCs w:val="24"/>
              </w:rPr>
              <w:t xml:space="preserve"> полягають у</w:t>
            </w:r>
            <w:r w:rsidRPr="00BA3426">
              <w:rPr>
                <w:rFonts w:ascii="Cambria" w:hAnsi="Cambria" w:cs="Cambria"/>
                <w:sz w:val="24"/>
                <w:szCs w:val="24"/>
              </w:rPr>
              <w:t>:</w:t>
            </w:r>
          </w:p>
          <w:p w14:paraId="5D2F4C32"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підвищенні рівня безпеки дорожнього руху, зменшення кількості постраждалих унаслідок ДТП;</w:t>
            </w:r>
          </w:p>
          <w:p w14:paraId="7A8B0C5A"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 збереженні існуючої мережі доріг загального користування від руйнування; </w:t>
            </w:r>
          </w:p>
          <w:p w14:paraId="4365D201"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покращенні транспортного і пішохідного сполучення;</w:t>
            </w:r>
          </w:p>
          <w:p w14:paraId="34364D33"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ліквідації незадовільних умов руху автотранспорту, у тому числі маршрутів загального користування, на аварійних ділянках доріг загального користування  шляхом проведення на них ремонтних робіт;</w:t>
            </w:r>
          </w:p>
          <w:p w14:paraId="223C7964"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створенні умов доступності сільських територій;</w:t>
            </w:r>
          </w:p>
          <w:p w14:paraId="0509BF55"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проведенні ремонтних робіт на об’єктах, віднесених до проєктів комплексного інфраструктурного розвитку територій, соціально важливих проєктів, співфінансування проєктів, фінансування яких буде проводитися за рахунок коштів державного бюджету;</w:t>
            </w:r>
          </w:p>
          <w:p w14:paraId="61FDD6BA"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ефективному використанні наявних коштів та підвищенні якості робіт, що виконуються, у тому числі шляхом впровадження нових технологій та застосування нових матеріалів</w:t>
            </w:r>
          </w:p>
        </w:tc>
      </w:tr>
      <w:tr w:rsidR="00BA3426" w:rsidRPr="00BA3426" w14:paraId="334D1020"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56F4B68"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p>
          <w:p w14:paraId="19AC8D81"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p>
          <w:p w14:paraId="0BBD5499"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963370A"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commentRangeStart w:id="31"/>
            <w:r w:rsidRPr="00BA3426">
              <w:rPr>
                <w:rFonts w:ascii="PF Square Sans Pro" w:eastAsia="Times New Roman" w:hAnsi="PF Square Sans Pro" w:cs="Times New Roman"/>
                <w:sz w:val="24"/>
                <w:szCs w:val="24"/>
                <w:lang w:eastAsia="uk-UA"/>
              </w:rPr>
              <w:t>Здійснення</w:t>
            </w:r>
            <w:commentRangeEnd w:id="31"/>
            <w:r w:rsidRPr="00BA3426">
              <w:rPr>
                <w:rFonts w:ascii="PF Square Sans Pro" w:hAnsi="PF Square Sans Pro"/>
                <w:sz w:val="24"/>
                <w:szCs w:val="24"/>
              </w:rPr>
              <w:commentReference w:id="31"/>
            </w:r>
            <w:r w:rsidRPr="00BA3426">
              <w:rPr>
                <w:rFonts w:ascii="PF Square Sans Pro" w:eastAsia="Times New Roman" w:hAnsi="PF Square Sans Pro" w:cs="Times New Roman"/>
                <w:sz w:val="24"/>
                <w:szCs w:val="24"/>
                <w:lang w:eastAsia="uk-UA"/>
              </w:rPr>
              <w:t xml:space="preserve"> ремонтних робіт згідно кошторисної документації, а саме.</w:t>
            </w:r>
          </w:p>
          <w:p w14:paraId="6E436315"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i/>
                <w:sz w:val="24"/>
                <w:szCs w:val="24"/>
                <w:lang w:eastAsia="uk-UA"/>
              </w:rPr>
            </w:pPr>
            <w:r w:rsidRPr="00BA3426">
              <w:rPr>
                <w:rFonts w:ascii="PF Square Sans Pro" w:eastAsia="Times New Roman" w:hAnsi="PF Square Sans Pro" w:cs="Times New Roman"/>
                <w:i/>
                <w:sz w:val="24"/>
                <w:szCs w:val="24"/>
                <w:lang w:eastAsia="uk-UA"/>
              </w:rPr>
              <w:t>На 2022 рік:</w:t>
            </w:r>
          </w:p>
          <w:p w14:paraId="2A3CFE90" w14:textId="77777777" w:rsidR="00BA3426" w:rsidRPr="00BA3426" w:rsidRDefault="00BA3426" w:rsidP="002F79B8">
            <w:pPr>
              <w:numPr>
                <w:ilvl w:val="0"/>
                <w:numId w:val="96"/>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капітальний ремонт дорожнього покриття по вулиці Низька в м. Броди;</w:t>
            </w:r>
          </w:p>
          <w:p w14:paraId="00FE9D61" w14:textId="77777777" w:rsidR="00BA3426" w:rsidRPr="00BA3426" w:rsidRDefault="00BA3426" w:rsidP="002F79B8">
            <w:pPr>
              <w:numPr>
                <w:ilvl w:val="0"/>
                <w:numId w:val="96"/>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капітальний ремонт вулиці </w:t>
            </w:r>
            <w:proofErr w:type="spellStart"/>
            <w:r w:rsidRPr="00BA3426">
              <w:rPr>
                <w:rFonts w:ascii="PF Square Sans Pro" w:eastAsia="Times New Roman" w:hAnsi="PF Square Sans Pro" w:cs="Times New Roman"/>
                <w:sz w:val="24"/>
                <w:szCs w:val="24"/>
                <w:lang w:eastAsia="uk-UA"/>
              </w:rPr>
              <w:t>Сизова</w:t>
            </w:r>
            <w:proofErr w:type="spellEnd"/>
            <w:r w:rsidRPr="00BA3426">
              <w:rPr>
                <w:rFonts w:ascii="PF Square Sans Pro" w:eastAsia="Times New Roman" w:hAnsi="PF Square Sans Pro" w:cs="Times New Roman"/>
                <w:sz w:val="24"/>
                <w:szCs w:val="24"/>
                <w:lang w:eastAsia="uk-UA"/>
              </w:rPr>
              <w:t xml:space="preserve">, </w:t>
            </w:r>
            <w:proofErr w:type="spellStart"/>
            <w:r w:rsidRPr="00BA3426">
              <w:rPr>
                <w:rFonts w:ascii="PF Square Sans Pro" w:eastAsia="Times New Roman" w:hAnsi="PF Square Sans Pro" w:cs="Times New Roman"/>
                <w:sz w:val="24"/>
                <w:szCs w:val="24"/>
                <w:lang w:eastAsia="uk-UA"/>
              </w:rPr>
              <w:t>вул.Островчик</w:t>
            </w:r>
            <w:proofErr w:type="spellEnd"/>
            <w:r w:rsidRPr="00BA3426">
              <w:rPr>
                <w:rFonts w:ascii="PF Square Sans Pro" w:eastAsia="Times New Roman" w:hAnsi="PF Square Sans Pro" w:cs="Times New Roman"/>
                <w:sz w:val="24"/>
                <w:szCs w:val="24"/>
                <w:lang w:eastAsia="uk-UA"/>
              </w:rPr>
              <w:t xml:space="preserve"> у м.Броди;</w:t>
            </w:r>
          </w:p>
          <w:p w14:paraId="42E83528"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i/>
                <w:sz w:val="24"/>
                <w:szCs w:val="24"/>
                <w:lang w:eastAsia="uk-UA"/>
              </w:rPr>
            </w:pPr>
            <w:r w:rsidRPr="00BA3426">
              <w:rPr>
                <w:rFonts w:ascii="PF Square Sans Pro" w:eastAsia="Times New Roman" w:hAnsi="PF Square Sans Pro" w:cs="Times New Roman"/>
                <w:i/>
                <w:sz w:val="24"/>
                <w:szCs w:val="24"/>
                <w:lang w:eastAsia="uk-UA"/>
              </w:rPr>
              <w:t>На 2023 рік:</w:t>
            </w:r>
          </w:p>
          <w:p w14:paraId="614C0BBC" w14:textId="77777777" w:rsidR="00BA3426" w:rsidRPr="00BA3426" w:rsidRDefault="00BA3426" w:rsidP="002F79B8">
            <w:pPr>
              <w:numPr>
                <w:ilvl w:val="0"/>
                <w:numId w:val="97"/>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капітальний ремонт вулиці </w:t>
            </w:r>
            <w:proofErr w:type="spellStart"/>
            <w:r w:rsidRPr="00BA3426">
              <w:rPr>
                <w:rFonts w:ascii="PF Square Sans Pro" w:eastAsia="Times New Roman" w:hAnsi="PF Square Sans Pro" w:cs="Times New Roman"/>
                <w:sz w:val="24"/>
                <w:szCs w:val="24"/>
                <w:lang w:eastAsia="uk-UA"/>
              </w:rPr>
              <w:t>Сизова</w:t>
            </w:r>
            <w:proofErr w:type="spellEnd"/>
            <w:r w:rsidRPr="00BA3426">
              <w:rPr>
                <w:rFonts w:ascii="PF Square Sans Pro" w:eastAsia="Times New Roman" w:hAnsi="PF Square Sans Pro" w:cs="Times New Roman"/>
                <w:sz w:val="24"/>
                <w:szCs w:val="24"/>
                <w:lang w:eastAsia="uk-UA"/>
              </w:rPr>
              <w:t xml:space="preserve">, </w:t>
            </w:r>
            <w:proofErr w:type="spellStart"/>
            <w:r w:rsidRPr="00BA3426">
              <w:rPr>
                <w:rFonts w:ascii="PF Square Sans Pro" w:eastAsia="Times New Roman" w:hAnsi="PF Square Sans Pro" w:cs="Times New Roman"/>
                <w:sz w:val="24"/>
                <w:szCs w:val="24"/>
                <w:lang w:eastAsia="uk-UA"/>
              </w:rPr>
              <w:t>вул.Островчик</w:t>
            </w:r>
            <w:proofErr w:type="spellEnd"/>
            <w:r w:rsidRPr="00BA3426">
              <w:rPr>
                <w:rFonts w:ascii="PF Square Sans Pro" w:eastAsia="Times New Roman" w:hAnsi="PF Square Sans Pro" w:cs="Times New Roman"/>
                <w:sz w:val="24"/>
                <w:szCs w:val="24"/>
                <w:lang w:eastAsia="uk-UA"/>
              </w:rPr>
              <w:t xml:space="preserve"> у м.Броди;</w:t>
            </w:r>
          </w:p>
          <w:p w14:paraId="3D6B062F" w14:textId="77777777" w:rsidR="00BA3426" w:rsidRPr="00BA3426" w:rsidRDefault="00BA3426" w:rsidP="002F79B8">
            <w:pPr>
              <w:numPr>
                <w:ilvl w:val="0"/>
                <w:numId w:val="97"/>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капітальний ремонт дороги по вул. Коновальця в м. Броди;</w:t>
            </w:r>
          </w:p>
          <w:p w14:paraId="4DD91F93" w14:textId="77777777" w:rsidR="00BA3426" w:rsidRPr="00BA3426" w:rsidRDefault="00BA3426" w:rsidP="002F79B8">
            <w:pPr>
              <w:numPr>
                <w:ilvl w:val="0"/>
                <w:numId w:val="97"/>
              </w:numPr>
              <w:spacing w:after="0" w:line="240" w:lineRule="auto"/>
              <w:ind w:left="413"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капітальний ремонт вулиці Юридика та вул. 900-річчя</w:t>
            </w:r>
            <w:r w:rsidRPr="00BA3426">
              <w:rPr>
                <w:rFonts w:ascii="PF Square Sans Pro" w:hAnsi="PF Square Sans Pro"/>
                <w:sz w:val="24"/>
                <w:szCs w:val="24"/>
              </w:rPr>
              <w:t xml:space="preserve"> </w:t>
            </w:r>
            <w:r w:rsidRPr="00BA3426">
              <w:rPr>
                <w:rFonts w:ascii="PF Square Sans Pro" w:eastAsia="Times New Roman" w:hAnsi="PF Square Sans Pro" w:cs="Times New Roman"/>
                <w:sz w:val="24"/>
                <w:szCs w:val="24"/>
                <w:lang w:eastAsia="uk-UA"/>
              </w:rPr>
              <w:t>м. Броди;</w:t>
            </w:r>
          </w:p>
          <w:p w14:paraId="1D9D36D3" w14:textId="77777777" w:rsidR="00BA3426" w:rsidRPr="00BA3426" w:rsidRDefault="00BA3426" w:rsidP="002F79B8">
            <w:pPr>
              <w:numPr>
                <w:ilvl w:val="0"/>
                <w:numId w:val="97"/>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капітальний ремонт дороги по вул. Стуса в м. Броди.</w:t>
            </w:r>
          </w:p>
        </w:tc>
      </w:tr>
      <w:tr w:rsidR="00BA3426" w:rsidRPr="00BA3426" w14:paraId="69C47AD3" w14:textId="77777777" w:rsidTr="00BA3426">
        <w:trPr>
          <w:trHeight w:val="30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E705C70"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7971319"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2022-2027 рр.</w:t>
            </w:r>
          </w:p>
        </w:tc>
      </w:tr>
      <w:tr w:rsidR="00BA3426" w:rsidRPr="00BA3426" w14:paraId="0A32CD6D"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1A8DB34"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5EE189B"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80</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r>
      <w:tr w:rsidR="00BA3426" w:rsidRPr="00BA3426" w14:paraId="52ED4D98"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FF7D47"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975ECDA"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7C0C3BC9"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7C5E90FE"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2167C3AF"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4C69AA8"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2280217"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53E4E4ED"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0F2F3743"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27156FEE"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4CAC8D9"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287F01F"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4138D16"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27</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7D1844D4"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37</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r>
      <w:tr w:rsidR="00BA3426" w:rsidRPr="00BA3426" w14:paraId="3EFA7079"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73BB20"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EDEA744"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15</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3EC3EA97"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28</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7D0B8BAD"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43</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r>
      <w:tr w:rsidR="00BA3426" w:rsidRPr="00BA3426" w14:paraId="0D378335"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8B998EA"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32C235E"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7F55CF98"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1A0A0391" w14:textId="77777777" w:rsidR="00BA3426" w:rsidRPr="00BA3426" w:rsidRDefault="00BA3426" w:rsidP="00A854BC">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35AE2817"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5B13E34"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BAC2257"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міська рада</w:t>
            </w:r>
          </w:p>
        </w:tc>
      </w:tr>
      <w:tr w:rsidR="00BA3426" w:rsidRPr="00BA3426" w14:paraId="5396350A"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544D4F1"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Інша інформація щодо технічного завдання (за потреби)</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CAA128A"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p>
        </w:tc>
      </w:tr>
    </w:tbl>
    <w:p w14:paraId="447D92AE"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2070F315" w14:textId="4B15AFE3"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A09768D" w14:textId="7815C5F4" w:rsidR="00A854BC"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p w14:paraId="76580D76" w14:textId="77777777" w:rsidR="00A854BC" w:rsidRPr="00BA3426"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196"/>
        <w:gridCol w:w="1134"/>
        <w:gridCol w:w="3827"/>
      </w:tblGrid>
      <w:tr w:rsidR="00BA3426" w:rsidRPr="00BA3426" w14:paraId="464E9C1B" w14:textId="77777777" w:rsidTr="00BA3426">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2A2640"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40A32DF"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Дорога, що єднає громади</w:t>
            </w:r>
          </w:p>
        </w:tc>
      </w:tr>
      <w:tr w:rsidR="00BA3426" w:rsidRPr="00BA3426" w14:paraId="48515A38" w14:textId="77777777" w:rsidTr="00BA3426">
        <w:trPr>
          <w:trHeight w:val="70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0C7A4D4"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60B3DDF"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Calibri" w:hAnsi="PF Square Sans Pro" w:cs="Times New Roman"/>
                <w:sz w:val="24"/>
                <w:szCs w:val="24"/>
                <w:lang w:eastAsia="x-none"/>
              </w:rPr>
              <w:t>3.1.3. Дорожня інфраструктура</w:t>
            </w:r>
          </w:p>
        </w:tc>
      </w:tr>
      <w:tr w:rsidR="00BA3426" w:rsidRPr="00BA3426" w14:paraId="0E0DDE68"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3FEF7BF"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7735FB0" w14:textId="77777777" w:rsidR="00BA3426" w:rsidRPr="00BA3426" w:rsidRDefault="00BA3426" w:rsidP="00BA3426">
            <w:pPr>
              <w:spacing w:after="0" w:line="240" w:lineRule="auto"/>
              <w:ind w:right="125"/>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b/>
                <w:i/>
                <w:sz w:val="24"/>
                <w:szCs w:val="24"/>
                <w:lang w:eastAsia="uk-UA"/>
              </w:rPr>
              <w:t xml:space="preserve">Мета </w:t>
            </w:r>
            <w:r w:rsidRPr="00BA3426">
              <w:rPr>
                <w:rFonts w:ascii="PF Square Sans Pro" w:eastAsia="Times New Roman" w:hAnsi="PF Square Sans Pro" w:cs="Arial"/>
                <w:b/>
                <w:sz w:val="24"/>
                <w:szCs w:val="24"/>
                <w:lang w:eastAsia="uk-UA"/>
              </w:rPr>
              <w:t>.</w:t>
            </w:r>
            <w:r w:rsidRPr="00BA3426">
              <w:rPr>
                <w:rFonts w:ascii="PF Square Sans Pro" w:eastAsia="Times New Roman" w:hAnsi="PF Square Sans Pro" w:cs="Arial"/>
                <w:sz w:val="24"/>
                <w:szCs w:val="24"/>
                <w:lang w:eastAsia="uk-UA"/>
              </w:rPr>
              <w:t xml:space="preserve"> Забезпечення функціонування транспортного коридору, залучення свіжих трудових ресурсів та створення нової привабливої туристичної пропозиції через об’єднання зусиль органів управління Львівщини, Волині та Рівненщини для ремонту аварійної ділянки дороги на межі трьох областей. </w:t>
            </w:r>
          </w:p>
          <w:p w14:paraId="402A9BCF" w14:textId="77777777" w:rsidR="00BA3426" w:rsidRPr="00BA3426" w:rsidRDefault="00BA3426" w:rsidP="00BA3426">
            <w:pPr>
              <w:spacing w:after="0" w:line="240" w:lineRule="auto"/>
              <w:ind w:right="125"/>
              <w:jc w:val="both"/>
              <w:rPr>
                <w:rFonts w:ascii="PF Square Sans Pro" w:eastAsia="Times New Roman" w:hAnsi="PF Square Sans Pro" w:cs="Arial"/>
                <w:b/>
                <w:i/>
                <w:sz w:val="24"/>
                <w:szCs w:val="24"/>
                <w:lang w:eastAsia="uk-UA"/>
              </w:rPr>
            </w:pPr>
            <w:r w:rsidRPr="00BA3426">
              <w:rPr>
                <w:rFonts w:ascii="PF Square Sans Pro" w:eastAsia="Times New Roman" w:hAnsi="PF Square Sans Pro" w:cs="Arial"/>
                <w:b/>
                <w:i/>
                <w:sz w:val="24"/>
                <w:szCs w:val="24"/>
                <w:lang w:eastAsia="uk-UA"/>
              </w:rPr>
              <w:t>Завдання проєкту:</w:t>
            </w:r>
          </w:p>
          <w:p w14:paraId="3DA828DE" w14:textId="77777777" w:rsidR="00BA3426" w:rsidRPr="00BA3426" w:rsidRDefault="00BA3426" w:rsidP="002F79B8">
            <w:pPr>
              <w:numPr>
                <w:ilvl w:val="0"/>
                <w:numId w:val="100"/>
              </w:numPr>
              <w:spacing w:after="0" w:line="240" w:lineRule="auto"/>
              <w:ind w:left="410" w:right="125" w:hanging="283"/>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Техніко-економічного </w:t>
            </w:r>
            <w:proofErr w:type="spellStart"/>
            <w:r w:rsidRPr="00BA3426">
              <w:rPr>
                <w:rFonts w:ascii="PF Square Sans Pro" w:eastAsia="Times New Roman" w:hAnsi="PF Square Sans Pro" w:cs="Arial"/>
                <w:sz w:val="24"/>
                <w:szCs w:val="24"/>
                <w:lang w:eastAsia="uk-UA"/>
              </w:rPr>
              <w:t>обгрунтування</w:t>
            </w:r>
            <w:proofErr w:type="spellEnd"/>
            <w:r w:rsidRPr="00BA3426">
              <w:rPr>
                <w:rFonts w:ascii="PF Square Sans Pro" w:eastAsia="Times New Roman" w:hAnsi="PF Square Sans Pro" w:cs="Arial"/>
                <w:sz w:val="24"/>
                <w:szCs w:val="24"/>
                <w:lang w:eastAsia="uk-UA"/>
              </w:rPr>
              <w:t xml:space="preserve"> проєкту</w:t>
            </w:r>
          </w:p>
          <w:p w14:paraId="7734B03A" w14:textId="77777777" w:rsidR="00BA3426" w:rsidRPr="00BA3426" w:rsidRDefault="00BA3426" w:rsidP="002F79B8">
            <w:pPr>
              <w:numPr>
                <w:ilvl w:val="0"/>
                <w:numId w:val="100"/>
              </w:numPr>
              <w:spacing w:after="0" w:line="240" w:lineRule="auto"/>
              <w:ind w:left="410" w:right="125" w:hanging="283"/>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Досягнення порозуміння зацікавлених осіб та підписання угоди про територіальне співробітництво трьох громад</w:t>
            </w:r>
          </w:p>
          <w:p w14:paraId="3B598A45" w14:textId="77777777" w:rsidR="00BA3426" w:rsidRPr="00BA3426" w:rsidRDefault="00BA3426" w:rsidP="002F79B8">
            <w:pPr>
              <w:numPr>
                <w:ilvl w:val="0"/>
                <w:numId w:val="100"/>
              </w:numPr>
              <w:spacing w:after="0" w:line="240" w:lineRule="auto"/>
              <w:ind w:left="410" w:right="125" w:hanging="283"/>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Виготовлення проектно-кошторисної документації</w:t>
            </w:r>
          </w:p>
          <w:p w14:paraId="751A53CD" w14:textId="77777777" w:rsidR="00BA3426" w:rsidRPr="00BA3426" w:rsidRDefault="00BA3426" w:rsidP="002F79B8">
            <w:pPr>
              <w:numPr>
                <w:ilvl w:val="0"/>
                <w:numId w:val="100"/>
              </w:numPr>
              <w:spacing w:after="0" w:line="240" w:lineRule="auto"/>
              <w:ind w:left="410" w:right="125" w:hanging="283"/>
              <w:contextualSpacing/>
              <w:jc w:val="both"/>
              <w:rPr>
                <w:rFonts w:ascii="PF Square Sans Pro" w:eastAsia="Times New Roman" w:hAnsi="PF Square Sans Pro" w:cs="Arial"/>
                <w:sz w:val="24"/>
                <w:szCs w:val="24"/>
                <w:lang w:eastAsia="uk-UA"/>
              </w:rPr>
            </w:pPr>
            <w:proofErr w:type="spellStart"/>
            <w:r w:rsidRPr="00BA3426">
              <w:rPr>
                <w:rFonts w:ascii="PF Square Sans Pro" w:eastAsia="Times New Roman" w:hAnsi="PF Square Sans Pro" w:cs="Arial"/>
                <w:sz w:val="24"/>
                <w:szCs w:val="24"/>
                <w:lang w:eastAsia="uk-UA"/>
              </w:rPr>
              <w:t>Фандрейзинг</w:t>
            </w:r>
            <w:proofErr w:type="spellEnd"/>
            <w:r w:rsidRPr="00BA3426">
              <w:rPr>
                <w:rFonts w:ascii="PF Square Sans Pro" w:eastAsia="Times New Roman" w:hAnsi="PF Square Sans Pro" w:cs="Arial"/>
                <w:sz w:val="24"/>
                <w:szCs w:val="24"/>
                <w:lang w:eastAsia="uk-UA"/>
              </w:rPr>
              <w:t xml:space="preserve"> коштів для проєкту</w:t>
            </w:r>
          </w:p>
        </w:tc>
      </w:tr>
      <w:tr w:rsidR="00BA3426" w:rsidRPr="00BA3426" w14:paraId="0F444251" w14:textId="77777777" w:rsidTr="00BA3426">
        <w:trPr>
          <w:trHeight w:val="49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519E3DE"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D479C4F"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Бродівська територіальна громада, </w:t>
            </w:r>
            <w:proofErr w:type="spellStart"/>
            <w:r w:rsidRPr="00BA3426">
              <w:rPr>
                <w:rFonts w:ascii="PF Square Sans Pro" w:eastAsia="Times New Roman" w:hAnsi="PF Square Sans Pro" w:cs="Arial"/>
                <w:sz w:val="24"/>
                <w:szCs w:val="24"/>
                <w:lang w:eastAsia="uk-UA"/>
              </w:rPr>
              <w:t>Крупецька</w:t>
            </w:r>
            <w:proofErr w:type="spellEnd"/>
            <w:r w:rsidRPr="00BA3426">
              <w:rPr>
                <w:rFonts w:ascii="PF Square Sans Pro" w:eastAsia="Times New Roman" w:hAnsi="PF Square Sans Pro" w:cs="Arial"/>
                <w:sz w:val="24"/>
                <w:szCs w:val="24"/>
                <w:lang w:eastAsia="uk-UA"/>
              </w:rPr>
              <w:t xml:space="preserve"> територіальна громада, Берестецька територіальна громада.</w:t>
            </w:r>
          </w:p>
        </w:tc>
      </w:tr>
      <w:tr w:rsidR="00BA3426" w:rsidRPr="00BA3426" w14:paraId="46373354" w14:textId="77777777" w:rsidTr="00BA3426">
        <w:trPr>
          <w:trHeight w:val="49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8B0D912"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384517E"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Жителі зазначених територіальних громад </w:t>
            </w:r>
          </w:p>
        </w:tc>
      </w:tr>
      <w:tr w:rsidR="00BA3426" w:rsidRPr="00BA3426" w14:paraId="49153A1F"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B8EE36"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7977F83"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На межі Львівщини, Волині та Рівненщини між Бродами та Берестечком є понад 5 км, так званої, «нічийної дороги». Це значно утруднює транспортне сполучення між цими населеними пунктами. Для Бродівщини Берестечко цікаве в першу чергу, як один із туристичних центрів Західної України, а також, містечко завжди славилося торгівлею, працьовитими людьми, які і на сьогоднішній день працюють в сільському господарстві, а також, хороша дорога значно зменшить відстань між Бродами та Луцьком, Ковелем. </w:t>
            </w:r>
          </w:p>
          <w:p w14:paraId="7A037BA9"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Отже, проведення капітального ремонту цієї ділянки аварійної дороги значно збільшить кількість трудових ресурсів в нашій громаді, адже середня заробітна плата в Бродівській громаді значно вища, а ніж в Берестечку чи Козині. Це в свою чергу, дозволить збільшити виробничі потужності великих </w:t>
            </w:r>
            <w:proofErr w:type="spellStart"/>
            <w:r w:rsidRPr="00BA3426">
              <w:rPr>
                <w:rFonts w:ascii="PF Square Sans Pro" w:eastAsia="Times New Roman" w:hAnsi="PF Square Sans Pro" w:cs="Arial"/>
                <w:sz w:val="24"/>
                <w:szCs w:val="24"/>
                <w:lang w:eastAsia="uk-UA"/>
              </w:rPr>
              <w:t>бродівських</w:t>
            </w:r>
            <w:proofErr w:type="spellEnd"/>
            <w:r w:rsidRPr="00BA3426">
              <w:rPr>
                <w:rFonts w:ascii="PF Square Sans Pro" w:eastAsia="Times New Roman" w:hAnsi="PF Square Sans Pro" w:cs="Arial"/>
                <w:sz w:val="24"/>
                <w:szCs w:val="24"/>
                <w:lang w:eastAsia="uk-UA"/>
              </w:rPr>
              <w:t xml:space="preserve"> підприємств. </w:t>
            </w:r>
          </w:p>
          <w:p w14:paraId="72ABEFA3"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Відкриття нового транспортного коридору дозволить Бродівським підприємцям та фермерам торгувати із Волинню. Не можна забувати і про відновлення та пожвавлення відвідин </w:t>
            </w:r>
            <w:proofErr w:type="spellStart"/>
            <w:r w:rsidRPr="00BA3426">
              <w:rPr>
                <w:rFonts w:ascii="PF Square Sans Pro" w:eastAsia="Times New Roman" w:hAnsi="PF Square Sans Pro" w:cs="Arial"/>
                <w:sz w:val="24"/>
                <w:szCs w:val="24"/>
                <w:lang w:eastAsia="uk-UA"/>
              </w:rPr>
              <w:t>бродівчанами</w:t>
            </w:r>
            <w:proofErr w:type="spellEnd"/>
            <w:r w:rsidRPr="00BA3426">
              <w:rPr>
                <w:rFonts w:ascii="PF Square Sans Pro" w:eastAsia="Times New Roman" w:hAnsi="PF Square Sans Pro" w:cs="Arial"/>
                <w:sz w:val="24"/>
                <w:szCs w:val="24"/>
                <w:lang w:eastAsia="uk-UA"/>
              </w:rPr>
              <w:t xml:space="preserve"> «Козацьких могил», Луцька, </w:t>
            </w:r>
            <w:proofErr w:type="spellStart"/>
            <w:r w:rsidRPr="00BA3426">
              <w:rPr>
                <w:rFonts w:ascii="PF Square Sans Pro" w:eastAsia="Times New Roman" w:hAnsi="PF Square Sans Pro" w:cs="Arial"/>
                <w:sz w:val="24"/>
                <w:szCs w:val="24"/>
                <w:lang w:eastAsia="uk-UA"/>
              </w:rPr>
              <w:t>Хріників</w:t>
            </w:r>
            <w:proofErr w:type="spellEnd"/>
            <w:r w:rsidRPr="00BA3426">
              <w:rPr>
                <w:rFonts w:ascii="PF Square Sans Pro" w:eastAsia="Times New Roman" w:hAnsi="PF Square Sans Pro" w:cs="Arial"/>
                <w:sz w:val="24"/>
                <w:szCs w:val="24"/>
                <w:lang w:eastAsia="uk-UA"/>
              </w:rPr>
              <w:t xml:space="preserve"> чи  Володимир-Волинського.</w:t>
            </w:r>
          </w:p>
        </w:tc>
      </w:tr>
      <w:tr w:rsidR="00BA3426" w:rsidRPr="00BA3426" w14:paraId="67D03F83"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63A57B"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FD040F0" w14:textId="77777777" w:rsidR="00BA3426" w:rsidRPr="00BA3426" w:rsidRDefault="00BA3426" w:rsidP="002F79B8">
            <w:pPr>
              <w:numPr>
                <w:ilvl w:val="0"/>
                <w:numId w:val="99"/>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Нові ринки збуту та сировинна база для Бродівського бізнесу.</w:t>
            </w:r>
          </w:p>
          <w:p w14:paraId="53582E8C" w14:textId="77777777" w:rsidR="00BA3426" w:rsidRPr="00BA3426" w:rsidRDefault="00BA3426" w:rsidP="002F79B8">
            <w:pPr>
              <w:numPr>
                <w:ilvl w:val="0"/>
                <w:numId w:val="99"/>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Залучення трудових ресурсів із частини Волині.</w:t>
            </w:r>
          </w:p>
          <w:p w14:paraId="78FE9842" w14:textId="77777777" w:rsidR="00BA3426" w:rsidRPr="00BA3426" w:rsidRDefault="00BA3426" w:rsidP="002F79B8">
            <w:pPr>
              <w:numPr>
                <w:ilvl w:val="0"/>
                <w:numId w:val="99"/>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Збільшення виробничих </w:t>
            </w:r>
            <w:proofErr w:type="spellStart"/>
            <w:r w:rsidRPr="00BA3426">
              <w:rPr>
                <w:rFonts w:ascii="PF Square Sans Pro" w:eastAsia="Times New Roman" w:hAnsi="PF Square Sans Pro" w:cs="Arial"/>
                <w:sz w:val="24"/>
                <w:szCs w:val="24"/>
                <w:lang w:eastAsia="uk-UA"/>
              </w:rPr>
              <w:t>потужностей</w:t>
            </w:r>
            <w:proofErr w:type="spellEnd"/>
            <w:r w:rsidRPr="00BA3426">
              <w:rPr>
                <w:rFonts w:ascii="PF Square Sans Pro" w:eastAsia="Times New Roman" w:hAnsi="PF Square Sans Pro" w:cs="Arial"/>
                <w:sz w:val="24"/>
                <w:szCs w:val="24"/>
                <w:lang w:eastAsia="uk-UA"/>
              </w:rPr>
              <w:t xml:space="preserve"> для Бродівських підприємств.</w:t>
            </w:r>
          </w:p>
          <w:p w14:paraId="5A240F4A" w14:textId="77777777" w:rsidR="00BA3426" w:rsidRPr="00BA3426" w:rsidRDefault="00BA3426" w:rsidP="002F79B8">
            <w:pPr>
              <w:numPr>
                <w:ilvl w:val="0"/>
                <w:numId w:val="99"/>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Збільшення надходжень податків усіх рівнів.</w:t>
            </w:r>
          </w:p>
          <w:p w14:paraId="346B78B4" w14:textId="77777777" w:rsidR="00BA3426" w:rsidRPr="00BA3426" w:rsidRDefault="00BA3426" w:rsidP="002F79B8">
            <w:pPr>
              <w:numPr>
                <w:ilvl w:val="0"/>
                <w:numId w:val="99"/>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Скорочення відстані між Бродами, Берестечком та Луцьком.</w:t>
            </w:r>
          </w:p>
          <w:p w14:paraId="1A025DAC" w14:textId="77777777" w:rsidR="00BA3426" w:rsidRPr="00BA3426" w:rsidRDefault="00BA3426" w:rsidP="002F79B8">
            <w:pPr>
              <w:numPr>
                <w:ilvl w:val="0"/>
                <w:numId w:val="99"/>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Відновлення екскурсій на «Козацькі могили»</w:t>
            </w:r>
          </w:p>
        </w:tc>
      </w:tr>
      <w:tr w:rsidR="00BA3426" w:rsidRPr="00BA3426" w14:paraId="54994663"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B216EFD"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CABB70E" w14:textId="77777777" w:rsidR="00BA3426" w:rsidRPr="00BA3426" w:rsidRDefault="00BA3426" w:rsidP="002F79B8">
            <w:pPr>
              <w:numPr>
                <w:ilvl w:val="0"/>
                <w:numId w:val="98"/>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Робоча зустріч Бродівського міського голови із головами органів місцевого самоврядування </w:t>
            </w:r>
            <w:proofErr w:type="spellStart"/>
            <w:r w:rsidRPr="00BA3426">
              <w:rPr>
                <w:rFonts w:ascii="PF Square Sans Pro" w:eastAsia="Times New Roman" w:hAnsi="PF Square Sans Pro" w:cs="Arial"/>
                <w:sz w:val="24"/>
                <w:szCs w:val="24"/>
                <w:lang w:eastAsia="uk-UA"/>
              </w:rPr>
              <w:t>Крупця</w:t>
            </w:r>
            <w:proofErr w:type="spellEnd"/>
            <w:r w:rsidRPr="00BA3426">
              <w:rPr>
                <w:rFonts w:ascii="PF Square Sans Pro" w:eastAsia="Times New Roman" w:hAnsi="PF Square Sans Pro" w:cs="Arial"/>
                <w:sz w:val="24"/>
                <w:szCs w:val="24"/>
                <w:lang w:eastAsia="uk-UA"/>
              </w:rPr>
              <w:t xml:space="preserve"> та Берестечка</w:t>
            </w:r>
          </w:p>
          <w:p w14:paraId="329A5114" w14:textId="77777777" w:rsidR="00BA3426" w:rsidRPr="00BA3426" w:rsidRDefault="00BA3426" w:rsidP="002F79B8">
            <w:pPr>
              <w:numPr>
                <w:ilvl w:val="0"/>
                <w:numId w:val="98"/>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Підписання угоди про територіальне співробітництво трьох громад.</w:t>
            </w:r>
          </w:p>
          <w:p w14:paraId="6525408F" w14:textId="77777777" w:rsidR="00BA3426" w:rsidRPr="00BA3426" w:rsidRDefault="00BA3426" w:rsidP="002F79B8">
            <w:pPr>
              <w:numPr>
                <w:ilvl w:val="0"/>
                <w:numId w:val="98"/>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Звернення до органів влади всіх рівнів сесій </w:t>
            </w:r>
            <w:proofErr w:type="spellStart"/>
            <w:r w:rsidRPr="00BA3426">
              <w:rPr>
                <w:rFonts w:ascii="PF Square Sans Pro" w:eastAsia="Times New Roman" w:hAnsi="PF Square Sans Pro" w:cs="Arial"/>
                <w:sz w:val="24"/>
                <w:szCs w:val="24"/>
                <w:lang w:eastAsia="uk-UA"/>
              </w:rPr>
              <w:t>тергромад</w:t>
            </w:r>
            <w:proofErr w:type="spellEnd"/>
            <w:r w:rsidRPr="00BA3426">
              <w:rPr>
                <w:rFonts w:ascii="PF Square Sans Pro" w:eastAsia="Times New Roman" w:hAnsi="PF Square Sans Pro" w:cs="Arial"/>
                <w:sz w:val="24"/>
                <w:szCs w:val="24"/>
                <w:lang w:eastAsia="uk-UA"/>
              </w:rPr>
              <w:t xml:space="preserve"> щодо ремонту дороги.</w:t>
            </w:r>
          </w:p>
          <w:p w14:paraId="612A950D" w14:textId="77777777" w:rsidR="00BA3426" w:rsidRPr="00BA3426" w:rsidRDefault="00BA3426" w:rsidP="002F79B8">
            <w:pPr>
              <w:numPr>
                <w:ilvl w:val="0"/>
                <w:numId w:val="98"/>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Робоча зустріч із депутатами Верховної ради України, які представляють Львівщину, Волинь та Рівненщину.</w:t>
            </w:r>
          </w:p>
          <w:p w14:paraId="39A4EB2A" w14:textId="77777777" w:rsidR="00BA3426" w:rsidRPr="00BA3426" w:rsidRDefault="00BA3426" w:rsidP="002F79B8">
            <w:pPr>
              <w:numPr>
                <w:ilvl w:val="0"/>
                <w:numId w:val="98"/>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lastRenderedPageBreak/>
              <w:t>Робоча зустріч із головами Львівської, Волинської та Рівненської облдержадміністрацій щодо ремонту дороги.</w:t>
            </w:r>
          </w:p>
          <w:p w14:paraId="06DE8320" w14:textId="77777777" w:rsidR="00BA3426" w:rsidRPr="00BA3426" w:rsidRDefault="00BA3426" w:rsidP="002F79B8">
            <w:pPr>
              <w:numPr>
                <w:ilvl w:val="0"/>
                <w:numId w:val="98"/>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Лобіювання будівництва дороги на рівні Верховної ради України, Кабінету Міністрів України та Президента України.</w:t>
            </w:r>
          </w:p>
          <w:p w14:paraId="21592670" w14:textId="77777777" w:rsidR="00BA3426" w:rsidRPr="00BA3426" w:rsidRDefault="00BA3426" w:rsidP="002F79B8">
            <w:pPr>
              <w:numPr>
                <w:ilvl w:val="0"/>
                <w:numId w:val="98"/>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Розробка техніко-економічного </w:t>
            </w:r>
            <w:proofErr w:type="spellStart"/>
            <w:r w:rsidRPr="00BA3426">
              <w:rPr>
                <w:rFonts w:ascii="PF Square Sans Pro" w:eastAsia="Times New Roman" w:hAnsi="PF Square Sans Pro" w:cs="Arial"/>
                <w:sz w:val="24"/>
                <w:szCs w:val="24"/>
                <w:lang w:eastAsia="uk-UA"/>
              </w:rPr>
              <w:t>обгрунтування</w:t>
            </w:r>
            <w:proofErr w:type="spellEnd"/>
            <w:r w:rsidRPr="00BA3426">
              <w:rPr>
                <w:rFonts w:ascii="PF Square Sans Pro" w:eastAsia="Times New Roman" w:hAnsi="PF Square Sans Pro" w:cs="Arial"/>
                <w:sz w:val="24"/>
                <w:szCs w:val="24"/>
                <w:lang w:eastAsia="uk-UA"/>
              </w:rPr>
              <w:t xml:space="preserve"> (2022)</w:t>
            </w:r>
          </w:p>
          <w:p w14:paraId="742458EC" w14:textId="77777777" w:rsidR="00BA3426" w:rsidRPr="00BA3426" w:rsidRDefault="00BA3426" w:rsidP="002F79B8">
            <w:pPr>
              <w:numPr>
                <w:ilvl w:val="0"/>
                <w:numId w:val="98"/>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Виготовлення проектно-кошторисної документації (2023-2024)</w:t>
            </w:r>
          </w:p>
          <w:p w14:paraId="31744574" w14:textId="77777777" w:rsidR="00BA3426" w:rsidRPr="00BA3426" w:rsidRDefault="00BA3426" w:rsidP="002F79B8">
            <w:pPr>
              <w:numPr>
                <w:ilvl w:val="0"/>
                <w:numId w:val="98"/>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Проведення капітального ремонту дороги на межі Львівської, Волинської та Рівненської областей.</w:t>
            </w:r>
          </w:p>
        </w:tc>
      </w:tr>
      <w:tr w:rsidR="00BA3426" w:rsidRPr="00BA3426" w14:paraId="55F542A8"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72E163D"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E17E691"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2022 -2027 рр.</w:t>
            </w:r>
          </w:p>
        </w:tc>
      </w:tr>
      <w:tr w:rsidR="00BA3426" w:rsidRPr="00BA3426" w14:paraId="309C6F2B"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D0B1C25"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E438D9B"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1 150,0</w:t>
            </w:r>
          </w:p>
        </w:tc>
      </w:tr>
      <w:tr w:rsidR="00BA3426" w:rsidRPr="00BA3426" w14:paraId="55B679FC"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6181D6"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3BED7F1"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0B6F134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43D673"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886C814"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3DDF4536"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472A6C4"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D748E7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0B8A15DE"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75A6B0"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887AE3"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71147AA8"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96EEE14"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FB0375A"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5648597A"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9D78CF"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4306EB9"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w:t>
            </w:r>
          </w:p>
        </w:tc>
      </w:tr>
      <w:tr w:rsidR="00BA3426" w:rsidRPr="00BA3426" w14:paraId="671BBB7F"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9B27BDD"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F469871"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100,0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252E1A6"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A7526D"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150,0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12177C"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400,0</w:t>
            </w:r>
          </w:p>
        </w:tc>
      </w:tr>
      <w:tr w:rsidR="00BA3426" w:rsidRPr="00BA3426" w14:paraId="48F111E8"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DF4F3F8"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9403C19"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150,0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04E5E1B"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7CEF2C"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300,0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F0621F"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Arial"/>
                <w:sz w:val="24"/>
                <w:szCs w:val="24"/>
                <w:lang w:eastAsia="uk-UA"/>
              </w:rPr>
              <w:t>750,0</w:t>
            </w:r>
          </w:p>
        </w:tc>
      </w:tr>
      <w:tr w:rsidR="00BA3426" w:rsidRPr="00BA3426" w14:paraId="4A4EF5A4"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348D888"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A7BEC8"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proofErr w:type="spellStart"/>
            <w:r w:rsidRPr="00BA3426">
              <w:rPr>
                <w:rFonts w:ascii="PF Square Sans Pro" w:eastAsia="Times New Roman" w:hAnsi="PF Square Sans Pro" w:cs="Arial"/>
                <w:sz w:val="24"/>
                <w:szCs w:val="24"/>
                <w:lang w:eastAsia="uk-UA"/>
              </w:rPr>
              <w:t>Крупецька</w:t>
            </w:r>
            <w:proofErr w:type="spellEnd"/>
            <w:r w:rsidRPr="00BA3426">
              <w:rPr>
                <w:rFonts w:ascii="PF Square Sans Pro" w:eastAsia="Times New Roman" w:hAnsi="PF Square Sans Pro" w:cs="Arial"/>
                <w:sz w:val="24"/>
                <w:szCs w:val="24"/>
                <w:lang w:eastAsia="uk-UA"/>
              </w:rPr>
              <w:t xml:space="preserve"> сільська рада, Берестецька селищна рада, Львівська облдержадміністрація, Волинська облдержадміністрація, Рівненська облдержадміністрація</w:t>
            </w:r>
          </w:p>
        </w:tc>
      </w:tr>
      <w:tr w:rsidR="00BA3426" w:rsidRPr="00BA3426" w14:paraId="4A7D8CF5"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2327F80"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Інша інформація щодо технічного завдання (за потреби)</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652330E"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p>
        </w:tc>
      </w:tr>
    </w:tbl>
    <w:p w14:paraId="4D9569FF"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4518"/>
      </w:tblGrid>
      <w:tr w:rsidR="00BA3426" w:rsidRPr="00BA3426" w14:paraId="6FD53430" w14:textId="77777777" w:rsidTr="00BA3426">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810310D" w14:textId="77777777" w:rsidR="00BA3426" w:rsidRPr="00BA3426" w:rsidRDefault="00BA3426" w:rsidP="00BA3426">
            <w:pPr>
              <w:spacing w:after="0" w:line="240" w:lineRule="auto"/>
              <w:ind w:right="260"/>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036C2A0" w14:textId="77777777" w:rsidR="00BA3426" w:rsidRPr="00BA3426" w:rsidRDefault="00BA3426" w:rsidP="00BA3426">
            <w:pPr>
              <w:spacing w:after="0" w:line="240" w:lineRule="auto"/>
              <w:ind w:right="260"/>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Реконструкція міського парку на Майдані Свободи у м. Броди</w:t>
            </w:r>
          </w:p>
        </w:tc>
      </w:tr>
      <w:tr w:rsidR="00BA3426" w:rsidRPr="00BA3426" w14:paraId="124FB36B" w14:textId="77777777" w:rsidTr="00BA3426">
        <w:trPr>
          <w:trHeight w:val="81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13FFAE4"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E88D491"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3.1.4. Розвиток громадського простору</w:t>
            </w:r>
          </w:p>
        </w:tc>
      </w:tr>
      <w:tr w:rsidR="00BA3426" w:rsidRPr="00BA3426" w14:paraId="0CF9BC25" w14:textId="77777777" w:rsidTr="00BA3426">
        <w:trPr>
          <w:trHeight w:val="87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6A2C35A"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D2CFF00" w14:textId="77777777" w:rsidR="00BA3426" w:rsidRPr="00BA3426" w:rsidRDefault="00BA3426" w:rsidP="00BA3426">
            <w:pPr>
              <w:spacing w:after="0" w:line="240" w:lineRule="auto"/>
              <w:ind w:right="260"/>
              <w:rPr>
                <w:rFonts w:ascii="PF Square Sans Pro" w:hAnsi="PF Square Sans Pro" w:cs="Times New Roman"/>
                <w:sz w:val="24"/>
                <w:szCs w:val="24"/>
              </w:rPr>
            </w:pPr>
            <w:r w:rsidRPr="00BA3426">
              <w:rPr>
                <w:rFonts w:ascii="PF Square Sans Pro" w:hAnsi="PF Square Sans Pro" w:cs="Times New Roman"/>
                <w:b/>
                <w:i/>
                <w:sz w:val="24"/>
                <w:szCs w:val="24"/>
              </w:rPr>
              <w:t>Мета:</w:t>
            </w:r>
            <w:r w:rsidRPr="00BA3426">
              <w:rPr>
                <w:rFonts w:ascii="PF Square Sans Pro" w:hAnsi="PF Square Sans Pro" w:cs="Times New Roman"/>
                <w:sz w:val="24"/>
                <w:szCs w:val="24"/>
              </w:rPr>
              <w:t xml:space="preserve"> створення кращих умов для відпочинку та дозвілля мешканців та туристів Бродівської громади шляхом реконструкції міського парку на Майдані Свободи у м. Броди </w:t>
            </w:r>
          </w:p>
          <w:p w14:paraId="423FA2C1" w14:textId="77777777" w:rsidR="00BA3426" w:rsidRPr="00BA3426" w:rsidRDefault="00BA3426" w:rsidP="00BA3426">
            <w:pPr>
              <w:spacing w:after="0" w:line="240" w:lineRule="auto"/>
              <w:ind w:right="260"/>
              <w:rPr>
                <w:rFonts w:ascii="PF Square Sans Pro" w:eastAsia="Times New Roman" w:hAnsi="PF Square Sans Pro" w:cs="Times New Roman"/>
                <w:b/>
                <w:i/>
                <w:sz w:val="24"/>
                <w:szCs w:val="24"/>
                <w:lang w:eastAsia="uk-UA"/>
              </w:rPr>
            </w:pPr>
            <w:r w:rsidRPr="00BA3426">
              <w:rPr>
                <w:rFonts w:ascii="PF Square Sans Pro" w:eastAsia="Times New Roman" w:hAnsi="PF Square Sans Pro" w:cs="Times New Roman"/>
                <w:b/>
                <w:i/>
                <w:sz w:val="24"/>
                <w:szCs w:val="24"/>
                <w:lang w:eastAsia="uk-UA"/>
              </w:rPr>
              <w:t xml:space="preserve">Завдання: </w:t>
            </w:r>
          </w:p>
          <w:p w14:paraId="1E53946A" w14:textId="77777777" w:rsidR="00BA3426" w:rsidRPr="00BA3426" w:rsidRDefault="00BA3426" w:rsidP="002F79B8">
            <w:pPr>
              <w:numPr>
                <w:ilvl w:val="0"/>
                <w:numId w:val="101"/>
              </w:numPr>
              <w:spacing w:after="0" w:line="240" w:lineRule="auto"/>
              <w:ind w:left="410" w:right="260"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реконструкція парку;</w:t>
            </w:r>
          </w:p>
          <w:p w14:paraId="0771793C" w14:textId="77777777" w:rsidR="00BA3426" w:rsidRPr="00BA3426" w:rsidRDefault="00BA3426" w:rsidP="002F79B8">
            <w:pPr>
              <w:numPr>
                <w:ilvl w:val="0"/>
                <w:numId w:val="101"/>
              </w:numPr>
              <w:spacing w:after="0" w:line="240" w:lineRule="auto"/>
              <w:ind w:left="410" w:right="260"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створення більш комфортного відпочинку відвідувачів парку;</w:t>
            </w:r>
          </w:p>
          <w:p w14:paraId="2744944B" w14:textId="77777777" w:rsidR="00BA3426" w:rsidRPr="00BA3426" w:rsidRDefault="00BA3426" w:rsidP="002F79B8">
            <w:pPr>
              <w:numPr>
                <w:ilvl w:val="0"/>
                <w:numId w:val="101"/>
              </w:numPr>
              <w:spacing w:after="0" w:line="240" w:lineRule="auto"/>
              <w:ind w:left="410" w:right="260"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відновлення рекреаційний потенціалу парку.</w:t>
            </w:r>
          </w:p>
        </w:tc>
      </w:tr>
      <w:tr w:rsidR="00BA3426" w:rsidRPr="00BA3426" w14:paraId="133C4F4A" w14:textId="77777777" w:rsidTr="00BA3426">
        <w:trPr>
          <w:trHeight w:val="50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B38213"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891FA4D"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ТГ.</w:t>
            </w:r>
          </w:p>
        </w:tc>
      </w:tr>
      <w:tr w:rsidR="00BA3426" w:rsidRPr="00BA3426" w14:paraId="2A75B77F" w14:textId="77777777" w:rsidTr="00BA3426">
        <w:trPr>
          <w:trHeight w:val="5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BBA9258"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F8CDFE3"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та гості Бродівської ТГ.</w:t>
            </w:r>
          </w:p>
        </w:tc>
      </w:tr>
      <w:tr w:rsidR="00BA3426" w:rsidRPr="00BA3426" w14:paraId="7F1ACD42"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10D472D"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5703A1F"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На усіх відомих історичних картах м. Бродів згадані дві головні сучасні площі міста - це Ринкова площа та площа Майдан Свободи. У забудові майдану переважають будівлі, що є пам'ятками архітектури місцевого значення:</w:t>
            </w:r>
          </w:p>
          <w:p w14:paraId="6D72C0FB" w14:textId="77777777" w:rsidR="00BA3426" w:rsidRPr="00BA3426" w:rsidRDefault="00BA3426" w:rsidP="002F79B8">
            <w:pPr>
              <w:numPr>
                <w:ilvl w:val="0"/>
                <w:numId w:val="102"/>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3. Будівля колишньої реальної школи і першої гімназії</w:t>
            </w:r>
          </w:p>
          <w:p w14:paraId="66623D04" w14:textId="77777777" w:rsidR="00BA3426" w:rsidRPr="00BA3426" w:rsidRDefault="00BA3426" w:rsidP="00BA3426">
            <w:pPr>
              <w:spacing w:after="0" w:line="240" w:lineRule="auto"/>
              <w:ind w:right="260"/>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Пам'ятка архітектури місцевого значення № 1758-М</w:t>
            </w:r>
          </w:p>
          <w:p w14:paraId="61CBA894" w14:textId="77777777" w:rsidR="00BA3426" w:rsidRPr="00BA3426" w:rsidRDefault="00BA3426" w:rsidP="002F79B8">
            <w:pPr>
              <w:numPr>
                <w:ilvl w:val="0"/>
                <w:numId w:val="102"/>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4. Пам'ятка архітектури місцевого значення № 1759-М</w:t>
            </w:r>
          </w:p>
          <w:p w14:paraId="5D0F25B5" w14:textId="77777777" w:rsidR="00BA3426" w:rsidRPr="00BA3426" w:rsidRDefault="00BA3426" w:rsidP="00BA3426">
            <w:pPr>
              <w:spacing w:after="0" w:line="240" w:lineRule="auto"/>
              <w:ind w:right="260"/>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lastRenderedPageBreak/>
              <w:t>Двоповерхова кам'яниця споруджена у другій половині XIX — початку XX століття в стилі ампір, хоча у своєму архітектурному оформленні має явні ознаки сецесії.</w:t>
            </w:r>
          </w:p>
          <w:p w14:paraId="292678D5" w14:textId="77777777" w:rsidR="00BA3426" w:rsidRPr="00BA3426" w:rsidRDefault="00BA3426" w:rsidP="002F79B8">
            <w:pPr>
              <w:numPr>
                <w:ilvl w:val="0"/>
                <w:numId w:val="102"/>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 5. У цьому будинку до 1841 року містився жіночий монастир сестер </w:t>
            </w:r>
            <w:proofErr w:type="spellStart"/>
            <w:r w:rsidRPr="00BA3426">
              <w:rPr>
                <w:rFonts w:ascii="PF Square Sans Pro" w:eastAsia="Times New Roman" w:hAnsi="PF Square Sans Pro" w:cs="Times New Roman"/>
                <w:sz w:val="24"/>
                <w:szCs w:val="24"/>
                <w:lang w:eastAsia="uk-UA"/>
              </w:rPr>
              <w:t>Шариток</w:t>
            </w:r>
            <w:proofErr w:type="spellEnd"/>
            <w:r w:rsidRPr="00BA3426">
              <w:rPr>
                <w:rFonts w:ascii="PF Square Sans Pro" w:eastAsia="Times New Roman" w:hAnsi="PF Square Sans Pro" w:cs="Times New Roman"/>
                <w:sz w:val="24"/>
                <w:szCs w:val="24"/>
                <w:lang w:eastAsia="uk-UA"/>
              </w:rPr>
              <w:t xml:space="preserve">, 1979 року приміщення було передано для облаштування музею. Відкриття Бродівського краєзнавчого музею урочисто відбулось у вересні 1984 року під час святкування 900-річчя від першої писемної згадки про Броди. </w:t>
            </w:r>
          </w:p>
          <w:p w14:paraId="43F64252" w14:textId="77777777" w:rsidR="00BA3426" w:rsidRPr="00BA3426" w:rsidRDefault="00BA3426" w:rsidP="002F79B8">
            <w:pPr>
              <w:numPr>
                <w:ilvl w:val="0"/>
                <w:numId w:val="102"/>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6. Пам'ятка архітектури місцевого значення № 1760-М</w:t>
            </w:r>
          </w:p>
          <w:p w14:paraId="595B0D71" w14:textId="77777777" w:rsidR="00BA3426" w:rsidRPr="00BA3426" w:rsidRDefault="00BA3426" w:rsidP="00BA3426">
            <w:pPr>
              <w:spacing w:after="0" w:line="240" w:lineRule="auto"/>
              <w:ind w:right="260"/>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Двоповерхова кам'яниця споруджена у другій половині XIX — початку XX століття в стилі пізнього класицизму, хоча по має явні елементи сецесії.</w:t>
            </w:r>
          </w:p>
          <w:p w14:paraId="151F9719" w14:textId="77777777" w:rsidR="00BA3426" w:rsidRPr="00BA3426" w:rsidRDefault="00BA3426" w:rsidP="002F79B8">
            <w:pPr>
              <w:numPr>
                <w:ilvl w:val="0"/>
                <w:numId w:val="102"/>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8. Пам'ятка архітектури місцевого значення № 1761-М</w:t>
            </w:r>
          </w:p>
          <w:p w14:paraId="77F454E6" w14:textId="77777777" w:rsidR="00BA3426" w:rsidRPr="00BA3426" w:rsidRDefault="00BA3426" w:rsidP="00BA3426">
            <w:pPr>
              <w:spacing w:after="0" w:line="240" w:lineRule="auto"/>
              <w:ind w:right="260"/>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Двоповерхова кам'яниця кінця XVIII — початку XX століття належить до пізнього класицизму, хоча має і елементи сецесії.</w:t>
            </w:r>
          </w:p>
          <w:p w14:paraId="7369EBF2" w14:textId="77777777" w:rsidR="00BA3426" w:rsidRPr="00BA3426" w:rsidRDefault="00BA3426" w:rsidP="002F79B8">
            <w:pPr>
              <w:numPr>
                <w:ilvl w:val="0"/>
                <w:numId w:val="102"/>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10. Будівля колишньої філії Празького кредитного банку.</w:t>
            </w:r>
          </w:p>
          <w:p w14:paraId="418D8E70" w14:textId="77777777" w:rsidR="00BA3426" w:rsidRPr="00BA3426" w:rsidRDefault="00BA3426" w:rsidP="00BA3426">
            <w:pPr>
              <w:spacing w:after="0" w:line="240" w:lineRule="auto"/>
              <w:ind w:right="260"/>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Пам'ятка архітектури місцевого значення № 429-М</w:t>
            </w:r>
          </w:p>
          <w:p w14:paraId="6E9E2B56"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Посеред цієї забудови знаходиться міський парк «</w:t>
            </w:r>
            <w:proofErr w:type="spellStart"/>
            <w:r w:rsidRPr="00BA3426">
              <w:rPr>
                <w:rFonts w:ascii="PF Square Sans Pro" w:eastAsia="Times New Roman" w:hAnsi="PF Square Sans Pro" w:cs="Times New Roman"/>
                <w:sz w:val="24"/>
                <w:szCs w:val="24"/>
                <w:lang w:eastAsia="uk-UA"/>
              </w:rPr>
              <w:t>Райківка</w:t>
            </w:r>
            <w:proofErr w:type="spellEnd"/>
            <w:r w:rsidRPr="00BA3426">
              <w:rPr>
                <w:rFonts w:ascii="PF Square Sans Pro" w:eastAsia="Times New Roman" w:hAnsi="PF Square Sans Pro" w:cs="Times New Roman"/>
                <w:sz w:val="24"/>
                <w:szCs w:val="24"/>
                <w:lang w:eastAsia="uk-UA"/>
              </w:rPr>
              <w:t xml:space="preserve">», заснований на початку XIX століття за ініціативи бургомістра Бродів Йозефа </w:t>
            </w:r>
            <w:proofErr w:type="spellStart"/>
            <w:r w:rsidRPr="00BA3426">
              <w:rPr>
                <w:rFonts w:ascii="PF Square Sans Pro" w:eastAsia="Times New Roman" w:hAnsi="PF Square Sans Pro" w:cs="Times New Roman"/>
                <w:sz w:val="24"/>
                <w:szCs w:val="24"/>
                <w:lang w:eastAsia="uk-UA"/>
              </w:rPr>
              <w:t>Роєка</w:t>
            </w:r>
            <w:proofErr w:type="spellEnd"/>
            <w:r w:rsidRPr="00BA3426">
              <w:rPr>
                <w:rFonts w:ascii="PF Square Sans Pro" w:eastAsia="Times New Roman" w:hAnsi="PF Square Sans Pro" w:cs="Times New Roman"/>
                <w:sz w:val="24"/>
                <w:szCs w:val="24"/>
                <w:lang w:eastAsia="uk-UA"/>
              </w:rPr>
              <w:t>. За часів незалежної України встановлено пам'ятник Жертвам більшовицьких репресій та відновлена годинникова вежа.</w:t>
            </w:r>
          </w:p>
          <w:p w14:paraId="44F17B7A"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Впродовж  багатьох років громада утримує парк, та підтримує порядок силами мешканців громади, але для утримання парку в належному вигляді зазначених заходів не вистачає. Саме тому було прийнято рішення про облаштування парку </w:t>
            </w:r>
          </w:p>
        </w:tc>
      </w:tr>
      <w:tr w:rsidR="00BA3426" w:rsidRPr="00BA3426" w14:paraId="42BA6BF5"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2416A4B"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Очікувані результати від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29788E6" w14:textId="77777777" w:rsidR="00BA3426" w:rsidRPr="00BA3426" w:rsidRDefault="00BA3426" w:rsidP="002F79B8">
            <w:pPr>
              <w:numPr>
                <w:ilvl w:val="0"/>
                <w:numId w:val="104"/>
              </w:numPr>
              <w:spacing w:after="0" w:line="240" w:lineRule="auto"/>
              <w:ind w:left="410" w:right="260" w:hanging="283"/>
              <w:contextualSpacing/>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 xml:space="preserve">поліпшення громадського простору для відпочинку, </w:t>
            </w:r>
          </w:p>
          <w:p w14:paraId="6A6BCE99" w14:textId="77777777" w:rsidR="00BA3426" w:rsidRPr="00BA3426" w:rsidRDefault="00BA3426" w:rsidP="002F79B8">
            <w:pPr>
              <w:numPr>
                <w:ilvl w:val="0"/>
                <w:numId w:val="104"/>
              </w:numPr>
              <w:spacing w:after="0" w:line="240" w:lineRule="auto"/>
              <w:ind w:left="410" w:right="260" w:hanging="283"/>
              <w:contextualSpacing/>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поліпшення естетичного та екологічного вигляду м.Броди,</w:t>
            </w:r>
          </w:p>
          <w:p w14:paraId="44E1A4C4" w14:textId="77777777" w:rsidR="00BA3426" w:rsidRPr="00BA3426" w:rsidRDefault="00BA3426" w:rsidP="002F79B8">
            <w:pPr>
              <w:numPr>
                <w:ilvl w:val="0"/>
                <w:numId w:val="104"/>
              </w:numPr>
              <w:spacing w:after="0" w:line="240" w:lineRule="auto"/>
              <w:ind w:left="410" w:right="260" w:hanging="283"/>
              <w:contextualSpacing/>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покращення туристичної привабливості  м.Броди та громади,</w:t>
            </w:r>
          </w:p>
          <w:p w14:paraId="1F7ABD3C" w14:textId="77777777" w:rsidR="00BA3426" w:rsidRPr="00BA3426" w:rsidRDefault="00BA3426" w:rsidP="002F79B8">
            <w:pPr>
              <w:numPr>
                <w:ilvl w:val="0"/>
                <w:numId w:val="104"/>
              </w:numPr>
              <w:spacing w:after="0" w:line="240" w:lineRule="auto"/>
              <w:ind w:left="410" w:right="260"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hAnsi="PF Square Sans Pro" w:cs="Times New Roman"/>
                <w:sz w:val="24"/>
                <w:szCs w:val="24"/>
                <w:shd w:val="clear" w:color="auto" w:fill="FFFFFF"/>
              </w:rPr>
              <w:t>створення безпечного середовища для дозвілля, в тому числі для місцевих жителів, сімей з дітьми, молоді.</w:t>
            </w:r>
          </w:p>
        </w:tc>
      </w:tr>
      <w:tr w:rsidR="00BA3426" w:rsidRPr="00BA3426" w14:paraId="2CD0B6EE"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4CC6296"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FEEBA08" w14:textId="77777777" w:rsidR="00BA3426" w:rsidRPr="00BA3426" w:rsidRDefault="00BA3426" w:rsidP="002F79B8">
            <w:pPr>
              <w:numPr>
                <w:ilvl w:val="0"/>
                <w:numId w:val="103"/>
              </w:numPr>
              <w:spacing w:after="0" w:line="240" w:lineRule="auto"/>
              <w:ind w:left="410" w:right="260" w:hanging="283"/>
              <w:contextualSpacing/>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поновлені зелені насадження;</w:t>
            </w:r>
          </w:p>
          <w:p w14:paraId="74639ED1" w14:textId="77777777" w:rsidR="00BA3426" w:rsidRPr="00BA3426" w:rsidRDefault="00BA3426" w:rsidP="002F79B8">
            <w:pPr>
              <w:numPr>
                <w:ilvl w:val="0"/>
                <w:numId w:val="103"/>
              </w:numPr>
              <w:spacing w:after="0" w:line="240" w:lineRule="auto"/>
              <w:ind w:left="410" w:right="260" w:hanging="283"/>
              <w:contextualSpacing/>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 xml:space="preserve">встановлена необхідна для здорового та комфортного відпочинку інфраструктура: садово-паркові меблі (лавки), урни для сміття. </w:t>
            </w:r>
          </w:p>
        </w:tc>
      </w:tr>
      <w:tr w:rsidR="00BA3426" w:rsidRPr="00BA3426" w14:paraId="4ECF02E4"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E069DCE"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EE0BD68"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 рік</w:t>
            </w:r>
          </w:p>
        </w:tc>
      </w:tr>
      <w:tr w:rsidR="00BA3426" w:rsidRPr="00BA3426" w14:paraId="2E0F13FB"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6AEC2EF"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979506C"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8640,6</w:t>
            </w:r>
          </w:p>
        </w:tc>
      </w:tr>
      <w:tr w:rsidR="00BA3426" w:rsidRPr="00BA3426" w14:paraId="3A8059F5"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37E485F"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EAB2339"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3673432F"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7EE5371D"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318A86D2"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907E0BF"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E45E9EF"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B2C5AE8"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3FA82B1B"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766C3EF8"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A63023A"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359400A"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4 320,3</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1FA98BA"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05C1C9ED"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4 320,3</w:t>
            </w:r>
          </w:p>
        </w:tc>
      </w:tr>
      <w:tr w:rsidR="00BA3426" w:rsidRPr="00BA3426" w14:paraId="2BDC3797"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1B8B7EE"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674FC28"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4 320,3</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0FA4414"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3C1279EC"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4 320,3</w:t>
            </w:r>
          </w:p>
        </w:tc>
      </w:tr>
      <w:tr w:rsidR="00BA3426" w:rsidRPr="00BA3426" w14:paraId="5A8F9857"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A4D6210"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5B7E138"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3A480047"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773F82F3"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00D8330D"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1D42961"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3445E08"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міська рада.</w:t>
            </w:r>
          </w:p>
        </w:tc>
      </w:tr>
      <w:tr w:rsidR="00BA3426" w:rsidRPr="00BA3426" w14:paraId="16A9BDA5" w14:textId="77777777" w:rsidTr="00BA3426">
        <w:trPr>
          <w:trHeight w:val="63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12B1A8C"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DA60F66"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Наявність Генерального плану м. Броди</w:t>
            </w:r>
          </w:p>
        </w:tc>
      </w:tr>
    </w:tbl>
    <w:p w14:paraId="08DD185E" w14:textId="2B095065" w:rsid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F5DF528" w14:textId="77777777" w:rsidR="00A854BC" w:rsidRPr="00BA3426" w:rsidRDefault="00A854BC"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5000" w:type="pct"/>
        <w:tblCellMar>
          <w:left w:w="0" w:type="dxa"/>
          <w:right w:w="0" w:type="dxa"/>
        </w:tblCellMar>
        <w:tblLook w:val="0600" w:firstRow="0" w:lastRow="0" w:firstColumn="0" w:lastColumn="0" w:noHBand="1" w:noVBand="1"/>
      </w:tblPr>
      <w:tblGrid>
        <w:gridCol w:w="2682"/>
        <w:gridCol w:w="1470"/>
        <w:gridCol w:w="1409"/>
        <w:gridCol w:w="1409"/>
        <w:gridCol w:w="3486"/>
      </w:tblGrid>
      <w:tr w:rsidR="00BA3426" w:rsidRPr="00BA3426" w14:paraId="0FF368F7" w14:textId="77777777" w:rsidTr="00BA3426">
        <w:trPr>
          <w:trHeight w:val="574"/>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4FC952F"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lastRenderedPageBreak/>
              <w:t>Назва проєкту</w:t>
            </w:r>
          </w:p>
        </w:tc>
        <w:tc>
          <w:tcPr>
            <w:tcW w:w="3718" w:type="pct"/>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8F3E70C"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Новий громадський простір для забезпечення дозвілля жителів Бродівської громади</w:t>
            </w:r>
          </w:p>
        </w:tc>
      </w:tr>
      <w:tr w:rsidR="00BA3426" w:rsidRPr="00BA3426" w14:paraId="1553ACB7" w14:textId="77777777" w:rsidTr="00BA3426">
        <w:trPr>
          <w:trHeight w:val="830"/>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80E88A7"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3718" w:type="pct"/>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09D15A2"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Calibri" w:hAnsi="PF Square Sans Pro" w:cs="Times New Roman"/>
                <w:sz w:val="24"/>
                <w:szCs w:val="24"/>
              </w:rPr>
              <w:t>3.1.4. Розвиток громадського простору</w:t>
            </w:r>
            <w:r w:rsidRPr="00BA3426">
              <w:rPr>
                <w:rFonts w:ascii="PF Square Sans Pro" w:eastAsia="Times New Roman" w:hAnsi="PF Square Sans Pro" w:cs="Arial"/>
                <w:sz w:val="24"/>
                <w:szCs w:val="24"/>
                <w:lang w:eastAsia="uk-UA"/>
              </w:rPr>
              <w:t xml:space="preserve"> </w:t>
            </w:r>
          </w:p>
        </w:tc>
      </w:tr>
      <w:tr w:rsidR="00BA3426" w:rsidRPr="00BA3426" w14:paraId="0AEF8D76" w14:textId="77777777" w:rsidTr="00BA3426">
        <w:trPr>
          <w:trHeight w:val="574"/>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615992F"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Мета та завдання проєкту</w:t>
            </w:r>
          </w:p>
        </w:tc>
        <w:tc>
          <w:tcPr>
            <w:tcW w:w="3718" w:type="pct"/>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5A27C76" w14:textId="77777777" w:rsidR="00BA3426" w:rsidRPr="00BA3426" w:rsidRDefault="00BA3426" w:rsidP="00BA3426">
            <w:pPr>
              <w:spacing w:after="0" w:line="240" w:lineRule="auto"/>
              <w:ind w:right="125"/>
              <w:jc w:val="both"/>
              <w:rPr>
                <w:rFonts w:ascii="PF Square Sans Pro" w:eastAsia="Calibri" w:hAnsi="PF Square Sans Pro" w:cs="Times New Roman"/>
                <w:sz w:val="24"/>
                <w:szCs w:val="24"/>
                <w:shd w:val="clear" w:color="auto" w:fill="FFFFFF"/>
              </w:rPr>
            </w:pPr>
            <w:r w:rsidRPr="00BA3426">
              <w:rPr>
                <w:rFonts w:ascii="PF Square Sans Pro" w:eastAsia="Calibri" w:hAnsi="PF Square Sans Pro" w:cs="Times New Roman"/>
                <w:b/>
                <w:i/>
                <w:sz w:val="24"/>
                <w:szCs w:val="24"/>
                <w:shd w:val="clear" w:color="auto" w:fill="FFFFFF"/>
              </w:rPr>
              <w:t>Мета:</w:t>
            </w:r>
            <w:r w:rsidRPr="00BA3426">
              <w:rPr>
                <w:rFonts w:ascii="PF Square Sans Pro" w:eastAsia="Calibri" w:hAnsi="PF Square Sans Pro" w:cs="Times New Roman"/>
                <w:b/>
                <w:sz w:val="24"/>
                <w:szCs w:val="24"/>
                <w:shd w:val="clear" w:color="auto" w:fill="FFFFFF"/>
              </w:rPr>
              <w:t xml:space="preserve"> </w:t>
            </w:r>
            <w:r w:rsidRPr="00BA3426">
              <w:rPr>
                <w:rFonts w:ascii="PF Square Sans Pro" w:eastAsia="Calibri" w:hAnsi="PF Square Sans Pro" w:cs="Times New Roman"/>
                <w:sz w:val="24"/>
                <w:szCs w:val="24"/>
                <w:shd w:val="clear" w:color="auto" w:fill="FFFFFF"/>
              </w:rPr>
              <w:t>створення умов для забезпечення дозвілля жителів Бродівської громади шляхом облаштування громадських просторів у населених пунктах громади</w:t>
            </w:r>
          </w:p>
          <w:p w14:paraId="058D9349" w14:textId="77777777" w:rsidR="00BA3426" w:rsidRPr="00BA3426" w:rsidRDefault="00BA3426" w:rsidP="00BA3426">
            <w:pPr>
              <w:spacing w:after="0" w:line="240" w:lineRule="auto"/>
              <w:ind w:right="125"/>
              <w:jc w:val="both"/>
              <w:rPr>
                <w:rFonts w:ascii="PF Square Sans Pro" w:eastAsia="Calibri" w:hAnsi="PF Square Sans Pro" w:cs="Times New Roman"/>
                <w:b/>
                <w:sz w:val="24"/>
                <w:szCs w:val="24"/>
                <w:shd w:val="clear" w:color="auto" w:fill="FFFFFF"/>
              </w:rPr>
            </w:pPr>
            <w:r w:rsidRPr="00BA3426">
              <w:rPr>
                <w:rFonts w:ascii="PF Square Sans Pro" w:eastAsia="Calibri" w:hAnsi="PF Square Sans Pro" w:cs="Times New Roman"/>
                <w:b/>
                <w:i/>
                <w:sz w:val="24"/>
                <w:szCs w:val="24"/>
                <w:shd w:val="clear" w:color="auto" w:fill="FFFFFF"/>
              </w:rPr>
              <w:t>Завдання:</w:t>
            </w:r>
            <w:r w:rsidRPr="00BA3426">
              <w:rPr>
                <w:rFonts w:ascii="PF Square Sans Pro" w:eastAsia="Calibri" w:hAnsi="PF Square Sans Pro" w:cs="Times New Roman"/>
                <w:b/>
                <w:sz w:val="24"/>
                <w:szCs w:val="24"/>
                <w:shd w:val="clear" w:color="auto" w:fill="FFFFFF"/>
              </w:rPr>
              <w:t xml:space="preserve"> </w:t>
            </w:r>
          </w:p>
          <w:p w14:paraId="235817E3" w14:textId="77777777" w:rsidR="00BA3426" w:rsidRPr="00BA3426" w:rsidRDefault="00BA3426" w:rsidP="002F79B8">
            <w:pPr>
              <w:numPr>
                <w:ilvl w:val="0"/>
                <w:numId w:val="105"/>
              </w:numPr>
              <w:spacing w:after="0" w:line="240" w:lineRule="auto"/>
              <w:ind w:left="469" w:right="125" w:hanging="283"/>
              <w:contextualSpacing/>
              <w:jc w:val="both"/>
              <w:rPr>
                <w:rFonts w:ascii="PF Square Sans Pro" w:eastAsia="Calibri" w:hAnsi="PF Square Sans Pro" w:cs="Times New Roman"/>
                <w:b/>
                <w:sz w:val="24"/>
                <w:szCs w:val="24"/>
                <w:shd w:val="clear" w:color="auto" w:fill="FFFFFF"/>
              </w:rPr>
            </w:pPr>
            <w:r w:rsidRPr="00BA3426">
              <w:rPr>
                <w:rFonts w:ascii="PF Square Sans Pro" w:eastAsia="Calibri" w:hAnsi="PF Square Sans Pro" w:cs="Times New Roman"/>
                <w:sz w:val="24"/>
                <w:szCs w:val="24"/>
                <w:shd w:val="clear" w:color="auto" w:fill="FFFFFF"/>
              </w:rPr>
              <w:t>облаштувати нові креативні майданчики на території Бродівської громади;</w:t>
            </w:r>
          </w:p>
          <w:p w14:paraId="05991412" w14:textId="77777777" w:rsidR="00BA3426" w:rsidRPr="00BA3426" w:rsidRDefault="00BA3426" w:rsidP="002F79B8">
            <w:pPr>
              <w:numPr>
                <w:ilvl w:val="0"/>
                <w:numId w:val="105"/>
              </w:numPr>
              <w:spacing w:after="0" w:line="240" w:lineRule="auto"/>
              <w:ind w:left="469" w:right="125" w:hanging="283"/>
              <w:contextualSpacing/>
              <w:jc w:val="both"/>
              <w:rPr>
                <w:rFonts w:ascii="PF Square Sans Pro" w:eastAsia="Calibri" w:hAnsi="PF Square Sans Pro" w:cs="Times New Roman"/>
                <w:sz w:val="24"/>
                <w:szCs w:val="24"/>
                <w:shd w:val="clear" w:color="auto" w:fill="FFFFFF"/>
              </w:rPr>
            </w:pPr>
            <w:r w:rsidRPr="00BA3426">
              <w:rPr>
                <w:rFonts w:ascii="PF Square Sans Pro" w:eastAsia="Calibri" w:hAnsi="PF Square Sans Pro" w:cs="Times New Roman"/>
                <w:sz w:val="24"/>
                <w:szCs w:val="24"/>
                <w:shd w:val="clear" w:color="auto" w:fill="FFFFFF"/>
              </w:rPr>
              <w:t>забезпечити благоустрій території;</w:t>
            </w:r>
          </w:p>
          <w:p w14:paraId="5CA39748" w14:textId="77777777" w:rsidR="00BA3426" w:rsidRPr="00BA3426" w:rsidRDefault="00BA3426" w:rsidP="002F79B8">
            <w:pPr>
              <w:numPr>
                <w:ilvl w:val="0"/>
                <w:numId w:val="105"/>
              </w:numPr>
              <w:spacing w:after="0" w:line="240" w:lineRule="auto"/>
              <w:ind w:left="469" w:right="125" w:hanging="283"/>
              <w:contextualSpacing/>
              <w:jc w:val="both"/>
              <w:rPr>
                <w:rFonts w:ascii="PF Square Sans Pro" w:eastAsia="Times New Roman" w:hAnsi="PF Square Sans Pro" w:cs="Arial"/>
                <w:b/>
                <w:sz w:val="24"/>
                <w:szCs w:val="24"/>
                <w:lang w:eastAsia="uk-UA"/>
              </w:rPr>
            </w:pPr>
            <w:r w:rsidRPr="00BA3426">
              <w:rPr>
                <w:rFonts w:ascii="PF Square Sans Pro" w:eastAsia="Calibri" w:hAnsi="PF Square Sans Pro" w:cs="Times New Roman"/>
                <w:sz w:val="24"/>
                <w:szCs w:val="24"/>
                <w:shd w:val="clear" w:color="auto" w:fill="FFFFFF"/>
              </w:rPr>
              <w:t>створити можливість проводити дозвілля для жителів громади.</w:t>
            </w:r>
          </w:p>
        </w:tc>
      </w:tr>
      <w:tr w:rsidR="00BA3426" w:rsidRPr="00BA3426" w14:paraId="44C765B7" w14:textId="77777777" w:rsidTr="00BA3426">
        <w:trPr>
          <w:trHeight w:val="682"/>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312955A"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Територія, на яку проєкт матиме вплив</w:t>
            </w:r>
          </w:p>
        </w:tc>
        <w:tc>
          <w:tcPr>
            <w:tcW w:w="3718" w:type="pct"/>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AF85AFD"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м.Броди, села Суховоля, Гаї-</w:t>
            </w:r>
            <w:proofErr w:type="spellStart"/>
            <w:r w:rsidRPr="00BA3426">
              <w:rPr>
                <w:rFonts w:ascii="PF Square Sans Pro" w:eastAsia="Times New Roman" w:hAnsi="PF Square Sans Pro" w:cs="Arial"/>
                <w:sz w:val="24"/>
                <w:szCs w:val="24"/>
                <w:lang w:eastAsia="uk-UA"/>
              </w:rPr>
              <w:t>Дітковецькі</w:t>
            </w:r>
            <w:proofErr w:type="spellEnd"/>
            <w:r w:rsidRPr="00BA3426">
              <w:rPr>
                <w:rFonts w:ascii="PF Square Sans Pro" w:eastAsia="Times New Roman" w:hAnsi="PF Square Sans Pro" w:cs="Arial"/>
                <w:sz w:val="24"/>
                <w:szCs w:val="24"/>
                <w:lang w:eastAsia="uk-UA"/>
              </w:rPr>
              <w:t xml:space="preserve">, Пониковиця, Комарівка, </w:t>
            </w:r>
            <w:proofErr w:type="spellStart"/>
            <w:r w:rsidRPr="00BA3426">
              <w:rPr>
                <w:rFonts w:ascii="PF Square Sans Pro" w:eastAsia="Times New Roman" w:hAnsi="PF Square Sans Pro" w:cs="Arial"/>
                <w:sz w:val="24"/>
                <w:szCs w:val="24"/>
                <w:lang w:eastAsia="uk-UA"/>
              </w:rPr>
              <w:t>Шнирів</w:t>
            </w:r>
            <w:proofErr w:type="spellEnd"/>
            <w:r w:rsidRPr="00BA3426">
              <w:rPr>
                <w:rFonts w:ascii="PF Square Sans Pro" w:eastAsia="Times New Roman" w:hAnsi="PF Square Sans Pro" w:cs="Arial"/>
                <w:sz w:val="24"/>
                <w:szCs w:val="24"/>
                <w:lang w:eastAsia="uk-UA"/>
              </w:rPr>
              <w:t>, Берлин, Станіславчик</w:t>
            </w:r>
          </w:p>
        </w:tc>
      </w:tr>
      <w:tr w:rsidR="00BA3426" w:rsidRPr="00BA3426" w14:paraId="4D857CF5" w14:textId="77777777" w:rsidTr="00BA3426">
        <w:trPr>
          <w:trHeight w:val="668"/>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095F419"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kern w:val="24"/>
                <w:sz w:val="24"/>
                <w:szCs w:val="24"/>
                <w:lang w:eastAsia="uk-UA"/>
              </w:rPr>
              <w:t>бенефіціари</w:t>
            </w:r>
            <w:proofErr w:type="spellEnd"/>
            <w:r w:rsidRPr="00BA3426">
              <w:rPr>
                <w:rFonts w:ascii="PF Square Sans Pro" w:eastAsia="Times New Roman" w:hAnsi="PF Square Sans Pro" w:cs="Arial"/>
                <w:bCs/>
                <w:kern w:val="24"/>
                <w:sz w:val="24"/>
                <w:szCs w:val="24"/>
                <w:lang w:eastAsia="uk-UA"/>
              </w:rPr>
              <w:t xml:space="preserve"> проєкту</w:t>
            </w:r>
          </w:p>
        </w:tc>
        <w:tc>
          <w:tcPr>
            <w:tcW w:w="3718" w:type="pct"/>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3C23C07"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Жителі Бродівської територіальної громади</w:t>
            </w:r>
          </w:p>
        </w:tc>
      </w:tr>
      <w:tr w:rsidR="00BA3426" w:rsidRPr="00BA3426" w14:paraId="6C88889C" w14:textId="77777777" w:rsidTr="00BA3426">
        <w:trPr>
          <w:trHeight w:val="651"/>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517A77C"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Опис проблеми, на вирішення якої спрямований проєкт</w:t>
            </w:r>
          </w:p>
        </w:tc>
        <w:tc>
          <w:tcPr>
            <w:tcW w:w="3718" w:type="pct"/>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78109C7" w14:textId="77777777" w:rsidR="00BA3426" w:rsidRPr="00BA3426" w:rsidRDefault="00BA3426" w:rsidP="00BA3426">
            <w:pPr>
              <w:spacing w:after="0" w:line="240" w:lineRule="auto"/>
              <w:ind w:right="125"/>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На сьогоднішній день в нашій громаді досить гостро постає питання забезпечення дозвілля для жителів населених пунктів громади. Але якщо проаналізувати, то в комунальній власності громади є чи мало об’єктів, які можна було б пристосувати і проводити тут змістовні та цікаві заходи. </w:t>
            </w:r>
          </w:p>
          <w:p w14:paraId="3C60E6F1" w14:textId="77777777" w:rsidR="00BA3426" w:rsidRPr="00BA3426" w:rsidRDefault="00BA3426" w:rsidP="00BA3426">
            <w:pPr>
              <w:spacing w:after="0" w:line="240" w:lineRule="auto"/>
              <w:ind w:right="125"/>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Для цього можна облаштувати площадки для перегляду фільмів, проведення вечорів відпочинку для молоді чи концертів для жителів сільської місцевості. </w:t>
            </w:r>
          </w:p>
        </w:tc>
      </w:tr>
      <w:tr w:rsidR="00BA3426" w:rsidRPr="00BA3426" w14:paraId="54266FC3" w14:textId="77777777" w:rsidTr="00BA3426">
        <w:trPr>
          <w:trHeight w:val="651"/>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CEDB970"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Очікувані результати від реалізації проєкту</w:t>
            </w:r>
          </w:p>
        </w:tc>
        <w:tc>
          <w:tcPr>
            <w:tcW w:w="3718" w:type="pct"/>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6EFE5C3" w14:textId="77777777" w:rsidR="00BA3426" w:rsidRPr="00BA3426" w:rsidRDefault="00BA3426" w:rsidP="002F79B8">
            <w:pPr>
              <w:numPr>
                <w:ilvl w:val="0"/>
                <w:numId w:val="106"/>
              </w:numPr>
              <w:tabs>
                <w:tab w:val="left" w:pos="327"/>
              </w:tabs>
              <w:spacing w:after="0" w:line="240" w:lineRule="auto"/>
              <w:ind w:left="327" w:right="125" w:hanging="283"/>
              <w:contextualSpacing/>
              <w:rPr>
                <w:rFonts w:ascii="PF Square Sans Pro" w:eastAsia="Calibri" w:hAnsi="PF Square Sans Pro" w:cs="Times New Roman"/>
                <w:bCs/>
                <w:sz w:val="24"/>
                <w:szCs w:val="24"/>
              </w:rPr>
            </w:pPr>
            <w:r w:rsidRPr="00BA3426">
              <w:rPr>
                <w:rFonts w:ascii="PF Square Sans Pro" w:eastAsia="Calibri" w:hAnsi="PF Square Sans Pro" w:cs="Times New Roman"/>
                <w:bCs/>
                <w:sz w:val="24"/>
                <w:szCs w:val="24"/>
              </w:rPr>
              <w:t>облаштовано громадський простір біля Бродівського міського народного дому та облаштовано вуличний кінотеатр.</w:t>
            </w:r>
          </w:p>
          <w:p w14:paraId="4C4E4F24" w14:textId="77777777" w:rsidR="00BA3426" w:rsidRPr="00BA3426" w:rsidRDefault="00BA3426" w:rsidP="002F79B8">
            <w:pPr>
              <w:numPr>
                <w:ilvl w:val="0"/>
                <w:numId w:val="106"/>
              </w:numPr>
              <w:tabs>
                <w:tab w:val="left" w:pos="327"/>
              </w:tabs>
              <w:spacing w:after="0" w:line="240" w:lineRule="auto"/>
              <w:ind w:left="327" w:right="125" w:hanging="283"/>
              <w:contextualSpacing/>
              <w:rPr>
                <w:rFonts w:ascii="PF Square Sans Pro" w:eastAsia="Calibri" w:hAnsi="PF Square Sans Pro" w:cs="Times New Roman"/>
                <w:bCs/>
                <w:sz w:val="24"/>
                <w:szCs w:val="24"/>
              </w:rPr>
            </w:pPr>
            <w:r w:rsidRPr="00BA3426">
              <w:rPr>
                <w:rFonts w:ascii="PF Square Sans Pro" w:eastAsia="Calibri" w:hAnsi="PF Square Sans Pro" w:cs="Times New Roman"/>
                <w:bCs/>
                <w:sz w:val="24"/>
                <w:szCs w:val="24"/>
              </w:rPr>
              <w:t xml:space="preserve">облаштовано громадський простір в </w:t>
            </w:r>
            <w:r w:rsidRPr="00BA3426">
              <w:rPr>
                <w:rFonts w:ascii="PF Square Sans Pro" w:eastAsia="Times New Roman" w:hAnsi="PF Square Sans Pro" w:cs="Arial"/>
                <w:sz w:val="24"/>
                <w:szCs w:val="24"/>
                <w:lang w:eastAsia="uk-UA"/>
              </w:rPr>
              <w:t>селах Суховоля, Гаї-</w:t>
            </w:r>
            <w:proofErr w:type="spellStart"/>
            <w:r w:rsidRPr="00BA3426">
              <w:rPr>
                <w:rFonts w:ascii="PF Square Sans Pro" w:eastAsia="Times New Roman" w:hAnsi="PF Square Sans Pro" w:cs="Arial"/>
                <w:sz w:val="24"/>
                <w:szCs w:val="24"/>
                <w:lang w:eastAsia="uk-UA"/>
              </w:rPr>
              <w:t>Дітковецькі</w:t>
            </w:r>
            <w:proofErr w:type="spellEnd"/>
            <w:r w:rsidRPr="00BA3426">
              <w:rPr>
                <w:rFonts w:ascii="PF Square Sans Pro" w:eastAsia="Times New Roman" w:hAnsi="PF Square Sans Pro" w:cs="Arial"/>
                <w:sz w:val="24"/>
                <w:szCs w:val="24"/>
                <w:lang w:eastAsia="uk-UA"/>
              </w:rPr>
              <w:t xml:space="preserve">, Пониковиця, Комарівка, </w:t>
            </w:r>
            <w:proofErr w:type="spellStart"/>
            <w:r w:rsidRPr="00BA3426">
              <w:rPr>
                <w:rFonts w:ascii="PF Square Sans Pro" w:eastAsia="Times New Roman" w:hAnsi="PF Square Sans Pro" w:cs="Arial"/>
                <w:sz w:val="24"/>
                <w:szCs w:val="24"/>
                <w:lang w:eastAsia="uk-UA"/>
              </w:rPr>
              <w:t>Шнирів</w:t>
            </w:r>
            <w:proofErr w:type="spellEnd"/>
            <w:r w:rsidRPr="00BA3426">
              <w:rPr>
                <w:rFonts w:ascii="PF Square Sans Pro" w:eastAsia="Times New Roman" w:hAnsi="PF Square Sans Pro" w:cs="Arial"/>
                <w:sz w:val="24"/>
                <w:szCs w:val="24"/>
                <w:lang w:eastAsia="uk-UA"/>
              </w:rPr>
              <w:t>, Берлин, Станіславчик.</w:t>
            </w:r>
          </w:p>
          <w:p w14:paraId="733F0818" w14:textId="77777777" w:rsidR="00BA3426" w:rsidRPr="00BA3426" w:rsidRDefault="00BA3426" w:rsidP="002F79B8">
            <w:pPr>
              <w:numPr>
                <w:ilvl w:val="0"/>
                <w:numId w:val="106"/>
              </w:numPr>
              <w:tabs>
                <w:tab w:val="left" w:pos="327"/>
              </w:tabs>
              <w:spacing w:after="0" w:line="240" w:lineRule="auto"/>
              <w:ind w:left="327" w:right="125" w:hanging="283"/>
              <w:contextualSpacing/>
              <w:rPr>
                <w:rFonts w:ascii="PF Square Sans Pro" w:eastAsia="Calibri" w:hAnsi="PF Square Sans Pro" w:cs="Times New Roman"/>
                <w:bCs/>
                <w:sz w:val="24"/>
                <w:szCs w:val="24"/>
              </w:rPr>
            </w:pPr>
            <w:r w:rsidRPr="00BA3426">
              <w:rPr>
                <w:rFonts w:ascii="PF Square Sans Pro" w:eastAsia="Times New Roman" w:hAnsi="PF Square Sans Pro" w:cs="Arial"/>
                <w:sz w:val="24"/>
                <w:szCs w:val="24"/>
                <w:lang w:eastAsia="uk-UA"/>
              </w:rPr>
              <w:t>залучено більшу кількість жителів Бродівської громади до масових заходів.</w:t>
            </w:r>
          </w:p>
        </w:tc>
      </w:tr>
      <w:tr w:rsidR="00BA3426" w:rsidRPr="00BA3426" w14:paraId="3951B5E3" w14:textId="77777777" w:rsidTr="00BA3426">
        <w:trPr>
          <w:trHeight w:val="1989"/>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19A6D2C"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Основні заходи проєкту</w:t>
            </w:r>
          </w:p>
        </w:tc>
        <w:tc>
          <w:tcPr>
            <w:tcW w:w="3718" w:type="pct"/>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C5B08F2" w14:textId="77777777" w:rsidR="00BA3426" w:rsidRPr="00BA3426" w:rsidRDefault="00BA3426" w:rsidP="002F79B8">
            <w:pPr>
              <w:numPr>
                <w:ilvl w:val="0"/>
                <w:numId w:val="107"/>
              </w:numPr>
              <w:tabs>
                <w:tab w:val="left" w:pos="327"/>
              </w:tabs>
              <w:ind w:right="125" w:hanging="676"/>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Виготовлення проектно-кошторисної документації.</w:t>
            </w:r>
          </w:p>
          <w:p w14:paraId="4B73358F" w14:textId="77777777" w:rsidR="00BA3426" w:rsidRPr="00BA3426" w:rsidRDefault="00BA3426" w:rsidP="002F79B8">
            <w:pPr>
              <w:numPr>
                <w:ilvl w:val="0"/>
                <w:numId w:val="107"/>
              </w:numPr>
              <w:tabs>
                <w:tab w:val="left" w:pos="327"/>
              </w:tabs>
              <w:ind w:right="125" w:hanging="676"/>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Облаштування: </w:t>
            </w:r>
          </w:p>
          <w:p w14:paraId="1DDA7C5A" w14:textId="77777777" w:rsidR="00BA3426" w:rsidRPr="00BA3426" w:rsidRDefault="00BA3426" w:rsidP="002F79B8">
            <w:pPr>
              <w:numPr>
                <w:ilvl w:val="0"/>
                <w:numId w:val="108"/>
              </w:numPr>
              <w:tabs>
                <w:tab w:val="left" w:pos="290"/>
              </w:tabs>
              <w:ind w:right="125"/>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громадського простору біля Бродівського міського народного дому із літнім кінотеатром та сквером;</w:t>
            </w:r>
          </w:p>
          <w:p w14:paraId="61E15485" w14:textId="77777777" w:rsidR="00BA3426" w:rsidRPr="00BA3426" w:rsidRDefault="00BA3426" w:rsidP="002F79B8">
            <w:pPr>
              <w:numPr>
                <w:ilvl w:val="0"/>
                <w:numId w:val="108"/>
              </w:numPr>
              <w:tabs>
                <w:tab w:val="left" w:pos="290"/>
              </w:tabs>
              <w:ind w:right="125"/>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паркової зони із літніми майданчиками в </w:t>
            </w:r>
            <w:proofErr w:type="spellStart"/>
            <w:r w:rsidRPr="00BA3426">
              <w:rPr>
                <w:rFonts w:ascii="PF Square Sans Pro" w:eastAsia="Times New Roman" w:hAnsi="PF Square Sans Pro" w:cs="Arial"/>
                <w:sz w:val="24"/>
                <w:szCs w:val="24"/>
                <w:lang w:eastAsia="uk-UA"/>
              </w:rPr>
              <w:t>с.Гаї-Дітковецькі</w:t>
            </w:r>
            <w:proofErr w:type="spellEnd"/>
            <w:r w:rsidRPr="00BA3426">
              <w:rPr>
                <w:rFonts w:ascii="PF Square Sans Pro" w:eastAsia="Times New Roman" w:hAnsi="PF Square Sans Pro" w:cs="Arial"/>
                <w:sz w:val="24"/>
                <w:szCs w:val="24"/>
                <w:lang w:eastAsia="uk-UA"/>
              </w:rPr>
              <w:t xml:space="preserve">, Станіславчик, </w:t>
            </w:r>
            <w:proofErr w:type="spellStart"/>
            <w:r w:rsidRPr="00BA3426">
              <w:rPr>
                <w:rFonts w:ascii="PF Square Sans Pro" w:eastAsia="Times New Roman" w:hAnsi="PF Square Sans Pro" w:cs="Arial"/>
                <w:sz w:val="24"/>
                <w:szCs w:val="24"/>
                <w:lang w:eastAsia="uk-UA"/>
              </w:rPr>
              <w:t>Шнирів</w:t>
            </w:r>
            <w:proofErr w:type="spellEnd"/>
            <w:r w:rsidRPr="00BA3426">
              <w:rPr>
                <w:rFonts w:ascii="PF Square Sans Pro" w:eastAsia="Times New Roman" w:hAnsi="PF Square Sans Pro" w:cs="Arial"/>
                <w:sz w:val="24"/>
                <w:szCs w:val="24"/>
                <w:lang w:eastAsia="uk-UA"/>
              </w:rPr>
              <w:t>;</w:t>
            </w:r>
          </w:p>
          <w:p w14:paraId="1C746BA1" w14:textId="77777777" w:rsidR="00BA3426" w:rsidRPr="00BA3426" w:rsidRDefault="00BA3426" w:rsidP="002F79B8">
            <w:pPr>
              <w:numPr>
                <w:ilvl w:val="0"/>
                <w:numId w:val="108"/>
              </w:numPr>
              <w:tabs>
                <w:tab w:val="left" w:pos="290"/>
              </w:tabs>
              <w:ind w:right="125"/>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скверів в. </w:t>
            </w:r>
            <w:proofErr w:type="spellStart"/>
            <w:r w:rsidRPr="00BA3426">
              <w:rPr>
                <w:rFonts w:ascii="PF Square Sans Pro" w:eastAsia="Times New Roman" w:hAnsi="PF Square Sans Pro" w:cs="Arial"/>
                <w:sz w:val="24"/>
                <w:szCs w:val="24"/>
                <w:lang w:eastAsia="uk-UA"/>
              </w:rPr>
              <w:t>с.Суховоля</w:t>
            </w:r>
            <w:proofErr w:type="spellEnd"/>
            <w:r w:rsidRPr="00BA3426">
              <w:rPr>
                <w:rFonts w:ascii="PF Square Sans Pro" w:eastAsia="Times New Roman" w:hAnsi="PF Square Sans Pro" w:cs="Arial"/>
                <w:sz w:val="24"/>
                <w:szCs w:val="24"/>
                <w:lang w:eastAsia="uk-UA"/>
              </w:rPr>
              <w:t>, Пониковиця, Берлин.</w:t>
            </w:r>
          </w:p>
        </w:tc>
      </w:tr>
      <w:tr w:rsidR="00BA3426" w:rsidRPr="00BA3426" w14:paraId="5ECBEA55" w14:textId="77777777" w:rsidTr="00BA3426">
        <w:trPr>
          <w:trHeight w:val="220"/>
        </w:trPr>
        <w:tc>
          <w:tcPr>
            <w:tcW w:w="1282" w:type="pct"/>
            <w:tcBorders>
              <w:top w:val="single" w:sz="4" w:space="0" w:color="auto"/>
              <w:left w:val="single" w:sz="4" w:space="0" w:color="auto"/>
              <w:right w:val="single" w:sz="4" w:space="0" w:color="auto"/>
            </w:tcBorders>
            <w:shd w:val="clear" w:color="auto" w:fill="auto"/>
            <w:tcMar>
              <w:top w:w="11" w:type="dxa"/>
              <w:left w:w="11" w:type="dxa"/>
              <w:bottom w:w="11" w:type="dxa"/>
              <w:right w:w="11" w:type="dxa"/>
            </w:tcMar>
            <w:hideMark/>
          </w:tcPr>
          <w:p w14:paraId="0EBB9A5D"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Період реалізації проєкту</w:t>
            </w:r>
          </w:p>
        </w:tc>
        <w:tc>
          <w:tcPr>
            <w:tcW w:w="3718" w:type="pct"/>
            <w:gridSpan w:val="4"/>
            <w:tcBorders>
              <w:top w:val="single" w:sz="4" w:space="0" w:color="auto"/>
              <w:left w:val="single" w:sz="4" w:space="0" w:color="auto"/>
              <w:right w:val="single" w:sz="4" w:space="0" w:color="auto"/>
            </w:tcBorders>
            <w:shd w:val="clear" w:color="auto" w:fill="auto"/>
            <w:tcMar>
              <w:top w:w="11" w:type="dxa"/>
              <w:left w:w="11" w:type="dxa"/>
              <w:bottom w:w="11" w:type="dxa"/>
              <w:right w:w="11" w:type="dxa"/>
            </w:tcMar>
            <w:hideMark/>
          </w:tcPr>
          <w:p w14:paraId="4E1D8D8B" w14:textId="77777777" w:rsidR="00BA3426" w:rsidRPr="00BA3426" w:rsidRDefault="00BA3426" w:rsidP="00BA3426">
            <w:pPr>
              <w:shd w:val="clear" w:color="auto" w:fill="FFFFFF"/>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2022-2025 роки</w:t>
            </w:r>
          </w:p>
        </w:tc>
      </w:tr>
      <w:tr w:rsidR="00BA3426" w:rsidRPr="00BA3426" w14:paraId="34B27864" w14:textId="77777777" w:rsidTr="00BA3426">
        <w:trPr>
          <w:trHeight w:val="280"/>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FE99ABE" w14:textId="77777777" w:rsidR="00BA3426" w:rsidRPr="00BA3426" w:rsidRDefault="00BA3426" w:rsidP="00BA3426">
            <w:pPr>
              <w:spacing w:after="0" w:line="240" w:lineRule="auto"/>
              <w:ind w:right="125"/>
              <w:textAlignment w:val="baseline"/>
              <w:rPr>
                <w:rFonts w:ascii="PF Square Sans Pro" w:eastAsia="Times New Roman" w:hAnsi="PF Square Sans Pro" w:cs="Arial"/>
                <w:bCs/>
                <w:kern w:val="24"/>
                <w:sz w:val="24"/>
                <w:szCs w:val="24"/>
                <w:lang w:eastAsia="uk-UA"/>
              </w:rPr>
            </w:pPr>
            <w:proofErr w:type="spellStart"/>
            <w:r w:rsidRPr="00BA3426">
              <w:rPr>
                <w:rFonts w:ascii="PF Square Sans Pro" w:eastAsia="Times New Roman" w:hAnsi="PF Square Sans Pro" w:cs="Arial"/>
                <w:bCs/>
                <w:kern w:val="24"/>
                <w:sz w:val="24"/>
                <w:szCs w:val="24"/>
                <w:lang w:eastAsia="uk-UA"/>
              </w:rPr>
              <w:t>Орієнтовн.обсяг</w:t>
            </w:r>
            <w:proofErr w:type="spellEnd"/>
            <w:r w:rsidRPr="00BA3426">
              <w:rPr>
                <w:rFonts w:ascii="PF Square Sans Pro" w:eastAsia="Times New Roman" w:hAnsi="PF Square Sans Pro" w:cs="Arial"/>
                <w:bCs/>
                <w:kern w:val="24"/>
                <w:sz w:val="24"/>
                <w:szCs w:val="24"/>
                <w:lang w:eastAsia="uk-UA"/>
              </w:rPr>
              <w:t xml:space="preserve"> фінансування, тис.грн</w:t>
            </w:r>
          </w:p>
        </w:tc>
        <w:tc>
          <w:tcPr>
            <w:tcW w:w="3718" w:type="pct"/>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FE23906"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500,0</w:t>
            </w:r>
          </w:p>
        </w:tc>
      </w:tr>
      <w:tr w:rsidR="00BA3426" w:rsidRPr="00BA3426" w14:paraId="3A934CAF" w14:textId="77777777" w:rsidTr="00BA3426">
        <w:trPr>
          <w:trHeight w:val="280"/>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DC16CAB" w14:textId="77777777" w:rsidR="00BA3426" w:rsidRPr="00BA3426" w:rsidRDefault="00BA3426" w:rsidP="00BA3426">
            <w:pPr>
              <w:spacing w:after="0" w:line="240" w:lineRule="auto"/>
              <w:ind w:right="12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У тому числі</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072BBE1" w14:textId="77777777" w:rsidR="00BA3426" w:rsidRPr="00BA3426" w:rsidRDefault="00BA3426" w:rsidP="00BA3426">
            <w:pPr>
              <w:shd w:val="clear" w:color="auto" w:fill="FFFFFF"/>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0C9E85D3" w14:textId="77777777" w:rsidR="00BA3426" w:rsidRPr="00BA3426" w:rsidRDefault="00BA3426" w:rsidP="00BA3426">
            <w:pPr>
              <w:shd w:val="clear" w:color="auto" w:fill="FFFFFF"/>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3880B663" w14:textId="77777777" w:rsidR="00BA3426" w:rsidRPr="00BA3426" w:rsidRDefault="00BA3426" w:rsidP="00BA3426">
            <w:pPr>
              <w:shd w:val="clear" w:color="auto" w:fill="FFFFFF"/>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2024</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3CE1B96D"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2B50E639" w14:textId="77777777" w:rsidTr="00BA3426">
        <w:trPr>
          <w:trHeight w:val="255"/>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FF1B75B" w14:textId="77777777" w:rsidR="00BA3426" w:rsidRPr="00BA3426" w:rsidRDefault="00BA3426" w:rsidP="00BA3426">
            <w:pPr>
              <w:spacing w:after="0" w:line="240" w:lineRule="auto"/>
              <w:ind w:right="12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державний бюджет (ДФРР)</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713F979"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14566184"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50E7AE2A"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63115759"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2832E124" w14:textId="77777777" w:rsidTr="00BA3426">
        <w:trPr>
          <w:trHeight w:val="232"/>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9CD9F8" w14:textId="77777777" w:rsidR="00BA3426" w:rsidRPr="00BA3426" w:rsidRDefault="00BA3426" w:rsidP="00BA3426">
            <w:pPr>
              <w:spacing w:after="0" w:line="240" w:lineRule="auto"/>
              <w:ind w:right="12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обласний бюджет</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162E0F3" w14:textId="77777777" w:rsidR="00BA3426" w:rsidRPr="00BA3426" w:rsidRDefault="00BA3426" w:rsidP="00BA3426">
            <w:pPr>
              <w:spacing w:after="0" w:line="240" w:lineRule="auto"/>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250,0</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795CACA8"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250,0</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735895E6"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250,0</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87B95E9" w14:textId="77777777" w:rsidR="00BA3426" w:rsidRPr="00BA3426" w:rsidRDefault="00BA3426" w:rsidP="00BA3426">
            <w:pPr>
              <w:spacing w:after="0" w:line="240" w:lineRule="auto"/>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750,0</w:t>
            </w:r>
          </w:p>
        </w:tc>
      </w:tr>
      <w:tr w:rsidR="00BA3426" w:rsidRPr="00BA3426" w14:paraId="19F8A866" w14:textId="77777777" w:rsidTr="00BA3426">
        <w:trPr>
          <w:trHeight w:val="235"/>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2F3DF38" w14:textId="77777777" w:rsidR="00BA3426" w:rsidRPr="00BA3426" w:rsidRDefault="00BA3426" w:rsidP="00BA3426">
            <w:pPr>
              <w:spacing w:after="0" w:line="240" w:lineRule="auto"/>
              <w:ind w:right="12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місцевий бюджет</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0C74994" w14:textId="77777777" w:rsidR="00BA3426" w:rsidRPr="00BA3426" w:rsidRDefault="00BA3426" w:rsidP="00BA3426">
            <w:pPr>
              <w:spacing w:after="0" w:line="240" w:lineRule="auto"/>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200,0</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185E6B44"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200,0</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7945C187"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200,0</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041E503B"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600,0</w:t>
            </w:r>
          </w:p>
        </w:tc>
      </w:tr>
      <w:tr w:rsidR="00BA3426" w:rsidRPr="00BA3426" w14:paraId="56312EC4" w14:textId="77777777" w:rsidTr="00BA3426">
        <w:trPr>
          <w:trHeight w:val="211"/>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3611709" w14:textId="77777777" w:rsidR="00BA3426" w:rsidRPr="00BA3426" w:rsidRDefault="00BA3426" w:rsidP="00BA3426">
            <w:pPr>
              <w:spacing w:after="0" w:line="240" w:lineRule="auto"/>
              <w:ind w:right="12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інші джерела (зазначити)</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EBDA722" w14:textId="77777777" w:rsidR="00BA3426" w:rsidRPr="00BA3426" w:rsidRDefault="00BA3426" w:rsidP="00BA3426">
            <w:pPr>
              <w:spacing w:after="0" w:line="240" w:lineRule="auto"/>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7CC1AEB8"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50,0</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2D58D449"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50,0</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3D4CFB5" w14:textId="77777777" w:rsidR="00BA3426" w:rsidRPr="00BA3426" w:rsidRDefault="00BA3426" w:rsidP="00BA3426">
            <w:pPr>
              <w:spacing w:after="0" w:line="240" w:lineRule="auto"/>
              <w:jc w:val="center"/>
              <w:rPr>
                <w:rFonts w:ascii="PF Square Sans Pro" w:eastAsia="Calibri" w:hAnsi="PF Square Sans Pro" w:cs="Times New Roman"/>
                <w:sz w:val="24"/>
                <w:szCs w:val="24"/>
              </w:rPr>
            </w:pPr>
            <w:r w:rsidRPr="00BA3426">
              <w:rPr>
                <w:rFonts w:ascii="PF Square Sans Pro" w:eastAsia="Times New Roman" w:hAnsi="PF Square Sans Pro" w:cs="Arial"/>
                <w:sz w:val="24"/>
                <w:szCs w:val="24"/>
                <w:lang w:eastAsia="uk-UA"/>
              </w:rPr>
              <w:t>150,0</w:t>
            </w:r>
          </w:p>
        </w:tc>
      </w:tr>
      <w:tr w:rsidR="00BA3426" w:rsidRPr="00BA3426" w14:paraId="30E6F073" w14:textId="77777777" w:rsidTr="00BA3426">
        <w:trPr>
          <w:trHeight w:val="343"/>
        </w:trPr>
        <w:tc>
          <w:tcPr>
            <w:tcW w:w="1282"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7DBF124" w14:textId="77777777" w:rsidR="00BA3426" w:rsidRPr="00BA3426" w:rsidRDefault="00BA3426" w:rsidP="00BA3426">
            <w:pPr>
              <w:spacing w:after="0" w:line="240" w:lineRule="auto"/>
              <w:ind w:right="125"/>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lastRenderedPageBreak/>
              <w:t>Ключові учасники проєкту</w:t>
            </w:r>
          </w:p>
        </w:tc>
        <w:tc>
          <w:tcPr>
            <w:tcW w:w="3718" w:type="pct"/>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BBEC70D" w14:textId="77777777" w:rsidR="00BA3426" w:rsidRPr="00BA3426" w:rsidRDefault="00BA3426" w:rsidP="00A854BC">
            <w:pPr>
              <w:spacing w:after="0" w:line="240" w:lineRule="auto"/>
              <w:ind w:right="125"/>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Львівська обласна </w:t>
            </w:r>
            <w:proofErr w:type="spellStart"/>
            <w:r w:rsidRPr="00BA3426">
              <w:rPr>
                <w:rFonts w:ascii="PF Square Sans Pro" w:eastAsia="Times New Roman" w:hAnsi="PF Square Sans Pro" w:cs="Arial"/>
                <w:sz w:val="24"/>
                <w:szCs w:val="24"/>
                <w:lang w:eastAsia="uk-UA"/>
              </w:rPr>
              <w:t>рада,Департамент</w:t>
            </w:r>
            <w:proofErr w:type="spellEnd"/>
            <w:r w:rsidRPr="00BA3426">
              <w:rPr>
                <w:rFonts w:ascii="PF Square Sans Pro" w:eastAsia="Times New Roman" w:hAnsi="PF Square Sans Pro" w:cs="Arial"/>
                <w:sz w:val="24"/>
                <w:szCs w:val="24"/>
                <w:lang w:eastAsia="uk-UA"/>
              </w:rPr>
              <w:t xml:space="preserve"> з питань  культури, національностей та релігій ,  Департамент економічної </w:t>
            </w:r>
            <w:proofErr w:type="spellStart"/>
            <w:r w:rsidRPr="00BA3426">
              <w:rPr>
                <w:rFonts w:ascii="PF Square Sans Pro" w:eastAsia="Times New Roman" w:hAnsi="PF Square Sans Pro" w:cs="Arial"/>
                <w:sz w:val="24"/>
                <w:szCs w:val="24"/>
                <w:lang w:eastAsia="uk-UA"/>
              </w:rPr>
              <w:t>політики,Департамент</w:t>
            </w:r>
            <w:proofErr w:type="spellEnd"/>
            <w:r w:rsidRPr="00BA3426">
              <w:rPr>
                <w:rFonts w:ascii="PF Square Sans Pro" w:eastAsia="Times New Roman" w:hAnsi="PF Square Sans Pro" w:cs="Arial"/>
                <w:sz w:val="24"/>
                <w:szCs w:val="24"/>
                <w:lang w:eastAsia="uk-UA"/>
              </w:rPr>
              <w:t xml:space="preserve"> фінансів, Бродівська міська рада - фінансування та організаційна підтримка</w:t>
            </w:r>
          </w:p>
        </w:tc>
      </w:tr>
    </w:tbl>
    <w:p w14:paraId="26A3447F"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4518"/>
      </w:tblGrid>
      <w:tr w:rsidR="00BA3426" w:rsidRPr="00BA3426" w14:paraId="3D8254A5" w14:textId="77777777" w:rsidTr="00BA3426">
        <w:trPr>
          <w:trHeight w:val="2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0877202" w14:textId="77777777" w:rsidR="00BA3426" w:rsidRPr="00BA3426" w:rsidRDefault="00BA3426" w:rsidP="00BA3426">
            <w:pPr>
              <w:spacing w:after="0" w:line="240" w:lineRule="auto"/>
              <w:ind w:right="401"/>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2DA792" w14:textId="77777777" w:rsidR="00BA3426" w:rsidRPr="00BA3426" w:rsidRDefault="00BA3426" w:rsidP="00BA3426">
            <w:pPr>
              <w:spacing w:after="0" w:line="240" w:lineRule="auto"/>
              <w:ind w:right="401"/>
              <w:jc w:val="center"/>
              <w:textAlignment w:val="baseline"/>
              <w:rPr>
                <w:rFonts w:ascii="PF Square Sans Pro" w:eastAsia="Times New Roman" w:hAnsi="PF Square Sans Pro" w:cs="Times New Roman"/>
                <w:b/>
                <w:sz w:val="24"/>
                <w:szCs w:val="24"/>
                <w:lang w:eastAsia="uk-UA"/>
              </w:rPr>
            </w:pPr>
            <w:r w:rsidRPr="00BA3426">
              <w:rPr>
                <w:rFonts w:ascii="PF Square Sans Pro" w:hAnsi="PF Square Sans Pro" w:cs="Times New Roman"/>
                <w:b/>
                <w:sz w:val="24"/>
                <w:szCs w:val="24"/>
              </w:rPr>
              <w:t>Реконструкція площі Ринок у м. Броди</w:t>
            </w:r>
          </w:p>
        </w:tc>
      </w:tr>
      <w:tr w:rsidR="00BA3426" w:rsidRPr="00BA3426" w14:paraId="7733F25B" w14:textId="77777777" w:rsidTr="00BA3426">
        <w:trPr>
          <w:trHeight w:val="83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BF61828"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B0984AF"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3.1.4. Розвиток громадського простору</w:t>
            </w:r>
          </w:p>
        </w:tc>
      </w:tr>
      <w:tr w:rsidR="00BA3426" w:rsidRPr="00BA3426" w14:paraId="6D1189A1"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EE58386"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5F365E6" w14:textId="77777777" w:rsidR="00BA3426" w:rsidRPr="00BA3426" w:rsidRDefault="00BA3426" w:rsidP="00BA3426">
            <w:pPr>
              <w:spacing w:after="0" w:line="240" w:lineRule="auto"/>
              <w:ind w:right="401"/>
              <w:jc w:val="both"/>
              <w:rPr>
                <w:rFonts w:ascii="PF Square Sans Pro" w:eastAsia="Times New Roman" w:hAnsi="PF Square Sans Pro" w:cs="Cambria"/>
                <w:bCs/>
                <w:sz w:val="24"/>
                <w:szCs w:val="24"/>
                <w:lang w:eastAsia="uk-UA"/>
              </w:rPr>
            </w:pPr>
            <w:r w:rsidRPr="00BA3426">
              <w:rPr>
                <w:rFonts w:ascii="PF Square Sans Pro" w:eastAsia="Times New Roman" w:hAnsi="PF Square Sans Pro" w:cs="Times New Roman"/>
                <w:b/>
                <w:bCs/>
                <w:i/>
                <w:sz w:val="24"/>
                <w:szCs w:val="24"/>
                <w:lang w:eastAsia="uk-UA"/>
              </w:rPr>
              <w:t>Мета:</w:t>
            </w:r>
            <w:r w:rsidRPr="00BA3426">
              <w:rPr>
                <w:rFonts w:ascii="Cambria" w:eastAsia="Times New Roman" w:hAnsi="Cambria" w:cs="Cambria"/>
                <w:b/>
                <w:bCs/>
                <w:sz w:val="24"/>
                <w:szCs w:val="24"/>
                <w:lang w:eastAsia="uk-UA"/>
              </w:rPr>
              <w:t> </w:t>
            </w:r>
            <w:r w:rsidRPr="00BA3426">
              <w:rPr>
                <w:rFonts w:ascii="PF Square Sans Pro" w:eastAsia="Times New Roman" w:hAnsi="PF Square Sans Pro" w:cs="Cambria"/>
                <w:bCs/>
                <w:sz w:val="24"/>
                <w:szCs w:val="24"/>
                <w:lang w:eastAsia="uk-UA"/>
              </w:rPr>
              <w:t xml:space="preserve">створення умов максимально відкритого простору для використання центральної площі міста Броди як адміністративного, громадського простору та простору для дозвілля та відпочинку шляхом створення </w:t>
            </w:r>
            <w:proofErr w:type="spellStart"/>
            <w:r w:rsidRPr="00BA3426">
              <w:rPr>
                <w:rFonts w:ascii="PF Square Sans Pro" w:eastAsia="Times New Roman" w:hAnsi="PF Square Sans Pro" w:cs="Cambria"/>
                <w:bCs/>
                <w:sz w:val="24"/>
                <w:szCs w:val="24"/>
                <w:lang w:eastAsia="uk-UA"/>
              </w:rPr>
              <w:t>мультифункціонального</w:t>
            </w:r>
            <w:proofErr w:type="spellEnd"/>
            <w:r w:rsidRPr="00BA3426">
              <w:rPr>
                <w:rFonts w:ascii="PF Square Sans Pro" w:eastAsia="Times New Roman" w:hAnsi="PF Square Sans Pro" w:cs="Cambria"/>
                <w:bCs/>
                <w:sz w:val="24"/>
                <w:szCs w:val="24"/>
                <w:lang w:eastAsia="uk-UA"/>
              </w:rPr>
              <w:t xml:space="preserve"> простору на території площі, покращення експлуатаційного стану та естетичного вигляду, створення умов доступності для маломобільних груп населення</w:t>
            </w:r>
          </w:p>
          <w:p w14:paraId="45990790" w14:textId="77777777" w:rsidR="00BA3426" w:rsidRPr="00BA3426" w:rsidRDefault="00BA3426" w:rsidP="00BA3426">
            <w:pPr>
              <w:spacing w:after="0" w:line="240" w:lineRule="auto"/>
              <w:ind w:right="401"/>
              <w:jc w:val="both"/>
              <w:rPr>
                <w:rFonts w:ascii="PF Square Sans Pro" w:eastAsia="Times New Roman" w:hAnsi="PF Square Sans Pro" w:cs="PF Square Sans Pro"/>
                <w:sz w:val="24"/>
                <w:szCs w:val="24"/>
                <w:lang w:eastAsia="uk-UA"/>
              </w:rPr>
            </w:pPr>
            <w:r w:rsidRPr="00BA3426">
              <w:rPr>
                <w:rFonts w:ascii="PF Square Sans Pro" w:eastAsia="Times New Roman" w:hAnsi="PF Square Sans Pro" w:cs="Times New Roman"/>
                <w:b/>
                <w:bCs/>
                <w:i/>
                <w:sz w:val="24"/>
                <w:szCs w:val="24"/>
                <w:lang w:eastAsia="uk-UA"/>
              </w:rPr>
              <w:t>Завдання:</w:t>
            </w:r>
            <w:r w:rsidRPr="00BA3426">
              <w:rPr>
                <w:rFonts w:ascii="Cambria" w:eastAsia="Times New Roman" w:hAnsi="Cambria" w:cs="Cambria"/>
                <w:b/>
                <w:bCs/>
                <w:sz w:val="24"/>
                <w:szCs w:val="24"/>
                <w:lang w:eastAsia="uk-UA"/>
              </w:rPr>
              <w:t>  </w:t>
            </w:r>
            <w:r w:rsidRPr="00BA3426">
              <w:rPr>
                <w:rFonts w:ascii="Cambria" w:eastAsia="Times New Roman" w:hAnsi="Cambria" w:cs="Cambria"/>
                <w:sz w:val="24"/>
                <w:szCs w:val="24"/>
                <w:lang w:eastAsia="uk-UA"/>
              </w:rPr>
              <w:t> </w:t>
            </w:r>
          </w:p>
          <w:p w14:paraId="1AC40571" w14:textId="77777777" w:rsidR="00BA3426" w:rsidRPr="00BA3426" w:rsidRDefault="00BA3426" w:rsidP="00BA3426">
            <w:pPr>
              <w:spacing w:after="0" w:line="240" w:lineRule="auto"/>
              <w:ind w:right="401"/>
              <w:jc w:val="both"/>
              <w:rPr>
                <w:rFonts w:ascii="PF Square Sans Pro" w:eastAsia="Times New Roman" w:hAnsi="PF Square Sans Pro" w:cs="Cambria"/>
                <w:bCs/>
                <w:sz w:val="24"/>
                <w:szCs w:val="24"/>
                <w:lang w:eastAsia="uk-UA"/>
              </w:rPr>
            </w:pPr>
            <w:r w:rsidRPr="00BA3426">
              <w:rPr>
                <w:rFonts w:ascii="PF Square Sans Pro" w:eastAsia="Times New Roman" w:hAnsi="PF Square Sans Pro" w:cs="PF Square Sans Pro"/>
                <w:sz w:val="24"/>
                <w:szCs w:val="24"/>
                <w:lang w:eastAsia="uk-UA"/>
              </w:rPr>
              <w:t>Здійснити</w:t>
            </w:r>
            <w:r w:rsidRPr="00BA3426">
              <w:rPr>
                <w:rFonts w:ascii="PF Square Sans Pro" w:eastAsia="Times New Roman" w:hAnsi="PF Square Sans Pro" w:cs="Times New Roman"/>
                <w:sz w:val="24"/>
                <w:szCs w:val="24"/>
                <w:lang w:eastAsia="uk-UA"/>
              </w:rPr>
              <w:t xml:space="preserve"> реконструкцію площі Ринок в м. Броди </w:t>
            </w:r>
          </w:p>
        </w:tc>
      </w:tr>
      <w:tr w:rsidR="00BA3426" w:rsidRPr="00BA3426" w14:paraId="72FE40EC" w14:textId="77777777" w:rsidTr="00BA3426">
        <w:trPr>
          <w:trHeight w:val="50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4D9CD90"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2AFF2B1"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ТГ.</w:t>
            </w:r>
          </w:p>
        </w:tc>
      </w:tr>
      <w:tr w:rsidR="00BA3426" w:rsidRPr="00BA3426" w14:paraId="7515253B" w14:textId="77777777" w:rsidTr="00BA3426">
        <w:trPr>
          <w:trHeight w:val="78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F0D88A9"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54076A9"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гості міста.</w:t>
            </w:r>
          </w:p>
        </w:tc>
      </w:tr>
      <w:tr w:rsidR="00BA3426" w:rsidRPr="00BA3426" w14:paraId="3AC86C4A" w14:textId="77777777" w:rsidTr="00BA3426">
        <w:trPr>
          <w:trHeight w:val="662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424198"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3DB331E" w14:textId="77777777" w:rsidR="00BA3426" w:rsidRPr="00BA3426" w:rsidRDefault="00BA3426" w:rsidP="00BA3426">
            <w:pPr>
              <w:spacing w:after="0" w:line="240" w:lineRule="auto"/>
              <w:ind w:right="271"/>
              <w:jc w:val="both"/>
              <w:rPr>
                <w:rFonts w:ascii="PF Square Sans Pro" w:eastAsia="Times New Roman" w:hAnsi="PF Square Sans Pro" w:cs="Times New Roman"/>
                <w:bCs/>
                <w:sz w:val="24"/>
                <w:szCs w:val="24"/>
                <w:lang w:eastAsia="uk-UA"/>
              </w:rPr>
            </w:pPr>
            <w:r w:rsidRPr="00BA3426">
              <w:rPr>
                <w:rFonts w:ascii="PF Square Sans Pro" w:eastAsia="Times New Roman" w:hAnsi="PF Square Sans Pro" w:cs="Times New Roman"/>
                <w:bCs/>
                <w:sz w:val="24"/>
                <w:szCs w:val="24"/>
                <w:lang w:eastAsia="uk-UA"/>
              </w:rPr>
              <w:t xml:space="preserve">Планувальна регулярна структура мережі вулиць середмістя м.Броди була сформована виходячи з напрямків головних розпланувальних осей. Один з найголовніших напрямів, якому підпорядковуються паралельні і перпендикулярні другорядні напрямки, це напрям зі </w:t>
            </w:r>
            <w:proofErr w:type="spellStart"/>
            <w:r w:rsidRPr="00BA3426">
              <w:rPr>
                <w:rFonts w:ascii="PF Square Sans Pro" w:eastAsia="Times New Roman" w:hAnsi="PF Square Sans Pro" w:cs="Times New Roman"/>
                <w:bCs/>
                <w:sz w:val="24"/>
                <w:szCs w:val="24"/>
                <w:lang w:eastAsia="uk-UA"/>
              </w:rPr>
              <w:t>пд</w:t>
            </w:r>
            <w:proofErr w:type="spellEnd"/>
            <w:r w:rsidRPr="00BA3426">
              <w:rPr>
                <w:rFonts w:ascii="PF Square Sans Pro" w:eastAsia="Times New Roman" w:hAnsi="PF Square Sans Pro" w:cs="Times New Roman"/>
                <w:bCs/>
                <w:sz w:val="24"/>
                <w:szCs w:val="24"/>
                <w:lang w:eastAsia="uk-UA"/>
              </w:rPr>
              <w:t xml:space="preserve">. </w:t>
            </w:r>
            <w:proofErr w:type="spellStart"/>
            <w:r w:rsidRPr="00BA3426">
              <w:rPr>
                <w:rFonts w:ascii="PF Square Sans Pro" w:eastAsia="Times New Roman" w:hAnsi="PF Square Sans Pro" w:cs="Times New Roman"/>
                <w:bCs/>
                <w:sz w:val="24"/>
                <w:szCs w:val="24"/>
                <w:lang w:eastAsia="uk-UA"/>
              </w:rPr>
              <w:t>сх</w:t>
            </w:r>
            <w:proofErr w:type="spellEnd"/>
            <w:r w:rsidRPr="00BA3426">
              <w:rPr>
                <w:rFonts w:ascii="PF Square Sans Pro" w:eastAsia="Times New Roman" w:hAnsi="PF Square Sans Pro" w:cs="Times New Roman"/>
                <w:bCs/>
                <w:sz w:val="24"/>
                <w:szCs w:val="24"/>
                <w:lang w:eastAsia="uk-UA"/>
              </w:rPr>
              <w:t xml:space="preserve">. на пн. </w:t>
            </w:r>
            <w:proofErr w:type="spellStart"/>
            <w:r w:rsidRPr="00BA3426">
              <w:rPr>
                <w:rFonts w:ascii="PF Square Sans Pro" w:eastAsia="Times New Roman" w:hAnsi="PF Square Sans Pro" w:cs="Times New Roman"/>
                <w:bCs/>
                <w:sz w:val="24"/>
                <w:szCs w:val="24"/>
                <w:lang w:eastAsia="uk-UA"/>
              </w:rPr>
              <w:t>зх</w:t>
            </w:r>
            <w:proofErr w:type="spellEnd"/>
            <w:r w:rsidRPr="00BA3426">
              <w:rPr>
                <w:rFonts w:ascii="PF Square Sans Pro" w:eastAsia="Times New Roman" w:hAnsi="PF Square Sans Pro" w:cs="Times New Roman"/>
                <w:bCs/>
                <w:sz w:val="24"/>
                <w:szCs w:val="24"/>
                <w:lang w:eastAsia="uk-UA"/>
              </w:rPr>
              <w:t xml:space="preserve">., напрям який утворює сучасна вулиця Золота, Ринкова площа та замикає замок. Також ключовим елементом у формуванні вуличної мережі колишнього середмістя є вулиця, що проходить через Ринкову площу та перпендикулярна до напряму вул. Золотої. Це напрям який вів через Луцьку браму у місто і пролягає по сучасній вулиці І. Франка. Усі ці напрямки відчитуються на усіх відомих історичних картах м. Бродів. Перетини головних </w:t>
            </w:r>
            <w:proofErr w:type="spellStart"/>
            <w:r w:rsidRPr="00BA3426">
              <w:rPr>
                <w:rFonts w:ascii="PF Square Sans Pro" w:eastAsia="Times New Roman" w:hAnsi="PF Square Sans Pro" w:cs="Times New Roman"/>
                <w:bCs/>
                <w:sz w:val="24"/>
                <w:szCs w:val="24"/>
                <w:lang w:eastAsia="uk-UA"/>
              </w:rPr>
              <w:t>розпланувально</w:t>
            </w:r>
            <w:proofErr w:type="spellEnd"/>
            <w:r w:rsidRPr="00BA3426">
              <w:rPr>
                <w:rFonts w:ascii="PF Square Sans Pro" w:eastAsia="Times New Roman" w:hAnsi="PF Square Sans Pro" w:cs="Times New Roman"/>
                <w:bCs/>
                <w:sz w:val="24"/>
                <w:szCs w:val="24"/>
                <w:lang w:eastAsia="uk-UA"/>
              </w:rPr>
              <w:t xml:space="preserve">-композиційних осей формують дві головні сучасні площі міста це Ринкова площа та </w:t>
            </w:r>
            <w:proofErr w:type="spellStart"/>
            <w:r w:rsidRPr="00BA3426">
              <w:rPr>
                <w:rFonts w:ascii="PF Square Sans Pro" w:eastAsia="Times New Roman" w:hAnsi="PF Square Sans Pro" w:cs="Times New Roman"/>
                <w:bCs/>
                <w:sz w:val="24"/>
                <w:szCs w:val="24"/>
                <w:lang w:eastAsia="uk-UA"/>
              </w:rPr>
              <w:t>пл</w:t>
            </w:r>
            <w:proofErr w:type="spellEnd"/>
            <w:r w:rsidRPr="00BA3426">
              <w:rPr>
                <w:rFonts w:ascii="PF Square Sans Pro" w:eastAsia="Times New Roman" w:hAnsi="PF Square Sans Pro" w:cs="Times New Roman"/>
                <w:bCs/>
                <w:sz w:val="24"/>
                <w:szCs w:val="24"/>
                <w:lang w:eastAsia="uk-UA"/>
              </w:rPr>
              <w:t xml:space="preserve">. Майдан Свободи. На перетині головних і підпорядкованих </w:t>
            </w:r>
            <w:proofErr w:type="spellStart"/>
            <w:r w:rsidRPr="00BA3426">
              <w:rPr>
                <w:rFonts w:ascii="PF Square Sans Pro" w:eastAsia="Times New Roman" w:hAnsi="PF Square Sans Pro" w:cs="Times New Roman"/>
                <w:bCs/>
                <w:sz w:val="24"/>
                <w:szCs w:val="24"/>
                <w:lang w:eastAsia="uk-UA"/>
              </w:rPr>
              <w:t>розпланувально</w:t>
            </w:r>
            <w:proofErr w:type="spellEnd"/>
            <w:r w:rsidRPr="00BA3426">
              <w:rPr>
                <w:rFonts w:ascii="PF Square Sans Pro" w:eastAsia="Times New Roman" w:hAnsi="PF Square Sans Pro" w:cs="Times New Roman"/>
                <w:bCs/>
                <w:sz w:val="24"/>
                <w:szCs w:val="24"/>
                <w:lang w:eastAsia="uk-UA"/>
              </w:rPr>
              <w:t>-композиційних осей розташовані усі сакральні споруди історичного середмістя.</w:t>
            </w:r>
          </w:p>
          <w:p w14:paraId="1B44EA01" w14:textId="77777777" w:rsidR="00BA3426" w:rsidRPr="00BA3426" w:rsidRDefault="00BA3426" w:rsidP="00BA3426">
            <w:pPr>
              <w:spacing w:after="0" w:line="240" w:lineRule="auto"/>
              <w:ind w:right="271"/>
              <w:jc w:val="both"/>
              <w:rPr>
                <w:rFonts w:ascii="PF Square Sans Pro" w:eastAsia="Times New Roman" w:hAnsi="PF Square Sans Pro" w:cs="Times New Roman"/>
                <w:bCs/>
                <w:sz w:val="24"/>
                <w:szCs w:val="24"/>
                <w:lang w:eastAsia="uk-UA"/>
              </w:rPr>
            </w:pPr>
            <w:r w:rsidRPr="00BA3426">
              <w:rPr>
                <w:rFonts w:ascii="PF Square Sans Pro" w:eastAsia="Times New Roman" w:hAnsi="PF Square Sans Pro" w:cs="Times New Roman"/>
                <w:bCs/>
                <w:sz w:val="24"/>
                <w:szCs w:val="24"/>
                <w:lang w:eastAsia="uk-UA"/>
              </w:rPr>
              <w:t>Основна проблема</w:t>
            </w:r>
            <w:r w:rsidRPr="00BA3426">
              <w:rPr>
                <w:rFonts w:ascii="Cambria" w:eastAsia="Times New Roman" w:hAnsi="Cambria" w:cs="Cambria"/>
                <w:sz w:val="24"/>
                <w:szCs w:val="24"/>
                <w:lang w:eastAsia="uk-UA"/>
              </w:rPr>
              <w:t xml:space="preserve"> Ринкової площі </w:t>
            </w:r>
            <w:r w:rsidRPr="00BA3426">
              <w:rPr>
                <w:rFonts w:ascii="PF Square Sans Pro" w:eastAsia="Times New Roman" w:hAnsi="PF Square Sans Pro" w:cs="PF Square Sans Pro"/>
                <w:sz w:val="24"/>
                <w:szCs w:val="24"/>
                <w:lang w:eastAsia="uk-UA"/>
              </w:rPr>
              <w:t>полягає</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у</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тому</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що</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дорожнє</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покриття</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перебуває</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у</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вкрай</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незадовільному</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стані</w:t>
            </w:r>
            <w:r w:rsidRPr="00BA3426">
              <w:rPr>
                <w:rFonts w:ascii="PF Square Sans Pro" w:eastAsia="Times New Roman" w:hAnsi="PF Square Sans Pro" w:cs="Times New Roman"/>
                <w:sz w:val="24"/>
                <w:szCs w:val="24"/>
                <w:lang w:eastAsia="uk-UA"/>
              </w:rPr>
              <w:t xml:space="preserve">, </w:t>
            </w:r>
            <w:r w:rsidRPr="00BA3426">
              <w:rPr>
                <w:rFonts w:ascii="PF Square Sans Pro" w:eastAsia="Times New Roman" w:hAnsi="PF Square Sans Pro" w:cs="PF Square Sans Pro"/>
                <w:sz w:val="24"/>
                <w:szCs w:val="24"/>
                <w:lang w:eastAsia="uk-UA"/>
              </w:rPr>
              <w:t>що</w:t>
            </w:r>
            <w:r w:rsidRPr="00BA3426">
              <w:rPr>
                <w:rFonts w:ascii="PF Square Sans Pro" w:eastAsia="Times New Roman" w:hAnsi="PF Square Sans Pro" w:cs="Times New Roman"/>
                <w:sz w:val="24"/>
                <w:szCs w:val="24"/>
                <w:lang w:eastAsia="uk-UA"/>
              </w:rPr>
              <w:t xml:space="preserve"> погіршує безпеку під час руху транспортних засобів, сприяє створенню аварійних ситуацій та .</w:t>
            </w:r>
          </w:p>
          <w:p w14:paraId="3DD1F59D" w14:textId="77777777" w:rsidR="00BA3426" w:rsidRPr="00BA3426" w:rsidRDefault="00BA3426" w:rsidP="00BA3426">
            <w:pPr>
              <w:spacing w:after="0" w:line="240" w:lineRule="auto"/>
              <w:ind w:right="401"/>
              <w:jc w:val="both"/>
              <w:rPr>
                <w:rFonts w:ascii="PF Square Sans Pro" w:eastAsia="Times New Roman" w:hAnsi="PF Square Sans Pro" w:cs="Times New Roman"/>
                <w:sz w:val="24"/>
                <w:szCs w:val="24"/>
                <w:lang w:eastAsia="uk-UA"/>
              </w:rPr>
            </w:pP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Інноваційна складова даного проекту міститься насамперед у проектному підході до вирішення проблем та задоволенні потреб Бродівської територіальної громади. Реконструкція площі Ринок здійснюватиметься за сучасними технологіями, що дасть можливість забезпечити міцність і надійність проїжджої частини. Проект має територіальний масштаб інновації, сприятиме покращенню внутрішньої інфраструктури населеного пункту.</w:t>
            </w:r>
          </w:p>
        </w:tc>
      </w:tr>
      <w:tr w:rsidR="00BA3426" w:rsidRPr="00BA3426" w14:paraId="26856587"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5EF2E12"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3C7448D" w14:textId="77777777" w:rsidR="00BA3426" w:rsidRPr="00BA3426" w:rsidRDefault="00BA3426" w:rsidP="002F79B8">
            <w:pPr>
              <w:numPr>
                <w:ilvl w:val="0"/>
                <w:numId w:val="109"/>
              </w:numPr>
              <w:spacing w:after="0" w:line="240" w:lineRule="auto"/>
              <w:ind w:left="410" w:right="401" w:hanging="283"/>
              <w:contextualSpacing/>
              <w:jc w:val="both"/>
              <w:textAlignment w:val="baseline"/>
              <w:rPr>
                <w:rFonts w:ascii="PF Square Sans Pro" w:hAnsi="PF Square Sans Pro" w:cs="Times New Roman"/>
                <w:sz w:val="24"/>
                <w:szCs w:val="24"/>
              </w:rPr>
            </w:pPr>
            <w:r w:rsidRPr="00BA3426">
              <w:rPr>
                <w:rFonts w:ascii="PF Square Sans Pro" w:hAnsi="PF Square Sans Pro" w:cs="PF Square Sans Pro"/>
                <w:sz w:val="24"/>
                <w:szCs w:val="24"/>
              </w:rPr>
              <w:t>забезпечення</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мешканців</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якісними</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дорогами</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що</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в</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свою</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чергу</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зменшує</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ризики</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аварійності</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автотранспорту</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зменшує</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кількість</w:t>
            </w:r>
            <w:r w:rsidRPr="00BA3426">
              <w:rPr>
                <w:rFonts w:ascii="PF Square Sans Pro" w:hAnsi="PF Square Sans Pro" w:cs="Times New Roman"/>
                <w:sz w:val="24"/>
                <w:szCs w:val="24"/>
              </w:rPr>
              <w:t xml:space="preserve"> </w:t>
            </w:r>
            <w:r w:rsidRPr="00BA3426">
              <w:rPr>
                <w:rFonts w:ascii="PF Square Sans Pro" w:hAnsi="PF Square Sans Pro" w:cs="PF Square Sans Pro"/>
                <w:sz w:val="24"/>
                <w:szCs w:val="24"/>
              </w:rPr>
              <w:t>дор</w:t>
            </w:r>
            <w:r w:rsidRPr="00BA3426">
              <w:rPr>
                <w:rFonts w:ascii="PF Square Sans Pro" w:hAnsi="PF Square Sans Pro" w:cs="Times New Roman"/>
                <w:sz w:val="24"/>
                <w:szCs w:val="24"/>
              </w:rPr>
              <w:t>ожньо-транспортних пригод;</w:t>
            </w:r>
          </w:p>
          <w:p w14:paraId="7E9DB128" w14:textId="77777777" w:rsidR="00BA3426" w:rsidRPr="00BA3426" w:rsidRDefault="00BA3426" w:rsidP="002F79B8">
            <w:pPr>
              <w:numPr>
                <w:ilvl w:val="0"/>
                <w:numId w:val="109"/>
              </w:numPr>
              <w:spacing w:after="0" w:line="240" w:lineRule="auto"/>
              <w:ind w:left="410" w:right="401" w:hanging="283"/>
              <w:contextualSpacing/>
              <w:jc w:val="both"/>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ефективного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використання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площі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повсякденний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варіант</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 «</w:t>
            </w:r>
            <w:proofErr w:type="spellStart"/>
            <w:r w:rsidRPr="00BA3426">
              <w:rPr>
                <w:rFonts w:ascii="PF Square Sans Pro" w:eastAsia="Times New Roman" w:hAnsi="PF Square Sans Pro" w:cs="Times New Roman"/>
                <w:bCs/>
                <w:color w:val="000000" w:themeColor="text1"/>
                <w:kern w:val="24"/>
                <w:sz w:val="24"/>
                <w:szCs w:val="24"/>
                <w:lang w:val="ru-RU" w:eastAsia="uk-UA"/>
              </w:rPr>
              <w:t>адміністративна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площа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міста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літній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святковий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варіант</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 </w:t>
            </w:r>
            <w:r w:rsidRPr="00BA3426">
              <w:rPr>
                <w:rFonts w:ascii="PF Square Sans Pro" w:eastAsia="Times New Roman" w:hAnsi="PF Square Sans Pro" w:cs="Times New Roman"/>
                <w:bCs/>
                <w:color w:val="000000" w:themeColor="text1"/>
                <w:kern w:val="24"/>
                <w:sz w:val="24"/>
                <w:szCs w:val="24"/>
                <w:lang w:val="ru-RU" w:eastAsia="uk-UA"/>
              </w:rPr>
              <w:lastRenderedPageBreak/>
              <w:t xml:space="preserve">«ярмарки та </w:t>
            </w:r>
            <w:proofErr w:type="spellStart"/>
            <w:r w:rsidRPr="00BA3426">
              <w:rPr>
                <w:rFonts w:ascii="PF Square Sans Pro" w:eastAsia="Times New Roman" w:hAnsi="PF Square Sans Pro" w:cs="Times New Roman"/>
                <w:bCs/>
                <w:color w:val="000000" w:themeColor="text1"/>
                <w:kern w:val="24"/>
                <w:sz w:val="24"/>
                <w:szCs w:val="24"/>
                <w:lang w:val="ru-RU" w:eastAsia="uk-UA"/>
              </w:rPr>
              <w:t>фудкорти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масовий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концерт, зимовий </w:t>
            </w:r>
            <w:proofErr w:type="spellStart"/>
            <w:r w:rsidRPr="00BA3426">
              <w:rPr>
                <w:rFonts w:ascii="PF Square Sans Pro" w:eastAsia="Times New Roman" w:hAnsi="PF Square Sans Pro" w:cs="Times New Roman"/>
                <w:bCs/>
                <w:color w:val="000000" w:themeColor="text1"/>
                <w:kern w:val="24"/>
                <w:sz w:val="24"/>
                <w:szCs w:val="24"/>
                <w:lang w:val="ru-RU" w:eastAsia="uk-UA"/>
              </w:rPr>
              <w:t>святковий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варіант</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02A246DE" w14:textId="77777777" w:rsidR="00BA3426" w:rsidRPr="00BA3426" w:rsidRDefault="00BA3426" w:rsidP="002F79B8">
            <w:pPr>
              <w:numPr>
                <w:ilvl w:val="0"/>
                <w:numId w:val="109"/>
              </w:numPr>
              <w:spacing w:after="0" w:line="240" w:lineRule="auto"/>
              <w:ind w:left="410" w:right="401" w:hanging="283"/>
              <w:contextualSpacing/>
              <w:jc w:val="both"/>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покращення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туристичної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привабливості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міста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в </w:t>
            </w:r>
            <w:proofErr w:type="spellStart"/>
            <w:r w:rsidRPr="00BA3426">
              <w:rPr>
                <w:rFonts w:ascii="PF Square Sans Pro" w:eastAsia="Times New Roman" w:hAnsi="PF Square Sans Pro" w:cs="Times New Roman"/>
                <w:bCs/>
                <w:color w:val="000000" w:themeColor="text1"/>
                <w:kern w:val="24"/>
                <w:sz w:val="24"/>
                <w:szCs w:val="24"/>
                <w:lang w:val="ru-RU" w:eastAsia="uk-UA"/>
              </w:rPr>
              <w:t>цілому</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tc>
      </w:tr>
      <w:tr w:rsidR="00BA3426" w:rsidRPr="00BA3426" w14:paraId="640130E6" w14:textId="77777777" w:rsidTr="00BA3426">
        <w:trPr>
          <w:trHeight w:val="38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694AC55"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0A423E0"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Здійснення ремонтних робіт згідно проектно-кошторисної документації.</w:t>
            </w:r>
          </w:p>
        </w:tc>
      </w:tr>
      <w:tr w:rsidR="00BA3426" w:rsidRPr="00BA3426" w14:paraId="68F6B04E"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CBDD062"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8EFF780" w14:textId="77777777" w:rsidR="00BA3426" w:rsidRPr="00BA3426" w:rsidRDefault="00BA3426" w:rsidP="00BA3426">
            <w:pPr>
              <w:spacing w:after="0" w:line="240" w:lineRule="auto"/>
              <w:ind w:right="401"/>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2022-2023 рр.</w:t>
            </w:r>
          </w:p>
        </w:tc>
      </w:tr>
      <w:tr w:rsidR="00BA3426" w:rsidRPr="00BA3426" w14:paraId="452C1A26"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AD69320"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4D716F3" w14:textId="77777777" w:rsidR="00BA3426" w:rsidRPr="00BA3426" w:rsidRDefault="00BA3426" w:rsidP="00BA3426">
            <w:pPr>
              <w:spacing w:after="0" w:line="240" w:lineRule="auto"/>
              <w:ind w:right="401"/>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38</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226,0</w:t>
            </w:r>
          </w:p>
          <w:p w14:paraId="7A9870CB"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p>
        </w:tc>
      </w:tr>
      <w:tr w:rsidR="00BA3426" w:rsidRPr="00BA3426" w14:paraId="3AEFBA75"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7F40E21"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8CED829"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3247845F"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7CAE0481"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59AD7EDB"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9D0DC12"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11" w:type="dxa"/>
              <w:bottom w:w="11" w:type="dxa"/>
              <w:right w:w="11" w:type="dxa"/>
            </w:tcMar>
          </w:tcPr>
          <w:p w14:paraId="7C974F8A"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13</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379,1</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14:paraId="53D35964"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13 379,1</w:t>
            </w:r>
          </w:p>
        </w:tc>
        <w:tc>
          <w:tcPr>
            <w:tcW w:w="45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193FB2"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16</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758,2</w:t>
            </w:r>
          </w:p>
        </w:tc>
      </w:tr>
      <w:tr w:rsidR="00BA3426" w:rsidRPr="00BA3426" w14:paraId="2974AD8D"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FE886AD"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11" w:type="dxa"/>
              <w:bottom w:w="11" w:type="dxa"/>
              <w:right w:w="11" w:type="dxa"/>
            </w:tcMar>
          </w:tcPr>
          <w:p w14:paraId="468382FF"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14:paraId="3E455D0F"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0FDBEC"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4410DE3C"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32B244"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11" w:type="dxa"/>
              <w:bottom w:w="11" w:type="dxa"/>
              <w:right w:w="11" w:type="dxa"/>
            </w:tcMar>
          </w:tcPr>
          <w:p w14:paraId="3FEDD5D0"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733,9</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14:paraId="223050D3"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5 733,9</w:t>
            </w:r>
          </w:p>
        </w:tc>
        <w:tc>
          <w:tcPr>
            <w:tcW w:w="45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997456"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467,8</w:t>
            </w:r>
          </w:p>
        </w:tc>
      </w:tr>
      <w:tr w:rsidR="00BA3426" w:rsidRPr="00BA3426" w14:paraId="585FD300"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62A7937"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6790F85"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5D55214E"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25EB8BD3"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2814EE77"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F2E8D6D"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7F4740C" w14:textId="77777777" w:rsidR="00BA3426" w:rsidRPr="00BA3426" w:rsidRDefault="00BA3426" w:rsidP="00BA3426">
            <w:pPr>
              <w:spacing w:after="0" w:line="240" w:lineRule="auto"/>
              <w:ind w:right="401"/>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міська рада.</w:t>
            </w:r>
          </w:p>
        </w:tc>
      </w:tr>
      <w:tr w:rsidR="00BA3426" w:rsidRPr="00BA3426" w14:paraId="24DDA8BD" w14:textId="77777777" w:rsidTr="00BA3426">
        <w:trPr>
          <w:trHeight w:val="80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60D199B"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Інша інформація щодо технічного завдання (за потреби)</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F9C28FF" w14:textId="77777777" w:rsidR="00BA3426" w:rsidRPr="00BA3426" w:rsidRDefault="00BA3426" w:rsidP="00BA3426">
            <w:pPr>
              <w:spacing w:after="0" w:line="240" w:lineRule="auto"/>
              <w:ind w:right="401"/>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Наявність Генерального плану м. Броди</w:t>
            </w:r>
          </w:p>
        </w:tc>
      </w:tr>
    </w:tbl>
    <w:p w14:paraId="669F15ED"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Layout w:type="fixed"/>
        <w:tblCellMar>
          <w:left w:w="0" w:type="dxa"/>
          <w:right w:w="0" w:type="dxa"/>
        </w:tblCellMar>
        <w:tblLook w:val="0600" w:firstRow="0" w:lastRow="0" w:firstColumn="0" w:lastColumn="0" w:noHBand="1" w:noVBand="1"/>
      </w:tblPr>
      <w:tblGrid>
        <w:gridCol w:w="2689"/>
        <w:gridCol w:w="992"/>
        <w:gridCol w:w="993"/>
        <w:gridCol w:w="992"/>
        <w:gridCol w:w="4819"/>
      </w:tblGrid>
      <w:tr w:rsidR="00BA3426" w:rsidRPr="00BA3426" w14:paraId="3C2D6F60" w14:textId="77777777" w:rsidTr="00BA3426">
        <w:trPr>
          <w:trHeight w:val="26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01918F1"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DDE81FB"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Arial"/>
                <w:b/>
                <w:bCs/>
                <w:kern w:val="24"/>
                <w:sz w:val="24"/>
                <w:szCs w:val="24"/>
                <w:lang w:eastAsia="uk-UA"/>
              </w:rPr>
            </w:pPr>
            <w:r w:rsidRPr="00BA3426">
              <w:rPr>
                <w:rFonts w:ascii="PF Square Sans Pro" w:eastAsia="Times New Roman" w:hAnsi="PF Square Sans Pro" w:cs="Arial"/>
                <w:b/>
                <w:bCs/>
                <w:kern w:val="24"/>
                <w:sz w:val="24"/>
                <w:szCs w:val="24"/>
                <w:lang w:eastAsia="uk-UA"/>
              </w:rPr>
              <w:t>Збереження історичної забудови міста Броди</w:t>
            </w:r>
          </w:p>
        </w:tc>
      </w:tr>
      <w:tr w:rsidR="00BA3426" w:rsidRPr="00BA3426" w14:paraId="0F8431D5" w14:textId="77777777" w:rsidTr="00BA3426">
        <w:trPr>
          <w:trHeight w:val="83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6167A49" w14:textId="77777777" w:rsidR="00BA3426" w:rsidRPr="00BA3426" w:rsidRDefault="00BA3426" w:rsidP="00BA3426">
            <w:pPr>
              <w:spacing w:after="0" w:line="240" w:lineRule="auto"/>
              <w:ind w:right="125"/>
              <w:textAlignment w:val="baseline"/>
              <w:rPr>
                <w:rFonts w:ascii="Arial" w:eastAsia="Times New Roman" w:hAnsi="Arial" w:cs="Arial"/>
                <w:color w:val="FF0000"/>
                <w:sz w:val="24"/>
                <w:szCs w:val="24"/>
                <w:lang w:eastAsia="uk-UA"/>
              </w:rPr>
            </w:pPr>
            <w:r w:rsidRPr="00BA3426">
              <w:rPr>
                <w:rFonts w:ascii="PF Square Sans Pro" w:eastAsia="Times New Roman" w:hAnsi="PF Square Sans Pro" w:cs="Arial"/>
                <w:bCs/>
                <w:color w:val="000000" w:themeColor="text1"/>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75E1624"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FF0000"/>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3.1.5 Збереження історико-архітектурних пам’яток</w:t>
            </w:r>
          </w:p>
        </w:tc>
      </w:tr>
      <w:tr w:rsidR="00BA3426" w:rsidRPr="00BA3426" w14:paraId="2205B911"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D78682F"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F41A891"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b/>
                <w:i/>
                <w:sz w:val="24"/>
                <w:szCs w:val="24"/>
                <w:lang w:eastAsia="uk-UA"/>
              </w:rPr>
              <w:t>Мета:</w:t>
            </w:r>
            <w:r w:rsidRPr="00BA3426">
              <w:rPr>
                <w:rFonts w:ascii="PF Square Sans Pro" w:eastAsia="Times New Roman" w:hAnsi="PF Square Sans Pro" w:cs="Arial"/>
                <w:sz w:val="24"/>
                <w:szCs w:val="24"/>
                <w:lang w:eastAsia="uk-UA"/>
              </w:rPr>
              <w:t xml:space="preserve"> Збереження унікального історико-архітектурного середовища м.Броди, його регенерація та використання шляхом забезпечення публічності у веденні містобудівної діяльності, ефективного захисту, консервації, реставрації та раціонального використання нерухомих об’єктів культурної спадщини та створення сучасної соціальної, інженерної та транспортної інфраструктури</w:t>
            </w:r>
          </w:p>
          <w:p w14:paraId="44ECA62E" w14:textId="77777777" w:rsidR="00BA3426" w:rsidRPr="00BA3426" w:rsidRDefault="00BA3426" w:rsidP="00BA3426">
            <w:pPr>
              <w:spacing w:after="0" w:line="240" w:lineRule="auto"/>
              <w:ind w:right="125"/>
              <w:rPr>
                <w:rFonts w:ascii="PF Square Sans Pro" w:eastAsia="Times New Roman" w:hAnsi="PF Square Sans Pro" w:cs="Arial"/>
                <w:b/>
                <w:i/>
                <w:sz w:val="24"/>
                <w:szCs w:val="24"/>
                <w:lang w:eastAsia="uk-UA"/>
              </w:rPr>
            </w:pPr>
            <w:r w:rsidRPr="00BA3426">
              <w:rPr>
                <w:rFonts w:ascii="PF Square Sans Pro" w:eastAsia="Times New Roman" w:hAnsi="PF Square Sans Pro" w:cs="Arial"/>
                <w:b/>
                <w:i/>
                <w:sz w:val="24"/>
                <w:szCs w:val="24"/>
                <w:lang w:eastAsia="uk-UA"/>
              </w:rPr>
              <w:t>Завдання:</w:t>
            </w:r>
          </w:p>
          <w:p w14:paraId="45B014F1" w14:textId="77777777" w:rsidR="00BA3426" w:rsidRPr="00BA3426" w:rsidRDefault="00BA3426" w:rsidP="002F79B8">
            <w:pPr>
              <w:numPr>
                <w:ilvl w:val="0"/>
                <w:numId w:val="111"/>
              </w:numPr>
              <w:spacing w:after="0" w:line="240" w:lineRule="auto"/>
              <w:ind w:left="43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Формування політики збереження культурної спадщини громади (інституційне, нормативне) з питань забудови і використання територій з об’єктами архітектурної спадщини</w:t>
            </w:r>
          </w:p>
          <w:p w14:paraId="0F20406A" w14:textId="77777777" w:rsidR="00BA3426" w:rsidRPr="00BA3426" w:rsidRDefault="00BA3426" w:rsidP="002F79B8">
            <w:pPr>
              <w:numPr>
                <w:ilvl w:val="0"/>
                <w:numId w:val="111"/>
              </w:numPr>
              <w:spacing w:after="0" w:line="240" w:lineRule="auto"/>
              <w:ind w:left="43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Інвентаризація нерухомості у центральній частині м.Броди та створення відповідного банку даних, забезпечення їх постійного моніторингу</w:t>
            </w:r>
          </w:p>
          <w:p w14:paraId="6353D455" w14:textId="77777777" w:rsidR="00BA3426" w:rsidRPr="00BA3426" w:rsidRDefault="00BA3426" w:rsidP="002F79B8">
            <w:pPr>
              <w:numPr>
                <w:ilvl w:val="0"/>
                <w:numId w:val="111"/>
              </w:numPr>
              <w:spacing w:after="0" w:line="240" w:lineRule="auto"/>
              <w:ind w:left="43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Розробка комплексної Програми збереження охорони нерухомої культурної спадщини громади, розроблення механізму залучення коштів для її реалізації</w:t>
            </w:r>
          </w:p>
        </w:tc>
      </w:tr>
      <w:tr w:rsidR="00BA3426" w:rsidRPr="00BA3426" w14:paraId="3E8BE351" w14:textId="77777777" w:rsidTr="00BA3426">
        <w:trPr>
          <w:trHeight w:val="47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0998223"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C226510"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Львівська область </w:t>
            </w:r>
          </w:p>
        </w:tc>
      </w:tr>
      <w:tr w:rsidR="00BA3426" w:rsidRPr="00BA3426" w14:paraId="72F1385B" w14:textId="77777777" w:rsidTr="00BA3426">
        <w:trPr>
          <w:trHeight w:val="8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79C5F5D"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5032A74"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Проект поширюється на жителів м.Броди та Бродівської громади, а також туристів які щорічно відвідують місто та населені пункти громади.</w:t>
            </w:r>
          </w:p>
          <w:p w14:paraId="4580A2C5"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p>
        </w:tc>
      </w:tr>
      <w:tr w:rsidR="00BA3426" w:rsidRPr="00BA3426" w14:paraId="49913D70"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B0BDE44"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15A9D11"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Бродівщина має значний потенціал для розвитку туризму, як економічної складової – значна кількість об’єктів культурної і природної спадщини; добре розвинута туристична інфраструктура (транспорт, мережа автозаправок, готелів та закладів харчування). Однак, цей потенціал практично не використовується. Більше того – руйнується архітектурно-історична спадщина як по причині дефіциту коштів на реставрацію, так і відсутності дієвих нормативно-правових актів та інституцій щодо їх збереження.</w:t>
            </w:r>
          </w:p>
          <w:p w14:paraId="0C4837CC"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Одним із ключових елементів туристичної привабливості території громади є середмістя м.Броди, зокрема замковий комплекс; комплекс забудови площі Ринок; ансамбль характерної забудови середмістя XVII-</w:t>
            </w:r>
            <w:proofErr w:type="spellStart"/>
            <w:r w:rsidRPr="00BA3426">
              <w:rPr>
                <w:rFonts w:ascii="PF Square Sans Pro" w:eastAsia="Times New Roman" w:hAnsi="PF Square Sans Pro" w:cs="Arial"/>
                <w:bCs/>
                <w:color w:val="000000" w:themeColor="text1"/>
                <w:kern w:val="24"/>
                <w:sz w:val="24"/>
                <w:szCs w:val="24"/>
                <w:lang w:eastAsia="uk-UA"/>
              </w:rPr>
              <w:t>XIXст</w:t>
            </w:r>
            <w:proofErr w:type="spellEnd"/>
            <w:r w:rsidRPr="00BA3426">
              <w:rPr>
                <w:rFonts w:ascii="PF Square Sans Pro" w:eastAsia="Times New Roman" w:hAnsi="PF Square Sans Pro" w:cs="Arial"/>
                <w:bCs/>
                <w:color w:val="000000" w:themeColor="text1"/>
                <w:kern w:val="24"/>
                <w:sz w:val="24"/>
                <w:szCs w:val="24"/>
                <w:lang w:eastAsia="uk-UA"/>
              </w:rPr>
              <w:t>.; ансамбль будівель початку ХХ ст. Ці об’єкти є найбільш вразливими щодо зовнішніх деструктивних впливів суб’єктів господарчої діяльності. Генеральним планом міста Броди (2020)</w:t>
            </w:r>
            <w:r w:rsidRPr="00BA3426">
              <w:rPr>
                <w:rFonts w:ascii="PF Square Sans Pro" w:hAnsi="PF Square Sans Pro"/>
                <w:sz w:val="24"/>
                <w:szCs w:val="24"/>
              </w:rPr>
              <w:t xml:space="preserve"> </w:t>
            </w:r>
            <w:r w:rsidRPr="00BA3426">
              <w:rPr>
                <w:rFonts w:ascii="PF Square Sans Pro" w:eastAsia="Times New Roman" w:hAnsi="PF Square Sans Pro" w:cs="Arial"/>
                <w:bCs/>
                <w:color w:val="000000" w:themeColor="text1"/>
                <w:kern w:val="24"/>
                <w:sz w:val="24"/>
                <w:szCs w:val="24"/>
                <w:lang w:eastAsia="uk-UA"/>
              </w:rPr>
              <w:t xml:space="preserve">регламентовано режими </w:t>
            </w:r>
            <w:proofErr w:type="spellStart"/>
            <w:r w:rsidRPr="00BA3426">
              <w:rPr>
                <w:rFonts w:ascii="PF Square Sans Pro" w:eastAsia="Times New Roman" w:hAnsi="PF Square Sans Pro" w:cs="Arial"/>
                <w:bCs/>
                <w:color w:val="000000" w:themeColor="text1"/>
                <w:kern w:val="24"/>
                <w:sz w:val="24"/>
                <w:szCs w:val="24"/>
                <w:lang w:eastAsia="uk-UA"/>
              </w:rPr>
              <w:t>пам’яткоохоронних</w:t>
            </w:r>
            <w:proofErr w:type="spellEnd"/>
            <w:r w:rsidRPr="00BA3426">
              <w:rPr>
                <w:rFonts w:ascii="PF Square Sans Pro" w:eastAsia="Times New Roman" w:hAnsi="PF Square Sans Pro" w:cs="Arial"/>
                <w:bCs/>
                <w:color w:val="000000" w:themeColor="text1"/>
                <w:kern w:val="24"/>
                <w:sz w:val="24"/>
                <w:szCs w:val="24"/>
                <w:lang w:eastAsia="uk-UA"/>
              </w:rPr>
              <w:t xml:space="preserve"> заходів у зонах охорони об’єктів культурної спадщини. Однак, на практиці ці режими не дотримуються.</w:t>
            </w:r>
          </w:p>
        </w:tc>
      </w:tr>
      <w:tr w:rsidR="00BA3426" w:rsidRPr="00BA3426" w14:paraId="2A0362F0"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EEDD18"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DA4DD59" w14:textId="77777777" w:rsidR="00BA3426" w:rsidRPr="00BA3426" w:rsidRDefault="00BA3426" w:rsidP="002F79B8">
            <w:pPr>
              <w:numPr>
                <w:ilvl w:val="0"/>
                <w:numId w:val="110"/>
              </w:numPr>
              <w:ind w:left="555" w:hanging="283"/>
              <w:contextualSpacing/>
              <w:rPr>
                <w:rFonts w:ascii="PF Square Sans Pro" w:eastAsia="Times New Roman" w:hAnsi="PF Square Sans Pro" w:cs="Arial"/>
                <w:bCs/>
                <w:color w:val="000000" w:themeColor="text1"/>
                <w:kern w:val="24"/>
                <w:sz w:val="24"/>
                <w:szCs w:val="24"/>
                <w:lang w:val="ru-RU" w:eastAsia="uk-UA"/>
              </w:rPr>
            </w:pPr>
            <w:proofErr w:type="spellStart"/>
            <w:r w:rsidRPr="00BA3426">
              <w:rPr>
                <w:rFonts w:ascii="PF Square Sans Pro" w:eastAsia="Times New Roman" w:hAnsi="PF Square Sans Pro" w:cs="Arial"/>
                <w:bCs/>
                <w:color w:val="000000" w:themeColor="text1"/>
                <w:kern w:val="24"/>
                <w:sz w:val="24"/>
                <w:szCs w:val="24"/>
                <w:lang w:val="ru-RU" w:eastAsia="uk-UA"/>
              </w:rPr>
              <w:t>сформувати</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ефективну</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політику</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збереження</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культурної</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спадщини</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громади</w:t>
            </w:r>
            <w:proofErr w:type="spellEnd"/>
            <w:r w:rsidRPr="00BA3426">
              <w:rPr>
                <w:rFonts w:ascii="PF Square Sans Pro" w:eastAsia="Times New Roman" w:hAnsi="PF Square Sans Pro" w:cs="Arial"/>
                <w:bCs/>
                <w:color w:val="000000" w:themeColor="text1"/>
                <w:kern w:val="24"/>
                <w:sz w:val="24"/>
                <w:szCs w:val="24"/>
                <w:lang w:val="ru-RU" w:eastAsia="uk-UA"/>
              </w:rPr>
              <w:t xml:space="preserve"> з </w:t>
            </w:r>
            <w:proofErr w:type="spellStart"/>
            <w:r w:rsidRPr="00BA3426">
              <w:rPr>
                <w:rFonts w:ascii="PF Square Sans Pro" w:eastAsia="Times New Roman" w:hAnsi="PF Square Sans Pro" w:cs="Arial"/>
                <w:bCs/>
                <w:color w:val="000000" w:themeColor="text1"/>
                <w:kern w:val="24"/>
                <w:sz w:val="24"/>
                <w:szCs w:val="24"/>
                <w:lang w:val="ru-RU" w:eastAsia="uk-UA"/>
              </w:rPr>
              <w:t>питань</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забудови</w:t>
            </w:r>
            <w:proofErr w:type="spellEnd"/>
            <w:r w:rsidRPr="00BA3426">
              <w:rPr>
                <w:rFonts w:ascii="PF Square Sans Pro" w:eastAsia="Times New Roman" w:hAnsi="PF Square Sans Pro" w:cs="Arial"/>
                <w:bCs/>
                <w:color w:val="000000" w:themeColor="text1"/>
                <w:kern w:val="24"/>
                <w:sz w:val="24"/>
                <w:szCs w:val="24"/>
                <w:lang w:val="ru-RU" w:eastAsia="uk-UA"/>
              </w:rPr>
              <w:t xml:space="preserve"> і </w:t>
            </w:r>
            <w:proofErr w:type="spellStart"/>
            <w:r w:rsidRPr="00BA3426">
              <w:rPr>
                <w:rFonts w:ascii="PF Square Sans Pro" w:eastAsia="Times New Roman" w:hAnsi="PF Square Sans Pro" w:cs="Arial"/>
                <w:bCs/>
                <w:color w:val="000000" w:themeColor="text1"/>
                <w:kern w:val="24"/>
                <w:sz w:val="24"/>
                <w:szCs w:val="24"/>
                <w:lang w:val="ru-RU" w:eastAsia="uk-UA"/>
              </w:rPr>
              <w:t>використання</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територій</w:t>
            </w:r>
            <w:proofErr w:type="spellEnd"/>
            <w:r w:rsidRPr="00BA3426">
              <w:rPr>
                <w:rFonts w:ascii="PF Square Sans Pro" w:eastAsia="Times New Roman" w:hAnsi="PF Square Sans Pro" w:cs="Arial"/>
                <w:bCs/>
                <w:color w:val="000000" w:themeColor="text1"/>
                <w:kern w:val="24"/>
                <w:sz w:val="24"/>
                <w:szCs w:val="24"/>
                <w:lang w:val="ru-RU" w:eastAsia="uk-UA"/>
              </w:rPr>
              <w:t xml:space="preserve"> з </w:t>
            </w:r>
            <w:proofErr w:type="spellStart"/>
            <w:r w:rsidRPr="00BA3426">
              <w:rPr>
                <w:rFonts w:ascii="PF Square Sans Pro" w:eastAsia="Times New Roman" w:hAnsi="PF Square Sans Pro" w:cs="Arial"/>
                <w:bCs/>
                <w:color w:val="000000" w:themeColor="text1"/>
                <w:kern w:val="24"/>
                <w:sz w:val="24"/>
                <w:szCs w:val="24"/>
                <w:lang w:val="ru-RU" w:eastAsia="uk-UA"/>
              </w:rPr>
              <w:t>об’єктами</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архітектурної</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спадщини</w:t>
            </w:r>
            <w:proofErr w:type="spellEnd"/>
            <w:r w:rsidRPr="00BA3426">
              <w:rPr>
                <w:rFonts w:ascii="PF Square Sans Pro" w:eastAsia="Times New Roman" w:hAnsi="PF Square Sans Pro" w:cs="Arial"/>
                <w:bCs/>
                <w:color w:val="000000" w:themeColor="text1"/>
                <w:kern w:val="24"/>
                <w:sz w:val="24"/>
                <w:szCs w:val="24"/>
                <w:lang w:val="ru-RU" w:eastAsia="uk-UA"/>
              </w:rPr>
              <w:t>;</w:t>
            </w:r>
          </w:p>
          <w:p w14:paraId="18CC944C" w14:textId="77777777" w:rsidR="00BA3426" w:rsidRPr="00BA3426" w:rsidRDefault="00BA3426" w:rsidP="002F79B8">
            <w:pPr>
              <w:numPr>
                <w:ilvl w:val="0"/>
                <w:numId w:val="110"/>
              </w:numPr>
              <w:spacing w:after="0" w:line="240" w:lineRule="auto"/>
              <w:ind w:left="500" w:right="125" w:hanging="284"/>
              <w:contextualSpacing/>
              <w:jc w:val="both"/>
              <w:textAlignment w:val="baseline"/>
              <w:rPr>
                <w:rFonts w:ascii="PF Square Sans Pro" w:eastAsia="Times New Roman" w:hAnsi="PF Square Sans Pro" w:cs="Arial"/>
                <w:bCs/>
                <w:color w:val="000000" w:themeColor="text1"/>
                <w:kern w:val="24"/>
                <w:sz w:val="24"/>
                <w:szCs w:val="24"/>
                <w:lang w:val="ru-RU" w:eastAsia="uk-UA"/>
              </w:rPr>
            </w:pPr>
            <w:proofErr w:type="spellStart"/>
            <w:r w:rsidRPr="00BA3426">
              <w:rPr>
                <w:rFonts w:ascii="PF Square Sans Pro" w:eastAsia="Times New Roman" w:hAnsi="PF Square Sans Pro" w:cs="Arial"/>
                <w:bCs/>
                <w:color w:val="000000" w:themeColor="text1"/>
                <w:kern w:val="24"/>
                <w:sz w:val="24"/>
                <w:szCs w:val="24"/>
                <w:lang w:val="ru-RU" w:eastAsia="uk-UA"/>
              </w:rPr>
              <w:t>усунути</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негативні</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фактори</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що</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спричиняють</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руйнування</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будівель</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створити</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умови</w:t>
            </w:r>
            <w:proofErr w:type="spellEnd"/>
            <w:r w:rsidRPr="00BA3426">
              <w:rPr>
                <w:rFonts w:ascii="PF Square Sans Pro" w:eastAsia="Times New Roman" w:hAnsi="PF Square Sans Pro" w:cs="Arial"/>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Arial"/>
                <w:bCs/>
                <w:color w:val="000000" w:themeColor="text1"/>
                <w:kern w:val="24"/>
                <w:sz w:val="24"/>
                <w:szCs w:val="24"/>
                <w:lang w:val="ru-RU" w:eastAsia="uk-UA"/>
              </w:rPr>
              <w:t>безпечного</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проживання</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населення</w:t>
            </w:r>
            <w:proofErr w:type="spellEnd"/>
            <w:r w:rsidRPr="00BA3426">
              <w:rPr>
                <w:rFonts w:ascii="PF Square Sans Pro" w:eastAsia="Times New Roman" w:hAnsi="PF Square Sans Pro" w:cs="Arial"/>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Arial"/>
                <w:bCs/>
                <w:color w:val="000000" w:themeColor="text1"/>
                <w:kern w:val="24"/>
                <w:sz w:val="24"/>
                <w:szCs w:val="24"/>
                <w:lang w:val="ru-RU" w:eastAsia="uk-UA"/>
              </w:rPr>
              <w:t>функціонування</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підприємств</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установ</w:t>
            </w:r>
            <w:proofErr w:type="spellEnd"/>
            <w:r w:rsidRPr="00BA3426">
              <w:rPr>
                <w:rFonts w:ascii="PF Square Sans Pro" w:eastAsia="Times New Roman" w:hAnsi="PF Square Sans Pro" w:cs="Arial"/>
                <w:bCs/>
                <w:color w:val="000000" w:themeColor="text1"/>
                <w:kern w:val="24"/>
                <w:sz w:val="24"/>
                <w:szCs w:val="24"/>
                <w:lang w:val="ru-RU" w:eastAsia="uk-UA"/>
              </w:rPr>
              <w:t xml:space="preserve"> і </w:t>
            </w:r>
            <w:proofErr w:type="spellStart"/>
            <w:r w:rsidRPr="00BA3426">
              <w:rPr>
                <w:rFonts w:ascii="PF Square Sans Pro" w:eastAsia="Times New Roman" w:hAnsi="PF Square Sans Pro" w:cs="Arial"/>
                <w:bCs/>
                <w:color w:val="000000" w:themeColor="text1"/>
                <w:kern w:val="24"/>
                <w:sz w:val="24"/>
                <w:szCs w:val="24"/>
                <w:lang w:val="ru-RU" w:eastAsia="uk-UA"/>
              </w:rPr>
              <w:t>організацій</w:t>
            </w:r>
            <w:proofErr w:type="spellEnd"/>
            <w:r w:rsidRPr="00BA3426">
              <w:rPr>
                <w:rFonts w:ascii="PF Square Sans Pro" w:eastAsia="Times New Roman" w:hAnsi="PF Square Sans Pro" w:cs="Arial"/>
                <w:bCs/>
                <w:color w:val="000000" w:themeColor="text1"/>
                <w:kern w:val="24"/>
                <w:sz w:val="24"/>
                <w:szCs w:val="24"/>
                <w:lang w:val="ru-RU" w:eastAsia="uk-UA"/>
              </w:rPr>
              <w:t>;</w:t>
            </w:r>
          </w:p>
          <w:p w14:paraId="7B61EFD6" w14:textId="77777777" w:rsidR="00BA3426" w:rsidRPr="00BA3426" w:rsidRDefault="00BA3426" w:rsidP="002F79B8">
            <w:pPr>
              <w:numPr>
                <w:ilvl w:val="0"/>
                <w:numId w:val="110"/>
              </w:numPr>
              <w:spacing w:after="0" w:line="240" w:lineRule="auto"/>
              <w:ind w:left="500" w:right="125" w:hanging="284"/>
              <w:contextualSpacing/>
              <w:jc w:val="both"/>
              <w:textAlignment w:val="baseline"/>
              <w:rPr>
                <w:rFonts w:ascii="PF Square Sans Pro" w:eastAsia="Times New Roman" w:hAnsi="PF Square Sans Pro" w:cs="Arial"/>
                <w:bCs/>
                <w:color w:val="000000" w:themeColor="text1"/>
                <w:kern w:val="24"/>
                <w:sz w:val="24"/>
                <w:szCs w:val="24"/>
                <w:lang w:val="ru-RU" w:eastAsia="uk-UA"/>
              </w:rPr>
            </w:pPr>
            <w:proofErr w:type="spellStart"/>
            <w:r w:rsidRPr="00BA3426">
              <w:rPr>
                <w:rFonts w:ascii="PF Square Sans Pro" w:eastAsia="Times New Roman" w:hAnsi="PF Square Sans Pro" w:cs="Arial"/>
                <w:bCs/>
                <w:color w:val="000000" w:themeColor="text1"/>
                <w:kern w:val="24"/>
                <w:sz w:val="24"/>
                <w:szCs w:val="24"/>
                <w:lang w:val="ru-RU" w:eastAsia="uk-UA"/>
              </w:rPr>
              <w:t>зберегти</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унікальне</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історико-архітектурне</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середовище</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одночасно</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із</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створенням</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сучасної</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інфраструктури</w:t>
            </w:r>
            <w:proofErr w:type="spellEnd"/>
            <w:r w:rsidRPr="00BA3426">
              <w:rPr>
                <w:rFonts w:ascii="PF Square Sans Pro" w:eastAsia="Times New Roman" w:hAnsi="PF Square Sans Pro" w:cs="Arial"/>
                <w:bCs/>
                <w:color w:val="000000" w:themeColor="text1"/>
                <w:kern w:val="24"/>
                <w:sz w:val="24"/>
                <w:szCs w:val="24"/>
                <w:lang w:val="ru-RU" w:eastAsia="uk-UA"/>
              </w:rPr>
              <w:t>;</w:t>
            </w:r>
          </w:p>
          <w:p w14:paraId="773AE8D6" w14:textId="77777777" w:rsidR="00BA3426" w:rsidRPr="00BA3426" w:rsidRDefault="00BA3426" w:rsidP="002F79B8">
            <w:pPr>
              <w:numPr>
                <w:ilvl w:val="0"/>
                <w:numId w:val="110"/>
              </w:numPr>
              <w:spacing w:after="0" w:line="240" w:lineRule="auto"/>
              <w:ind w:left="500" w:right="125" w:hanging="284"/>
              <w:contextualSpacing/>
              <w:jc w:val="both"/>
              <w:textAlignment w:val="baseline"/>
              <w:rPr>
                <w:rFonts w:ascii="PF Square Sans Pro" w:eastAsia="Times New Roman" w:hAnsi="PF Square Sans Pro" w:cs="Arial"/>
                <w:bCs/>
                <w:color w:val="000000" w:themeColor="text1"/>
                <w:kern w:val="24"/>
                <w:sz w:val="24"/>
                <w:szCs w:val="24"/>
                <w:lang w:val="ru-RU" w:eastAsia="uk-UA"/>
              </w:rPr>
            </w:pPr>
            <w:proofErr w:type="spellStart"/>
            <w:r w:rsidRPr="00BA3426">
              <w:rPr>
                <w:rFonts w:ascii="PF Square Sans Pro" w:eastAsia="Times New Roman" w:hAnsi="PF Square Sans Pro" w:cs="Arial"/>
                <w:bCs/>
                <w:color w:val="000000" w:themeColor="text1"/>
                <w:kern w:val="24"/>
                <w:sz w:val="24"/>
                <w:szCs w:val="24"/>
                <w:lang w:val="ru-RU" w:eastAsia="uk-UA"/>
              </w:rPr>
              <w:t>активізувати</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розвиток</w:t>
            </w:r>
            <w:proofErr w:type="spellEnd"/>
            <w:r w:rsidRPr="00BA3426">
              <w:rPr>
                <w:rFonts w:ascii="PF Square Sans Pro" w:eastAsia="Times New Roman" w:hAnsi="PF Square Sans Pro" w:cs="Arial"/>
                <w:bCs/>
                <w:color w:val="000000" w:themeColor="text1"/>
                <w:kern w:val="24"/>
                <w:sz w:val="24"/>
                <w:szCs w:val="24"/>
                <w:lang w:val="ru-RU" w:eastAsia="uk-UA"/>
              </w:rPr>
              <w:t xml:space="preserve"> туризму, як </w:t>
            </w:r>
            <w:proofErr w:type="spellStart"/>
            <w:r w:rsidRPr="00BA3426">
              <w:rPr>
                <w:rFonts w:ascii="PF Square Sans Pro" w:eastAsia="Times New Roman" w:hAnsi="PF Square Sans Pro" w:cs="Arial"/>
                <w:bCs/>
                <w:color w:val="000000" w:themeColor="text1"/>
                <w:kern w:val="24"/>
                <w:sz w:val="24"/>
                <w:szCs w:val="24"/>
                <w:lang w:val="ru-RU" w:eastAsia="uk-UA"/>
              </w:rPr>
              <w:t>важливого</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джерела</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надходження</w:t>
            </w:r>
            <w:proofErr w:type="spellEnd"/>
            <w:r w:rsidRPr="00BA3426">
              <w:rPr>
                <w:rFonts w:ascii="PF Square Sans Pro" w:eastAsia="Times New Roman" w:hAnsi="PF Square Sans Pro" w:cs="Arial"/>
                <w:bCs/>
                <w:color w:val="000000" w:themeColor="text1"/>
                <w:kern w:val="24"/>
                <w:sz w:val="24"/>
                <w:szCs w:val="24"/>
                <w:lang w:val="ru-RU" w:eastAsia="uk-UA"/>
              </w:rPr>
              <w:t xml:space="preserve"> </w:t>
            </w:r>
            <w:proofErr w:type="spellStart"/>
            <w:r w:rsidRPr="00BA3426">
              <w:rPr>
                <w:rFonts w:ascii="PF Square Sans Pro" w:eastAsia="Times New Roman" w:hAnsi="PF Square Sans Pro" w:cs="Arial"/>
                <w:bCs/>
                <w:color w:val="000000" w:themeColor="text1"/>
                <w:kern w:val="24"/>
                <w:sz w:val="24"/>
                <w:szCs w:val="24"/>
                <w:lang w:val="ru-RU" w:eastAsia="uk-UA"/>
              </w:rPr>
              <w:t>коштів</w:t>
            </w:r>
            <w:proofErr w:type="spellEnd"/>
            <w:r w:rsidRPr="00BA3426">
              <w:rPr>
                <w:rFonts w:ascii="PF Square Sans Pro" w:eastAsia="Times New Roman" w:hAnsi="PF Square Sans Pro" w:cs="Arial"/>
                <w:bCs/>
                <w:color w:val="000000" w:themeColor="text1"/>
                <w:kern w:val="24"/>
                <w:sz w:val="24"/>
                <w:szCs w:val="24"/>
                <w:lang w:val="ru-RU" w:eastAsia="uk-UA"/>
              </w:rPr>
              <w:t xml:space="preserve"> для потреб </w:t>
            </w:r>
            <w:proofErr w:type="spellStart"/>
            <w:r w:rsidRPr="00BA3426">
              <w:rPr>
                <w:rFonts w:ascii="PF Square Sans Pro" w:eastAsia="Times New Roman" w:hAnsi="PF Square Sans Pro" w:cs="Arial"/>
                <w:bCs/>
                <w:color w:val="000000" w:themeColor="text1"/>
                <w:kern w:val="24"/>
                <w:sz w:val="24"/>
                <w:szCs w:val="24"/>
                <w:lang w:val="ru-RU" w:eastAsia="uk-UA"/>
              </w:rPr>
              <w:t>громади</w:t>
            </w:r>
            <w:proofErr w:type="spellEnd"/>
            <w:r w:rsidRPr="00BA3426">
              <w:rPr>
                <w:rFonts w:ascii="PF Square Sans Pro" w:eastAsia="Times New Roman" w:hAnsi="PF Square Sans Pro" w:cs="Arial"/>
                <w:bCs/>
                <w:color w:val="000000" w:themeColor="text1"/>
                <w:kern w:val="24"/>
                <w:sz w:val="24"/>
                <w:szCs w:val="24"/>
                <w:lang w:val="ru-RU" w:eastAsia="uk-UA"/>
              </w:rPr>
              <w:t>.</w:t>
            </w:r>
          </w:p>
        </w:tc>
      </w:tr>
      <w:tr w:rsidR="00BA3426" w:rsidRPr="00BA3426" w14:paraId="3A660B2F"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EF75B24"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27058A2" w14:textId="77777777" w:rsidR="00BA3426" w:rsidRPr="00BA3426" w:rsidRDefault="00BA3426" w:rsidP="002F79B8">
            <w:pPr>
              <w:numPr>
                <w:ilvl w:val="0"/>
                <w:numId w:val="110"/>
              </w:numPr>
              <w:spacing w:after="0" w:line="240" w:lineRule="auto"/>
              <w:ind w:left="500" w:right="125" w:hanging="284"/>
              <w:contextualSpacing/>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розробка комплексної Програми збереження нерухомої культурної спадщини, розроблення механізму залучення до цього фонду коштів шляхом виконання спеціальних інвестиційних програм, надання місцевих позик, відрахувань від коштів, одержаних у результаті провадження екскурсійно-туристичної діяльності, а також пожертвувань фізичних та юридичних осіб;</w:t>
            </w:r>
          </w:p>
          <w:p w14:paraId="3B050F8D" w14:textId="77777777" w:rsidR="00BA3426" w:rsidRPr="00BA3426" w:rsidRDefault="00BA3426" w:rsidP="002F79B8">
            <w:pPr>
              <w:numPr>
                <w:ilvl w:val="0"/>
                <w:numId w:val="110"/>
              </w:numPr>
              <w:spacing w:after="0" w:line="240" w:lineRule="auto"/>
              <w:ind w:left="500" w:right="125" w:hanging="284"/>
              <w:contextualSpacing/>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розроблення відповідно до законодавства нормативних актів (місцевих правил) з питань забудови і використання територій у центральній частині населених пунктів громади і зокрема м.Броди та утримання розташованих на ній об’єктів, зокрема умов стимулювання власників (користувачів) об’єктів культурної спадщини щодо їх збереження;</w:t>
            </w:r>
          </w:p>
          <w:p w14:paraId="4C325FC0" w14:textId="77777777" w:rsidR="00BA3426" w:rsidRPr="00BA3426" w:rsidRDefault="00BA3426" w:rsidP="002F79B8">
            <w:pPr>
              <w:numPr>
                <w:ilvl w:val="0"/>
                <w:numId w:val="110"/>
              </w:numPr>
              <w:spacing w:after="0" w:line="240" w:lineRule="auto"/>
              <w:ind w:left="500" w:right="125" w:hanging="284"/>
              <w:contextualSpacing/>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проведення археологічних, історико-архітектурних досліджень, вивчення технічного стану будинків і споруд, об’єктів благоустрою та озеленення, інженерної і транспортної інфраструктури, інвентаризації нерухомості та створення відповідного банку даних та забезпечення його постійного моніторингу;</w:t>
            </w:r>
          </w:p>
          <w:p w14:paraId="43902630" w14:textId="77777777" w:rsidR="00BA3426" w:rsidRPr="00BA3426" w:rsidRDefault="00BA3426" w:rsidP="002F79B8">
            <w:pPr>
              <w:numPr>
                <w:ilvl w:val="0"/>
                <w:numId w:val="110"/>
              </w:numPr>
              <w:spacing w:after="0" w:line="240" w:lineRule="auto"/>
              <w:ind w:left="555" w:right="125" w:hanging="425"/>
              <w:contextualSpacing/>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розробка та затвердження паспортів фасадів історичної частини міста Броди;</w:t>
            </w:r>
          </w:p>
          <w:p w14:paraId="0C15C653" w14:textId="77777777" w:rsidR="00BA3426" w:rsidRPr="00BA3426" w:rsidRDefault="00BA3426" w:rsidP="002F79B8">
            <w:pPr>
              <w:numPr>
                <w:ilvl w:val="0"/>
                <w:numId w:val="110"/>
              </w:numPr>
              <w:spacing w:after="0" w:line="240" w:lineRule="auto"/>
              <w:ind w:left="555" w:right="125" w:hanging="425"/>
              <w:contextualSpacing/>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формування містобудівної Рад та забезпечення її ефективної роботи</w:t>
            </w:r>
          </w:p>
        </w:tc>
      </w:tr>
      <w:tr w:rsidR="00BA3426" w:rsidRPr="00BA3426" w14:paraId="30016A62"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7C7EA47"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B73AEB0"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2022-2027 роки </w:t>
            </w:r>
          </w:p>
        </w:tc>
      </w:tr>
      <w:tr w:rsidR="00BA3426" w:rsidRPr="00BA3426" w14:paraId="6D1653E3"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15B0047"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w:t>
            </w:r>
            <w:proofErr w:type="spellEnd"/>
            <w:r w:rsidRPr="00BA3426">
              <w:rPr>
                <w:rFonts w:ascii="PF Square Sans Pro" w:eastAsia="Times New Roman" w:hAnsi="PF Square Sans Pro" w:cs="Arial"/>
                <w:bCs/>
                <w:color w:val="000000" w:themeColor="text1"/>
                <w:kern w:val="24"/>
                <w:sz w:val="24"/>
                <w:szCs w:val="24"/>
                <w:lang w:eastAsia="uk-UA"/>
              </w:rPr>
              <w:t>. обсяг фінансування, тис.грн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B2672FE"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750,0</w:t>
            </w:r>
          </w:p>
        </w:tc>
      </w:tr>
      <w:tr w:rsidR="00BA3426" w:rsidRPr="00BA3426" w14:paraId="5DF39534"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C9D0E99"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045C30D"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58776F"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EA8928"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2024</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9CB5B3"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07C13405"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4AFCB6C"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державний бюджет (ДФРР)</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71BDEC7"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3E4B64"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DEFFA9"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02E969"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p>
        </w:tc>
      </w:tr>
      <w:tr w:rsidR="00BA3426" w:rsidRPr="00BA3426" w14:paraId="1A472662"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9F55340"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38770E6"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031FAB"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E29D31"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B531E0"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p>
        </w:tc>
      </w:tr>
      <w:tr w:rsidR="00BA3426" w:rsidRPr="00BA3426" w14:paraId="35BC90DB"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698466F"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AD2D915"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DEBC6A"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EF1AC7"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100,0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E33030"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300,0</w:t>
            </w:r>
          </w:p>
        </w:tc>
      </w:tr>
      <w:tr w:rsidR="00BA3426" w:rsidRPr="00BA3426" w14:paraId="269FEED1"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E0DFF39"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A04E322"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8A5662"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20CEEE"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150,0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BAF7ECA" w14:textId="77777777" w:rsidR="00BA3426" w:rsidRPr="00BA3426" w:rsidRDefault="00BA3426" w:rsidP="00A854BC">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450,0</w:t>
            </w:r>
          </w:p>
        </w:tc>
      </w:tr>
      <w:tr w:rsidR="00BA3426" w:rsidRPr="00BA3426" w14:paraId="428457AB"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0997CD3"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B568DA1" w14:textId="77777777" w:rsidR="00BA3426" w:rsidRPr="00BA3426" w:rsidRDefault="00BA3426" w:rsidP="00BA3426">
            <w:pPr>
              <w:rPr>
                <w:rFonts w:ascii="PF Square Sans Pro" w:hAnsi="PF Square Sans Pro"/>
                <w:sz w:val="24"/>
                <w:szCs w:val="24"/>
              </w:rPr>
            </w:pPr>
            <w:r w:rsidRPr="00BA3426">
              <w:rPr>
                <w:rFonts w:ascii="PF Square Sans Pro" w:hAnsi="PF Square Sans Pro"/>
                <w:sz w:val="24"/>
                <w:szCs w:val="24"/>
              </w:rPr>
              <w:t>Бродівська міська рада</w:t>
            </w:r>
          </w:p>
        </w:tc>
      </w:tr>
      <w:tr w:rsidR="00BA3426" w:rsidRPr="00BA3426" w14:paraId="5D64565C"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A241076"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4987ACD" w14:textId="77777777" w:rsidR="00BA3426" w:rsidRPr="00BA3426" w:rsidRDefault="00BA3426" w:rsidP="00BA3426">
            <w:pPr>
              <w:spacing w:after="0" w:line="240" w:lineRule="auto"/>
              <w:rPr>
                <w:rFonts w:ascii="PF Square Sans Pro" w:hAnsi="PF Square Sans Pro"/>
                <w:sz w:val="24"/>
                <w:szCs w:val="24"/>
              </w:rPr>
            </w:pPr>
            <w:r w:rsidRPr="00BA3426">
              <w:rPr>
                <w:rFonts w:ascii="PF Square Sans Pro" w:hAnsi="PF Square Sans Pro"/>
                <w:sz w:val="24"/>
                <w:szCs w:val="24"/>
              </w:rPr>
              <w:t>Проєкт відповідає проєкту «Створення мережі туристичних кластерів задля розвитку громад» (номер технічного завдання 5.2.1.1.) Плану заходів із впровадження Стратегії розвитку Львівщини до 2027 року</w:t>
            </w:r>
          </w:p>
          <w:p w14:paraId="68ABCE95" w14:textId="77777777" w:rsidR="00BA3426" w:rsidRPr="00BA3426" w:rsidRDefault="00BA3426" w:rsidP="00BA3426">
            <w:pPr>
              <w:spacing w:after="0" w:line="240" w:lineRule="auto"/>
              <w:rPr>
                <w:rFonts w:ascii="PF Square Sans Pro" w:hAnsi="PF Square Sans Pro"/>
                <w:sz w:val="24"/>
                <w:szCs w:val="24"/>
              </w:rPr>
            </w:pPr>
            <w:r w:rsidRPr="00BA3426">
              <w:rPr>
                <w:rFonts w:ascii="PF Square Sans Pro" w:hAnsi="PF Square Sans Pro"/>
                <w:sz w:val="24"/>
                <w:szCs w:val="24"/>
              </w:rPr>
              <w:t>Комунальна установа "Бродівський історико-краєзнавчий музей" є учасником Культурного маршруту Європи «</w:t>
            </w:r>
            <w:proofErr w:type="spellStart"/>
            <w:r w:rsidRPr="00BA3426">
              <w:rPr>
                <w:rFonts w:ascii="PF Square Sans Pro" w:hAnsi="PF Square Sans Pro"/>
                <w:sz w:val="24"/>
                <w:szCs w:val="24"/>
              </w:rPr>
              <w:t>Via</w:t>
            </w:r>
            <w:proofErr w:type="spellEnd"/>
            <w:r w:rsidRPr="00BA3426">
              <w:rPr>
                <w:rFonts w:ascii="PF Square Sans Pro" w:hAnsi="PF Square Sans Pro"/>
                <w:sz w:val="24"/>
                <w:szCs w:val="24"/>
              </w:rPr>
              <w:t xml:space="preserve"> </w:t>
            </w:r>
            <w:proofErr w:type="spellStart"/>
            <w:r w:rsidRPr="00BA3426">
              <w:rPr>
                <w:rFonts w:ascii="PF Square Sans Pro" w:hAnsi="PF Square Sans Pro"/>
                <w:sz w:val="24"/>
                <w:szCs w:val="24"/>
              </w:rPr>
              <w:t>Regia</w:t>
            </w:r>
            <w:proofErr w:type="spellEnd"/>
            <w:r w:rsidRPr="00BA3426">
              <w:rPr>
                <w:rFonts w:ascii="PF Square Sans Pro" w:hAnsi="PF Square Sans Pro"/>
                <w:sz w:val="24"/>
                <w:szCs w:val="24"/>
              </w:rPr>
              <w:t xml:space="preserve"> </w:t>
            </w:r>
            <w:proofErr w:type="spellStart"/>
            <w:r w:rsidRPr="00BA3426">
              <w:rPr>
                <w:rFonts w:ascii="PF Square Sans Pro" w:hAnsi="PF Square Sans Pro"/>
                <w:sz w:val="24"/>
                <w:szCs w:val="24"/>
              </w:rPr>
              <w:t>Ukraine</w:t>
            </w:r>
            <w:proofErr w:type="spellEnd"/>
            <w:r w:rsidRPr="00BA3426">
              <w:rPr>
                <w:rFonts w:ascii="PF Square Sans Pro" w:hAnsi="PF Square Sans Pro"/>
                <w:sz w:val="24"/>
                <w:szCs w:val="24"/>
              </w:rPr>
              <w:t>»</w:t>
            </w:r>
          </w:p>
          <w:p w14:paraId="2221083E" w14:textId="77777777" w:rsidR="00BA3426" w:rsidRPr="00BA3426" w:rsidRDefault="00BA3426" w:rsidP="00BA3426">
            <w:pPr>
              <w:spacing w:after="0" w:line="240" w:lineRule="auto"/>
              <w:rPr>
                <w:rFonts w:ascii="PF Square Sans Pro" w:hAnsi="PF Square Sans Pro"/>
                <w:sz w:val="24"/>
                <w:szCs w:val="24"/>
              </w:rPr>
            </w:pPr>
            <w:r w:rsidRPr="00BA3426">
              <w:rPr>
                <w:rFonts w:ascii="PF Square Sans Pro" w:hAnsi="PF Square Sans Pro"/>
                <w:sz w:val="24"/>
                <w:szCs w:val="24"/>
              </w:rPr>
              <w:t>Наявність Генерального плану міста Броди (2020)</w:t>
            </w:r>
          </w:p>
          <w:p w14:paraId="6845EB64" w14:textId="77777777" w:rsidR="00BA3426" w:rsidRPr="00BA3426" w:rsidRDefault="00BA3426" w:rsidP="00BA3426">
            <w:pPr>
              <w:spacing w:after="0" w:line="240" w:lineRule="auto"/>
              <w:rPr>
                <w:rFonts w:ascii="PF Square Sans Pro" w:hAnsi="PF Square Sans Pro"/>
                <w:sz w:val="24"/>
                <w:szCs w:val="24"/>
              </w:rPr>
            </w:pPr>
            <w:r w:rsidRPr="00BA3426">
              <w:rPr>
                <w:rFonts w:ascii="PF Square Sans Pro" w:hAnsi="PF Square Sans Pro"/>
                <w:sz w:val="24"/>
                <w:szCs w:val="24"/>
              </w:rPr>
              <w:t>Проєкт внесений у перелік проєктів Програми USAID «ГОВЕРЛА»</w:t>
            </w:r>
          </w:p>
        </w:tc>
      </w:tr>
    </w:tbl>
    <w:p w14:paraId="6D51EB00"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4518"/>
      </w:tblGrid>
      <w:tr w:rsidR="00BA3426" w:rsidRPr="00BA3426" w14:paraId="6BBCB457" w14:textId="77777777" w:rsidTr="00BA3426">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AB14832" w14:textId="77777777" w:rsidR="00BA3426" w:rsidRPr="00BA3426" w:rsidRDefault="00BA3426" w:rsidP="00BA3426">
            <w:pPr>
              <w:spacing w:after="0" w:line="240" w:lineRule="auto"/>
              <w:ind w:right="401"/>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E2BA743" w14:textId="77777777" w:rsidR="00BA3426" w:rsidRPr="00BA3426" w:rsidRDefault="00BA3426" w:rsidP="00BA3426">
            <w:pPr>
              <w:spacing w:after="0" w:line="240" w:lineRule="auto"/>
              <w:ind w:right="401"/>
              <w:jc w:val="center"/>
              <w:textAlignment w:val="baseline"/>
              <w:rPr>
                <w:rFonts w:ascii="PF Square Sans Pro" w:eastAsia="Times New Roman" w:hAnsi="PF Square Sans Pro" w:cs="Times New Roman"/>
                <w:b/>
                <w:sz w:val="24"/>
                <w:szCs w:val="24"/>
                <w:lang w:eastAsia="uk-UA"/>
              </w:rPr>
            </w:pPr>
            <w:r w:rsidRPr="00BA3426">
              <w:rPr>
                <w:rFonts w:ascii="PF Square Sans Pro" w:hAnsi="PF Square Sans Pro" w:cs="Times New Roman"/>
                <w:b/>
                <w:sz w:val="24"/>
                <w:szCs w:val="24"/>
              </w:rPr>
              <w:t>Енергозбереження житлового фонду Бродівської громади</w:t>
            </w:r>
          </w:p>
        </w:tc>
      </w:tr>
      <w:tr w:rsidR="00BA3426" w:rsidRPr="00BA3426" w14:paraId="3DC6A5D5" w14:textId="77777777" w:rsidTr="00BA3426">
        <w:trPr>
          <w:trHeight w:val="81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15F6950"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457F7B6"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hAnsi="PF Square Sans Pro" w:cs="Times New Roman"/>
                <w:sz w:val="24"/>
                <w:szCs w:val="24"/>
              </w:rPr>
              <w:t>3.1.6. Енергоефективна громада</w:t>
            </w:r>
          </w:p>
        </w:tc>
      </w:tr>
      <w:tr w:rsidR="00BA3426" w:rsidRPr="00BA3426" w14:paraId="1DE7D407"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8D4B65F"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6513C1" w14:textId="77777777" w:rsidR="00BA3426" w:rsidRPr="00BA3426" w:rsidRDefault="00BA3426" w:rsidP="00BA3426">
            <w:pPr>
              <w:spacing w:after="0" w:line="240" w:lineRule="auto"/>
              <w:ind w:right="401"/>
              <w:jc w:val="both"/>
              <w:rPr>
                <w:rFonts w:ascii="PF Square Sans Pro" w:hAnsi="PF Square Sans Pro" w:cs="Times New Roman"/>
                <w:sz w:val="24"/>
                <w:szCs w:val="24"/>
              </w:rPr>
            </w:pPr>
            <w:r w:rsidRPr="00BA3426">
              <w:rPr>
                <w:rFonts w:ascii="PF Square Sans Pro" w:hAnsi="PF Square Sans Pro" w:cs="Times New Roman"/>
                <w:b/>
                <w:i/>
                <w:sz w:val="24"/>
                <w:szCs w:val="24"/>
              </w:rPr>
              <w:t xml:space="preserve">Мета:  </w:t>
            </w:r>
            <w:r w:rsidRPr="00BA3426">
              <w:rPr>
                <w:rFonts w:ascii="PF Square Sans Pro" w:hAnsi="PF Square Sans Pro" w:cs="Times New Roman"/>
                <w:sz w:val="24"/>
                <w:szCs w:val="24"/>
              </w:rPr>
              <w:t>Консолідація зусиль органів державної влади, місцевого самоврядування і населення для реалізації комплексу заходів щодо підвищення ефективності енергоспоживання та  заощадження коштів на утримання й експлуатацію житлового фонду</w:t>
            </w:r>
          </w:p>
          <w:p w14:paraId="37B3CAA0" w14:textId="77777777" w:rsidR="00BA3426" w:rsidRPr="00BA3426" w:rsidRDefault="00BA3426" w:rsidP="00BA3426">
            <w:pPr>
              <w:spacing w:after="0" w:line="240" w:lineRule="auto"/>
              <w:ind w:right="401"/>
              <w:jc w:val="both"/>
              <w:rPr>
                <w:rFonts w:ascii="PF Square Sans Pro" w:hAnsi="PF Square Sans Pro" w:cs="Times New Roman"/>
                <w:b/>
                <w:i/>
                <w:sz w:val="24"/>
                <w:szCs w:val="24"/>
              </w:rPr>
            </w:pPr>
            <w:r w:rsidRPr="00BA3426">
              <w:rPr>
                <w:rFonts w:ascii="PF Square Sans Pro" w:hAnsi="PF Square Sans Pro" w:cs="Times New Roman"/>
                <w:b/>
                <w:i/>
                <w:sz w:val="24"/>
                <w:szCs w:val="24"/>
              </w:rPr>
              <w:t>Завдання проєкту:</w:t>
            </w:r>
          </w:p>
          <w:p w14:paraId="07712B1A" w14:textId="77777777" w:rsidR="00BA3426" w:rsidRPr="00BA3426" w:rsidRDefault="00BA3426" w:rsidP="002F79B8">
            <w:pPr>
              <w:numPr>
                <w:ilvl w:val="0"/>
                <w:numId w:val="112"/>
              </w:numPr>
              <w:spacing w:after="0" w:line="240" w:lineRule="auto"/>
              <w:ind w:left="429" w:right="401" w:hanging="283"/>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 xml:space="preserve">Впровадження енергоефективних проєктів, скерованих на </w:t>
            </w:r>
            <w:proofErr w:type="spellStart"/>
            <w:r w:rsidRPr="00BA3426">
              <w:rPr>
                <w:rFonts w:ascii="PF Square Sans Pro" w:hAnsi="PF Square Sans Pro" w:cs="Times New Roman"/>
                <w:sz w:val="24"/>
                <w:szCs w:val="24"/>
              </w:rPr>
              <w:t>термомодернізацію</w:t>
            </w:r>
            <w:proofErr w:type="spellEnd"/>
            <w:r w:rsidRPr="00BA3426">
              <w:rPr>
                <w:rFonts w:ascii="PF Square Sans Pro" w:hAnsi="PF Square Sans Pro" w:cs="Times New Roman"/>
                <w:sz w:val="24"/>
                <w:szCs w:val="24"/>
              </w:rPr>
              <w:t xml:space="preserve"> житлових будинків з метою приведення їх теплотехнічних характеристик до нормативних показників</w:t>
            </w:r>
          </w:p>
          <w:p w14:paraId="1B8F4928" w14:textId="77777777" w:rsidR="00BA3426" w:rsidRPr="00BA3426" w:rsidRDefault="00BA3426" w:rsidP="002F79B8">
            <w:pPr>
              <w:numPr>
                <w:ilvl w:val="0"/>
                <w:numId w:val="112"/>
              </w:numPr>
              <w:spacing w:after="0" w:line="240" w:lineRule="auto"/>
              <w:ind w:left="429" w:right="401" w:hanging="283"/>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Зменшення споживання паливно-енергетичних ресурсів населенням через стимулювання впровадження енергозберігаючих заходів</w:t>
            </w:r>
          </w:p>
          <w:p w14:paraId="62F64CA9" w14:textId="77777777" w:rsidR="00BA3426" w:rsidRPr="00BA3426" w:rsidRDefault="00BA3426" w:rsidP="002F79B8">
            <w:pPr>
              <w:numPr>
                <w:ilvl w:val="0"/>
                <w:numId w:val="112"/>
              </w:numPr>
              <w:spacing w:after="0" w:line="240" w:lineRule="auto"/>
              <w:ind w:left="429" w:right="401" w:hanging="283"/>
              <w:contextualSpacing/>
              <w:jc w:val="both"/>
              <w:rPr>
                <w:rFonts w:ascii="PF Square Sans Pro" w:hAnsi="PF Square Sans Pro" w:cs="Times New Roman"/>
                <w:sz w:val="24"/>
                <w:szCs w:val="24"/>
              </w:rPr>
            </w:pPr>
            <w:r w:rsidRPr="00BA3426">
              <w:rPr>
                <w:rFonts w:ascii="PF Square Sans Pro" w:hAnsi="PF Square Sans Pro" w:cs="Times New Roman"/>
                <w:sz w:val="24"/>
                <w:szCs w:val="24"/>
              </w:rPr>
              <w:t xml:space="preserve">Популяризації економічних, екологічних і соціальних переваг енергозбереження, підвищення громадського освітнього рівня у цій сфері </w:t>
            </w:r>
          </w:p>
        </w:tc>
      </w:tr>
      <w:tr w:rsidR="00BA3426" w:rsidRPr="00BA3426" w14:paraId="084C26F9" w14:textId="77777777" w:rsidTr="00BA3426">
        <w:trPr>
          <w:trHeight w:val="52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1BDC1D8"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C2693D"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ТГ.</w:t>
            </w:r>
          </w:p>
        </w:tc>
      </w:tr>
      <w:tr w:rsidR="00BA3426" w:rsidRPr="00BA3426" w14:paraId="02CE8580" w14:textId="77777777" w:rsidTr="00BA3426">
        <w:trPr>
          <w:trHeight w:val="82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C7FE1D1"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106F415"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w:t>
            </w:r>
          </w:p>
        </w:tc>
      </w:tr>
      <w:tr w:rsidR="00BA3426" w:rsidRPr="00BA3426" w14:paraId="5A515E2C"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E437FF"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9451554" w14:textId="77777777" w:rsidR="00BA3426" w:rsidRPr="00BA3426" w:rsidRDefault="00BA3426" w:rsidP="00BA3426">
            <w:pPr>
              <w:spacing w:after="0" w:line="240" w:lineRule="auto"/>
              <w:ind w:right="401"/>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 xml:space="preserve">Питання підвищення ефективності енергоспоживання є особливо актуальним в умовах залежності економіки  від імпорту паливно-енергетичних ресурсів і тенденцій до зростання вартості  енергоносіїв. </w:t>
            </w:r>
          </w:p>
          <w:p w14:paraId="0A500106" w14:textId="77777777" w:rsidR="00BA3426" w:rsidRPr="00BA3426" w:rsidRDefault="00BA3426" w:rsidP="00BA3426">
            <w:pPr>
              <w:spacing w:after="0" w:line="240" w:lineRule="auto"/>
              <w:ind w:right="401"/>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Проблема неефективного використання енергоресурсів наявна в усіх секторах економіки, а також у бюджетній сфері та в житловому фонді. Основне споживання теплової енергії на опалення будівель пов’язане із компенсацією теплових втрат через вікна, стіни, дах, підлогу та вентиляцію.</w:t>
            </w:r>
          </w:p>
          <w:p w14:paraId="3A43FDED" w14:textId="77777777" w:rsidR="00BA3426" w:rsidRPr="00BA3426" w:rsidRDefault="00BA3426" w:rsidP="00BA3426">
            <w:pPr>
              <w:spacing w:after="0" w:line="240" w:lineRule="auto"/>
              <w:ind w:right="401"/>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 xml:space="preserve">Недостатній рівень комфорту, низька енергоефективність значної частини житлового фонду та його суттєве фізичне зношення потребують </w:t>
            </w:r>
            <w:r w:rsidRPr="00BA3426">
              <w:rPr>
                <w:rFonts w:ascii="PF Square Sans Pro" w:hAnsi="PF Square Sans Pro" w:cs="Times New Roman"/>
                <w:sz w:val="24"/>
                <w:szCs w:val="24"/>
                <w:shd w:val="clear" w:color="auto" w:fill="FFFFFF"/>
              </w:rPr>
              <w:lastRenderedPageBreak/>
              <w:t>вирішення проблеми шляхом проведення теплової санації та капітальних ремонтів.</w:t>
            </w:r>
          </w:p>
          <w:p w14:paraId="5D713028"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Забезпечити зменшення обсягів споживання енергоресурсів можливо за допомогою реалізації заходів системного характеру та запровадження постійної системи управління енергоспоживанням, проведення </w:t>
            </w:r>
            <w:proofErr w:type="spellStart"/>
            <w:r w:rsidRPr="00BA3426">
              <w:rPr>
                <w:rFonts w:ascii="PF Square Sans Pro" w:eastAsia="Times New Roman" w:hAnsi="PF Square Sans Pro" w:cs="Times New Roman"/>
                <w:sz w:val="24"/>
                <w:szCs w:val="24"/>
                <w:lang w:eastAsia="uk-UA"/>
              </w:rPr>
              <w:t>енергообстеження</w:t>
            </w:r>
            <w:proofErr w:type="spellEnd"/>
            <w:r w:rsidRPr="00BA3426">
              <w:rPr>
                <w:rFonts w:ascii="PF Square Sans Pro" w:eastAsia="Times New Roman" w:hAnsi="PF Square Sans Pro" w:cs="Times New Roman"/>
                <w:sz w:val="24"/>
                <w:szCs w:val="24"/>
                <w:lang w:eastAsia="uk-UA"/>
              </w:rPr>
              <w:t xml:space="preserve"> для визначення ефективності </w:t>
            </w:r>
            <w:proofErr w:type="spellStart"/>
            <w:r w:rsidRPr="00BA3426">
              <w:rPr>
                <w:rFonts w:ascii="PF Square Sans Pro" w:eastAsia="Times New Roman" w:hAnsi="PF Square Sans Pro" w:cs="Times New Roman"/>
                <w:sz w:val="24"/>
                <w:szCs w:val="24"/>
                <w:lang w:eastAsia="uk-UA"/>
              </w:rPr>
              <w:t>енерговикористання</w:t>
            </w:r>
            <w:proofErr w:type="spellEnd"/>
            <w:r w:rsidRPr="00BA3426">
              <w:rPr>
                <w:rFonts w:ascii="PF Square Sans Pro" w:eastAsia="Times New Roman" w:hAnsi="PF Square Sans Pro" w:cs="Times New Roman"/>
                <w:sz w:val="24"/>
                <w:szCs w:val="24"/>
                <w:lang w:eastAsia="uk-UA"/>
              </w:rPr>
              <w:t xml:space="preserve"> і потенціалу енергозбереження, розроблення заходів з підвищення ефективності </w:t>
            </w:r>
            <w:proofErr w:type="spellStart"/>
            <w:r w:rsidRPr="00BA3426">
              <w:rPr>
                <w:rFonts w:ascii="PF Square Sans Pro" w:eastAsia="Times New Roman" w:hAnsi="PF Square Sans Pro" w:cs="Times New Roman"/>
                <w:sz w:val="24"/>
                <w:szCs w:val="24"/>
                <w:lang w:eastAsia="uk-UA"/>
              </w:rPr>
              <w:t>енерговикористання</w:t>
            </w:r>
            <w:proofErr w:type="spellEnd"/>
          </w:p>
        </w:tc>
      </w:tr>
      <w:tr w:rsidR="00BA3426" w:rsidRPr="00BA3426" w14:paraId="4794A6AC"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E96B08C"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Очікувані результати від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5FFE0A5" w14:textId="77777777" w:rsidR="00BA3426" w:rsidRPr="00BA3426" w:rsidRDefault="00BA3426" w:rsidP="002F79B8">
            <w:pPr>
              <w:numPr>
                <w:ilvl w:val="0"/>
                <w:numId w:val="113"/>
              </w:numPr>
              <w:spacing w:after="0" w:line="240" w:lineRule="auto"/>
              <w:ind w:left="429" w:right="401" w:hanging="283"/>
              <w:contextualSpacing/>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 xml:space="preserve">продовження терміну експлуатації будівель житлового фонду сфери; </w:t>
            </w:r>
          </w:p>
          <w:p w14:paraId="745A0875" w14:textId="77777777" w:rsidR="00BA3426" w:rsidRPr="00BA3426" w:rsidRDefault="00BA3426" w:rsidP="002F79B8">
            <w:pPr>
              <w:numPr>
                <w:ilvl w:val="0"/>
                <w:numId w:val="113"/>
              </w:numPr>
              <w:spacing w:after="0" w:line="240" w:lineRule="auto"/>
              <w:ind w:left="429" w:right="401" w:hanging="283"/>
              <w:contextualSpacing/>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зменшення використання енергетичних ресурсів;</w:t>
            </w:r>
          </w:p>
          <w:p w14:paraId="3D036DB6" w14:textId="77777777" w:rsidR="00BA3426" w:rsidRPr="00BA3426" w:rsidRDefault="00BA3426" w:rsidP="002F79B8">
            <w:pPr>
              <w:numPr>
                <w:ilvl w:val="0"/>
                <w:numId w:val="113"/>
              </w:numPr>
              <w:spacing w:after="0" w:line="240" w:lineRule="auto"/>
              <w:ind w:left="429" w:right="401" w:hanging="283"/>
              <w:contextualSpacing/>
              <w:jc w:val="both"/>
              <w:textAlignment w:val="baseline"/>
              <w:rPr>
                <w:rFonts w:ascii="PF Square Sans Pro" w:hAnsi="PF Square Sans Pro" w:cs="Times New Roman"/>
                <w:sz w:val="24"/>
                <w:szCs w:val="24"/>
                <w:shd w:val="clear" w:color="auto" w:fill="FFFFFF"/>
              </w:rPr>
            </w:pPr>
            <w:r w:rsidRPr="00BA3426">
              <w:rPr>
                <w:rFonts w:ascii="PF Square Sans Pro" w:hAnsi="PF Square Sans Pro" w:cs="Times New Roman"/>
                <w:sz w:val="24"/>
                <w:szCs w:val="24"/>
                <w:shd w:val="clear" w:color="auto" w:fill="FFFFFF"/>
              </w:rPr>
              <w:t>формування енергоефективного суспільства</w:t>
            </w:r>
          </w:p>
        </w:tc>
      </w:tr>
      <w:tr w:rsidR="00BA3426" w:rsidRPr="00BA3426" w14:paraId="6C387E95"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CCB003C"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2D4B8EB" w14:textId="77777777" w:rsidR="00BA3426" w:rsidRPr="00BA3426" w:rsidRDefault="00BA3426" w:rsidP="002F79B8">
            <w:pPr>
              <w:numPr>
                <w:ilvl w:val="0"/>
                <w:numId w:val="114"/>
              </w:numPr>
              <w:spacing w:after="0" w:line="240" w:lineRule="auto"/>
              <w:ind w:left="429" w:right="401"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розробка плану </w:t>
            </w:r>
            <w:proofErr w:type="spellStart"/>
            <w:r w:rsidRPr="00BA3426">
              <w:rPr>
                <w:rFonts w:ascii="PF Square Sans Pro" w:eastAsia="Times New Roman" w:hAnsi="PF Square Sans Pro" w:cs="Times New Roman"/>
                <w:sz w:val="24"/>
                <w:szCs w:val="24"/>
                <w:lang w:eastAsia="uk-UA"/>
              </w:rPr>
              <w:t>термомодернізації</w:t>
            </w:r>
            <w:proofErr w:type="spellEnd"/>
            <w:r w:rsidRPr="00BA3426">
              <w:rPr>
                <w:rFonts w:ascii="PF Square Sans Pro" w:eastAsia="Times New Roman" w:hAnsi="PF Square Sans Pro" w:cs="Times New Roman"/>
                <w:sz w:val="24"/>
                <w:szCs w:val="24"/>
                <w:lang w:eastAsia="uk-UA"/>
              </w:rPr>
              <w:t xml:space="preserve"> житлового фонду громади на 2023-2024 рр.;</w:t>
            </w:r>
          </w:p>
          <w:p w14:paraId="35C6CEE9" w14:textId="77777777" w:rsidR="00BA3426" w:rsidRPr="00BA3426" w:rsidRDefault="00BA3426" w:rsidP="002F79B8">
            <w:pPr>
              <w:numPr>
                <w:ilvl w:val="0"/>
                <w:numId w:val="114"/>
              </w:numPr>
              <w:spacing w:after="0" w:line="240" w:lineRule="auto"/>
              <w:ind w:left="429" w:right="401"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розробка та впровадження цільової програми «Тепла оселя» надання з бюджету Бродівської міської ради фінансової підтримки ОСББ, які беруть участь у Програмі підтримки </w:t>
            </w:r>
            <w:proofErr w:type="spellStart"/>
            <w:r w:rsidRPr="00BA3426">
              <w:rPr>
                <w:rFonts w:ascii="PF Square Sans Pro" w:eastAsia="Times New Roman" w:hAnsi="PF Square Sans Pro" w:cs="Times New Roman"/>
                <w:sz w:val="24"/>
                <w:szCs w:val="24"/>
                <w:lang w:eastAsia="uk-UA"/>
              </w:rPr>
              <w:t>енергомодернізації</w:t>
            </w:r>
            <w:proofErr w:type="spellEnd"/>
            <w:r w:rsidRPr="00BA3426">
              <w:rPr>
                <w:rFonts w:ascii="PF Square Sans Pro" w:eastAsia="Times New Roman" w:hAnsi="PF Square Sans Pro" w:cs="Times New Roman"/>
                <w:sz w:val="24"/>
                <w:szCs w:val="24"/>
                <w:lang w:eastAsia="uk-UA"/>
              </w:rPr>
              <w:t xml:space="preserve"> багатоквартирних будинків «ЕНЕРГОДІМ» державної установи «Фонд енергоефективності»;</w:t>
            </w:r>
          </w:p>
          <w:p w14:paraId="26FC9BB0" w14:textId="77777777" w:rsidR="00BA3426" w:rsidRPr="00BA3426" w:rsidRDefault="00BA3426" w:rsidP="002F79B8">
            <w:pPr>
              <w:numPr>
                <w:ilvl w:val="0"/>
                <w:numId w:val="114"/>
              </w:numPr>
              <w:spacing w:after="0" w:line="240" w:lineRule="auto"/>
              <w:ind w:left="429" w:right="401"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проведення першочергових заходів щодо енергозбереження, зокрема:</w:t>
            </w:r>
          </w:p>
          <w:p w14:paraId="43ED6DA7" w14:textId="77777777" w:rsidR="00BA3426" w:rsidRPr="00BA3426" w:rsidRDefault="00BA3426" w:rsidP="002F79B8">
            <w:pPr>
              <w:numPr>
                <w:ilvl w:val="0"/>
                <w:numId w:val="115"/>
              </w:numPr>
              <w:spacing w:after="0" w:line="240" w:lineRule="auto"/>
              <w:ind w:left="697" w:right="401" w:hanging="284"/>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ремонтно-реставраційні роботи даху пам’ятки архітектури місцевого значення, будівлі кагалу ХІХ ст. по вул. Золота, 1 м. Броди;</w:t>
            </w:r>
          </w:p>
          <w:p w14:paraId="06947AC9" w14:textId="77777777" w:rsidR="00BA3426" w:rsidRPr="00BA3426" w:rsidRDefault="00BA3426" w:rsidP="002F79B8">
            <w:pPr>
              <w:numPr>
                <w:ilvl w:val="0"/>
                <w:numId w:val="115"/>
              </w:numPr>
              <w:spacing w:after="0" w:line="240" w:lineRule="auto"/>
              <w:ind w:left="697" w:right="401" w:hanging="284"/>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капітальний ремонт даху житлового будинку на пл.Ринок,9 в м. Броди;</w:t>
            </w:r>
          </w:p>
          <w:p w14:paraId="09371FB4" w14:textId="77777777" w:rsidR="00BA3426" w:rsidRPr="00BA3426" w:rsidRDefault="00BA3426" w:rsidP="002F79B8">
            <w:pPr>
              <w:numPr>
                <w:ilvl w:val="0"/>
                <w:numId w:val="115"/>
              </w:numPr>
              <w:spacing w:after="0" w:line="240" w:lineRule="auto"/>
              <w:ind w:left="697" w:right="401" w:hanging="284"/>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капітальний ремонт даху житлового будинку на </w:t>
            </w:r>
            <w:proofErr w:type="spellStart"/>
            <w:r w:rsidRPr="00BA3426">
              <w:rPr>
                <w:rFonts w:ascii="PF Square Sans Pro" w:eastAsia="Times New Roman" w:hAnsi="PF Square Sans Pro" w:cs="Times New Roman"/>
                <w:sz w:val="24"/>
                <w:szCs w:val="24"/>
                <w:lang w:eastAsia="uk-UA"/>
              </w:rPr>
              <w:t>пл</w:t>
            </w:r>
            <w:proofErr w:type="spellEnd"/>
            <w:r w:rsidRPr="00BA3426">
              <w:rPr>
                <w:rFonts w:ascii="PF Square Sans Pro" w:eastAsia="Times New Roman" w:hAnsi="PF Square Sans Pro" w:cs="Times New Roman"/>
                <w:sz w:val="24"/>
                <w:szCs w:val="24"/>
                <w:lang w:eastAsia="uk-UA"/>
              </w:rPr>
              <w:t>. Ринок, 6 в м. Броди;</w:t>
            </w:r>
          </w:p>
          <w:p w14:paraId="22C7F616" w14:textId="77777777" w:rsidR="00BA3426" w:rsidRPr="00BA3426" w:rsidRDefault="00BA3426" w:rsidP="002F79B8">
            <w:pPr>
              <w:numPr>
                <w:ilvl w:val="0"/>
                <w:numId w:val="114"/>
              </w:numPr>
              <w:spacing w:after="0" w:line="240" w:lineRule="auto"/>
              <w:ind w:left="429" w:right="401" w:hanging="283"/>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проведення роз’яснювальної роботи серед мешканців громади щодо участі в державних та обласних програмах енергозбереження, зокрема: «Відшкодування частини вартості обладнання, систем і відповідного додаткового обладнання та матеріалів до них, що використовують відновлювані джерела енергії, які придбані й установлені фізичними особами за власні кошти», «Відшкодування відсоткової ставки за кредитами для ОСББ» тощо</w:t>
            </w:r>
          </w:p>
        </w:tc>
      </w:tr>
      <w:tr w:rsidR="00BA3426" w:rsidRPr="00BA3426" w14:paraId="57F74891" w14:textId="77777777" w:rsidTr="00BA3426">
        <w:trPr>
          <w:trHeight w:val="45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E5D1D1A"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5325BC4" w14:textId="77777777" w:rsidR="00BA3426" w:rsidRPr="00BA3426" w:rsidRDefault="00BA3426" w:rsidP="00BA3426">
            <w:pPr>
              <w:spacing w:after="0" w:line="240" w:lineRule="auto"/>
              <w:ind w:right="401"/>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2022-2023 рр.</w:t>
            </w:r>
          </w:p>
        </w:tc>
      </w:tr>
      <w:tr w:rsidR="00BA3426" w:rsidRPr="00BA3426" w14:paraId="3A716D3C"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4A7BEC3"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24E21BE" w14:textId="77777777" w:rsidR="00BA3426" w:rsidRPr="00BA3426" w:rsidRDefault="00BA3426" w:rsidP="00BA3426">
            <w:pPr>
              <w:spacing w:after="0" w:line="240" w:lineRule="auto"/>
              <w:ind w:right="401"/>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200,0</w:t>
            </w:r>
          </w:p>
        </w:tc>
      </w:tr>
      <w:tr w:rsidR="00BA3426" w:rsidRPr="00BA3426" w14:paraId="77567B4B"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C787056"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37A6F68"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B10AC4B"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39AE85F9"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7B388AD7"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BC4E448"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B7677B2"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6ADAC3D3"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400,0</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65975F86"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400,0</w:t>
            </w:r>
          </w:p>
        </w:tc>
      </w:tr>
      <w:tr w:rsidR="00BA3426" w:rsidRPr="00BA3426" w14:paraId="68650F95"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3336147"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527AE59"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7E583FBB"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400,0</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1A91DA01"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400,0</w:t>
            </w:r>
          </w:p>
        </w:tc>
      </w:tr>
      <w:tr w:rsidR="00BA3426" w:rsidRPr="00BA3426" w14:paraId="7EBAA01C"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813C251"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9124236"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C8318F0"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400,0</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5C608AD3"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400,0</w:t>
            </w:r>
          </w:p>
        </w:tc>
      </w:tr>
      <w:tr w:rsidR="00BA3426" w:rsidRPr="00BA3426" w14:paraId="72776DD6"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89D3BBF"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309E5AE"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DBD0F24"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68FAA421" w14:textId="77777777" w:rsidR="00BA3426" w:rsidRPr="00BA3426" w:rsidRDefault="00BA3426" w:rsidP="00BA3426">
            <w:pPr>
              <w:spacing w:after="0" w:line="240" w:lineRule="auto"/>
              <w:ind w:right="401"/>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29DD3088" w14:textId="77777777" w:rsidTr="00BA3426">
        <w:trPr>
          <w:trHeight w:val="31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ABDA180"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7E9A7F6" w14:textId="77777777" w:rsidR="00BA3426" w:rsidRPr="00BA3426" w:rsidRDefault="00BA3426" w:rsidP="00BA3426">
            <w:pPr>
              <w:spacing w:after="0" w:line="240" w:lineRule="auto"/>
              <w:ind w:right="401"/>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міська рада</w:t>
            </w:r>
          </w:p>
        </w:tc>
      </w:tr>
      <w:tr w:rsidR="00BA3426" w:rsidRPr="00BA3426" w14:paraId="7F44D833"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59B92AC" w14:textId="77777777" w:rsidR="00BA3426" w:rsidRPr="00BA3426" w:rsidRDefault="00BA3426" w:rsidP="00BA3426">
            <w:pPr>
              <w:spacing w:after="0" w:line="240" w:lineRule="auto"/>
              <w:ind w:right="401"/>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C568BFA" w14:textId="77777777" w:rsidR="00BA3426" w:rsidRPr="00BA3426" w:rsidRDefault="00BA3426" w:rsidP="00BA3426">
            <w:pPr>
              <w:spacing w:after="0" w:line="240" w:lineRule="auto"/>
              <w:ind w:right="401"/>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bl>
    <w:p w14:paraId="0F270954"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701"/>
        <w:gridCol w:w="1843"/>
        <w:gridCol w:w="1466"/>
        <w:gridCol w:w="2786"/>
      </w:tblGrid>
      <w:tr w:rsidR="00BA3426" w:rsidRPr="00BA3426" w14:paraId="4C4EBEBC" w14:textId="77777777" w:rsidTr="00BA3426">
        <w:trPr>
          <w:trHeight w:val="32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79D8519"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1080905" w14:textId="77777777" w:rsidR="00BA3426" w:rsidRPr="00BA3426" w:rsidRDefault="00BA3426" w:rsidP="00BA3426">
            <w:pPr>
              <w:spacing w:after="0" w:line="240" w:lineRule="auto"/>
              <w:ind w:right="280"/>
              <w:jc w:val="center"/>
              <w:textAlignment w:val="baseline"/>
              <w:rPr>
                <w:rFonts w:ascii="PF Square Sans Pro" w:eastAsia="Times New Roman" w:hAnsi="PF Square Sans Pro" w:cs="Times New Roman"/>
                <w:b/>
                <w:sz w:val="24"/>
                <w:szCs w:val="24"/>
                <w:lang w:eastAsia="uk-UA"/>
              </w:rPr>
            </w:pPr>
            <w:proofErr w:type="spellStart"/>
            <w:r w:rsidRPr="00BA3426">
              <w:rPr>
                <w:rFonts w:ascii="PF Square Sans Pro" w:hAnsi="PF Square Sans Pro"/>
                <w:b/>
                <w:sz w:val="24"/>
                <w:szCs w:val="24"/>
              </w:rPr>
              <w:t>Термомодернізація</w:t>
            </w:r>
            <w:proofErr w:type="spellEnd"/>
            <w:r w:rsidRPr="00BA3426">
              <w:rPr>
                <w:rFonts w:ascii="PF Square Sans Pro" w:hAnsi="PF Square Sans Pro"/>
                <w:b/>
                <w:sz w:val="24"/>
                <w:szCs w:val="24"/>
              </w:rPr>
              <w:t xml:space="preserve"> будівель закладів бюджетної сфери.</w:t>
            </w:r>
          </w:p>
        </w:tc>
      </w:tr>
      <w:tr w:rsidR="00BA3426" w:rsidRPr="00BA3426" w14:paraId="59255E80" w14:textId="77777777" w:rsidTr="00BA3426">
        <w:trPr>
          <w:trHeight w:val="66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3F81BCD"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04F315B" w14:textId="77777777" w:rsidR="00BA3426" w:rsidRPr="00BA3426" w:rsidRDefault="00BA3426" w:rsidP="00BA3426">
            <w:pPr>
              <w:spacing w:after="0" w:line="240" w:lineRule="auto"/>
              <w:ind w:right="280"/>
              <w:jc w:val="both"/>
              <w:textAlignment w:val="baseline"/>
              <w:rPr>
                <w:rFonts w:ascii="PF Square Sans Pro" w:eastAsia="Times New Roman" w:hAnsi="PF Square Sans Pro" w:cs="Times New Roman"/>
                <w:bCs/>
                <w:kern w:val="24"/>
                <w:sz w:val="24"/>
                <w:szCs w:val="24"/>
                <w:lang w:eastAsia="uk-UA"/>
              </w:rPr>
            </w:pPr>
            <w:r w:rsidRPr="00BA3426">
              <w:rPr>
                <w:rFonts w:ascii="PF Square Sans Pro" w:hAnsi="PF Square Sans Pro"/>
                <w:sz w:val="24"/>
                <w:szCs w:val="24"/>
              </w:rPr>
              <w:t>3.1.6. Енергоефективна громада</w:t>
            </w:r>
          </w:p>
        </w:tc>
      </w:tr>
      <w:tr w:rsidR="00BA3426" w:rsidRPr="00BA3426" w14:paraId="6A8DF5D0"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9A74AA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1E82064" w14:textId="77777777" w:rsidR="00BA3426" w:rsidRPr="00BA3426" w:rsidRDefault="00BA3426" w:rsidP="00BA3426">
            <w:pPr>
              <w:spacing w:after="0" w:line="240" w:lineRule="auto"/>
              <w:ind w:right="280"/>
              <w:jc w:val="both"/>
              <w:rPr>
                <w:rFonts w:ascii="PF Square Sans Pro" w:eastAsia="Times New Roman" w:hAnsi="PF Square Sans Pro" w:cs="Times New Roman"/>
                <w:i/>
                <w:sz w:val="24"/>
                <w:szCs w:val="24"/>
                <w:lang w:eastAsia="uk-UA"/>
              </w:rPr>
            </w:pPr>
            <w:r w:rsidRPr="00BA3426">
              <w:rPr>
                <w:rFonts w:ascii="PF Square Sans Pro" w:eastAsia="Times New Roman" w:hAnsi="PF Square Sans Pro" w:cs="Times New Roman"/>
                <w:b/>
                <w:i/>
                <w:sz w:val="24"/>
                <w:szCs w:val="24"/>
                <w:lang w:eastAsia="uk-UA"/>
              </w:rPr>
              <w:t>Мета:</w:t>
            </w:r>
            <w:r w:rsidRPr="00BA3426">
              <w:rPr>
                <w:rFonts w:ascii="PF Square Sans Pro" w:eastAsia="Times New Roman" w:hAnsi="PF Square Sans Pro" w:cs="Times New Roman"/>
                <w:sz w:val="24"/>
                <w:szCs w:val="24"/>
                <w:lang w:eastAsia="uk-UA"/>
              </w:rPr>
              <w:t xml:space="preserve"> </w:t>
            </w:r>
            <w:r w:rsidRPr="00BA3426">
              <w:rPr>
                <w:rFonts w:ascii="PF Square Sans Pro" w:hAnsi="PF Square Sans Pro"/>
                <w:sz w:val="24"/>
                <w:szCs w:val="24"/>
                <w:shd w:val="clear" w:color="auto" w:fill="FFFFFF"/>
              </w:rPr>
              <w:t>скорочення втрати тепла та споживання газу, електроенергії, що допоможе знизити видатки на енергоносії та забезпечать належні умови надання послуг в бюджетних установах.</w:t>
            </w:r>
            <w:r w:rsidRPr="00BA3426">
              <w:rPr>
                <w:rFonts w:ascii="PF Square Sans Pro" w:hAnsi="PF Square Sans Pro"/>
                <w:sz w:val="24"/>
                <w:szCs w:val="24"/>
              </w:rPr>
              <w:t xml:space="preserve"> </w:t>
            </w:r>
            <w:r w:rsidRPr="00BA3426">
              <w:rPr>
                <w:rFonts w:ascii="PF Square Sans Pro" w:eastAsia="Times New Roman" w:hAnsi="PF Square Sans Pro" w:cs="Times New Roman"/>
                <w:i/>
                <w:sz w:val="24"/>
                <w:szCs w:val="24"/>
                <w:lang w:eastAsia="uk-UA"/>
              </w:rPr>
              <w:tab/>
            </w:r>
          </w:p>
          <w:p w14:paraId="712F84DA" w14:textId="77777777" w:rsidR="00BA3426" w:rsidRPr="00BA3426" w:rsidRDefault="00BA3426" w:rsidP="00BA3426">
            <w:pPr>
              <w:spacing w:after="0" w:line="240" w:lineRule="auto"/>
              <w:ind w:right="280"/>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w:t>
            </w:r>
            <w:r w:rsidRPr="00BA3426">
              <w:rPr>
                <w:rFonts w:ascii="PF Square Sans Pro" w:eastAsia="Times New Roman" w:hAnsi="PF Square Sans Pro" w:cs="Times New Roman"/>
                <w:sz w:val="24"/>
                <w:szCs w:val="24"/>
                <w:lang w:eastAsia="uk-UA"/>
              </w:rPr>
              <w:t xml:space="preserve"> </w:t>
            </w:r>
          </w:p>
          <w:p w14:paraId="47088805" w14:textId="77777777" w:rsidR="00BA3426" w:rsidRPr="00BA3426" w:rsidRDefault="00BA3426" w:rsidP="002F79B8">
            <w:pPr>
              <w:numPr>
                <w:ilvl w:val="0"/>
                <w:numId w:val="116"/>
              </w:numPr>
              <w:spacing w:after="0" w:line="240" w:lineRule="auto"/>
              <w:ind w:left="410" w:right="280" w:hanging="283"/>
              <w:contextualSpacing/>
              <w:jc w:val="both"/>
              <w:rPr>
                <w:rFonts w:ascii="PF Square Sans Pro" w:eastAsia="Times New Roman" w:hAnsi="PF Square Sans Pro" w:cs="Arial"/>
                <w:sz w:val="24"/>
                <w:szCs w:val="24"/>
                <w:lang w:eastAsia="uk-UA"/>
              </w:rPr>
            </w:pPr>
            <w:r w:rsidRPr="00BA3426">
              <w:rPr>
                <w:rFonts w:ascii="PF Square Sans Pro" w:hAnsi="PF Square Sans Pro"/>
                <w:sz w:val="24"/>
                <w:szCs w:val="24"/>
              </w:rPr>
              <w:t xml:space="preserve">підвищити теплотехнічні показники огороджувальних конструкцій будівель; </w:t>
            </w:r>
          </w:p>
          <w:p w14:paraId="2D570627" w14:textId="77777777" w:rsidR="00BA3426" w:rsidRPr="00BA3426" w:rsidRDefault="00BA3426" w:rsidP="002F79B8">
            <w:pPr>
              <w:numPr>
                <w:ilvl w:val="0"/>
                <w:numId w:val="116"/>
              </w:numPr>
              <w:spacing w:after="0" w:line="240" w:lineRule="auto"/>
              <w:ind w:left="410" w:right="280" w:hanging="283"/>
              <w:contextualSpacing/>
              <w:jc w:val="both"/>
              <w:rPr>
                <w:rFonts w:ascii="PF Square Sans Pro" w:eastAsia="Times New Roman" w:hAnsi="PF Square Sans Pro" w:cs="Arial"/>
                <w:sz w:val="24"/>
                <w:szCs w:val="24"/>
                <w:lang w:eastAsia="uk-UA"/>
              </w:rPr>
            </w:pPr>
            <w:r w:rsidRPr="00BA3426">
              <w:rPr>
                <w:rFonts w:ascii="PF Square Sans Pro" w:hAnsi="PF Square Sans Pro"/>
                <w:sz w:val="24"/>
                <w:szCs w:val="24"/>
              </w:rPr>
              <w:t xml:space="preserve">встановити засоби обліку (в тому числі засобів диференційного (погодинного) обліку споживання електричної енергії) та регулювання споживання енергетичних ресурсів; </w:t>
            </w:r>
          </w:p>
          <w:p w14:paraId="7E93D3F1" w14:textId="77777777" w:rsidR="00BA3426" w:rsidRPr="00BA3426" w:rsidRDefault="00BA3426" w:rsidP="002F79B8">
            <w:pPr>
              <w:numPr>
                <w:ilvl w:val="0"/>
                <w:numId w:val="116"/>
              </w:numPr>
              <w:spacing w:after="0" w:line="240" w:lineRule="auto"/>
              <w:ind w:left="410" w:right="280" w:hanging="283"/>
              <w:contextualSpacing/>
              <w:jc w:val="both"/>
              <w:rPr>
                <w:rFonts w:ascii="PF Square Sans Pro" w:eastAsia="Times New Roman" w:hAnsi="PF Square Sans Pro" w:cs="Arial"/>
                <w:sz w:val="24"/>
                <w:szCs w:val="24"/>
                <w:lang w:eastAsia="uk-UA"/>
              </w:rPr>
            </w:pPr>
            <w:r w:rsidRPr="00BA3426">
              <w:rPr>
                <w:rFonts w:ascii="PF Square Sans Pro" w:hAnsi="PF Square Sans Pro"/>
                <w:sz w:val="24"/>
                <w:szCs w:val="24"/>
              </w:rPr>
              <w:t xml:space="preserve">впровадити автоматизовані системи моніторингу і управління інженерними системами; </w:t>
            </w:r>
          </w:p>
          <w:p w14:paraId="0836B339" w14:textId="77777777" w:rsidR="00BA3426" w:rsidRPr="00BA3426" w:rsidRDefault="00BA3426" w:rsidP="002F79B8">
            <w:pPr>
              <w:numPr>
                <w:ilvl w:val="0"/>
                <w:numId w:val="116"/>
              </w:numPr>
              <w:spacing w:after="0" w:line="240" w:lineRule="auto"/>
              <w:ind w:left="410" w:right="280" w:hanging="283"/>
              <w:contextualSpacing/>
              <w:jc w:val="both"/>
              <w:rPr>
                <w:rFonts w:ascii="PF Square Sans Pro" w:eastAsia="Times New Roman" w:hAnsi="PF Square Sans Pro" w:cs="Arial"/>
                <w:sz w:val="24"/>
                <w:szCs w:val="24"/>
                <w:lang w:eastAsia="uk-UA"/>
              </w:rPr>
            </w:pPr>
            <w:r w:rsidRPr="00BA3426">
              <w:rPr>
                <w:rFonts w:ascii="PF Square Sans Pro" w:hAnsi="PF Square Sans Pro"/>
                <w:sz w:val="24"/>
                <w:szCs w:val="24"/>
              </w:rPr>
              <w:t xml:space="preserve">підвищити енергетичні ефективності інженерних систем будівлі; </w:t>
            </w:r>
          </w:p>
          <w:p w14:paraId="35865020" w14:textId="77777777" w:rsidR="00BA3426" w:rsidRPr="00BA3426" w:rsidRDefault="00BA3426" w:rsidP="002F79B8">
            <w:pPr>
              <w:numPr>
                <w:ilvl w:val="0"/>
                <w:numId w:val="116"/>
              </w:numPr>
              <w:spacing w:after="0" w:line="240" w:lineRule="auto"/>
              <w:ind w:left="410" w:right="280" w:hanging="283"/>
              <w:contextualSpacing/>
              <w:jc w:val="both"/>
              <w:rPr>
                <w:rFonts w:ascii="PF Square Sans Pro" w:eastAsia="Times New Roman" w:hAnsi="PF Square Sans Pro" w:cs="Arial"/>
                <w:sz w:val="24"/>
                <w:szCs w:val="24"/>
                <w:lang w:eastAsia="uk-UA"/>
              </w:rPr>
            </w:pPr>
            <w:r w:rsidRPr="00BA3426">
              <w:rPr>
                <w:rFonts w:ascii="PF Square Sans Pro" w:hAnsi="PF Square Sans Pro"/>
                <w:sz w:val="24"/>
                <w:szCs w:val="24"/>
              </w:rPr>
              <w:t xml:space="preserve">запровадити використання відновлюваних та/або альтернативних джерел енергії та/або видів палива (з використанням інженерних систем будівлі); </w:t>
            </w:r>
          </w:p>
          <w:p w14:paraId="7CBC9ADC" w14:textId="77777777" w:rsidR="00BA3426" w:rsidRPr="00BA3426" w:rsidRDefault="00BA3426" w:rsidP="002F79B8">
            <w:pPr>
              <w:numPr>
                <w:ilvl w:val="0"/>
                <w:numId w:val="116"/>
              </w:numPr>
              <w:spacing w:after="0" w:line="240" w:lineRule="auto"/>
              <w:ind w:left="410" w:right="280" w:hanging="283"/>
              <w:contextualSpacing/>
              <w:jc w:val="both"/>
              <w:rPr>
                <w:rFonts w:ascii="PF Square Sans Pro" w:eastAsia="Times New Roman" w:hAnsi="PF Square Sans Pro" w:cs="Arial"/>
                <w:sz w:val="24"/>
                <w:szCs w:val="24"/>
                <w:lang w:eastAsia="uk-UA"/>
              </w:rPr>
            </w:pPr>
            <w:r w:rsidRPr="00BA3426">
              <w:rPr>
                <w:rFonts w:ascii="PF Square Sans Pro" w:hAnsi="PF Square Sans Pro"/>
                <w:sz w:val="24"/>
                <w:szCs w:val="24"/>
              </w:rPr>
              <w:t>застосування систем акумуляційного електронагріву в години мінімального навантаження електричної мережі</w:t>
            </w:r>
          </w:p>
        </w:tc>
      </w:tr>
      <w:tr w:rsidR="00BA3426" w:rsidRPr="00BA3426" w14:paraId="330317C0" w14:textId="77777777" w:rsidTr="00BA3426">
        <w:trPr>
          <w:trHeight w:val="48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1C0B3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5E666D0" w14:textId="77777777" w:rsidR="00BA3426" w:rsidRPr="00BA3426" w:rsidRDefault="00BA3426" w:rsidP="00BA3426">
            <w:pPr>
              <w:spacing w:after="0" w:line="240" w:lineRule="auto"/>
              <w:ind w:right="28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 xml:space="preserve">Бродівська ТГ </w:t>
            </w:r>
          </w:p>
        </w:tc>
      </w:tr>
      <w:tr w:rsidR="00BA3426" w:rsidRPr="00BA3426" w14:paraId="4D94405F" w14:textId="77777777" w:rsidTr="00BA3426">
        <w:trPr>
          <w:trHeight w:val="52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8B2E09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kern w:val="24"/>
                <w:sz w:val="24"/>
                <w:szCs w:val="24"/>
                <w:lang w:eastAsia="uk-UA"/>
              </w:rPr>
              <w:t>бенефіціари</w:t>
            </w:r>
            <w:proofErr w:type="spellEnd"/>
            <w:r w:rsidRPr="00BA3426">
              <w:rPr>
                <w:rFonts w:ascii="PF Square Sans Pro" w:eastAsia="Times New Roman" w:hAnsi="PF Square Sans Pro" w:cs="Times New Roman"/>
                <w:bCs/>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15ED168" w14:textId="77777777" w:rsidR="00BA3426" w:rsidRPr="00BA3426" w:rsidRDefault="00BA3426" w:rsidP="00BA3426">
            <w:pPr>
              <w:spacing w:after="0" w:line="240" w:lineRule="auto"/>
              <w:ind w:right="280"/>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м.Броди</w:t>
            </w:r>
          </w:p>
        </w:tc>
      </w:tr>
      <w:tr w:rsidR="00BA3426" w:rsidRPr="00BA3426" w14:paraId="5B9D498B"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B766230"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7A1B7F0" w14:textId="77777777" w:rsidR="00BA3426" w:rsidRPr="00BA3426" w:rsidRDefault="00BA3426" w:rsidP="00BA3426">
            <w:pPr>
              <w:spacing w:after="0" w:line="240" w:lineRule="auto"/>
              <w:ind w:right="280"/>
              <w:contextualSpacing/>
              <w:textAlignment w:val="baseline"/>
              <w:rPr>
                <w:rFonts w:ascii="PF Square Sans Pro" w:hAnsi="PF Square Sans Pro"/>
                <w:sz w:val="24"/>
                <w:szCs w:val="24"/>
              </w:rPr>
            </w:pPr>
            <w:r w:rsidRPr="00BA3426">
              <w:rPr>
                <w:rFonts w:ascii="PF Square Sans Pro" w:hAnsi="PF Square Sans Pro"/>
                <w:sz w:val="24"/>
                <w:szCs w:val="24"/>
              </w:rPr>
              <w:t>Питання ефективного використання енергетичних ресурсів в Україні, в ситуації значного підвищення тарифів на енергоносії та динаміки їх подальшого зростання, набули загальнодержавного значення.</w:t>
            </w:r>
          </w:p>
          <w:p w14:paraId="321A2644" w14:textId="77777777" w:rsidR="00BA3426" w:rsidRPr="00BA3426" w:rsidRDefault="00BA3426" w:rsidP="00BA3426">
            <w:pPr>
              <w:spacing w:after="0" w:line="240" w:lineRule="auto"/>
              <w:ind w:right="280"/>
              <w:contextualSpacing/>
              <w:textAlignment w:val="baseline"/>
              <w:rPr>
                <w:rFonts w:ascii="PF Square Sans Pro" w:hAnsi="PF Square Sans Pro"/>
                <w:sz w:val="24"/>
                <w:szCs w:val="24"/>
              </w:rPr>
            </w:pPr>
            <w:r w:rsidRPr="00BA3426">
              <w:rPr>
                <w:rFonts w:ascii="PF Square Sans Pro" w:hAnsi="PF Square Sans Pro"/>
                <w:sz w:val="24"/>
                <w:szCs w:val="24"/>
              </w:rPr>
              <w:t xml:space="preserve"> Проблема неефективного використання енергоресурсів наявна в усіх секторах економіки, а також у бюджетній сфері та в житловому фонді. Основне споживання теплової енергії на опалення будівель пов’язане із компенсацією теплових втрат через вікна, стіни, дах, підлогу та вентиляцію.</w:t>
            </w:r>
          </w:p>
          <w:p w14:paraId="303ABB65" w14:textId="77777777" w:rsidR="00BA3426" w:rsidRPr="00BA3426" w:rsidRDefault="00BA3426" w:rsidP="00BA3426">
            <w:pPr>
              <w:spacing w:after="0" w:line="240" w:lineRule="auto"/>
              <w:ind w:right="280"/>
              <w:contextualSpacing/>
              <w:textAlignment w:val="baseline"/>
              <w:rPr>
                <w:rFonts w:ascii="PF Square Sans Pro" w:hAnsi="PF Square Sans Pro"/>
                <w:sz w:val="24"/>
                <w:szCs w:val="24"/>
              </w:rPr>
            </w:pPr>
            <w:r w:rsidRPr="00BA3426">
              <w:rPr>
                <w:rFonts w:ascii="PF Square Sans Pro" w:hAnsi="PF Square Sans Pro"/>
                <w:sz w:val="24"/>
                <w:szCs w:val="24"/>
              </w:rPr>
              <w:t xml:space="preserve">Це спричиняє надзвичайно великі видатки на енергоносії, що в теперішніх умовах значно перевищує кошти на капітальні ремонти, придбання чи розвиток цих закладів. </w:t>
            </w:r>
          </w:p>
          <w:p w14:paraId="5833F079" w14:textId="77777777" w:rsidR="00BA3426" w:rsidRPr="00BA3426" w:rsidRDefault="00BA3426" w:rsidP="00BA3426">
            <w:pPr>
              <w:spacing w:after="0" w:line="240" w:lineRule="auto"/>
              <w:ind w:right="280"/>
              <w:contextualSpacing/>
              <w:textAlignment w:val="baseline"/>
              <w:rPr>
                <w:rFonts w:ascii="PF Square Sans Pro" w:hAnsi="PF Square Sans Pro"/>
                <w:sz w:val="24"/>
                <w:szCs w:val="24"/>
              </w:rPr>
            </w:pPr>
            <w:r w:rsidRPr="00BA3426">
              <w:rPr>
                <w:rFonts w:ascii="PF Square Sans Pro" w:hAnsi="PF Square Sans Pro"/>
                <w:sz w:val="24"/>
                <w:szCs w:val="24"/>
              </w:rPr>
              <w:t xml:space="preserve">Тому, сьогодні потребує нашої уваги </w:t>
            </w:r>
            <w:proofErr w:type="spellStart"/>
            <w:r w:rsidRPr="00BA3426">
              <w:rPr>
                <w:rFonts w:ascii="PF Square Sans Pro" w:hAnsi="PF Square Sans Pro"/>
                <w:sz w:val="24"/>
                <w:szCs w:val="24"/>
              </w:rPr>
              <w:t>термомодернізація</w:t>
            </w:r>
            <w:proofErr w:type="spellEnd"/>
            <w:r w:rsidRPr="00BA3426">
              <w:rPr>
                <w:rFonts w:ascii="PF Square Sans Pro" w:hAnsi="PF Square Sans Pro"/>
                <w:sz w:val="24"/>
                <w:szCs w:val="24"/>
              </w:rPr>
              <w:t xml:space="preserve"> будівель бюджетних установ.</w:t>
            </w:r>
          </w:p>
        </w:tc>
      </w:tr>
      <w:tr w:rsidR="00BA3426" w:rsidRPr="00BA3426" w14:paraId="7147F297"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1B2F7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Очікувані результати від реалізації проєкту (кількісні і якісні)</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9F7C2A3" w14:textId="77777777" w:rsidR="00BA3426" w:rsidRPr="00BA3426" w:rsidRDefault="00BA3426" w:rsidP="002F79B8">
            <w:pPr>
              <w:numPr>
                <w:ilvl w:val="0"/>
                <w:numId w:val="117"/>
              </w:numPr>
              <w:spacing w:after="0" w:line="240" w:lineRule="auto"/>
              <w:ind w:left="410" w:right="280" w:hanging="283"/>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Скорочення видатків на енергоносіїв в бюджетній сфері та спрямування їх на розвиток закладів освіти, медицини, культури та соціального захисту.</w:t>
            </w:r>
          </w:p>
          <w:p w14:paraId="30F2D716" w14:textId="77777777" w:rsidR="00BA3426" w:rsidRPr="00BA3426" w:rsidRDefault="00BA3426" w:rsidP="002F79B8">
            <w:pPr>
              <w:numPr>
                <w:ilvl w:val="0"/>
                <w:numId w:val="117"/>
              </w:numPr>
              <w:spacing w:after="0" w:line="240" w:lineRule="auto"/>
              <w:ind w:left="410" w:right="280" w:hanging="283"/>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Забезпечення належних умов для надання публічних послуг в громадах.</w:t>
            </w:r>
          </w:p>
          <w:p w14:paraId="6F3221CF" w14:textId="77777777" w:rsidR="00BA3426" w:rsidRPr="00BA3426" w:rsidRDefault="00BA3426" w:rsidP="002F79B8">
            <w:pPr>
              <w:numPr>
                <w:ilvl w:val="0"/>
                <w:numId w:val="117"/>
              </w:numPr>
              <w:spacing w:after="0" w:line="240" w:lineRule="auto"/>
              <w:ind w:left="410" w:right="280" w:hanging="283"/>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 xml:space="preserve">Продовження терміну експлуатації будівель бюджетної сфери </w:t>
            </w:r>
          </w:p>
        </w:tc>
      </w:tr>
      <w:tr w:rsidR="00BA3426" w:rsidRPr="00BA3426" w14:paraId="4FB64E1F"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032766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AF433E3" w14:textId="77777777" w:rsidR="00BA3426" w:rsidRPr="00BA3426" w:rsidRDefault="00BA3426" w:rsidP="002F79B8">
            <w:pPr>
              <w:numPr>
                <w:ilvl w:val="0"/>
                <w:numId w:val="17"/>
              </w:numPr>
              <w:shd w:val="clear" w:color="auto" w:fill="FFFFFF"/>
              <w:spacing w:after="0" w:line="240" w:lineRule="auto"/>
              <w:ind w:left="130" w:right="280" w:hanging="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Проведення енергоаудиту</w:t>
            </w:r>
          </w:p>
          <w:p w14:paraId="657784C6" w14:textId="77777777" w:rsidR="00BA3426" w:rsidRPr="00BA3426" w:rsidRDefault="00BA3426" w:rsidP="002F79B8">
            <w:pPr>
              <w:numPr>
                <w:ilvl w:val="0"/>
                <w:numId w:val="17"/>
              </w:numPr>
              <w:shd w:val="clear" w:color="auto" w:fill="FFFFFF"/>
              <w:spacing w:after="0" w:line="240" w:lineRule="auto"/>
              <w:ind w:left="130" w:right="280" w:hanging="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Встановлення енергоефективного обладнання</w:t>
            </w:r>
          </w:p>
          <w:p w14:paraId="352D7CB1" w14:textId="77777777" w:rsidR="00BA3426" w:rsidRPr="00BA3426" w:rsidRDefault="00BA3426" w:rsidP="002F79B8">
            <w:pPr>
              <w:numPr>
                <w:ilvl w:val="0"/>
                <w:numId w:val="17"/>
              </w:numPr>
              <w:shd w:val="clear" w:color="auto" w:fill="FFFFFF"/>
              <w:spacing w:after="0" w:line="240" w:lineRule="auto"/>
              <w:ind w:left="130" w:right="280" w:hanging="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Заміна освітлення</w:t>
            </w:r>
          </w:p>
          <w:p w14:paraId="2D156732" w14:textId="77777777" w:rsidR="00BA3426" w:rsidRPr="00BA3426" w:rsidRDefault="00BA3426" w:rsidP="002F79B8">
            <w:pPr>
              <w:numPr>
                <w:ilvl w:val="0"/>
                <w:numId w:val="17"/>
              </w:numPr>
              <w:shd w:val="clear" w:color="auto" w:fill="FFFFFF"/>
              <w:spacing w:after="0" w:line="240" w:lineRule="auto"/>
              <w:ind w:left="130" w:right="280" w:hanging="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Встановлення </w:t>
            </w:r>
            <w:proofErr w:type="spellStart"/>
            <w:r w:rsidRPr="00BA3426">
              <w:rPr>
                <w:rFonts w:ascii="PF Square Sans Pro" w:eastAsia="Times New Roman" w:hAnsi="PF Square Sans Pro" w:cs="Arial"/>
                <w:sz w:val="24"/>
                <w:szCs w:val="24"/>
                <w:lang w:eastAsia="uk-UA"/>
              </w:rPr>
              <w:t>багатотарифного</w:t>
            </w:r>
            <w:proofErr w:type="spellEnd"/>
            <w:r w:rsidRPr="00BA3426">
              <w:rPr>
                <w:rFonts w:ascii="PF Square Sans Pro" w:eastAsia="Times New Roman" w:hAnsi="PF Square Sans Pro" w:cs="Arial"/>
                <w:sz w:val="24"/>
                <w:szCs w:val="24"/>
                <w:lang w:eastAsia="uk-UA"/>
              </w:rPr>
              <w:t xml:space="preserve"> електричного лічильника та інших приладів обліку</w:t>
            </w:r>
          </w:p>
          <w:p w14:paraId="2924BB4A" w14:textId="77777777" w:rsidR="00BA3426" w:rsidRPr="00BA3426" w:rsidRDefault="00BA3426" w:rsidP="002F79B8">
            <w:pPr>
              <w:numPr>
                <w:ilvl w:val="0"/>
                <w:numId w:val="17"/>
              </w:numPr>
              <w:shd w:val="clear" w:color="auto" w:fill="FFFFFF"/>
              <w:spacing w:after="0" w:line="240" w:lineRule="auto"/>
              <w:ind w:left="130" w:right="280" w:hanging="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lastRenderedPageBreak/>
              <w:t>Встановлення регулювального обладнання: тепловий пункт, балансувальні клапани, радіаторні терморегулятори</w:t>
            </w:r>
          </w:p>
          <w:p w14:paraId="0131BC5C" w14:textId="77777777" w:rsidR="00BA3426" w:rsidRPr="00BA3426" w:rsidRDefault="00BA3426" w:rsidP="002F79B8">
            <w:pPr>
              <w:numPr>
                <w:ilvl w:val="0"/>
                <w:numId w:val="17"/>
              </w:numPr>
              <w:shd w:val="clear" w:color="auto" w:fill="FFFFFF"/>
              <w:spacing w:after="0" w:line="240" w:lineRule="auto"/>
              <w:ind w:left="130" w:right="280" w:hanging="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Утеплення</w:t>
            </w:r>
          </w:p>
          <w:p w14:paraId="6C13CAEB" w14:textId="77777777" w:rsidR="00BA3426" w:rsidRPr="00BA3426" w:rsidRDefault="00BA3426" w:rsidP="002F79B8">
            <w:pPr>
              <w:numPr>
                <w:ilvl w:val="0"/>
                <w:numId w:val="17"/>
              </w:numPr>
              <w:shd w:val="clear" w:color="auto" w:fill="FFFFFF"/>
              <w:spacing w:after="0" w:line="240" w:lineRule="auto"/>
              <w:ind w:left="130" w:right="280" w:hanging="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Осучаснення вікон, заміна вхідних дверей у під'їздах</w:t>
            </w:r>
          </w:p>
          <w:p w14:paraId="4E5C8DBC" w14:textId="77777777" w:rsidR="00BA3426" w:rsidRPr="00BA3426" w:rsidRDefault="00BA3426" w:rsidP="002F79B8">
            <w:pPr>
              <w:numPr>
                <w:ilvl w:val="0"/>
                <w:numId w:val="17"/>
              </w:numPr>
              <w:shd w:val="clear" w:color="auto" w:fill="FFFFFF"/>
              <w:spacing w:after="0" w:line="240" w:lineRule="auto"/>
              <w:ind w:left="130" w:right="280" w:hanging="28"/>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Модернізація вентиляції</w:t>
            </w:r>
          </w:p>
        </w:tc>
      </w:tr>
      <w:tr w:rsidR="00BA3426" w:rsidRPr="00BA3426" w14:paraId="078777D7"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FDFD98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lastRenderedPageBreak/>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9A8B07C" w14:textId="77777777" w:rsidR="00BA3426" w:rsidRPr="00BA3426" w:rsidRDefault="00BA3426" w:rsidP="00BA3426">
            <w:pPr>
              <w:spacing w:after="0" w:line="240" w:lineRule="auto"/>
              <w:ind w:right="28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2022-2024 роки</w:t>
            </w:r>
          </w:p>
        </w:tc>
      </w:tr>
      <w:tr w:rsidR="00BA3426" w:rsidRPr="00BA3426" w14:paraId="6150C1B4"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30D311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proofErr w:type="spellStart"/>
            <w:r w:rsidRPr="00BA3426">
              <w:rPr>
                <w:rFonts w:ascii="PF Square Sans Pro" w:eastAsia="Times New Roman" w:hAnsi="PF Square Sans Pro" w:cs="Times New Roman"/>
                <w:bCs/>
                <w:kern w:val="24"/>
                <w:sz w:val="24"/>
                <w:szCs w:val="24"/>
                <w:lang w:eastAsia="uk-UA"/>
              </w:rPr>
              <w:t>Орієнтовн</w:t>
            </w:r>
            <w:proofErr w:type="spellEnd"/>
            <w:r w:rsidRPr="00BA3426">
              <w:rPr>
                <w:rFonts w:ascii="PF Square Sans Pro" w:eastAsia="Times New Roman" w:hAnsi="PF Square Sans Pro" w:cs="Times New Roman"/>
                <w:bCs/>
                <w:kern w:val="24"/>
                <w:sz w:val="24"/>
                <w:szCs w:val="24"/>
                <w:lang w:eastAsia="uk-UA"/>
              </w:rPr>
              <w:t>. обсяг фінансування, тис. 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C2061B2" w14:textId="77777777" w:rsidR="00BA3426" w:rsidRPr="00BA3426" w:rsidRDefault="00BA3426" w:rsidP="00BA3426">
            <w:pPr>
              <w:spacing w:after="0" w:line="240" w:lineRule="auto"/>
              <w:ind w:right="28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500,0</w:t>
            </w:r>
          </w:p>
        </w:tc>
      </w:tr>
      <w:tr w:rsidR="00BA3426" w:rsidRPr="00BA3426" w14:paraId="22EE3C57"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22400A3"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у тому числі</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A395CC8" w14:textId="77777777" w:rsidR="00BA3426" w:rsidRPr="00BA3426" w:rsidRDefault="00BA3426" w:rsidP="00BA3426">
            <w:pPr>
              <w:spacing w:after="0" w:line="240" w:lineRule="auto"/>
              <w:ind w:right="28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A95054" w14:textId="77777777" w:rsidR="00BA3426" w:rsidRPr="00BA3426" w:rsidRDefault="00BA3426" w:rsidP="00BA3426">
            <w:pPr>
              <w:spacing w:after="0" w:line="240" w:lineRule="auto"/>
              <w:ind w:right="28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3B7B8108" w14:textId="77777777" w:rsidR="00BA3426" w:rsidRPr="00BA3426" w:rsidRDefault="00BA3426" w:rsidP="00BA3426">
            <w:pPr>
              <w:spacing w:after="0" w:line="240" w:lineRule="auto"/>
              <w:ind w:right="28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0C11D392" w14:textId="77777777" w:rsidR="00BA3426" w:rsidRPr="00BA3426" w:rsidRDefault="00BA3426" w:rsidP="00BA3426">
            <w:pPr>
              <w:spacing w:after="0" w:line="240" w:lineRule="auto"/>
              <w:ind w:right="28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0AEA59D7"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88DA734" w14:textId="77777777" w:rsidR="00BA3426" w:rsidRPr="00BA3426" w:rsidRDefault="00BA3426" w:rsidP="002F79B8">
            <w:pPr>
              <w:numPr>
                <w:ilvl w:val="0"/>
                <w:numId w:val="16"/>
              </w:numPr>
              <w:spacing w:after="0" w:line="240" w:lineRule="auto"/>
              <w:ind w:left="411" w:hanging="284"/>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державний бюджет (ДФРР)</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D54484F" w14:textId="77777777" w:rsidR="00BA3426" w:rsidRPr="00BA3426" w:rsidRDefault="00BA3426" w:rsidP="00BA3426">
            <w:pPr>
              <w:spacing w:after="0" w:line="240" w:lineRule="auto"/>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66F76A"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5 000</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5A2E4285"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5 000</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3BBADE2E" w14:textId="77777777" w:rsidR="00BA3426" w:rsidRPr="00BA3426" w:rsidRDefault="00BA3426" w:rsidP="00BA3426">
            <w:pPr>
              <w:spacing w:after="0" w:line="240" w:lineRule="auto"/>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11 000</w:t>
            </w:r>
          </w:p>
        </w:tc>
      </w:tr>
      <w:tr w:rsidR="00BA3426" w:rsidRPr="00BA3426" w14:paraId="071313EE"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B853963" w14:textId="77777777" w:rsidR="00BA3426" w:rsidRPr="00BA3426" w:rsidRDefault="00BA3426" w:rsidP="002F79B8">
            <w:pPr>
              <w:numPr>
                <w:ilvl w:val="0"/>
                <w:numId w:val="16"/>
              </w:numPr>
              <w:spacing w:after="0" w:line="240" w:lineRule="auto"/>
              <w:ind w:left="411" w:hanging="284"/>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обласний бюджет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0F77238"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1 000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E58D5C"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2 000</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346CD30C"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1 000</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4DE937EB" w14:textId="77777777" w:rsidR="00BA3426" w:rsidRPr="00BA3426" w:rsidRDefault="00BA3426" w:rsidP="00BA3426">
            <w:pPr>
              <w:spacing w:after="0" w:line="240" w:lineRule="auto"/>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4 000</w:t>
            </w:r>
          </w:p>
        </w:tc>
      </w:tr>
      <w:tr w:rsidR="00BA3426" w:rsidRPr="00BA3426" w14:paraId="7A7365DC"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1F057F9" w14:textId="77777777" w:rsidR="00BA3426" w:rsidRPr="00BA3426" w:rsidRDefault="00BA3426" w:rsidP="002F79B8">
            <w:pPr>
              <w:numPr>
                <w:ilvl w:val="0"/>
                <w:numId w:val="16"/>
              </w:numPr>
              <w:spacing w:after="0" w:line="240" w:lineRule="auto"/>
              <w:ind w:left="411" w:hanging="284"/>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місцевий бюджет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6B9C02" w14:textId="77777777" w:rsidR="00BA3426" w:rsidRPr="00BA3426" w:rsidRDefault="00BA3426" w:rsidP="00BA3426">
            <w:pPr>
              <w:spacing w:after="0" w:line="240" w:lineRule="auto"/>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4CED8B"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2 000</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6D41BECA"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2 000</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0E414EA9" w14:textId="77777777" w:rsidR="00BA3426" w:rsidRPr="00BA3426" w:rsidRDefault="00BA3426" w:rsidP="00BA3426">
            <w:pPr>
              <w:spacing w:after="0" w:line="240" w:lineRule="auto"/>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5 000</w:t>
            </w:r>
          </w:p>
        </w:tc>
      </w:tr>
      <w:tr w:rsidR="00BA3426" w:rsidRPr="00BA3426" w14:paraId="6BEFDF39"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817992A" w14:textId="77777777" w:rsidR="00BA3426" w:rsidRPr="00BA3426" w:rsidRDefault="00BA3426" w:rsidP="002F79B8">
            <w:pPr>
              <w:numPr>
                <w:ilvl w:val="0"/>
                <w:numId w:val="16"/>
              </w:numPr>
              <w:spacing w:after="0" w:line="240" w:lineRule="auto"/>
              <w:ind w:left="411" w:hanging="284"/>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інші джерела (зазначити)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5BBDFD"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949C07"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6E32A1F7"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277C7060" w14:textId="77777777" w:rsidR="00BA3426" w:rsidRPr="00BA3426" w:rsidRDefault="00BA3426" w:rsidP="00BA3426">
            <w:pPr>
              <w:spacing w:after="0" w:line="240" w:lineRule="auto"/>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1 500</w:t>
            </w:r>
          </w:p>
        </w:tc>
      </w:tr>
      <w:tr w:rsidR="00BA3426" w:rsidRPr="00BA3426" w14:paraId="154A7656"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C53916E"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CFF0F63" w14:textId="77777777" w:rsidR="00BA3426" w:rsidRPr="00BA3426" w:rsidRDefault="00BA3426" w:rsidP="00BA3426">
            <w:pPr>
              <w:spacing w:after="0" w:line="240" w:lineRule="auto"/>
              <w:ind w:right="28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3FFE2E7E" w14:textId="77777777" w:rsidR="00BA3426" w:rsidRPr="00BA3426" w:rsidRDefault="00BA3426" w:rsidP="00BA3426">
            <w:pPr>
              <w:spacing w:after="0" w:line="240" w:lineRule="auto"/>
              <w:ind w:right="28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Програма USAID «ГОВЕРЛА»</w:t>
            </w:r>
          </w:p>
        </w:tc>
      </w:tr>
      <w:tr w:rsidR="00BA3426" w:rsidRPr="00BA3426" w14:paraId="3992D871"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4AA7D8F"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Інша інформація щодо технічного завдання (за потреби)</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B9FB940" w14:textId="77777777" w:rsidR="00BA3426" w:rsidRPr="00BA3426" w:rsidRDefault="00BA3426" w:rsidP="00BA3426">
            <w:pPr>
              <w:spacing w:after="0" w:line="240" w:lineRule="auto"/>
              <w:ind w:right="28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внесений у перелік проєктів Програми USAID «ГОВЕРЛА»</w:t>
            </w:r>
          </w:p>
        </w:tc>
      </w:tr>
    </w:tbl>
    <w:p w14:paraId="51863B32"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Layout w:type="fixed"/>
        <w:tblCellMar>
          <w:left w:w="0" w:type="dxa"/>
          <w:right w:w="0" w:type="dxa"/>
        </w:tblCellMar>
        <w:tblLook w:val="0600" w:firstRow="0" w:lastRow="0" w:firstColumn="0" w:lastColumn="0" w:noHBand="1" w:noVBand="1"/>
      </w:tblPr>
      <w:tblGrid>
        <w:gridCol w:w="2689"/>
        <w:gridCol w:w="1153"/>
        <w:gridCol w:w="1256"/>
        <w:gridCol w:w="1276"/>
        <w:gridCol w:w="4111"/>
      </w:tblGrid>
      <w:tr w:rsidR="00BA3426" w:rsidRPr="00BA3426" w14:paraId="01C2D0A6" w14:textId="77777777" w:rsidTr="00BA3426">
        <w:trPr>
          <w:trHeight w:val="2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599C655" w14:textId="77777777" w:rsidR="00BA3426" w:rsidRPr="00BA3426" w:rsidRDefault="00BA3426" w:rsidP="00BA3426">
            <w:pPr>
              <w:spacing w:after="0" w:line="240" w:lineRule="auto"/>
              <w:ind w:right="260"/>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75A6434" w14:textId="77777777" w:rsidR="00BA3426" w:rsidRPr="00BA3426" w:rsidRDefault="00BA3426" w:rsidP="00BA3426">
            <w:pPr>
              <w:spacing w:after="0" w:line="240" w:lineRule="auto"/>
              <w:ind w:right="260"/>
              <w:jc w:val="center"/>
              <w:textAlignment w:val="baseline"/>
              <w:rPr>
                <w:rFonts w:ascii="PF Square Sans Pro" w:eastAsia="Times New Roman" w:hAnsi="PF Square Sans Pro" w:cs="Times New Roman"/>
                <w:b/>
                <w:sz w:val="24"/>
                <w:szCs w:val="24"/>
                <w:lang w:eastAsia="uk-UA"/>
              </w:rPr>
            </w:pPr>
            <w:r w:rsidRPr="00BA3426">
              <w:rPr>
                <w:rFonts w:ascii="PF Square Sans Pro" w:hAnsi="PF Square Sans Pro" w:cs="Times New Roman"/>
                <w:b/>
                <w:sz w:val="24"/>
                <w:szCs w:val="24"/>
              </w:rPr>
              <w:t>Реконструкція вуличного освітлення громади</w:t>
            </w:r>
          </w:p>
        </w:tc>
      </w:tr>
      <w:tr w:rsidR="00BA3426" w:rsidRPr="00BA3426" w14:paraId="12F3A9C7" w14:textId="77777777" w:rsidTr="00BA3426">
        <w:trPr>
          <w:trHeight w:val="83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9CB14CC"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EE99B31"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3.1.6. Енергоефективна громада</w:t>
            </w:r>
          </w:p>
        </w:tc>
      </w:tr>
      <w:tr w:rsidR="00BA3426" w:rsidRPr="00BA3426" w14:paraId="56D3ED0F"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C4FE40"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5AB79E" w14:textId="77777777" w:rsidR="00BA3426" w:rsidRPr="00BA3426" w:rsidRDefault="00BA3426" w:rsidP="00BA3426">
            <w:pPr>
              <w:spacing w:after="0" w:line="240" w:lineRule="auto"/>
              <w:ind w:right="260"/>
              <w:jc w:val="both"/>
              <w:rPr>
                <w:rFonts w:ascii="PF Square Sans Pro" w:hAnsi="PF Square Sans Pro" w:cs="Times New Roman"/>
                <w:color w:val="000000"/>
                <w:sz w:val="24"/>
                <w:szCs w:val="24"/>
                <w:shd w:val="clear" w:color="auto" w:fill="FFFFFF"/>
              </w:rPr>
            </w:pPr>
            <w:r w:rsidRPr="00BA3426">
              <w:rPr>
                <w:rFonts w:ascii="PF Square Sans Pro" w:hAnsi="PF Square Sans Pro" w:cs="Times New Roman"/>
                <w:b/>
                <w:i/>
                <w:color w:val="000000"/>
                <w:sz w:val="24"/>
                <w:szCs w:val="24"/>
                <w:shd w:val="clear" w:color="auto" w:fill="FFFFFF"/>
              </w:rPr>
              <w:t>Головна</w:t>
            </w:r>
            <w:r w:rsidRPr="00BA3426">
              <w:rPr>
                <w:rFonts w:ascii="Cambria" w:hAnsi="Cambria" w:cs="Cambria"/>
                <w:b/>
                <w:i/>
                <w:color w:val="000000"/>
                <w:sz w:val="24"/>
                <w:szCs w:val="24"/>
                <w:shd w:val="clear" w:color="auto" w:fill="FFFFFF"/>
              </w:rPr>
              <w:t> </w:t>
            </w:r>
            <w:r w:rsidRPr="00BA3426">
              <w:rPr>
                <w:rFonts w:ascii="PF Square Sans Pro" w:hAnsi="PF Square Sans Pro" w:cs="Times New Roman"/>
                <w:b/>
                <w:bCs/>
                <w:i/>
                <w:iCs/>
                <w:color w:val="000000"/>
                <w:sz w:val="24"/>
                <w:szCs w:val="24"/>
                <w:shd w:val="clear" w:color="auto" w:fill="FFFFFF"/>
              </w:rPr>
              <w:t>мета</w:t>
            </w:r>
            <w:r w:rsidRPr="00BA3426">
              <w:rPr>
                <w:rFonts w:ascii="Cambria" w:hAnsi="Cambria" w:cs="Cambria"/>
                <w:iCs/>
                <w:color w:val="000000"/>
                <w:sz w:val="24"/>
                <w:szCs w:val="24"/>
                <w:shd w:val="clear" w:color="auto" w:fill="FFFFFF"/>
              </w:rPr>
              <w:t> </w:t>
            </w:r>
            <w:r w:rsidRPr="00BA3426">
              <w:rPr>
                <w:rFonts w:ascii="PF Square Sans Pro" w:hAnsi="PF Square Sans Pro" w:cs="Times New Roman"/>
                <w:color w:val="000000"/>
                <w:sz w:val="24"/>
                <w:szCs w:val="24"/>
                <w:shd w:val="clear" w:color="auto" w:fill="FFFFFF"/>
              </w:rPr>
              <w:t xml:space="preserve"> – підвищення ефективності енергоспоживання в громаді шляхом модернізації мережі вуличного освітлення міста Броди</w:t>
            </w:r>
          </w:p>
          <w:p w14:paraId="3B42DE1F" w14:textId="77777777" w:rsidR="00BA3426" w:rsidRPr="00BA3426" w:rsidRDefault="00BA3426" w:rsidP="00BA3426">
            <w:pPr>
              <w:spacing w:after="0" w:line="240" w:lineRule="auto"/>
              <w:ind w:right="260"/>
              <w:jc w:val="both"/>
              <w:rPr>
                <w:rFonts w:ascii="PF Square Sans Pro" w:hAnsi="PF Square Sans Pro" w:cs="Times New Roman"/>
                <w:color w:val="000000"/>
                <w:sz w:val="24"/>
                <w:szCs w:val="24"/>
                <w:shd w:val="clear" w:color="auto" w:fill="FFFFFF"/>
              </w:rPr>
            </w:pPr>
            <w:r w:rsidRPr="00BA3426">
              <w:rPr>
                <w:rFonts w:ascii="PF Square Sans Pro" w:hAnsi="PF Square Sans Pro" w:cs="Times New Roman"/>
                <w:b/>
                <w:i/>
                <w:color w:val="000000"/>
                <w:sz w:val="24"/>
                <w:szCs w:val="24"/>
                <w:shd w:val="clear" w:color="auto" w:fill="FFFFFF"/>
              </w:rPr>
              <w:t>Завданнями проекту є</w:t>
            </w:r>
            <w:r w:rsidRPr="00BA3426">
              <w:rPr>
                <w:rFonts w:ascii="PF Square Sans Pro" w:hAnsi="PF Square Sans Pro" w:cs="Times New Roman"/>
                <w:color w:val="000000"/>
                <w:sz w:val="24"/>
                <w:szCs w:val="24"/>
                <w:shd w:val="clear" w:color="auto" w:fill="FFFFFF"/>
              </w:rPr>
              <w:t>::</w:t>
            </w:r>
          </w:p>
          <w:p w14:paraId="0F502E2C" w14:textId="77777777" w:rsidR="00BA3426" w:rsidRPr="00BA3426" w:rsidRDefault="00BA3426" w:rsidP="002F79B8">
            <w:pPr>
              <w:numPr>
                <w:ilvl w:val="0"/>
                <w:numId w:val="120"/>
              </w:numPr>
              <w:spacing w:after="0" w:line="240" w:lineRule="auto"/>
              <w:ind w:right="260"/>
              <w:contextualSpacing/>
              <w:jc w:val="both"/>
              <w:rPr>
                <w:rFonts w:ascii="PF Square Sans Pro" w:hAnsi="PF Square Sans Pro" w:cs="Times New Roman"/>
                <w:color w:val="000000"/>
                <w:sz w:val="24"/>
                <w:szCs w:val="24"/>
                <w:shd w:val="clear" w:color="auto" w:fill="FFFFFF"/>
              </w:rPr>
            </w:pPr>
            <w:r w:rsidRPr="00BA3426">
              <w:rPr>
                <w:rFonts w:ascii="PF Square Sans Pro" w:hAnsi="PF Square Sans Pro" w:cs="Times New Roman"/>
                <w:color w:val="000000"/>
                <w:sz w:val="24"/>
                <w:szCs w:val="24"/>
                <w:shd w:val="clear" w:color="auto" w:fill="FFFFFF"/>
              </w:rPr>
              <w:t>Заміна світильників мережі вуличного освітлення</w:t>
            </w:r>
          </w:p>
          <w:p w14:paraId="1207F879" w14:textId="77777777" w:rsidR="00BA3426" w:rsidRPr="00BA3426" w:rsidRDefault="00BA3426" w:rsidP="002F79B8">
            <w:pPr>
              <w:numPr>
                <w:ilvl w:val="0"/>
                <w:numId w:val="120"/>
              </w:numPr>
              <w:spacing w:after="0" w:line="240" w:lineRule="auto"/>
              <w:ind w:right="260"/>
              <w:contextualSpacing/>
              <w:jc w:val="both"/>
              <w:rPr>
                <w:rFonts w:ascii="PF Square Sans Pro" w:hAnsi="PF Square Sans Pro" w:cs="Times New Roman"/>
                <w:color w:val="000000"/>
                <w:sz w:val="24"/>
                <w:szCs w:val="24"/>
                <w:shd w:val="clear" w:color="auto" w:fill="FFFFFF"/>
              </w:rPr>
            </w:pPr>
            <w:r w:rsidRPr="00BA3426">
              <w:rPr>
                <w:rFonts w:ascii="PF Square Sans Pro" w:hAnsi="PF Square Sans Pro" w:cs="Times New Roman"/>
                <w:color w:val="000000"/>
                <w:sz w:val="24"/>
                <w:szCs w:val="24"/>
                <w:shd w:val="clear" w:color="auto" w:fill="FFFFFF"/>
              </w:rPr>
              <w:t>Покращення міського дизайну</w:t>
            </w:r>
          </w:p>
        </w:tc>
      </w:tr>
      <w:tr w:rsidR="00BA3426" w:rsidRPr="00BA3426" w14:paraId="6FCF05C0" w14:textId="77777777" w:rsidTr="00BA3426">
        <w:trPr>
          <w:trHeight w:val="61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B3A2DA5"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1F5DA93"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ТГ.</w:t>
            </w:r>
          </w:p>
        </w:tc>
      </w:tr>
      <w:tr w:rsidR="00BA3426" w:rsidRPr="00BA3426" w14:paraId="3EB86721" w14:textId="77777777" w:rsidTr="00BA3426">
        <w:trPr>
          <w:trHeight w:val="5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41C9A79"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85EFA63"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w:t>
            </w:r>
          </w:p>
        </w:tc>
      </w:tr>
      <w:tr w:rsidR="00BA3426" w:rsidRPr="00BA3426" w14:paraId="4A44AA84"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3593B8C"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14E4C8A" w14:textId="77777777" w:rsidR="00BA3426" w:rsidRPr="00BA3426" w:rsidRDefault="00BA3426" w:rsidP="00BA3426">
            <w:pPr>
              <w:spacing w:after="0" w:line="240" w:lineRule="auto"/>
              <w:ind w:right="260"/>
              <w:jc w:val="both"/>
              <w:textAlignment w:val="baseline"/>
              <w:rPr>
                <w:rFonts w:ascii="PF Square Sans Pro" w:hAnsi="PF Square Sans Pro" w:cs="Times New Roman"/>
                <w:color w:val="000000"/>
                <w:sz w:val="24"/>
                <w:szCs w:val="24"/>
                <w:shd w:val="clear" w:color="auto" w:fill="FFFFFF"/>
              </w:rPr>
            </w:pPr>
            <w:r w:rsidRPr="00BA3426">
              <w:rPr>
                <w:rFonts w:ascii="PF Square Sans Pro" w:hAnsi="PF Square Sans Pro" w:cs="Times New Roman"/>
                <w:color w:val="000000"/>
                <w:sz w:val="24"/>
                <w:szCs w:val="24"/>
                <w:shd w:val="clear" w:color="auto" w:fill="FFFFFF"/>
              </w:rPr>
              <w:t xml:space="preserve">Однією з основних проблем для м. Броди на даний час є відсутність в місті </w:t>
            </w:r>
            <w:proofErr w:type="spellStart"/>
            <w:r w:rsidRPr="00BA3426">
              <w:rPr>
                <w:rFonts w:ascii="PF Square Sans Pro" w:hAnsi="PF Square Sans Pro" w:cs="Times New Roman"/>
                <w:color w:val="000000"/>
                <w:sz w:val="24"/>
                <w:szCs w:val="24"/>
                <w:shd w:val="clear" w:color="auto" w:fill="FFFFFF"/>
              </w:rPr>
              <w:t>економно</w:t>
            </w:r>
            <w:proofErr w:type="spellEnd"/>
            <w:r w:rsidRPr="00BA3426">
              <w:rPr>
                <w:rFonts w:ascii="PF Square Sans Pro" w:hAnsi="PF Square Sans Pro" w:cs="Times New Roman"/>
                <w:color w:val="000000"/>
                <w:sz w:val="24"/>
                <w:szCs w:val="24"/>
                <w:shd w:val="clear" w:color="auto" w:fill="FFFFFF"/>
              </w:rPr>
              <w:t xml:space="preserve"> працюючої, енергозберігаючої мережі вуличного освітлення, утриманням якої, ремонтом та технічним обслуговуванням займається Комунальне підприємство «Броди» Бродівської міської ради.</w:t>
            </w:r>
          </w:p>
          <w:p w14:paraId="43DB2C70" w14:textId="77777777" w:rsidR="00BA3426" w:rsidRPr="00BA3426" w:rsidRDefault="00BA3426" w:rsidP="00BA3426">
            <w:pPr>
              <w:spacing w:after="0" w:line="240" w:lineRule="auto"/>
              <w:ind w:right="260"/>
              <w:jc w:val="both"/>
              <w:textAlignment w:val="baseline"/>
              <w:rPr>
                <w:rFonts w:ascii="PF Square Sans Pro" w:eastAsia="Times New Roman" w:hAnsi="PF Square Sans Pro" w:cs="Times New Roman"/>
                <w:sz w:val="24"/>
                <w:szCs w:val="24"/>
                <w:lang w:eastAsia="uk-UA"/>
              </w:rPr>
            </w:pPr>
            <w:r w:rsidRPr="00BA3426">
              <w:rPr>
                <w:rFonts w:ascii="PF Square Sans Pro" w:hAnsi="PF Square Sans Pro" w:cs="Times New Roman"/>
                <w:color w:val="000000"/>
                <w:sz w:val="24"/>
                <w:szCs w:val="24"/>
                <w:shd w:val="clear" w:color="auto" w:fill="FFFFFF"/>
              </w:rPr>
              <w:t xml:space="preserve">Неякісне та </w:t>
            </w:r>
            <w:proofErr w:type="spellStart"/>
            <w:r w:rsidRPr="00BA3426">
              <w:rPr>
                <w:rFonts w:ascii="PF Square Sans Pro" w:hAnsi="PF Square Sans Pro" w:cs="Times New Roman"/>
                <w:color w:val="000000"/>
                <w:sz w:val="24"/>
                <w:szCs w:val="24"/>
                <w:shd w:val="clear" w:color="auto" w:fill="FFFFFF"/>
              </w:rPr>
              <w:t>енергозатратне</w:t>
            </w:r>
            <w:proofErr w:type="spellEnd"/>
            <w:r w:rsidRPr="00BA3426">
              <w:rPr>
                <w:rFonts w:ascii="PF Square Sans Pro" w:hAnsi="PF Square Sans Pro" w:cs="Times New Roman"/>
                <w:color w:val="000000"/>
                <w:sz w:val="24"/>
                <w:szCs w:val="24"/>
                <w:shd w:val="clear" w:color="auto" w:fill="FFFFFF"/>
              </w:rPr>
              <w:t xml:space="preserve"> вуличне освітлення створює незручності для мешканців і гостей міста, несе значні витрати коштів з місцевого бюджету, а зовнішнім виглядом не приваблює гостей м. Броди та не покращує туристичний імідж міста.</w:t>
            </w:r>
          </w:p>
        </w:tc>
      </w:tr>
      <w:tr w:rsidR="00BA3426" w:rsidRPr="00BA3426" w14:paraId="590F5511"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4E5E06"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479DE61" w14:textId="77777777" w:rsidR="00BA3426" w:rsidRPr="00BA3426" w:rsidRDefault="00BA3426" w:rsidP="00BA3426">
            <w:pPr>
              <w:shd w:val="clear" w:color="auto" w:fill="FFFFFF"/>
              <w:spacing w:after="0" w:line="240" w:lineRule="auto"/>
              <w:ind w:right="260"/>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color w:val="000000"/>
                <w:sz w:val="24"/>
                <w:szCs w:val="24"/>
                <w:lang w:eastAsia="uk-UA"/>
              </w:rPr>
              <w:t>Започаткування повного переходу освітлення міста на основі ламп розжарювання на світлодіодні LED світильники дозволить:</w:t>
            </w:r>
          </w:p>
          <w:p w14:paraId="7254ECAD" w14:textId="77777777" w:rsidR="00BA3426" w:rsidRPr="00BA3426" w:rsidRDefault="00BA3426" w:rsidP="002F79B8">
            <w:pPr>
              <w:numPr>
                <w:ilvl w:val="0"/>
                <w:numId w:val="118"/>
              </w:numPr>
              <w:shd w:val="clear" w:color="auto" w:fill="FFFFFF"/>
              <w:spacing w:after="0" w:line="240" w:lineRule="auto"/>
              <w:ind w:left="552" w:right="260" w:hanging="425"/>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PF Square Sans Pro"/>
                <w:color w:val="000000"/>
                <w:sz w:val="24"/>
                <w:szCs w:val="24"/>
                <w:lang w:eastAsia="uk-UA"/>
              </w:rPr>
              <w:t>підвищити</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якість</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вуличного</w:t>
            </w:r>
            <w:r w:rsidRPr="00BA3426">
              <w:rPr>
                <w:rFonts w:ascii="PF Square Sans Pro" w:eastAsia="Times New Roman" w:hAnsi="PF Square Sans Pro" w:cs="Times New Roman"/>
                <w:color w:val="000000"/>
                <w:sz w:val="24"/>
                <w:szCs w:val="24"/>
                <w:lang w:eastAsia="uk-UA"/>
              </w:rPr>
              <w:t xml:space="preserve"> </w:t>
            </w:r>
            <w:r w:rsidRPr="00BA3426">
              <w:rPr>
                <w:rFonts w:ascii="PF Square Sans Pro" w:eastAsia="Times New Roman" w:hAnsi="PF Square Sans Pro" w:cs="PF Square Sans Pro"/>
                <w:color w:val="000000"/>
                <w:sz w:val="24"/>
                <w:szCs w:val="24"/>
                <w:lang w:eastAsia="uk-UA"/>
              </w:rPr>
              <w:t>освітлення</w:t>
            </w:r>
            <w:r w:rsidRPr="00BA3426">
              <w:rPr>
                <w:rFonts w:ascii="PF Square Sans Pro" w:eastAsia="Times New Roman" w:hAnsi="PF Square Sans Pro" w:cs="Times New Roman"/>
                <w:color w:val="000000"/>
                <w:sz w:val="24"/>
                <w:szCs w:val="24"/>
                <w:lang w:eastAsia="uk-UA"/>
              </w:rPr>
              <w:t>;</w:t>
            </w:r>
          </w:p>
          <w:p w14:paraId="3F08A6F4" w14:textId="77777777" w:rsidR="00BA3426" w:rsidRPr="00BA3426" w:rsidRDefault="00BA3426" w:rsidP="002F79B8">
            <w:pPr>
              <w:numPr>
                <w:ilvl w:val="0"/>
                <w:numId w:val="118"/>
              </w:numPr>
              <w:shd w:val="clear" w:color="auto" w:fill="FFFFFF"/>
              <w:spacing w:after="0" w:line="240" w:lineRule="auto"/>
              <w:ind w:left="552" w:right="260" w:hanging="425"/>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PF Square Sans Pro"/>
                <w:color w:val="000000"/>
                <w:sz w:val="24"/>
                <w:szCs w:val="24"/>
                <w:lang w:eastAsia="uk-UA"/>
              </w:rPr>
              <w:t>скоротити</w:t>
            </w:r>
            <w:r w:rsidRPr="00BA3426">
              <w:rPr>
                <w:rFonts w:ascii="PF Square Sans Pro" w:eastAsia="Times New Roman" w:hAnsi="PF Square Sans Pro" w:cs="Times New Roman"/>
                <w:color w:val="000000"/>
                <w:sz w:val="24"/>
                <w:szCs w:val="24"/>
                <w:lang w:eastAsia="uk-UA"/>
              </w:rPr>
              <w:t xml:space="preserve"> споживання електроенергії;</w:t>
            </w:r>
          </w:p>
          <w:p w14:paraId="49F9AD17" w14:textId="77777777" w:rsidR="00BA3426" w:rsidRPr="00BA3426" w:rsidRDefault="00BA3426" w:rsidP="002F79B8">
            <w:pPr>
              <w:numPr>
                <w:ilvl w:val="0"/>
                <w:numId w:val="118"/>
              </w:numPr>
              <w:shd w:val="clear" w:color="auto" w:fill="FFFFFF"/>
              <w:spacing w:after="0" w:line="240" w:lineRule="auto"/>
              <w:ind w:left="552" w:right="260" w:hanging="425"/>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color w:val="000000"/>
                <w:sz w:val="24"/>
                <w:szCs w:val="24"/>
                <w:lang w:eastAsia="uk-UA"/>
              </w:rPr>
              <w:t>знизити витрати місцевого бюджету;</w:t>
            </w:r>
          </w:p>
          <w:p w14:paraId="0A722C04" w14:textId="77777777" w:rsidR="00BA3426" w:rsidRPr="00BA3426" w:rsidRDefault="00BA3426" w:rsidP="002F79B8">
            <w:pPr>
              <w:numPr>
                <w:ilvl w:val="0"/>
                <w:numId w:val="118"/>
              </w:numPr>
              <w:shd w:val="clear" w:color="auto" w:fill="FFFFFF"/>
              <w:spacing w:after="0" w:line="240" w:lineRule="auto"/>
              <w:ind w:left="552" w:right="260" w:hanging="425"/>
              <w:rPr>
                <w:rFonts w:ascii="PF Square Sans Pro" w:eastAsia="Times New Roman" w:hAnsi="PF Square Sans Pro" w:cs="Times New Roman"/>
                <w:color w:val="000000"/>
                <w:sz w:val="24"/>
                <w:szCs w:val="24"/>
                <w:lang w:eastAsia="uk-UA"/>
              </w:rPr>
            </w:pPr>
            <w:r w:rsidRPr="00BA3426">
              <w:rPr>
                <w:rFonts w:ascii="PF Square Sans Pro" w:eastAsia="Times New Roman" w:hAnsi="PF Square Sans Pro" w:cs="Times New Roman"/>
                <w:color w:val="000000"/>
                <w:sz w:val="24"/>
                <w:szCs w:val="24"/>
                <w:lang w:eastAsia="uk-UA"/>
              </w:rPr>
              <w:lastRenderedPageBreak/>
              <w:t>підвищити рівень безпеки та рівень комфортності життя громадян, які повертаються у вечірній та нічний час до своїх домівок</w:t>
            </w:r>
          </w:p>
        </w:tc>
      </w:tr>
      <w:tr w:rsidR="00BA3426" w:rsidRPr="00BA3426" w14:paraId="12AEE4C8"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3F4F2F"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CD8807" w14:textId="77777777" w:rsidR="00BA3426" w:rsidRPr="00BA3426" w:rsidRDefault="00BA3426" w:rsidP="002F79B8">
            <w:pPr>
              <w:numPr>
                <w:ilvl w:val="0"/>
                <w:numId w:val="119"/>
              </w:numPr>
              <w:spacing w:after="0" w:line="240" w:lineRule="auto"/>
              <w:ind w:left="552" w:right="260" w:hanging="4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розробка плану модернізації мереж вуличного освітлення всіх населених пунктів громади на 2023-2024 рр.;</w:t>
            </w:r>
          </w:p>
          <w:p w14:paraId="5EE85918" w14:textId="77777777" w:rsidR="00BA3426" w:rsidRPr="00BA3426" w:rsidRDefault="00BA3426" w:rsidP="002F79B8">
            <w:pPr>
              <w:numPr>
                <w:ilvl w:val="0"/>
                <w:numId w:val="119"/>
              </w:numPr>
              <w:spacing w:after="0" w:line="240" w:lineRule="auto"/>
              <w:ind w:left="552" w:right="260" w:hanging="425"/>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здійснення ремонтних робіт по мережі м.Броди згідно кошторисної документації.</w:t>
            </w:r>
          </w:p>
        </w:tc>
      </w:tr>
      <w:tr w:rsidR="00BA3426" w:rsidRPr="00BA3426" w14:paraId="749E0878"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A8B982F" w14:textId="77777777" w:rsidR="00BA3426" w:rsidRPr="00BA3426" w:rsidRDefault="00BA3426" w:rsidP="00BA3426">
            <w:pPr>
              <w:spacing w:after="0" w:line="240" w:lineRule="auto"/>
              <w:ind w:right="260"/>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85A2083"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2023-2027 рр.</w:t>
            </w:r>
          </w:p>
        </w:tc>
      </w:tr>
      <w:tr w:rsidR="00BA3426" w:rsidRPr="00BA3426" w14:paraId="23F35165"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DB7DD5A"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1B3A5FA"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10</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420,0</w:t>
            </w:r>
          </w:p>
        </w:tc>
      </w:tr>
      <w:tr w:rsidR="00BA3426" w:rsidRPr="00BA3426" w14:paraId="13C06230"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88666E8"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726BC9A"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256" w:type="dxa"/>
            <w:tcBorders>
              <w:top w:val="single" w:sz="4" w:space="0" w:color="auto"/>
              <w:left w:val="single" w:sz="4" w:space="0" w:color="auto"/>
              <w:bottom w:val="single" w:sz="4" w:space="0" w:color="auto"/>
              <w:right w:val="single" w:sz="4" w:space="0" w:color="auto"/>
            </w:tcBorders>
            <w:shd w:val="clear" w:color="auto" w:fill="auto"/>
          </w:tcPr>
          <w:p w14:paraId="541E567B"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89429"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788BCD1"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6C69CE0D"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683911F"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0632942"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256" w:type="dxa"/>
            <w:tcBorders>
              <w:top w:val="single" w:sz="4" w:space="0" w:color="auto"/>
              <w:left w:val="single" w:sz="4" w:space="0" w:color="auto"/>
              <w:bottom w:val="single" w:sz="4" w:space="0" w:color="auto"/>
              <w:right w:val="single" w:sz="4" w:space="0" w:color="auto"/>
            </w:tcBorders>
            <w:shd w:val="clear" w:color="auto" w:fill="auto"/>
          </w:tcPr>
          <w:p w14:paraId="47327808"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3A771"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700,0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AB8067"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9</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400,0</w:t>
            </w:r>
          </w:p>
        </w:tc>
      </w:tr>
      <w:tr w:rsidR="00BA3426" w:rsidRPr="00BA3426" w14:paraId="2F690851"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212B25F"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251C4D9"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256" w:type="dxa"/>
            <w:tcBorders>
              <w:top w:val="single" w:sz="4" w:space="0" w:color="auto"/>
              <w:left w:val="single" w:sz="4" w:space="0" w:color="auto"/>
              <w:bottom w:val="single" w:sz="4" w:space="0" w:color="auto"/>
              <w:right w:val="single" w:sz="4" w:space="0" w:color="auto"/>
            </w:tcBorders>
            <w:shd w:val="clear" w:color="auto" w:fill="auto"/>
          </w:tcPr>
          <w:p w14:paraId="65F9869B"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ADD6FB"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1D1987"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3885CA53"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B70CEB6"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1B6FA4D"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256" w:type="dxa"/>
            <w:tcBorders>
              <w:top w:val="single" w:sz="4" w:space="0" w:color="auto"/>
              <w:left w:val="single" w:sz="4" w:space="0" w:color="auto"/>
              <w:bottom w:val="single" w:sz="4" w:space="0" w:color="auto"/>
              <w:right w:val="single" w:sz="4" w:space="0" w:color="auto"/>
            </w:tcBorders>
            <w:shd w:val="clear" w:color="auto" w:fill="auto"/>
          </w:tcPr>
          <w:p w14:paraId="43AD4240"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D368C4"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510,0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67070A"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020,0</w:t>
            </w:r>
          </w:p>
        </w:tc>
      </w:tr>
      <w:tr w:rsidR="00BA3426" w:rsidRPr="00BA3426" w14:paraId="4E1BB228"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FAF94C3"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DEAE90A"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256" w:type="dxa"/>
            <w:tcBorders>
              <w:top w:val="single" w:sz="4" w:space="0" w:color="auto"/>
              <w:left w:val="single" w:sz="4" w:space="0" w:color="auto"/>
              <w:bottom w:val="single" w:sz="4" w:space="0" w:color="auto"/>
              <w:right w:val="single" w:sz="4" w:space="0" w:color="auto"/>
            </w:tcBorders>
            <w:shd w:val="clear" w:color="auto" w:fill="auto"/>
          </w:tcPr>
          <w:p w14:paraId="07FAE334"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EAE8B4"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EE1EAD" w14:textId="77777777" w:rsidR="00BA3426" w:rsidRPr="00BA3426" w:rsidRDefault="00BA3426" w:rsidP="00BA3426">
            <w:pPr>
              <w:spacing w:after="0" w:line="240" w:lineRule="auto"/>
              <w:ind w:right="260"/>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0173F9D8"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78E842C"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1714514" w14:textId="77777777" w:rsidR="00BA3426" w:rsidRPr="00BA3426" w:rsidRDefault="00BA3426" w:rsidP="00BA3426">
            <w:pPr>
              <w:spacing w:after="0" w:line="240" w:lineRule="auto"/>
              <w:ind w:right="260"/>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Бродівська міська рада.</w:t>
            </w:r>
          </w:p>
        </w:tc>
      </w:tr>
      <w:tr w:rsidR="00BA3426" w:rsidRPr="00BA3426" w14:paraId="5930BC2C"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448452" w14:textId="77777777" w:rsidR="00BA3426" w:rsidRPr="00BA3426" w:rsidRDefault="00BA3426" w:rsidP="00BA3426">
            <w:pPr>
              <w:spacing w:after="0" w:line="240" w:lineRule="auto"/>
              <w:ind w:right="260"/>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495281D" w14:textId="77777777" w:rsidR="00BA3426" w:rsidRPr="00BA3426" w:rsidRDefault="00BA3426" w:rsidP="00BA3426">
            <w:pPr>
              <w:spacing w:after="0" w:line="240" w:lineRule="auto"/>
              <w:ind w:right="260"/>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Для довідки.</w:t>
            </w:r>
            <w:r w:rsidRPr="00BA3426">
              <w:rPr>
                <w:rFonts w:ascii="PF Square Sans Pro" w:eastAsia="Times New Roman" w:hAnsi="PF Square Sans Pro" w:cs="Times New Roman"/>
                <w:sz w:val="24"/>
                <w:szCs w:val="24"/>
                <w:lang w:eastAsia="uk-UA"/>
              </w:rPr>
              <w:t xml:space="preserve"> LED-ліхтарі споживають у 4-6 разів менше електроенергії, мають гарантію від виробника не менше 5 років, не потребують обслуговування упродовж всього терміну експлуатації, а також мають більший світловий потік – відповідно, кращу якість освітлення</w:t>
            </w:r>
          </w:p>
        </w:tc>
      </w:tr>
    </w:tbl>
    <w:p w14:paraId="3DAFC372"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1639"/>
        <w:gridCol w:w="1624"/>
        <w:gridCol w:w="2894"/>
      </w:tblGrid>
      <w:tr w:rsidR="00BA3426" w:rsidRPr="00BA3426" w14:paraId="272D47EE" w14:textId="77777777" w:rsidTr="00BA3426">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AE9AFA1"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2036458"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Модернізація тепломережі м.Броди</w:t>
            </w:r>
          </w:p>
        </w:tc>
      </w:tr>
      <w:tr w:rsidR="00BA3426" w:rsidRPr="00BA3426" w14:paraId="4DEB4D6F" w14:textId="77777777" w:rsidTr="00BA3426">
        <w:trPr>
          <w:trHeight w:val="807"/>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F2D45A3"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6D53F54"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hAnsi="PF Square Sans Pro"/>
                <w:sz w:val="24"/>
                <w:szCs w:val="24"/>
              </w:rPr>
              <w:t>3.1.6. Енергоефективна громада</w:t>
            </w:r>
          </w:p>
        </w:tc>
      </w:tr>
      <w:tr w:rsidR="00BA3426" w:rsidRPr="00BA3426" w14:paraId="73A0C768"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70685F2"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04D80F6" w14:textId="77777777" w:rsidR="00BA3426" w:rsidRPr="00BA3426" w:rsidRDefault="00BA3426" w:rsidP="00BA3426">
            <w:pPr>
              <w:spacing w:after="0" w:line="240" w:lineRule="auto"/>
              <w:ind w:right="125"/>
              <w:rPr>
                <w:rFonts w:ascii="PF Square Sans Pro" w:eastAsia="Times New Roman" w:hAnsi="PF Square Sans Pro" w:cs="Arial"/>
                <w:b/>
                <w:i/>
                <w:sz w:val="24"/>
                <w:szCs w:val="24"/>
                <w:lang w:eastAsia="uk-UA"/>
              </w:rPr>
            </w:pPr>
            <w:r w:rsidRPr="00BA3426">
              <w:rPr>
                <w:rFonts w:ascii="PF Square Sans Pro" w:eastAsia="Times New Roman" w:hAnsi="PF Square Sans Pro" w:cs="Arial"/>
                <w:b/>
                <w:i/>
                <w:sz w:val="24"/>
                <w:szCs w:val="24"/>
                <w:lang w:eastAsia="uk-UA"/>
              </w:rPr>
              <w:t>Мета:</w:t>
            </w:r>
          </w:p>
          <w:p w14:paraId="2859345C"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Модернізація тепломережі м.Броди шляхом забезпечення ефективного використання енергоносіїв та економії бюджетних коштів.</w:t>
            </w:r>
          </w:p>
          <w:p w14:paraId="013A82D8" w14:textId="77777777" w:rsidR="00BA3426" w:rsidRPr="00BA3426" w:rsidRDefault="00BA3426" w:rsidP="00BA3426">
            <w:pPr>
              <w:spacing w:after="0" w:line="240" w:lineRule="auto"/>
              <w:ind w:right="125"/>
              <w:rPr>
                <w:rFonts w:ascii="PF Square Sans Pro" w:eastAsia="Times New Roman" w:hAnsi="PF Square Sans Pro" w:cs="Arial"/>
                <w:b/>
                <w:i/>
                <w:sz w:val="24"/>
                <w:szCs w:val="24"/>
                <w:lang w:eastAsia="uk-UA"/>
              </w:rPr>
            </w:pPr>
            <w:r w:rsidRPr="00BA3426">
              <w:rPr>
                <w:rFonts w:ascii="PF Square Sans Pro" w:eastAsia="Times New Roman" w:hAnsi="PF Square Sans Pro" w:cs="Arial"/>
                <w:b/>
                <w:i/>
                <w:sz w:val="24"/>
                <w:szCs w:val="24"/>
                <w:lang w:eastAsia="uk-UA"/>
              </w:rPr>
              <w:t>Завдання:</w:t>
            </w:r>
          </w:p>
          <w:p w14:paraId="3CBA4EA4" w14:textId="77777777" w:rsidR="00BA3426" w:rsidRPr="00BA3426" w:rsidRDefault="00BA3426" w:rsidP="002F79B8">
            <w:pPr>
              <w:numPr>
                <w:ilvl w:val="0"/>
                <w:numId w:val="121"/>
              </w:numPr>
              <w:spacing w:after="0" w:line="240" w:lineRule="auto"/>
              <w:ind w:left="41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Модернізація </w:t>
            </w:r>
            <w:proofErr w:type="spellStart"/>
            <w:r w:rsidRPr="00BA3426">
              <w:rPr>
                <w:rFonts w:ascii="PF Square Sans Pro" w:eastAsia="Times New Roman" w:hAnsi="PF Square Sans Pro" w:cs="Arial"/>
                <w:sz w:val="24"/>
                <w:szCs w:val="24"/>
                <w:lang w:eastAsia="uk-UA"/>
              </w:rPr>
              <w:t>котелень</w:t>
            </w:r>
            <w:proofErr w:type="spellEnd"/>
            <w:r w:rsidRPr="00BA3426">
              <w:rPr>
                <w:rFonts w:ascii="PF Square Sans Pro" w:eastAsia="Times New Roman" w:hAnsi="PF Square Sans Pro" w:cs="Arial"/>
                <w:sz w:val="24"/>
                <w:szCs w:val="24"/>
                <w:lang w:eastAsia="uk-UA"/>
              </w:rPr>
              <w:t xml:space="preserve"> м.Броди </w:t>
            </w:r>
          </w:p>
          <w:p w14:paraId="5267CFEE" w14:textId="77777777" w:rsidR="00BA3426" w:rsidRPr="00BA3426" w:rsidRDefault="00BA3426" w:rsidP="002F79B8">
            <w:pPr>
              <w:numPr>
                <w:ilvl w:val="0"/>
                <w:numId w:val="121"/>
              </w:numPr>
              <w:spacing w:after="0" w:line="240" w:lineRule="auto"/>
              <w:ind w:left="41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Вирішення фінансових проблем КП «Бродитеплоенерго»</w:t>
            </w:r>
          </w:p>
        </w:tc>
      </w:tr>
      <w:tr w:rsidR="00BA3426" w:rsidRPr="00BA3426" w14:paraId="1D1633A6" w14:textId="77777777" w:rsidTr="00BA3426">
        <w:trPr>
          <w:trHeight w:val="627"/>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A0EDAD6"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6EE3FE6"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Місто Броди</w:t>
            </w:r>
          </w:p>
        </w:tc>
      </w:tr>
      <w:tr w:rsidR="00BA3426" w:rsidRPr="00BA3426" w14:paraId="0ACF07A0" w14:textId="77777777" w:rsidTr="00BA3426">
        <w:trPr>
          <w:trHeight w:val="69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7C819A7"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28D1E44"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жителі міста Броди.</w:t>
            </w:r>
          </w:p>
        </w:tc>
      </w:tr>
      <w:tr w:rsidR="00BA3426" w:rsidRPr="00BA3426" w14:paraId="3C1938F3"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3642E56"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5526F55"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На сьогоднішній день чотири котельні в місті не використовуються та стоять пусткою. Інші – переведені на тверде паливо - дрова. Дане паливо є досить затратним: потребують рубання, піднесення. Тому, дані котли потрібно модернізувати бункерами та шнековою подачею та переходити на </w:t>
            </w:r>
            <w:proofErr w:type="spellStart"/>
            <w:r w:rsidRPr="00BA3426">
              <w:rPr>
                <w:rFonts w:ascii="PF Square Sans Pro" w:eastAsia="Times New Roman" w:hAnsi="PF Square Sans Pro" w:cs="Arial"/>
                <w:bCs/>
                <w:color w:val="000000" w:themeColor="text1"/>
                <w:kern w:val="24"/>
                <w:sz w:val="24"/>
                <w:szCs w:val="24"/>
                <w:lang w:eastAsia="uk-UA"/>
              </w:rPr>
              <w:t>пелету</w:t>
            </w:r>
            <w:proofErr w:type="spellEnd"/>
            <w:r w:rsidRPr="00BA3426">
              <w:rPr>
                <w:rFonts w:ascii="PF Square Sans Pro" w:eastAsia="Times New Roman" w:hAnsi="PF Square Sans Pro" w:cs="Arial"/>
                <w:bCs/>
                <w:color w:val="000000" w:themeColor="text1"/>
                <w:kern w:val="24"/>
                <w:sz w:val="24"/>
                <w:szCs w:val="24"/>
                <w:lang w:eastAsia="uk-UA"/>
              </w:rPr>
              <w:t xml:space="preserve">. </w:t>
            </w:r>
          </w:p>
          <w:p w14:paraId="768604C4"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Дошкільна установа №6 має власний газовий котел і знаходиться на відстані 150 метрів від твердопаливної котельні. Прокладання тепломережі дозволить мати альтернативу газу та значно зекономить кошти бюджету. </w:t>
            </w:r>
          </w:p>
          <w:p w14:paraId="0E71BAD5"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Частина труб, які сполучають котельні із дитячою бібліотекою та ДНЗ №1 є в край зношеному стані, тому потребують значної модернізації та заміни.</w:t>
            </w:r>
          </w:p>
        </w:tc>
      </w:tr>
      <w:tr w:rsidR="00BA3426" w:rsidRPr="00BA3426" w14:paraId="3931B811"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EAA8544"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EC74403" w14:textId="77777777" w:rsidR="00BA3426" w:rsidRPr="00BA3426" w:rsidRDefault="00BA3426" w:rsidP="002F79B8">
            <w:pPr>
              <w:numPr>
                <w:ilvl w:val="0"/>
                <w:numId w:val="122"/>
              </w:numPr>
              <w:spacing w:after="0" w:line="240" w:lineRule="auto"/>
              <w:ind w:left="41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зекономлено кошти міського, обласного та державного бюджетів;</w:t>
            </w:r>
          </w:p>
          <w:p w14:paraId="1D891DC7" w14:textId="77777777" w:rsidR="00BA3426" w:rsidRPr="00BA3426" w:rsidRDefault="00BA3426" w:rsidP="002F79B8">
            <w:pPr>
              <w:numPr>
                <w:ilvl w:val="0"/>
                <w:numId w:val="122"/>
              </w:numPr>
              <w:spacing w:after="0" w:line="240" w:lineRule="auto"/>
              <w:ind w:left="41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ефективно використовуються приміщення та майно, яке належить КП «Бродитеплоенерго»;</w:t>
            </w:r>
          </w:p>
          <w:p w14:paraId="30482A58" w14:textId="77777777" w:rsidR="00BA3426" w:rsidRPr="00BA3426" w:rsidRDefault="00BA3426" w:rsidP="002F79B8">
            <w:pPr>
              <w:numPr>
                <w:ilvl w:val="0"/>
                <w:numId w:val="122"/>
              </w:numPr>
              <w:spacing w:after="0" w:line="240" w:lineRule="auto"/>
              <w:ind w:left="41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переведено  три котельні на тверде паливо;</w:t>
            </w:r>
          </w:p>
          <w:p w14:paraId="5B8D3DA5" w14:textId="77777777" w:rsidR="00BA3426" w:rsidRPr="00BA3426" w:rsidRDefault="00BA3426" w:rsidP="002F79B8">
            <w:pPr>
              <w:numPr>
                <w:ilvl w:val="0"/>
                <w:numId w:val="122"/>
              </w:numPr>
              <w:spacing w:after="0" w:line="240" w:lineRule="auto"/>
              <w:ind w:left="41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модернізовано частину старої мережі на попередньо ізольовані труби;</w:t>
            </w:r>
          </w:p>
          <w:p w14:paraId="5482CE50" w14:textId="77777777" w:rsidR="00BA3426" w:rsidRPr="00BA3426" w:rsidRDefault="00BA3426" w:rsidP="002F79B8">
            <w:pPr>
              <w:numPr>
                <w:ilvl w:val="0"/>
                <w:numId w:val="122"/>
              </w:numPr>
              <w:spacing w:after="0" w:line="240" w:lineRule="auto"/>
              <w:ind w:left="410" w:right="125"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забезпечено належний температурний режим в закладах та установах бюджетної сфери.</w:t>
            </w:r>
            <w:r w:rsidRPr="00BA3426">
              <w:rPr>
                <w:rFonts w:ascii="PF Square Sans Pro" w:eastAsia="Times New Roman" w:hAnsi="PF Square Sans Pro" w:cs="Arial"/>
                <w:bCs/>
                <w:color w:val="000000" w:themeColor="text1"/>
                <w:kern w:val="24"/>
                <w:sz w:val="24"/>
                <w:szCs w:val="24"/>
                <w:lang w:val="ru-RU" w:eastAsia="uk-UA"/>
              </w:rPr>
              <w:t xml:space="preserve"> </w:t>
            </w:r>
          </w:p>
        </w:tc>
      </w:tr>
      <w:tr w:rsidR="00BA3426" w:rsidRPr="00BA3426" w14:paraId="01FE4AE7"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36F3852"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CD07AF5" w14:textId="77777777" w:rsidR="00BA3426" w:rsidRPr="00BA3426" w:rsidRDefault="00BA3426" w:rsidP="002F79B8">
            <w:pPr>
              <w:numPr>
                <w:ilvl w:val="0"/>
                <w:numId w:val="123"/>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продаж майна та покриття заборгованості КП «Бродитеплоенерго» за газ;</w:t>
            </w:r>
          </w:p>
          <w:p w14:paraId="0509C254" w14:textId="77777777" w:rsidR="00BA3426" w:rsidRPr="00BA3426" w:rsidRDefault="00BA3426" w:rsidP="002F79B8">
            <w:pPr>
              <w:numPr>
                <w:ilvl w:val="0"/>
                <w:numId w:val="123"/>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встановлення обладнання для спалювання </w:t>
            </w:r>
            <w:proofErr w:type="spellStart"/>
            <w:r w:rsidRPr="00BA3426">
              <w:rPr>
                <w:rFonts w:ascii="PF Square Sans Pro" w:eastAsia="Times New Roman" w:hAnsi="PF Square Sans Pro" w:cs="Arial"/>
                <w:sz w:val="24"/>
                <w:szCs w:val="24"/>
                <w:lang w:eastAsia="uk-UA"/>
              </w:rPr>
              <w:t>пелети</w:t>
            </w:r>
            <w:proofErr w:type="spellEnd"/>
            <w:r w:rsidRPr="00BA3426">
              <w:rPr>
                <w:rFonts w:ascii="PF Square Sans Pro" w:eastAsia="Times New Roman" w:hAnsi="PF Square Sans Pro" w:cs="Arial"/>
                <w:sz w:val="24"/>
                <w:szCs w:val="24"/>
                <w:lang w:eastAsia="uk-UA"/>
              </w:rPr>
              <w:t xml:space="preserve">  на котельнях м.Броди по вул.Гончарська,3а, В.Стуса,22а, Бузова,5, Лесі Українки,19, Старобрідській,11</w:t>
            </w:r>
          </w:p>
          <w:p w14:paraId="6270C244" w14:textId="77777777" w:rsidR="00BA3426" w:rsidRPr="00BA3426" w:rsidRDefault="00BA3426" w:rsidP="002F79B8">
            <w:pPr>
              <w:numPr>
                <w:ilvl w:val="0"/>
                <w:numId w:val="123"/>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Заміна димової труби в котельні по вул.Гончарська,3а.</w:t>
            </w:r>
          </w:p>
          <w:p w14:paraId="1AD99BEC" w14:textId="77777777" w:rsidR="00BA3426" w:rsidRPr="00BA3426" w:rsidRDefault="00BA3426" w:rsidP="002F79B8">
            <w:pPr>
              <w:numPr>
                <w:ilvl w:val="0"/>
                <w:numId w:val="123"/>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Заміна тепломережі до ДНЗ №1, до дитячої бібліотеки, ДНЗ №6</w:t>
            </w:r>
          </w:p>
          <w:p w14:paraId="293F71D2" w14:textId="77777777" w:rsidR="00BA3426" w:rsidRPr="00BA3426" w:rsidRDefault="00BA3426" w:rsidP="002F79B8">
            <w:pPr>
              <w:numPr>
                <w:ilvl w:val="0"/>
                <w:numId w:val="123"/>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Придбання спеціальної аварійної машини для перевезення та обслуговування персоналу та матеріалів по м.Броди та Бродівської ТГ.</w:t>
            </w:r>
          </w:p>
        </w:tc>
      </w:tr>
      <w:tr w:rsidR="00BA3426" w:rsidRPr="00BA3426" w14:paraId="142D5F81"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38C2995"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323EC50"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2022-2024 роки</w:t>
            </w:r>
          </w:p>
        </w:tc>
      </w:tr>
      <w:tr w:rsidR="00BA3426" w:rsidRPr="00BA3426" w14:paraId="6B2E1F4F"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BB59250"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w:t>
            </w:r>
            <w:proofErr w:type="spellEnd"/>
            <w:r w:rsidRPr="00BA3426">
              <w:rPr>
                <w:rFonts w:ascii="PF Square Sans Pro" w:eastAsia="Times New Roman" w:hAnsi="PF Square Sans Pro" w:cs="Arial"/>
                <w:bCs/>
                <w:color w:val="000000" w:themeColor="text1"/>
                <w:kern w:val="24"/>
                <w:sz w:val="24"/>
                <w:szCs w:val="24"/>
                <w:lang w:eastAsia="uk-UA"/>
              </w:rPr>
              <w:t>. обсяг фінансування, тис. 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FBAC540"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3 000</w:t>
            </w:r>
          </w:p>
        </w:tc>
      </w:tr>
      <w:tr w:rsidR="00BA3426" w:rsidRPr="00BA3426" w14:paraId="3F9AC301"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3740BAA"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5F05D3C"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135B6E4"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24B6187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2024</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78D5DD61"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4B56085E"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F37E571"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E69DEFE"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E9C7FEE"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24E4962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7060C44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40AC6426"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E8BE9AC"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8903810"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6FC389B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3B870B6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46CCFA5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1 500</w:t>
            </w:r>
          </w:p>
        </w:tc>
      </w:tr>
      <w:tr w:rsidR="00BA3426" w:rsidRPr="00BA3426" w14:paraId="456AB889"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08AD468"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036203"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71D3EAD3"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69E48368"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7E921634"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1 500</w:t>
            </w:r>
          </w:p>
        </w:tc>
      </w:tr>
      <w:tr w:rsidR="00BA3426" w:rsidRPr="00BA3426" w14:paraId="0E4544A9"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A362C20"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B477E9E"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0D1800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0029D73A"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60328C8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5E795650"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267C4EA"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1F9FD5B"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p>
        </w:tc>
      </w:tr>
      <w:tr w:rsidR="00BA3426" w:rsidRPr="00BA3426" w14:paraId="1CB8BEFF"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FF11520"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Інша інформація щодо технічного завдання </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EC45335"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p>
        </w:tc>
      </w:tr>
    </w:tbl>
    <w:p w14:paraId="7683EC96"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639"/>
        <w:gridCol w:w="819"/>
        <w:gridCol w:w="820"/>
        <w:gridCol w:w="4518"/>
      </w:tblGrid>
      <w:tr w:rsidR="00BA3426" w:rsidRPr="00BA3426" w14:paraId="633EBA81" w14:textId="77777777" w:rsidTr="00BA3426">
        <w:trPr>
          <w:trHeight w:val="32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E184049" w14:textId="77777777" w:rsidR="00BA3426" w:rsidRPr="00BA3426" w:rsidRDefault="00BA3426" w:rsidP="00BA3426">
            <w:pPr>
              <w:spacing w:after="0" w:line="240" w:lineRule="auto"/>
              <w:ind w:right="137"/>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3670BDB" w14:textId="77777777" w:rsidR="00BA3426" w:rsidRPr="00BA3426" w:rsidRDefault="00BA3426" w:rsidP="00BA3426">
            <w:pPr>
              <w:spacing w:after="0" w:line="240" w:lineRule="auto"/>
              <w:ind w:right="137"/>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Притулок для бездомних тварин у м.Броди.</w:t>
            </w:r>
          </w:p>
        </w:tc>
      </w:tr>
      <w:tr w:rsidR="00BA3426" w:rsidRPr="00BA3426" w14:paraId="3AAF9B30" w14:textId="77777777" w:rsidTr="00BA3426">
        <w:trPr>
          <w:trHeight w:val="66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885E0EB" w14:textId="77777777" w:rsidR="00BA3426" w:rsidRPr="00BA3426" w:rsidRDefault="00BA3426" w:rsidP="00BA3426">
            <w:pPr>
              <w:spacing w:after="0" w:line="240" w:lineRule="auto"/>
              <w:ind w:right="137"/>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3129374" w14:textId="77777777" w:rsidR="00BA3426" w:rsidRPr="00BA3426" w:rsidRDefault="00BA3426" w:rsidP="00BA3426">
            <w:pPr>
              <w:spacing w:after="0" w:line="240" w:lineRule="auto"/>
              <w:ind w:right="137"/>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3.2.1.Громадська безпека</w:t>
            </w:r>
          </w:p>
        </w:tc>
      </w:tr>
      <w:tr w:rsidR="00BA3426" w:rsidRPr="00BA3426" w14:paraId="78EFF435"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DE1564D" w14:textId="77777777" w:rsidR="00BA3426" w:rsidRPr="00BA3426" w:rsidRDefault="00BA3426" w:rsidP="00BA3426">
            <w:pPr>
              <w:spacing w:after="0" w:line="240" w:lineRule="auto"/>
              <w:ind w:right="137"/>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8B8CE52"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
                <w:i/>
                <w:sz w:val="24"/>
                <w:szCs w:val="24"/>
                <w:lang w:eastAsia="uk-UA"/>
              </w:rPr>
              <w:t>Мета проекту</w:t>
            </w:r>
            <w:r w:rsidRPr="00BA3426">
              <w:rPr>
                <w:rFonts w:ascii="PF Square Sans Pro" w:eastAsia="Times New Roman" w:hAnsi="PF Square Sans Pro" w:cs="Times New Roman"/>
                <w:i/>
                <w:sz w:val="24"/>
                <w:szCs w:val="24"/>
                <w:lang w:eastAsia="uk-UA"/>
              </w:rPr>
              <w:t>:</w:t>
            </w:r>
            <w:r w:rsidRPr="00BA3426">
              <w:rPr>
                <w:rFonts w:ascii="PF Square Sans Pro" w:eastAsia="Times New Roman" w:hAnsi="PF Square Sans Pro" w:cs="Times New Roman"/>
                <w:sz w:val="24"/>
                <w:szCs w:val="24"/>
                <w:lang w:eastAsia="uk-UA"/>
              </w:rPr>
              <w:t xml:space="preserve"> Усунути проблему наявності великої кількості безпритульних тварин в Бродівській громаді шляхом трансформації комунального притулку «Центр адаптації тварин» через  створення приватного  притулку та будівництво   приміщень для утримання безпритульних тварин, забезпечення їх ветеринарним доглядом в т.ч.  запровадження єдиного реєстру  домашніх тварин, їх реєстрації, </w:t>
            </w:r>
            <w:proofErr w:type="spellStart"/>
            <w:r w:rsidRPr="00BA3426">
              <w:rPr>
                <w:rFonts w:ascii="PF Square Sans Pro" w:eastAsia="Times New Roman" w:hAnsi="PF Square Sans Pro" w:cs="Times New Roman"/>
                <w:sz w:val="24"/>
                <w:szCs w:val="24"/>
                <w:lang w:eastAsia="uk-UA"/>
              </w:rPr>
              <w:t>вакцинуванння</w:t>
            </w:r>
            <w:proofErr w:type="spellEnd"/>
            <w:r w:rsidRPr="00BA3426">
              <w:rPr>
                <w:rFonts w:ascii="PF Square Sans Pro" w:eastAsia="Times New Roman" w:hAnsi="PF Square Sans Pro" w:cs="Times New Roman"/>
                <w:sz w:val="24"/>
                <w:szCs w:val="24"/>
                <w:lang w:eastAsia="uk-UA"/>
              </w:rPr>
              <w:t xml:space="preserve">, </w:t>
            </w:r>
            <w:proofErr w:type="spellStart"/>
            <w:r w:rsidRPr="00BA3426">
              <w:rPr>
                <w:rFonts w:ascii="PF Square Sans Pro" w:eastAsia="Times New Roman" w:hAnsi="PF Square Sans Pro" w:cs="Times New Roman"/>
                <w:sz w:val="24"/>
                <w:szCs w:val="24"/>
                <w:lang w:eastAsia="uk-UA"/>
              </w:rPr>
              <w:t>чіпування</w:t>
            </w:r>
            <w:proofErr w:type="spellEnd"/>
            <w:r w:rsidRPr="00BA3426">
              <w:rPr>
                <w:rFonts w:ascii="PF Square Sans Pro" w:eastAsia="Times New Roman" w:hAnsi="PF Square Sans Pro" w:cs="Times New Roman"/>
                <w:sz w:val="24"/>
                <w:szCs w:val="24"/>
                <w:lang w:eastAsia="uk-UA"/>
              </w:rPr>
              <w:t xml:space="preserve"> тощо.</w:t>
            </w:r>
          </w:p>
          <w:p w14:paraId="74CFED7D"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
                <w:i/>
                <w:sz w:val="24"/>
                <w:szCs w:val="24"/>
                <w:lang w:eastAsia="uk-UA"/>
              </w:rPr>
              <w:t>Цілі проекту:</w:t>
            </w:r>
            <w:r w:rsidRPr="00BA3426">
              <w:rPr>
                <w:rFonts w:ascii="PF Square Sans Pro" w:eastAsia="Times New Roman" w:hAnsi="PF Square Sans Pro" w:cs="Times New Roman"/>
                <w:sz w:val="24"/>
                <w:szCs w:val="24"/>
                <w:lang w:eastAsia="uk-UA"/>
              </w:rPr>
              <w:t xml:space="preserve"> </w:t>
            </w:r>
          </w:p>
          <w:p w14:paraId="67D6BC1C"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1. Покращити умови перебування безпритульних тварин  шляхом будівництва постійного притулку. </w:t>
            </w:r>
          </w:p>
          <w:p w14:paraId="33FB66FF"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lastRenderedPageBreak/>
              <w:t>2.Створити єдиний реєстр всіх тварин в громаді для того, щоб через контроль за процесом розмноження зменшити кількість безпритульних та організувати систему відбору безпритульних тварин до притулку</w:t>
            </w:r>
          </w:p>
          <w:p w14:paraId="4EAB22E5"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 Забезпечити  діяльність притулку як соціального підприємства.</w:t>
            </w:r>
          </w:p>
          <w:p w14:paraId="1666985D"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 Проведення інформаційної кампанії щодо утримання тварин та ставлення до безпритульних тварин.</w:t>
            </w:r>
          </w:p>
        </w:tc>
      </w:tr>
      <w:tr w:rsidR="00BA3426" w:rsidRPr="00BA3426" w14:paraId="3CA90F4D" w14:textId="77777777" w:rsidTr="00BA3426">
        <w:trPr>
          <w:trHeight w:val="48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8789FF3" w14:textId="77777777" w:rsidR="00BA3426" w:rsidRPr="00BA3426" w:rsidRDefault="00BA3426" w:rsidP="00BA3426">
            <w:pPr>
              <w:spacing w:after="0" w:line="240" w:lineRule="auto"/>
              <w:ind w:right="137"/>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lastRenderedPageBreak/>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69CE925" w14:textId="77777777" w:rsidR="00BA3426" w:rsidRPr="00BA3426" w:rsidRDefault="00BA3426" w:rsidP="00BA3426">
            <w:pPr>
              <w:spacing w:after="0" w:line="240" w:lineRule="auto"/>
              <w:ind w:right="137"/>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м.Броди, 51 село Бродівської ТГ</w:t>
            </w:r>
          </w:p>
        </w:tc>
      </w:tr>
      <w:tr w:rsidR="00BA3426" w:rsidRPr="00BA3426" w14:paraId="4BD3AC97" w14:textId="77777777" w:rsidTr="00BA3426">
        <w:trPr>
          <w:trHeight w:val="52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BCD52A" w14:textId="77777777" w:rsidR="00BA3426" w:rsidRPr="00BA3426" w:rsidRDefault="00BA3426" w:rsidP="00BA3426">
            <w:pPr>
              <w:spacing w:after="0" w:line="240" w:lineRule="auto"/>
              <w:ind w:right="137"/>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kern w:val="24"/>
                <w:sz w:val="24"/>
                <w:szCs w:val="24"/>
                <w:lang w:eastAsia="uk-UA"/>
              </w:rPr>
              <w:t>бенефіціари</w:t>
            </w:r>
            <w:proofErr w:type="spellEnd"/>
            <w:r w:rsidRPr="00BA3426">
              <w:rPr>
                <w:rFonts w:ascii="PF Square Sans Pro" w:eastAsia="Times New Roman" w:hAnsi="PF Square Sans Pro" w:cs="Times New Roman"/>
                <w:bCs/>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34A7E15" w14:textId="77777777" w:rsidR="00BA3426" w:rsidRPr="00BA3426" w:rsidRDefault="00BA3426" w:rsidP="00BA3426">
            <w:pPr>
              <w:spacing w:after="0" w:line="240" w:lineRule="auto"/>
              <w:ind w:right="137"/>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Населення Бродівської ТГ, яке потерпає від безпритульних тварин</w:t>
            </w:r>
          </w:p>
        </w:tc>
      </w:tr>
      <w:tr w:rsidR="00BA3426" w:rsidRPr="00BA3426" w14:paraId="605F2029"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2910934" w14:textId="77777777" w:rsidR="00BA3426" w:rsidRPr="00BA3426" w:rsidRDefault="00BA3426" w:rsidP="00BA3426">
            <w:pPr>
              <w:spacing w:after="0" w:line="240" w:lineRule="auto"/>
              <w:ind w:right="137"/>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11ADC64" w14:textId="77777777" w:rsidR="00BA3426" w:rsidRPr="00BA3426" w:rsidRDefault="00BA3426" w:rsidP="00BA3426">
            <w:pPr>
              <w:spacing w:after="0" w:line="240" w:lineRule="auto"/>
              <w:ind w:right="137"/>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sz w:val="24"/>
                <w:szCs w:val="24"/>
                <w:lang w:eastAsia="uk-UA"/>
              </w:rPr>
              <w:t>У місті Броди за останній рік дуже зросла кількість</w:t>
            </w:r>
            <w:r w:rsidRPr="00BA3426">
              <w:rPr>
                <w:rFonts w:ascii="Cambria" w:eastAsia="Times New Roman" w:hAnsi="Cambria" w:cs="Cambria"/>
                <w:bCs/>
                <w:sz w:val="24"/>
                <w:szCs w:val="24"/>
                <w:lang w:eastAsia="uk-UA"/>
              </w:rPr>
              <w:t> </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безпритульних</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тварин</w:t>
            </w:r>
            <w:r w:rsidRPr="00BA3426">
              <w:rPr>
                <w:rFonts w:ascii="PF Square Sans Pro" w:eastAsia="Times New Roman" w:hAnsi="PF Square Sans Pro" w:cs="Times New Roman"/>
                <w:bCs/>
                <w:sz w:val="24"/>
                <w:szCs w:val="24"/>
                <w:lang w:eastAsia="uk-UA"/>
              </w:rPr>
              <w:t xml:space="preserve">. У 2016 році команда Благодійного фонду «Степ» підняла проблему безпритульних тварин. Завдяки публічним обговоренням Бродівською міською радою було прийнято міську «Програму охорони тваринного світу, регулювання чисельності безпритульних тварин” та створено тимчасовий притулок «Центр адаптації тварин» при КП «Броди», </w:t>
            </w:r>
            <w:r w:rsidRPr="00BA3426">
              <w:rPr>
                <w:rFonts w:ascii="PF Square Sans Pro" w:eastAsia="Times New Roman" w:hAnsi="PF Square Sans Pro" w:cs="PF Square Sans Pro"/>
                <w:bCs/>
                <w:sz w:val="24"/>
                <w:szCs w:val="24"/>
                <w:lang w:eastAsia="uk-UA"/>
              </w:rPr>
              <w:t>який</w:t>
            </w:r>
            <w:r w:rsidRPr="00BA3426">
              <w:rPr>
                <w:rFonts w:ascii="Cambria" w:eastAsia="Times New Roman" w:hAnsi="Cambria" w:cs="Cambria"/>
                <w:bCs/>
                <w:sz w:val="24"/>
                <w:szCs w:val="24"/>
                <w:lang w:eastAsia="uk-UA"/>
              </w:rPr>
              <w:t> </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розрахований</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на</w:t>
            </w:r>
            <w:r w:rsidRPr="00BA3426">
              <w:rPr>
                <w:rFonts w:ascii="PF Square Sans Pro" w:eastAsia="Times New Roman" w:hAnsi="PF Square Sans Pro" w:cs="Times New Roman"/>
                <w:bCs/>
                <w:sz w:val="24"/>
                <w:szCs w:val="24"/>
                <w:lang w:eastAsia="uk-UA"/>
              </w:rPr>
              <w:t xml:space="preserve"> 40 </w:t>
            </w:r>
            <w:r w:rsidRPr="00BA3426">
              <w:rPr>
                <w:rFonts w:ascii="PF Square Sans Pro" w:eastAsia="Times New Roman" w:hAnsi="PF Square Sans Pro" w:cs="PF Square Sans Pro"/>
                <w:bCs/>
                <w:sz w:val="24"/>
                <w:szCs w:val="24"/>
                <w:lang w:eastAsia="uk-UA"/>
              </w:rPr>
              <w:t>тварин</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Станом</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на</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серпень</w:t>
            </w:r>
            <w:r w:rsidRPr="00BA3426">
              <w:rPr>
                <w:rFonts w:ascii="PF Square Sans Pro" w:eastAsia="Times New Roman" w:hAnsi="PF Square Sans Pro" w:cs="Times New Roman"/>
                <w:bCs/>
                <w:sz w:val="24"/>
                <w:szCs w:val="24"/>
                <w:lang w:eastAsia="uk-UA"/>
              </w:rPr>
              <w:t xml:space="preserve"> 2021 </w:t>
            </w:r>
            <w:r w:rsidRPr="00BA3426">
              <w:rPr>
                <w:rFonts w:ascii="PF Square Sans Pro" w:eastAsia="Times New Roman" w:hAnsi="PF Square Sans Pro" w:cs="PF Square Sans Pro"/>
                <w:bCs/>
                <w:sz w:val="24"/>
                <w:szCs w:val="24"/>
                <w:lang w:eastAsia="uk-UA"/>
              </w:rPr>
              <w:t>року</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кількість</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тварин</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у</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притулку</w:t>
            </w:r>
            <w:r w:rsidRPr="00BA3426">
              <w:rPr>
                <w:rFonts w:ascii="Cambria" w:eastAsia="Times New Roman" w:hAnsi="Cambria" w:cs="Cambria"/>
                <w:bCs/>
                <w:sz w:val="24"/>
                <w:szCs w:val="24"/>
                <w:lang w:eastAsia="uk-UA"/>
              </w:rPr>
              <w:t> </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досягла</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критичного</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рівня</w:t>
            </w:r>
            <w:r w:rsidRPr="00BA3426">
              <w:rPr>
                <w:rFonts w:ascii="PF Square Sans Pro" w:eastAsia="Times New Roman" w:hAnsi="PF Square Sans Pro" w:cs="Times New Roman"/>
                <w:bCs/>
                <w:sz w:val="24"/>
                <w:szCs w:val="24"/>
                <w:lang w:eastAsia="uk-UA"/>
              </w:rPr>
              <w:t xml:space="preserve"> - 200 </w:t>
            </w:r>
            <w:r w:rsidRPr="00BA3426">
              <w:rPr>
                <w:rFonts w:ascii="PF Square Sans Pro" w:eastAsia="Times New Roman" w:hAnsi="PF Square Sans Pro" w:cs="PF Square Sans Pro"/>
                <w:bCs/>
                <w:sz w:val="24"/>
                <w:szCs w:val="24"/>
                <w:lang w:eastAsia="uk-UA"/>
              </w:rPr>
              <w:t>тварин</w:t>
            </w:r>
            <w:r w:rsidRPr="00BA3426">
              <w:rPr>
                <w:rFonts w:ascii="PF Square Sans Pro" w:eastAsia="Times New Roman" w:hAnsi="PF Square Sans Pro" w:cs="Times New Roman"/>
                <w:bCs/>
                <w:sz w:val="24"/>
                <w:szCs w:val="24"/>
                <w:lang w:eastAsia="uk-UA"/>
              </w:rPr>
              <w:t>.</w:t>
            </w:r>
            <w:r w:rsidRPr="00BA3426">
              <w:rPr>
                <w:rFonts w:ascii="Cambria" w:eastAsia="Times New Roman" w:hAnsi="Cambria" w:cs="Cambria"/>
                <w:bCs/>
                <w:sz w:val="24"/>
                <w:szCs w:val="24"/>
                <w:lang w:eastAsia="uk-UA"/>
              </w:rPr>
              <w:t> </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На</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території</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міста</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за</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даними</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з</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різних</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джерел</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мешкає</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приблиз</w:t>
            </w:r>
            <w:r w:rsidRPr="00BA3426">
              <w:rPr>
                <w:rFonts w:ascii="PF Square Sans Pro" w:eastAsia="Times New Roman" w:hAnsi="PF Square Sans Pro" w:cs="Times New Roman"/>
                <w:bCs/>
                <w:sz w:val="24"/>
                <w:szCs w:val="24"/>
                <w:lang w:eastAsia="uk-UA"/>
              </w:rPr>
              <w:t>но 250 тварин.</w:t>
            </w:r>
          </w:p>
          <w:p w14:paraId="5E85D3A0" w14:textId="77777777" w:rsidR="00BA3426" w:rsidRPr="00BA3426" w:rsidRDefault="00BA3426" w:rsidP="00BA3426">
            <w:pPr>
              <w:spacing w:after="0" w:line="240" w:lineRule="auto"/>
              <w:ind w:right="137"/>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sz w:val="24"/>
                <w:szCs w:val="24"/>
                <w:lang w:eastAsia="uk-UA"/>
              </w:rPr>
              <w:t>Причиною такого стрімкого зростання чисельності безпритульних тварин є те, що місто Броди розташоване на кордоні чотирьох областей. Це в основному сільська місцевість. У населення немає коштів на стерилізацію тварин, тому небажаний приплід привозять у місто, підкидають у під’їздах будинків, біля притулку, на вокзалі, просто на вулицях. Також</w:t>
            </w:r>
            <w:r w:rsidRPr="00BA3426">
              <w:rPr>
                <w:rFonts w:ascii="Cambria" w:eastAsia="Times New Roman" w:hAnsi="Cambria" w:cs="Cambria"/>
                <w:bCs/>
                <w:sz w:val="24"/>
                <w:szCs w:val="24"/>
                <w:lang w:eastAsia="uk-UA"/>
              </w:rPr>
              <w:t> </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недостатньо</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проводиться</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просвітницьких</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заходів</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щодо</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гуманного</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поводження</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з</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тваринами</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не</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ведеться</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реєстр</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тварин</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відсутня</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культура</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гуманного</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ставлення</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д</w:t>
            </w:r>
            <w:r w:rsidRPr="00BA3426">
              <w:rPr>
                <w:rFonts w:ascii="PF Square Sans Pro" w:eastAsia="Times New Roman" w:hAnsi="PF Square Sans Pro" w:cs="Times New Roman"/>
                <w:bCs/>
                <w:sz w:val="24"/>
                <w:szCs w:val="24"/>
                <w:lang w:eastAsia="uk-UA"/>
              </w:rPr>
              <w:t>о тварин.</w:t>
            </w:r>
          </w:p>
          <w:p w14:paraId="4F147F29" w14:textId="77777777" w:rsidR="00BA3426" w:rsidRPr="00BA3426" w:rsidRDefault="00BA3426" w:rsidP="00BA3426">
            <w:pPr>
              <w:spacing w:after="0" w:line="240" w:lineRule="auto"/>
              <w:ind w:right="137"/>
              <w:jc w:val="both"/>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sz w:val="24"/>
                <w:szCs w:val="24"/>
                <w:lang w:eastAsia="uk-UA"/>
              </w:rPr>
              <w:t>Наявність великої кількості безпритульних тварин негативно впливає на жителів міста Броди: дітей, молоді, дорослих. Люди бояться ходити по місту не тільки вночі а й</w:t>
            </w:r>
            <w:r w:rsidRPr="00BA3426">
              <w:rPr>
                <w:rFonts w:ascii="Cambria" w:eastAsia="Times New Roman" w:hAnsi="Cambria" w:cs="Cambria"/>
                <w:bCs/>
                <w:sz w:val="24"/>
                <w:szCs w:val="24"/>
                <w:lang w:eastAsia="uk-UA"/>
              </w:rPr>
              <w:t> </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у</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день</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Разом</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з</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цим</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велика</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кількість</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безпритульних</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тварин</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погіршує</w:t>
            </w:r>
            <w:r w:rsidRPr="00BA3426">
              <w:rPr>
                <w:rFonts w:ascii="PF Square Sans Pro" w:eastAsia="Times New Roman" w:hAnsi="PF Square Sans Pro" w:cs="Times New Roman"/>
                <w:bCs/>
                <w:sz w:val="24"/>
                <w:szCs w:val="24"/>
                <w:lang w:eastAsia="uk-UA"/>
              </w:rPr>
              <w:t xml:space="preserve"> </w:t>
            </w:r>
            <w:r w:rsidRPr="00BA3426">
              <w:rPr>
                <w:rFonts w:ascii="PF Square Sans Pro" w:eastAsia="Times New Roman" w:hAnsi="PF Square Sans Pro" w:cs="PF Square Sans Pro"/>
                <w:bCs/>
                <w:sz w:val="24"/>
                <w:szCs w:val="24"/>
                <w:lang w:eastAsia="uk-UA"/>
              </w:rPr>
              <w:t>санітарно</w:t>
            </w:r>
            <w:r w:rsidRPr="00BA3426">
              <w:rPr>
                <w:rFonts w:ascii="PF Square Sans Pro" w:eastAsia="Times New Roman" w:hAnsi="PF Square Sans Pro" w:cs="Times New Roman"/>
                <w:bCs/>
                <w:sz w:val="24"/>
                <w:szCs w:val="24"/>
                <w:lang w:eastAsia="uk-UA"/>
              </w:rPr>
              <w:t>-</w:t>
            </w:r>
            <w:r w:rsidRPr="00BA3426">
              <w:rPr>
                <w:rFonts w:ascii="PF Square Sans Pro" w:eastAsia="Times New Roman" w:hAnsi="PF Square Sans Pro" w:cs="PF Square Sans Pro"/>
                <w:bCs/>
                <w:sz w:val="24"/>
                <w:szCs w:val="24"/>
                <w:lang w:eastAsia="uk-UA"/>
              </w:rPr>
              <w:t>еп</w:t>
            </w:r>
            <w:r w:rsidRPr="00BA3426">
              <w:rPr>
                <w:rFonts w:ascii="PF Square Sans Pro" w:eastAsia="Times New Roman" w:hAnsi="PF Square Sans Pro" w:cs="Times New Roman"/>
                <w:bCs/>
                <w:sz w:val="24"/>
                <w:szCs w:val="24"/>
                <w:lang w:eastAsia="uk-UA"/>
              </w:rPr>
              <w:t>ідеміологічний стан міста, призводить до укусів та шуму вночі.</w:t>
            </w:r>
          </w:p>
        </w:tc>
      </w:tr>
      <w:tr w:rsidR="00BA3426" w:rsidRPr="00BA3426" w14:paraId="7F95377B"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619DAF" w14:textId="77777777" w:rsidR="00BA3426" w:rsidRPr="00BA3426" w:rsidRDefault="00BA3426" w:rsidP="00BA3426">
            <w:pPr>
              <w:spacing w:after="0" w:line="240" w:lineRule="auto"/>
              <w:ind w:right="137"/>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Очікувані результати від реалізації проєкту (кількісні і якісні)</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7EB25C8" w14:textId="77777777" w:rsidR="00BA3426" w:rsidRPr="00BA3426" w:rsidRDefault="00BA3426" w:rsidP="00BA3426">
            <w:pPr>
              <w:spacing w:after="0" w:line="240" w:lineRule="auto"/>
              <w:ind w:right="137"/>
              <w:jc w:val="both"/>
              <w:textAlignment w:val="baseline"/>
              <w:rPr>
                <w:rFonts w:ascii="PF Square Sans Pro" w:eastAsia="Times New Roman" w:hAnsi="PF Square Sans Pro" w:cs="Times New Roman"/>
                <w:bCs/>
                <w:kern w:val="24"/>
                <w:sz w:val="24"/>
                <w:szCs w:val="24"/>
                <w:lang w:val="ru-RU" w:eastAsia="uk-UA"/>
              </w:rPr>
            </w:pPr>
            <w:proofErr w:type="spellStart"/>
            <w:r w:rsidRPr="00BA3426">
              <w:rPr>
                <w:rFonts w:ascii="PF Square Sans Pro" w:eastAsia="Times New Roman" w:hAnsi="PF Square Sans Pro" w:cs="Times New Roman"/>
                <w:bCs/>
                <w:kern w:val="24"/>
                <w:sz w:val="24"/>
                <w:szCs w:val="24"/>
                <w:u w:val="single"/>
                <w:lang w:val="ru-RU" w:eastAsia="uk-UA"/>
              </w:rPr>
              <w:t>Кількісні</w:t>
            </w:r>
            <w:proofErr w:type="spellEnd"/>
            <w:r w:rsidRPr="00BA3426">
              <w:rPr>
                <w:rFonts w:ascii="PF Square Sans Pro" w:eastAsia="Times New Roman" w:hAnsi="PF Square Sans Pro" w:cs="Times New Roman"/>
                <w:bCs/>
                <w:kern w:val="24"/>
                <w:sz w:val="24"/>
                <w:szCs w:val="24"/>
                <w:u w:val="single"/>
                <w:lang w:val="ru-RU" w:eastAsia="uk-UA"/>
              </w:rPr>
              <w:t xml:space="preserve"> </w:t>
            </w:r>
            <w:proofErr w:type="spellStart"/>
            <w:r w:rsidRPr="00BA3426">
              <w:rPr>
                <w:rFonts w:ascii="PF Square Sans Pro" w:eastAsia="Times New Roman" w:hAnsi="PF Square Sans Pro" w:cs="Times New Roman"/>
                <w:bCs/>
                <w:kern w:val="24"/>
                <w:sz w:val="24"/>
                <w:szCs w:val="24"/>
                <w:u w:val="single"/>
                <w:lang w:val="ru-RU" w:eastAsia="uk-UA"/>
              </w:rPr>
              <w:t>результати</w:t>
            </w:r>
            <w:proofErr w:type="spellEnd"/>
            <w:r w:rsidRPr="00BA3426">
              <w:rPr>
                <w:rFonts w:ascii="PF Square Sans Pro" w:eastAsia="Times New Roman" w:hAnsi="PF Square Sans Pro" w:cs="Times New Roman"/>
                <w:bCs/>
                <w:kern w:val="24"/>
                <w:sz w:val="24"/>
                <w:szCs w:val="24"/>
                <w:lang w:val="ru-RU" w:eastAsia="uk-UA"/>
              </w:rPr>
              <w:t>:</w:t>
            </w:r>
          </w:p>
          <w:p w14:paraId="63153003" w14:textId="77777777" w:rsidR="00BA3426" w:rsidRPr="00BA3426" w:rsidRDefault="00BA3426" w:rsidP="002F79B8">
            <w:pPr>
              <w:numPr>
                <w:ilvl w:val="0"/>
                <w:numId w:val="124"/>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val="ru-RU" w:eastAsia="uk-UA"/>
              </w:rPr>
            </w:pPr>
            <w:r w:rsidRPr="00BA3426">
              <w:rPr>
                <w:rFonts w:ascii="PF Square Sans Pro" w:eastAsia="Times New Roman" w:hAnsi="PF Square Sans Pro" w:cs="Times New Roman"/>
                <w:bCs/>
                <w:kern w:val="24"/>
                <w:sz w:val="24"/>
                <w:szCs w:val="24"/>
                <w:lang w:val="ru-RU" w:eastAsia="uk-UA"/>
              </w:rPr>
              <w:t xml:space="preserve">на </w:t>
            </w:r>
            <w:proofErr w:type="spellStart"/>
            <w:r w:rsidRPr="00BA3426">
              <w:rPr>
                <w:rFonts w:ascii="PF Square Sans Pro" w:eastAsia="Times New Roman" w:hAnsi="PF Square Sans Pro" w:cs="Times New Roman"/>
                <w:bCs/>
                <w:kern w:val="24"/>
                <w:sz w:val="24"/>
                <w:szCs w:val="24"/>
                <w:lang w:val="ru-RU" w:eastAsia="uk-UA"/>
              </w:rPr>
              <w:t>перетримці</w:t>
            </w:r>
            <w:proofErr w:type="spellEnd"/>
            <w:r w:rsidRPr="00BA3426">
              <w:rPr>
                <w:rFonts w:ascii="PF Square Sans Pro" w:eastAsia="Times New Roman" w:hAnsi="PF Square Sans Pro" w:cs="Times New Roman"/>
                <w:bCs/>
                <w:kern w:val="24"/>
                <w:sz w:val="24"/>
                <w:szCs w:val="24"/>
                <w:lang w:val="ru-RU" w:eastAsia="uk-UA"/>
              </w:rPr>
              <w:t xml:space="preserve"> в </w:t>
            </w:r>
            <w:proofErr w:type="spellStart"/>
            <w:r w:rsidRPr="00BA3426">
              <w:rPr>
                <w:rFonts w:ascii="PF Square Sans Pro" w:eastAsia="Times New Roman" w:hAnsi="PF Square Sans Pro" w:cs="Times New Roman"/>
                <w:bCs/>
                <w:kern w:val="24"/>
                <w:sz w:val="24"/>
                <w:szCs w:val="24"/>
                <w:lang w:val="ru-RU" w:eastAsia="uk-UA"/>
              </w:rPr>
              <w:t>притулку</w:t>
            </w:r>
            <w:proofErr w:type="spellEnd"/>
            <w:r w:rsidRPr="00BA3426">
              <w:rPr>
                <w:rFonts w:ascii="PF Square Sans Pro" w:eastAsia="Times New Roman" w:hAnsi="PF Square Sans Pro" w:cs="Times New Roman"/>
                <w:bCs/>
                <w:kern w:val="24"/>
                <w:sz w:val="24"/>
                <w:szCs w:val="24"/>
                <w:lang w:val="ru-RU" w:eastAsia="uk-UA"/>
              </w:rPr>
              <w:t xml:space="preserve"> буде до 200 тварин, </w:t>
            </w:r>
            <w:proofErr w:type="spellStart"/>
            <w:r w:rsidRPr="00BA3426">
              <w:rPr>
                <w:rFonts w:ascii="PF Square Sans Pro" w:eastAsia="Times New Roman" w:hAnsi="PF Square Sans Pro" w:cs="Times New Roman"/>
                <w:bCs/>
                <w:kern w:val="24"/>
                <w:sz w:val="24"/>
                <w:szCs w:val="24"/>
                <w:lang w:val="ru-RU" w:eastAsia="uk-UA"/>
              </w:rPr>
              <w:t>які</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після</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стерилізації</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будуть</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прилаштовуватися</w:t>
            </w:r>
            <w:proofErr w:type="spellEnd"/>
            <w:r w:rsidRPr="00BA3426">
              <w:rPr>
                <w:rFonts w:ascii="PF Square Sans Pro" w:eastAsia="Times New Roman" w:hAnsi="PF Square Sans Pro" w:cs="Times New Roman"/>
                <w:bCs/>
                <w:kern w:val="24"/>
                <w:sz w:val="24"/>
                <w:szCs w:val="24"/>
                <w:lang w:val="ru-RU" w:eastAsia="uk-UA"/>
              </w:rPr>
              <w:t xml:space="preserve"> в </w:t>
            </w:r>
            <w:proofErr w:type="spellStart"/>
            <w:r w:rsidRPr="00BA3426">
              <w:rPr>
                <w:rFonts w:ascii="PF Square Sans Pro" w:eastAsia="Times New Roman" w:hAnsi="PF Square Sans Pro" w:cs="Times New Roman"/>
                <w:bCs/>
                <w:kern w:val="24"/>
                <w:sz w:val="24"/>
                <w:szCs w:val="24"/>
                <w:lang w:val="ru-RU" w:eastAsia="uk-UA"/>
              </w:rPr>
              <w:t>добрі</w:t>
            </w:r>
            <w:proofErr w:type="spellEnd"/>
            <w:r w:rsidRPr="00BA3426">
              <w:rPr>
                <w:rFonts w:ascii="PF Square Sans Pro" w:eastAsia="Times New Roman" w:hAnsi="PF Square Sans Pro" w:cs="Times New Roman"/>
                <w:bCs/>
                <w:kern w:val="24"/>
                <w:sz w:val="24"/>
                <w:szCs w:val="24"/>
                <w:lang w:val="ru-RU" w:eastAsia="uk-UA"/>
              </w:rPr>
              <w:t xml:space="preserve"> руки;</w:t>
            </w:r>
          </w:p>
          <w:p w14:paraId="3EDFD26F" w14:textId="77777777" w:rsidR="00BA3426" w:rsidRPr="00BA3426" w:rsidRDefault="00BA3426" w:rsidP="002F79B8">
            <w:pPr>
              <w:numPr>
                <w:ilvl w:val="0"/>
                <w:numId w:val="124"/>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val="ru-RU" w:eastAsia="uk-UA"/>
              </w:rPr>
            </w:pPr>
            <w:r w:rsidRPr="00BA3426">
              <w:rPr>
                <w:rFonts w:ascii="PF Square Sans Pro" w:eastAsia="Times New Roman" w:hAnsi="PF Square Sans Pro" w:cs="Times New Roman"/>
                <w:bCs/>
                <w:kern w:val="24"/>
                <w:sz w:val="24"/>
                <w:szCs w:val="24"/>
                <w:lang w:val="ru-RU" w:eastAsia="uk-UA"/>
              </w:rPr>
              <w:t xml:space="preserve">на </w:t>
            </w:r>
            <w:proofErr w:type="spellStart"/>
            <w:r w:rsidRPr="00BA3426">
              <w:rPr>
                <w:rFonts w:ascii="PF Square Sans Pro" w:eastAsia="Times New Roman" w:hAnsi="PF Square Sans Pro" w:cs="Times New Roman"/>
                <w:bCs/>
                <w:kern w:val="24"/>
                <w:sz w:val="24"/>
                <w:szCs w:val="24"/>
                <w:lang w:val="ru-RU" w:eastAsia="uk-UA"/>
              </w:rPr>
              <w:t>постійному</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утриманні</w:t>
            </w:r>
            <w:proofErr w:type="spellEnd"/>
            <w:r w:rsidRPr="00BA3426">
              <w:rPr>
                <w:rFonts w:ascii="PF Square Sans Pro" w:eastAsia="Times New Roman" w:hAnsi="PF Square Sans Pro" w:cs="Times New Roman"/>
                <w:bCs/>
                <w:kern w:val="24"/>
                <w:sz w:val="24"/>
                <w:szCs w:val="24"/>
                <w:lang w:val="ru-RU" w:eastAsia="uk-UA"/>
              </w:rPr>
              <w:t xml:space="preserve"> в </w:t>
            </w:r>
            <w:proofErr w:type="spellStart"/>
            <w:r w:rsidRPr="00BA3426">
              <w:rPr>
                <w:rFonts w:ascii="PF Square Sans Pro" w:eastAsia="Times New Roman" w:hAnsi="PF Square Sans Pro" w:cs="Times New Roman"/>
                <w:bCs/>
                <w:kern w:val="24"/>
                <w:sz w:val="24"/>
                <w:szCs w:val="24"/>
                <w:lang w:val="ru-RU" w:eastAsia="uk-UA"/>
              </w:rPr>
              <w:t>притулку</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будуть</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старі</w:t>
            </w:r>
            <w:proofErr w:type="spellEnd"/>
            <w:r w:rsidRPr="00BA3426">
              <w:rPr>
                <w:rFonts w:ascii="PF Square Sans Pro" w:eastAsia="Times New Roman" w:hAnsi="PF Square Sans Pro" w:cs="Times New Roman"/>
                <w:bCs/>
                <w:kern w:val="24"/>
                <w:sz w:val="24"/>
                <w:szCs w:val="24"/>
                <w:lang w:val="ru-RU" w:eastAsia="uk-UA"/>
              </w:rPr>
              <w:t xml:space="preserve"> та </w:t>
            </w:r>
            <w:proofErr w:type="spellStart"/>
            <w:r w:rsidRPr="00BA3426">
              <w:rPr>
                <w:rFonts w:ascii="PF Square Sans Pro" w:eastAsia="Times New Roman" w:hAnsi="PF Square Sans Pro" w:cs="Times New Roman"/>
                <w:bCs/>
                <w:kern w:val="24"/>
                <w:sz w:val="24"/>
                <w:szCs w:val="24"/>
                <w:lang w:val="ru-RU" w:eastAsia="uk-UA"/>
              </w:rPr>
              <w:t>покалічені</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тварини</w:t>
            </w:r>
            <w:proofErr w:type="spellEnd"/>
            <w:r w:rsidRPr="00BA3426">
              <w:rPr>
                <w:rFonts w:ascii="PF Square Sans Pro" w:eastAsia="Times New Roman" w:hAnsi="PF Square Sans Pro" w:cs="Times New Roman"/>
                <w:bCs/>
                <w:kern w:val="24"/>
                <w:sz w:val="24"/>
                <w:szCs w:val="24"/>
                <w:lang w:val="ru-RU" w:eastAsia="uk-UA"/>
              </w:rPr>
              <w:t xml:space="preserve"> до 50 тварин</w:t>
            </w:r>
          </w:p>
          <w:p w14:paraId="2B98C305" w14:textId="77777777" w:rsidR="00BA3426" w:rsidRPr="00BA3426" w:rsidRDefault="00BA3426" w:rsidP="002F79B8">
            <w:pPr>
              <w:numPr>
                <w:ilvl w:val="0"/>
                <w:numId w:val="124"/>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val="ru-RU" w:eastAsia="uk-UA"/>
              </w:rPr>
            </w:pPr>
            <w:proofErr w:type="spellStart"/>
            <w:r w:rsidRPr="00BA3426">
              <w:rPr>
                <w:rFonts w:ascii="PF Square Sans Pro" w:eastAsia="Times New Roman" w:hAnsi="PF Square Sans Pro" w:cs="Times New Roman"/>
                <w:bCs/>
                <w:kern w:val="24"/>
                <w:sz w:val="24"/>
                <w:szCs w:val="24"/>
                <w:lang w:val="ru-RU" w:eastAsia="uk-UA"/>
              </w:rPr>
              <w:t>будуть</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створені</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умови</w:t>
            </w:r>
            <w:proofErr w:type="spellEnd"/>
            <w:r w:rsidRPr="00BA3426">
              <w:rPr>
                <w:rFonts w:ascii="PF Square Sans Pro" w:eastAsia="Times New Roman" w:hAnsi="PF Square Sans Pro" w:cs="Times New Roman"/>
                <w:bCs/>
                <w:kern w:val="24"/>
                <w:sz w:val="24"/>
                <w:szCs w:val="24"/>
                <w:lang w:val="ru-RU" w:eastAsia="uk-UA"/>
              </w:rPr>
              <w:t xml:space="preserve"> для </w:t>
            </w:r>
            <w:proofErr w:type="spellStart"/>
            <w:r w:rsidRPr="00BA3426">
              <w:rPr>
                <w:rFonts w:ascii="PF Square Sans Pro" w:eastAsia="Times New Roman" w:hAnsi="PF Square Sans Pro" w:cs="Times New Roman"/>
                <w:bCs/>
                <w:kern w:val="24"/>
                <w:sz w:val="24"/>
                <w:szCs w:val="24"/>
                <w:lang w:val="ru-RU" w:eastAsia="uk-UA"/>
              </w:rPr>
              <w:t>перетримки</w:t>
            </w:r>
            <w:proofErr w:type="spellEnd"/>
            <w:r w:rsidRPr="00BA3426">
              <w:rPr>
                <w:rFonts w:ascii="PF Square Sans Pro" w:eastAsia="Times New Roman" w:hAnsi="PF Square Sans Pro" w:cs="Times New Roman"/>
                <w:bCs/>
                <w:kern w:val="24"/>
                <w:sz w:val="24"/>
                <w:szCs w:val="24"/>
                <w:lang w:val="ru-RU" w:eastAsia="uk-UA"/>
              </w:rPr>
              <w:t xml:space="preserve"> 50 </w:t>
            </w:r>
            <w:proofErr w:type="spellStart"/>
            <w:r w:rsidRPr="00BA3426">
              <w:rPr>
                <w:rFonts w:ascii="PF Square Sans Pro" w:eastAsia="Times New Roman" w:hAnsi="PF Square Sans Pro" w:cs="Times New Roman"/>
                <w:bCs/>
                <w:kern w:val="24"/>
                <w:sz w:val="24"/>
                <w:szCs w:val="24"/>
                <w:lang w:val="ru-RU" w:eastAsia="uk-UA"/>
              </w:rPr>
              <w:t>котів</w:t>
            </w:r>
            <w:proofErr w:type="spellEnd"/>
          </w:p>
          <w:p w14:paraId="1E7E505D" w14:textId="77777777" w:rsidR="00BA3426" w:rsidRPr="00BA3426" w:rsidRDefault="00BA3426" w:rsidP="002F79B8">
            <w:pPr>
              <w:numPr>
                <w:ilvl w:val="0"/>
                <w:numId w:val="124"/>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val="ru-RU" w:eastAsia="uk-UA"/>
              </w:rPr>
            </w:pPr>
            <w:proofErr w:type="spellStart"/>
            <w:r w:rsidRPr="00BA3426">
              <w:rPr>
                <w:rFonts w:ascii="PF Square Sans Pro" w:eastAsia="Times New Roman" w:hAnsi="PF Square Sans Pro" w:cs="Times New Roman"/>
                <w:bCs/>
                <w:kern w:val="24"/>
                <w:sz w:val="24"/>
                <w:szCs w:val="24"/>
                <w:lang w:val="ru-RU" w:eastAsia="uk-UA"/>
              </w:rPr>
              <w:t>всі</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тварини</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які</w:t>
            </w:r>
            <w:proofErr w:type="spellEnd"/>
            <w:r w:rsidRPr="00BA3426">
              <w:rPr>
                <w:rFonts w:ascii="PF Square Sans Pro" w:eastAsia="Times New Roman" w:hAnsi="PF Square Sans Pro" w:cs="Times New Roman"/>
                <w:bCs/>
                <w:kern w:val="24"/>
                <w:sz w:val="24"/>
                <w:szCs w:val="24"/>
                <w:lang w:val="ru-RU" w:eastAsia="uk-UA"/>
              </w:rPr>
              <w:t xml:space="preserve"> є на </w:t>
            </w:r>
            <w:proofErr w:type="spellStart"/>
            <w:r w:rsidRPr="00BA3426">
              <w:rPr>
                <w:rFonts w:ascii="PF Square Sans Pro" w:eastAsia="Times New Roman" w:hAnsi="PF Square Sans Pro" w:cs="Times New Roman"/>
                <w:bCs/>
                <w:kern w:val="24"/>
                <w:sz w:val="24"/>
                <w:szCs w:val="24"/>
                <w:lang w:val="ru-RU" w:eastAsia="uk-UA"/>
              </w:rPr>
              <w:t>утриманні</w:t>
            </w:r>
            <w:proofErr w:type="spellEnd"/>
            <w:r w:rsidRPr="00BA3426">
              <w:rPr>
                <w:rFonts w:ascii="PF Square Sans Pro" w:eastAsia="Times New Roman" w:hAnsi="PF Square Sans Pro" w:cs="Times New Roman"/>
                <w:bCs/>
                <w:kern w:val="24"/>
                <w:sz w:val="24"/>
                <w:szCs w:val="24"/>
                <w:lang w:val="ru-RU" w:eastAsia="uk-UA"/>
              </w:rPr>
              <w:t xml:space="preserve"> людей, </w:t>
            </w:r>
            <w:proofErr w:type="spellStart"/>
            <w:r w:rsidRPr="00BA3426">
              <w:rPr>
                <w:rFonts w:ascii="PF Square Sans Pro" w:eastAsia="Times New Roman" w:hAnsi="PF Square Sans Pro" w:cs="Times New Roman"/>
                <w:bCs/>
                <w:kern w:val="24"/>
                <w:sz w:val="24"/>
                <w:szCs w:val="24"/>
                <w:lang w:val="ru-RU" w:eastAsia="uk-UA"/>
              </w:rPr>
              <w:t>будуть</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зареєстровані</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чіповані</w:t>
            </w:r>
            <w:proofErr w:type="spellEnd"/>
            <w:r w:rsidRPr="00BA3426">
              <w:rPr>
                <w:rFonts w:ascii="PF Square Sans Pro" w:eastAsia="Times New Roman" w:hAnsi="PF Square Sans Pro" w:cs="Times New Roman"/>
                <w:bCs/>
                <w:kern w:val="24"/>
                <w:sz w:val="24"/>
                <w:szCs w:val="24"/>
                <w:lang w:val="ru-RU" w:eastAsia="uk-UA"/>
              </w:rPr>
              <w:t xml:space="preserve"> та за </w:t>
            </w:r>
            <w:proofErr w:type="spellStart"/>
            <w:r w:rsidRPr="00BA3426">
              <w:rPr>
                <w:rFonts w:ascii="PF Square Sans Pro" w:eastAsia="Times New Roman" w:hAnsi="PF Square Sans Pro" w:cs="Times New Roman"/>
                <w:bCs/>
                <w:kern w:val="24"/>
                <w:sz w:val="24"/>
                <w:szCs w:val="24"/>
                <w:lang w:val="ru-RU" w:eastAsia="uk-UA"/>
              </w:rPr>
              <w:t>згодою</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господарів</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стерилізовані</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чи</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кастровані</w:t>
            </w:r>
            <w:proofErr w:type="spellEnd"/>
          </w:p>
          <w:p w14:paraId="6EDDC671" w14:textId="77777777" w:rsidR="00BA3426" w:rsidRPr="00BA3426" w:rsidRDefault="00BA3426" w:rsidP="00BA3426">
            <w:pPr>
              <w:spacing w:after="0" w:line="240" w:lineRule="auto"/>
              <w:ind w:right="137"/>
              <w:jc w:val="both"/>
              <w:textAlignment w:val="baseline"/>
              <w:rPr>
                <w:rFonts w:ascii="PF Square Sans Pro" w:eastAsia="Times New Roman" w:hAnsi="PF Square Sans Pro" w:cs="Times New Roman"/>
                <w:bCs/>
                <w:kern w:val="24"/>
                <w:sz w:val="24"/>
                <w:szCs w:val="24"/>
                <w:lang w:val="ru-RU" w:eastAsia="uk-UA"/>
              </w:rPr>
            </w:pPr>
            <w:proofErr w:type="spellStart"/>
            <w:r w:rsidRPr="00BA3426">
              <w:rPr>
                <w:rFonts w:ascii="PF Square Sans Pro" w:eastAsia="Times New Roman" w:hAnsi="PF Square Sans Pro" w:cs="Times New Roman"/>
                <w:bCs/>
                <w:kern w:val="24"/>
                <w:sz w:val="24"/>
                <w:szCs w:val="24"/>
                <w:u w:val="single"/>
                <w:lang w:val="ru-RU" w:eastAsia="uk-UA"/>
              </w:rPr>
              <w:t>Якісні</w:t>
            </w:r>
            <w:proofErr w:type="spellEnd"/>
            <w:r w:rsidRPr="00BA3426">
              <w:rPr>
                <w:rFonts w:ascii="PF Square Sans Pro" w:eastAsia="Times New Roman" w:hAnsi="PF Square Sans Pro" w:cs="Times New Roman"/>
                <w:bCs/>
                <w:kern w:val="24"/>
                <w:sz w:val="24"/>
                <w:szCs w:val="24"/>
                <w:u w:val="single"/>
                <w:lang w:val="ru-RU" w:eastAsia="uk-UA"/>
              </w:rPr>
              <w:t xml:space="preserve"> </w:t>
            </w:r>
            <w:proofErr w:type="spellStart"/>
            <w:r w:rsidRPr="00BA3426">
              <w:rPr>
                <w:rFonts w:ascii="PF Square Sans Pro" w:eastAsia="Times New Roman" w:hAnsi="PF Square Sans Pro" w:cs="Times New Roman"/>
                <w:bCs/>
                <w:kern w:val="24"/>
                <w:sz w:val="24"/>
                <w:szCs w:val="24"/>
                <w:u w:val="single"/>
                <w:lang w:val="ru-RU" w:eastAsia="uk-UA"/>
              </w:rPr>
              <w:t>результати</w:t>
            </w:r>
            <w:proofErr w:type="spellEnd"/>
            <w:r w:rsidRPr="00BA3426">
              <w:rPr>
                <w:rFonts w:ascii="PF Square Sans Pro" w:eastAsia="Times New Roman" w:hAnsi="PF Square Sans Pro" w:cs="Times New Roman"/>
                <w:bCs/>
                <w:kern w:val="24"/>
                <w:sz w:val="24"/>
                <w:szCs w:val="24"/>
                <w:lang w:val="ru-RU" w:eastAsia="uk-UA"/>
              </w:rPr>
              <w:t xml:space="preserve">: </w:t>
            </w:r>
          </w:p>
          <w:p w14:paraId="4D12C1E7" w14:textId="77777777" w:rsidR="00BA3426" w:rsidRPr="00BA3426" w:rsidRDefault="00BA3426" w:rsidP="002F79B8">
            <w:pPr>
              <w:numPr>
                <w:ilvl w:val="0"/>
                <w:numId w:val="125"/>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val="ru-RU" w:eastAsia="uk-UA"/>
              </w:rPr>
            </w:pPr>
            <w:r w:rsidRPr="00BA3426">
              <w:rPr>
                <w:rFonts w:ascii="PF Square Sans Pro" w:eastAsia="Times New Roman" w:hAnsi="PF Square Sans Pro" w:cs="Times New Roman"/>
                <w:bCs/>
                <w:kern w:val="24"/>
                <w:sz w:val="24"/>
                <w:szCs w:val="24"/>
                <w:lang w:val="ru-RU" w:eastAsia="uk-UA"/>
              </w:rPr>
              <w:t xml:space="preserve">в </w:t>
            </w:r>
            <w:proofErr w:type="spellStart"/>
            <w:r w:rsidRPr="00BA3426">
              <w:rPr>
                <w:rFonts w:ascii="PF Square Sans Pro" w:eastAsia="Times New Roman" w:hAnsi="PF Square Sans Pro" w:cs="Times New Roman"/>
                <w:bCs/>
                <w:kern w:val="24"/>
                <w:sz w:val="24"/>
                <w:szCs w:val="24"/>
                <w:lang w:val="ru-RU" w:eastAsia="uk-UA"/>
              </w:rPr>
              <w:t>новозбудованому</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притулку</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будуть</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створені</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умови</w:t>
            </w:r>
            <w:proofErr w:type="spellEnd"/>
            <w:r w:rsidRPr="00BA3426">
              <w:rPr>
                <w:rFonts w:ascii="PF Square Sans Pro" w:eastAsia="Times New Roman" w:hAnsi="PF Square Sans Pro" w:cs="Times New Roman"/>
                <w:bCs/>
                <w:kern w:val="24"/>
                <w:sz w:val="24"/>
                <w:szCs w:val="24"/>
                <w:lang w:val="ru-RU" w:eastAsia="uk-UA"/>
              </w:rPr>
              <w:t xml:space="preserve"> для </w:t>
            </w:r>
            <w:proofErr w:type="spellStart"/>
            <w:r w:rsidRPr="00BA3426">
              <w:rPr>
                <w:rFonts w:ascii="PF Square Sans Pro" w:eastAsia="Times New Roman" w:hAnsi="PF Square Sans Pro" w:cs="Times New Roman"/>
                <w:bCs/>
                <w:kern w:val="24"/>
                <w:sz w:val="24"/>
                <w:szCs w:val="24"/>
                <w:lang w:val="ru-RU" w:eastAsia="uk-UA"/>
              </w:rPr>
              <w:t>утримання</w:t>
            </w:r>
            <w:proofErr w:type="spellEnd"/>
            <w:r w:rsidRPr="00BA3426">
              <w:rPr>
                <w:rFonts w:ascii="PF Square Sans Pro" w:eastAsia="Times New Roman" w:hAnsi="PF Square Sans Pro" w:cs="Times New Roman"/>
                <w:bCs/>
                <w:kern w:val="24"/>
                <w:sz w:val="24"/>
                <w:szCs w:val="24"/>
                <w:lang w:val="ru-RU" w:eastAsia="uk-UA"/>
              </w:rPr>
              <w:t xml:space="preserve"> тварин з </w:t>
            </w:r>
            <w:proofErr w:type="spellStart"/>
            <w:r w:rsidRPr="00BA3426">
              <w:rPr>
                <w:rFonts w:ascii="PF Square Sans Pro" w:eastAsia="Times New Roman" w:hAnsi="PF Square Sans Pro" w:cs="Times New Roman"/>
                <w:bCs/>
                <w:kern w:val="24"/>
                <w:sz w:val="24"/>
                <w:szCs w:val="24"/>
                <w:lang w:val="ru-RU" w:eastAsia="uk-UA"/>
              </w:rPr>
              <w:t>повним</w:t>
            </w:r>
            <w:proofErr w:type="spellEnd"/>
            <w:r w:rsidRPr="00BA3426">
              <w:rPr>
                <w:rFonts w:ascii="PF Square Sans Pro" w:eastAsia="Times New Roman" w:hAnsi="PF Square Sans Pro" w:cs="Times New Roman"/>
                <w:bCs/>
                <w:kern w:val="24"/>
                <w:sz w:val="24"/>
                <w:szCs w:val="24"/>
                <w:lang w:val="ru-RU" w:eastAsia="uk-UA"/>
              </w:rPr>
              <w:t xml:space="preserve"> комплексом </w:t>
            </w:r>
            <w:proofErr w:type="spellStart"/>
            <w:r w:rsidRPr="00BA3426">
              <w:rPr>
                <w:rFonts w:ascii="PF Square Sans Pro" w:eastAsia="Times New Roman" w:hAnsi="PF Square Sans Pro" w:cs="Times New Roman"/>
                <w:bCs/>
                <w:kern w:val="24"/>
                <w:sz w:val="24"/>
                <w:szCs w:val="24"/>
                <w:lang w:val="ru-RU" w:eastAsia="uk-UA"/>
              </w:rPr>
              <w:t>ветеринарних</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послуг</w:t>
            </w:r>
            <w:proofErr w:type="spellEnd"/>
            <w:r w:rsidRPr="00BA3426">
              <w:rPr>
                <w:rFonts w:ascii="PF Square Sans Pro" w:eastAsia="Times New Roman" w:hAnsi="PF Square Sans Pro" w:cs="Times New Roman"/>
                <w:bCs/>
                <w:kern w:val="24"/>
                <w:sz w:val="24"/>
                <w:szCs w:val="24"/>
                <w:lang w:val="ru-RU" w:eastAsia="uk-UA"/>
              </w:rPr>
              <w:t>.</w:t>
            </w:r>
          </w:p>
          <w:p w14:paraId="63A5A7A3" w14:textId="77777777" w:rsidR="00BA3426" w:rsidRPr="00BA3426" w:rsidRDefault="00BA3426" w:rsidP="002F79B8">
            <w:pPr>
              <w:numPr>
                <w:ilvl w:val="0"/>
                <w:numId w:val="125"/>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val="ru-RU" w:eastAsia="uk-UA"/>
              </w:rPr>
            </w:pPr>
            <w:proofErr w:type="spellStart"/>
            <w:r w:rsidRPr="00BA3426">
              <w:rPr>
                <w:rFonts w:ascii="PF Square Sans Pro" w:eastAsia="Times New Roman" w:hAnsi="PF Square Sans Pro" w:cs="Times New Roman"/>
                <w:bCs/>
                <w:kern w:val="24"/>
                <w:sz w:val="24"/>
                <w:szCs w:val="24"/>
                <w:lang w:val="ru-RU" w:eastAsia="uk-UA"/>
              </w:rPr>
              <w:t>зменшиться</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кількість</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безпритульних</w:t>
            </w:r>
            <w:proofErr w:type="spellEnd"/>
            <w:r w:rsidRPr="00BA3426">
              <w:rPr>
                <w:rFonts w:ascii="PF Square Sans Pro" w:eastAsia="Times New Roman" w:hAnsi="PF Square Sans Pro" w:cs="Times New Roman"/>
                <w:bCs/>
                <w:kern w:val="24"/>
                <w:sz w:val="24"/>
                <w:szCs w:val="24"/>
                <w:lang w:val="ru-RU" w:eastAsia="uk-UA"/>
              </w:rPr>
              <w:t xml:space="preserve"> тварин </w:t>
            </w:r>
            <w:proofErr w:type="spellStart"/>
            <w:r w:rsidRPr="00BA3426">
              <w:rPr>
                <w:rFonts w:ascii="PF Square Sans Pro" w:eastAsia="Times New Roman" w:hAnsi="PF Square Sans Pro" w:cs="Times New Roman"/>
                <w:bCs/>
                <w:kern w:val="24"/>
                <w:sz w:val="24"/>
                <w:szCs w:val="24"/>
                <w:lang w:val="ru-RU" w:eastAsia="uk-UA"/>
              </w:rPr>
              <w:t>завдяки</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чіпуванню</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що</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підвищить</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рівень</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відповідальності</w:t>
            </w:r>
            <w:proofErr w:type="spellEnd"/>
            <w:r w:rsidRPr="00BA3426">
              <w:rPr>
                <w:rFonts w:ascii="PF Square Sans Pro" w:eastAsia="Times New Roman" w:hAnsi="PF Square Sans Pro" w:cs="Times New Roman"/>
                <w:bCs/>
                <w:kern w:val="24"/>
                <w:sz w:val="24"/>
                <w:szCs w:val="24"/>
                <w:lang w:val="ru-RU" w:eastAsia="uk-UA"/>
              </w:rPr>
              <w:t xml:space="preserve">  людей за тварин (за </w:t>
            </w:r>
            <w:proofErr w:type="spellStart"/>
            <w:r w:rsidRPr="00BA3426">
              <w:rPr>
                <w:rFonts w:ascii="PF Square Sans Pro" w:eastAsia="Times New Roman" w:hAnsi="PF Square Sans Pro" w:cs="Times New Roman"/>
                <w:bCs/>
                <w:kern w:val="24"/>
                <w:sz w:val="24"/>
                <w:szCs w:val="24"/>
                <w:lang w:val="ru-RU" w:eastAsia="uk-UA"/>
              </w:rPr>
              <w:t>чіпом</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можна</w:t>
            </w:r>
            <w:proofErr w:type="spellEnd"/>
            <w:r w:rsidRPr="00BA3426">
              <w:rPr>
                <w:rFonts w:ascii="PF Square Sans Pro" w:eastAsia="Times New Roman" w:hAnsi="PF Square Sans Pro" w:cs="Times New Roman"/>
                <w:bCs/>
                <w:kern w:val="24"/>
                <w:sz w:val="24"/>
                <w:szCs w:val="24"/>
                <w:lang w:val="ru-RU" w:eastAsia="uk-UA"/>
              </w:rPr>
              <w:t xml:space="preserve"> буде </w:t>
            </w:r>
            <w:proofErr w:type="spellStart"/>
            <w:r w:rsidRPr="00BA3426">
              <w:rPr>
                <w:rFonts w:ascii="PF Square Sans Pro" w:eastAsia="Times New Roman" w:hAnsi="PF Square Sans Pro" w:cs="Times New Roman"/>
                <w:bCs/>
                <w:kern w:val="24"/>
                <w:sz w:val="24"/>
                <w:szCs w:val="24"/>
                <w:lang w:val="ru-RU" w:eastAsia="uk-UA"/>
              </w:rPr>
              <w:t>проконтролювати</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чи</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був</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приплід</w:t>
            </w:r>
            <w:proofErr w:type="spellEnd"/>
            <w:r w:rsidRPr="00BA3426">
              <w:rPr>
                <w:rFonts w:ascii="PF Square Sans Pro" w:eastAsia="Times New Roman" w:hAnsi="PF Square Sans Pro" w:cs="Times New Roman"/>
                <w:bCs/>
                <w:kern w:val="24"/>
                <w:sz w:val="24"/>
                <w:szCs w:val="24"/>
                <w:lang w:val="ru-RU" w:eastAsia="uk-UA"/>
              </w:rPr>
              <w:t xml:space="preserve">, де </w:t>
            </w:r>
            <w:proofErr w:type="spellStart"/>
            <w:r w:rsidRPr="00BA3426">
              <w:rPr>
                <w:rFonts w:ascii="PF Square Sans Pro" w:eastAsia="Times New Roman" w:hAnsi="PF Square Sans Pro" w:cs="Times New Roman"/>
                <w:bCs/>
                <w:kern w:val="24"/>
                <w:sz w:val="24"/>
                <w:szCs w:val="24"/>
                <w:lang w:val="ru-RU" w:eastAsia="uk-UA"/>
              </w:rPr>
              <w:t>поділи</w:t>
            </w:r>
            <w:proofErr w:type="spellEnd"/>
            <w:r w:rsidRPr="00BA3426">
              <w:rPr>
                <w:rFonts w:ascii="PF Square Sans Pro" w:eastAsia="Times New Roman" w:hAnsi="PF Square Sans Pro" w:cs="Times New Roman"/>
                <w:bCs/>
                <w:kern w:val="24"/>
                <w:sz w:val="24"/>
                <w:szCs w:val="24"/>
                <w:lang w:val="ru-RU" w:eastAsia="uk-UA"/>
              </w:rPr>
              <w:t xml:space="preserve"> і т.д.)</w:t>
            </w:r>
          </w:p>
          <w:p w14:paraId="651D078E" w14:textId="77777777" w:rsidR="00BA3426" w:rsidRPr="00BA3426" w:rsidRDefault="00BA3426" w:rsidP="002F79B8">
            <w:pPr>
              <w:numPr>
                <w:ilvl w:val="0"/>
                <w:numId w:val="125"/>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val="ru-RU" w:eastAsia="uk-UA"/>
              </w:rPr>
            </w:pPr>
            <w:proofErr w:type="spellStart"/>
            <w:r w:rsidRPr="00BA3426">
              <w:rPr>
                <w:rFonts w:ascii="PF Square Sans Pro" w:eastAsia="Times New Roman" w:hAnsi="PF Square Sans Pro" w:cs="Times New Roman"/>
                <w:bCs/>
                <w:kern w:val="24"/>
                <w:sz w:val="24"/>
                <w:szCs w:val="24"/>
                <w:lang w:val="ru-RU" w:eastAsia="uk-UA"/>
              </w:rPr>
              <w:t>завдяки</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вакцинації</w:t>
            </w:r>
            <w:proofErr w:type="spellEnd"/>
            <w:r w:rsidRPr="00BA3426">
              <w:rPr>
                <w:rFonts w:ascii="PF Square Sans Pro" w:eastAsia="Times New Roman" w:hAnsi="PF Square Sans Pro" w:cs="Times New Roman"/>
                <w:bCs/>
                <w:kern w:val="24"/>
                <w:sz w:val="24"/>
                <w:szCs w:val="24"/>
                <w:lang w:val="ru-RU" w:eastAsia="uk-UA"/>
              </w:rPr>
              <w:t xml:space="preserve"> тварин </w:t>
            </w:r>
            <w:proofErr w:type="spellStart"/>
            <w:r w:rsidRPr="00BA3426">
              <w:rPr>
                <w:rFonts w:ascii="PF Square Sans Pro" w:eastAsia="Times New Roman" w:hAnsi="PF Square Sans Pro" w:cs="Times New Roman"/>
                <w:bCs/>
                <w:kern w:val="24"/>
                <w:sz w:val="24"/>
                <w:szCs w:val="24"/>
                <w:lang w:val="ru-RU" w:eastAsia="uk-UA"/>
              </w:rPr>
              <w:t>знизиться</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соціальна</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напруга</w:t>
            </w:r>
            <w:proofErr w:type="spellEnd"/>
            <w:r w:rsidRPr="00BA3426">
              <w:rPr>
                <w:rFonts w:ascii="PF Square Sans Pro" w:eastAsia="Times New Roman" w:hAnsi="PF Square Sans Pro" w:cs="Times New Roman"/>
                <w:bCs/>
                <w:kern w:val="24"/>
                <w:sz w:val="24"/>
                <w:szCs w:val="24"/>
                <w:lang w:val="ru-RU" w:eastAsia="uk-UA"/>
              </w:rPr>
              <w:t xml:space="preserve"> через </w:t>
            </w:r>
            <w:proofErr w:type="spellStart"/>
            <w:r w:rsidRPr="00BA3426">
              <w:rPr>
                <w:rFonts w:ascii="PF Square Sans Pro" w:eastAsia="Times New Roman" w:hAnsi="PF Square Sans Pro" w:cs="Times New Roman"/>
                <w:bCs/>
                <w:kern w:val="24"/>
                <w:sz w:val="24"/>
                <w:szCs w:val="24"/>
                <w:lang w:val="ru-RU" w:eastAsia="uk-UA"/>
              </w:rPr>
              <w:t>ризик</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поширення</w:t>
            </w:r>
            <w:proofErr w:type="spellEnd"/>
            <w:r w:rsidRPr="00BA3426">
              <w:rPr>
                <w:rFonts w:ascii="PF Square Sans Pro" w:eastAsia="Times New Roman" w:hAnsi="PF Square Sans Pro" w:cs="Times New Roman"/>
                <w:bCs/>
                <w:kern w:val="24"/>
                <w:sz w:val="24"/>
                <w:szCs w:val="24"/>
                <w:lang w:val="ru-RU" w:eastAsia="uk-UA"/>
              </w:rPr>
              <w:t xml:space="preserve"> сказу </w:t>
            </w:r>
            <w:proofErr w:type="spellStart"/>
            <w:r w:rsidRPr="00BA3426">
              <w:rPr>
                <w:rFonts w:ascii="PF Square Sans Pro" w:eastAsia="Times New Roman" w:hAnsi="PF Square Sans Pro" w:cs="Times New Roman"/>
                <w:bCs/>
                <w:kern w:val="24"/>
                <w:sz w:val="24"/>
                <w:szCs w:val="24"/>
                <w:lang w:val="ru-RU" w:eastAsia="uk-UA"/>
              </w:rPr>
              <w:t>від</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лісових</w:t>
            </w:r>
            <w:proofErr w:type="spellEnd"/>
            <w:r w:rsidRPr="00BA3426">
              <w:rPr>
                <w:rFonts w:ascii="PF Square Sans Pro" w:eastAsia="Times New Roman" w:hAnsi="PF Square Sans Pro" w:cs="Times New Roman"/>
                <w:bCs/>
                <w:kern w:val="24"/>
                <w:sz w:val="24"/>
                <w:szCs w:val="24"/>
                <w:lang w:val="ru-RU" w:eastAsia="uk-UA"/>
              </w:rPr>
              <w:t xml:space="preserve"> тварин (</w:t>
            </w:r>
            <w:proofErr w:type="spellStart"/>
            <w:r w:rsidRPr="00BA3426">
              <w:rPr>
                <w:rFonts w:ascii="PF Square Sans Pro" w:eastAsia="Times New Roman" w:hAnsi="PF Square Sans Pro" w:cs="Times New Roman"/>
                <w:bCs/>
                <w:kern w:val="24"/>
                <w:sz w:val="24"/>
                <w:szCs w:val="24"/>
                <w:lang w:val="ru-RU" w:eastAsia="uk-UA"/>
              </w:rPr>
              <w:t>лисиць</w:t>
            </w:r>
            <w:proofErr w:type="spellEnd"/>
            <w:r w:rsidRPr="00BA3426">
              <w:rPr>
                <w:rFonts w:ascii="PF Square Sans Pro" w:eastAsia="Times New Roman" w:hAnsi="PF Square Sans Pro" w:cs="Times New Roman"/>
                <w:bCs/>
                <w:kern w:val="24"/>
                <w:sz w:val="24"/>
                <w:szCs w:val="24"/>
                <w:lang w:val="ru-RU" w:eastAsia="uk-UA"/>
              </w:rPr>
              <w:t>)</w:t>
            </w:r>
          </w:p>
          <w:p w14:paraId="25B7CFA5" w14:textId="77777777" w:rsidR="00BA3426" w:rsidRPr="00BA3426" w:rsidRDefault="00BA3426" w:rsidP="002F79B8">
            <w:pPr>
              <w:numPr>
                <w:ilvl w:val="0"/>
                <w:numId w:val="125"/>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val="ru-RU" w:eastAsia="uk-UA"/>
              </w:rPr>
            </w:pPr>
            <w:r w:rsidRPr="00BA3426">
              <w:rPr>
                <w:rFonts w:ascii="PF Square Sans Pro" w:eastAsia="Times New Roman" w:hAnsi="PF Square Sans Pro" w:cs="Times New Roman"/>
                <w:bCs/>
                <w:kern w:val="24"/>
                <w:sz w:val="24"/>
                <w:szCs w:val="24"/>
                <w:lang w:val="ru-RU" w:eastAsia="uk-UA"/>
              </w:rPr>
              <w:t xml:space="preserve">контроль за </w:t>
            </w:r>
            <w:proofErr w:type="spellStart"/>
            <w:r w:rsidRPr="00BA3426">
              <w:rPr>
                <w:rFonts w:ascii="PF Square Sans Pro" w:eastAsia="Times New Roman" w:hAnsi="PF Square Sans Pro" w:cs="Times New Roman"/>
                <w:bCs/>
                <w:kern w:val="24"/>
                <w:sz w:val="24"/>
                <w:szCs w:val="24"/>
                <w:lang w:val="ru-RU" w:eastAsia="uk-UA"/>
              </w:rPr>
              <w:t>процесом</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розмноження</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домашніх</w:t>
            </w:r>
            <w:proofErr w:type="spellEnd"/>
            <w:r w:rsidRPr="00BA3426">
              <w:rPr>
                <w:rFonts w:ascii="PF Square Sans Pro" w:eastAsia="Times New Roman" w:hAnsi="PF Square Sans Pro" w:cs="Times New Roman"/>
                <w:bCs/>
                <w:kern w:val="24"/>
                <w:sz w:val="24"/>
                <w:szCs w:val="24"/>
                <w:lang w:val="ru-RU" w:eastAsia="uk-UA"/>
              </w:rPr>
              <w:t xml:space="preserve"> тварин, </w:t>
            </w:r>
            <w:proofErr w:type="spellStart"/>
            <w:r w:rsidRPr="00BA3426">
              <w:rPr>
                <w:rFonts w:ascii="PF Square Sans Pro" w:eastAsia="Times New Roman" w:hAnsi="PF Square Sans Pro" w:cs="Times New Roman"/>
                <w:bCs/>
                <w:kern w:val="24"/>
                <w:sz w:val="24"/>
                <w:szCs w:val="24"/>
                <w:lang w:val="ru-RU" w:eastAsia="uk-UA"/>
              </w:rPr>
              <w:t>приплід</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яких</w:t>
            </w:r>
            <w:proofErr w:type="spellEnd"/>
            <w:r w:rsidRPr="00BA3426">
              <w:rPr>
                <w:rFonts w:ascii="PF Square Sans Pro" w:eastAsia="Times New Roman" w:hAnsi="PF Square Sans Pro" w:cs="Times New Roman"/>
                <w:bCs/>
                <w:kern w:val="24"/>
                <w:sz w:val="24"/>
                <w:szCs w:val="24"/>
                <w:lang w:val="ru-RU" w:eastAsia="uk-UA"/>
              </w:rPr>
              <w:t xml:space="preserve"> в основному і </w:t>
            </w:r>
            <w:proofErr w:type="spellStart"/>
            <w:r w:rsidRPr="00BA3426">
              <w:rPr>
                <w:rFonts w:ascii="PF Square Sans Pro" w:eastAsia="Times New Roman" w:hAnsi="PF Square Sans Pro" w:cs="Times New Roman"/>
                <w:bCs/>
                <w:kern w:val="24"/>
                <w:sz w:val="24"/>
                <w:szCs w:val="24"/>
                <w:lang w:val="ru-RU" w:eastAsia="uk-UA"/>
              </w:rPr>
              <w:t>поповнює</w:t>
            </w:r>
            <w:proofErr w:type="spellEnd"/>
            <w:r w:rsidRPr="00BA3426">
              <w:rPr>
                <w:rFonts w:ascii="PF Square Sans Pro" w:eastAsia="Times New Roman" w:hAnsi="PF Square Sans Pro" w:cs="Times New Roman"/>
                <w:bCs/>
                <w:kern w:val="24"/>
                <w:sz w:val="24"/>
                <w:szCs w:val="24"/>
                <w:lang w:val="ru-RU" w:eastAsia="uk-UA"/>
              </w:rPr>
              <w:t xml:space="preserve"> ряд </w:t>
            </w:r>
            <w:proofErr w:type="spellStart"/>
            <w:r w:rsidRPr="00BA3426">
              <w:rPr>
                <w:rFonts w:ascii="PF Square Sans Pro" w:eastAsia="Times New Roman" w:hAnsi="PF Square Sans Pro" w:cs="Times New Roman"/>
                <w:bCs/>
                <w:kern w:val="24"/>
                <w:sz w:val="24"/>
                <w:szCs w:val="24"/>
                <w:lang w:val="ru-RU" w:eastAsia="uk-UA"/>
              </w:rPr>
              <w:t>безпритульних</w:t>
            </w:r>
            <w:proofErr w:type="spellEnd"/>
            <w:r w:rsidRPr="00BA3426">
              <w:rPr>
                <w:rFonts w:ascii="PF Square Sans Pro" w:eastAsia="Times New Roman" w:hAnsi="PF Square Sans Pro" w:cs="Times New Roman"/>
                <w:bCs/>
                <w:kern w:val="24"/>
                <w:sz w:val="24"/>
                <w:szCs w:val="24"/>
                <w:lang w:val="ru-RU" w:eastAsia="uk-UA"/>
              </w:rPr>
              <w:t xml:space="preserve"> (люди з </w:t>
            </w:r>
            <w:proofErr w:type="spellStart"/>
            <w:r w:rsidRPr="00BA3426">
              <w:rPr>
                <w:rFonts w:ascii="PF Square Sans Pro" w:eastAsia="Times New Roman" w:hAnsi="PF Square Sans Pro" w:cs="Times New Roman"/>
                <w:bCs/>
                <w:kern w:val="24"/>
                <w:sz w:val="24"/>
                <w:szCs w:val="24"/>
                <w:lang w:val="ru-RU" w:eastAsia="uk-UA"/>
              </w:rPr>
              <w:t>сіл</w:t>
            </w:r>
            <w:proofErr w:type="spellEnd"/>
            <w:r w:rsidRPr="00BA3426">
              <w:rPr>
                <w:rFonts w:ascii="PF Square Sans Pro" w:eastAsia="Times New Roman" w:hAnsi="PF Square Sans Pro" w:cs="Times New Roman"/>
                <w:bCs/>
                <w:kern w:val="24"/>
                <w:sz w:val="24"/>
                <w:szCs w:val="24"/>
                <w:lang w:val="ru-RU" w:eastAsia="uk-UA"/>
              </w:rPr>
              <w:t xml:space="preserve"> часто </w:t>
            </w:r>
            <w:proofErr w:type="spellStart"/>
            <w:r w:rsidRPr="00BA3426">
              <w:rPr>
                <w:rFonts w:ascii="PF Square Sans Pro" w:eastAsia="Times New Roman" w:hAnsi="PF Square Sans Pro" w:cs="Times New Roman"/>
                <w:bCs/>
                <w:kern w:val="24"/>
                <w:sz w:val="24"/>
                <w:szCs w:val="24"/>
                <w:lang w:val="ru-RU" w:eastAsia="uk-UA"/>
              </w:rPr>
              <w:t>викидають</w:t>
            </w:r>
            <w:proofErr w:type="spellEnd"/>
            <w:r w:rsidRPr="00BA3426">
              <w:rPr>
                <w:rFonts w:ascii="PF Square Sans Pro" w:eastAsia="Times New Roman" w:hAnsi="PF Square Sans Pro" w:cs="Times New Roman"/>
                <w:bCs/>
                <w:kern w:val="24"/>
                <w:sz w:val="24"/>
                <w:szCs w:val="24"/>
                <w:lang w:val="ru-RU" w:eastAsia="uk-UA"/>
              </w:rPr>
              <w:t xml:space="preserve"> молодняк у </w:t>
            </w:r>
            <w:proofErr w:type="spellStart"/>
            <w:r w:rsidRPr="00BA3426">
              <w:rPr>
                <w:rFonts w:ascii="PF Square Sans Pro" w:eastAsia="Times New Roman" w:hAnsi="PF Square Sans Pro" w:cs="Times New Roman"/>
                <w:bCs/>
                <w:kern w:val="24"/>
                <w:sz w:val="24"/>
                <w:szCs w:val="24"/>
                <w:lang w:val="ru-RU" w:eastAsia="uk-UA"/>
              </w:rPr>
              <w:t>місті</w:t>
            </w:r>
            <w:proofErr w:type="spellEnd"/>
            <w:r w:rsidRPr="00BA3426">
              <w:rPr>
                <w:rFonts w:ascii="PF Square Sans Pro" w:eastAsia="Times New Roman" w:hAnsi="PF Square Sans Pro" w:cs="Times New Roman"/>
                <w:bCs/>
                <w:kern w:val="24"/>
                <w:sz w:val="24"/>
                <w:szCs w:val="24"/>
                <w:lang w:val="ru-RU" w:eastAsia="uk-UA"/>
              </w:rPr>
              <w:t>)</w:t>
            </w:r>
          </w:p>
          <w:p w14:paraId="17A5A67D" w14:textId="77777777" w:rsidR="00BA3426" w:rsidRPr="00BA3426" w:rsidRDefault="00BA3426" w:rsidP="00BA3426">
            <w:pPr>
              <w:spacing w:after="0" w:line="240" w:lineRule="auto"/>
              <w:ind w:right="137"/>
              <w:contextualSpacing/>
              <w:jc w:val="both"/>
              <w:textAlignment w:val="baseline"/>
              <w:rPr>
                <w:rFonts w:ascii="PF Square Sans Pro" w:eastAsia="Times New Roman" w:hAnsi="PF Square Sans Pro" w:cs="Times New Roman"/>
                <w:bCs/>
                <w:kern w:val="24"/>
                <w:sz w:val="24"/>
                <w:szCs w:val="24"/>
                <w:lang w:val="ru-RU" w:eastAsia="uk-UA"/>
              </w:rPr>
            </w:pPr>
            <w:proofErr w:type="spellStart"/>
            <w:r w:rsidRPr="00BA3426">
              <w:rPr>
                <w:rFonts w:ascii="PF Square Sans Pro" w:eastAsia="Times New Roman" w:hAnsi="PF Square Sans Pro" w:cs="Times New Roman"/>
                <w:bCs/>
                <w:kern w:val="24"/>
                <w:sz w:val="24"/>
                <w:szCs w:val="24"/>
                <w:lang w:val="ru-RU" w:eastAsia="uk-UA"/>
              </w:rPr>
              <w:lastRenderedPageBreak/>
              <w:t>Трансформація</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комунального</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притулку</w:t>
            </w:r>
            <w:proofErr w:type="spellEnd"/>
            <w:r w:rsidRPr="00BA3426">
              <w:rPr>
                <w:rFonts w:ascii="PF Square Sans Pro" w:eastAsia="Times New Roman" w:hAnsi="PF Square Sans Pro" w:cs="Times New Roman"/>
                <w:bCs/>
                <w:kern w:val="24"/>
                <w:sz w:val="24"/>
                <w:szCs w:val="24"/>
                <w:lang w:val="ru-RU" w:eastAsia="uk-UA"/>
              </w:rPr>
              <w:t xml:space="preserve"> в </w:t>
            </w:r>
            <w:proofErr w:type="spellStart"/>
            <w:r w:rsidRPr="00BA3426">
              <w:rPr>
                <w:rFonts w:ascii="PF Square Sans Pro" w:eastAsia="Times New Roman" w:hAnsi="PF Square Sans Pro" w:cs="Times New Roman"/>
                <w:bCs/>
                <w:kern w:val="24"/>
                <w:sz w:val="24"/>
                <w:szCs w:val="24"/>
                <w:lang w:val="ru-RU" w:eastAsia="uk-UA"/>
              </w:rPr>
              <w:t>приватний</w:t>
            </w:r>
            <w:proofErr w:type="spellEnd"/>
            <w:r w:rsidRPr="00BA3426">
              <w:rPr>
                <w:rFonts w:ascii="PF Square Sans Pro" w:eastAsia="Times New Roman" w:hAnsi="PF Square Sans Pro" w:cs="Times New Roman"/>
                <w:bCs/>
                <w:kern w:val="24"/>
                <w:sz w:val="24"/>
                <w:szCs w:val="24"/>
                <w:lang w:val="ru-RU" w:eastAsia="uk-UA"/>
              </w:rPr>
              <w:t xml:space="preserve"> дозволить:</w:t>
            </w:r>
          </w:p>
          <w:p w14:paraId="48F0D011" w14:textId="77777777" w:rsidR="00BA3426" w:rsidRPr="00BA3426" w:rsidRDefault="00BA3426" w:rsidP="00BA3426">
            <w:pPr>
              <w:spacing w:after="0" w:line="240" w:lineRule="auto"/>
              <w:ind w:right="137"/>
              <w:contextualSpacing/>
              <w:jc w:val="both"/>
              <w:textAlignment w:val="baseline"/>
              <w:rPr>
                <w:rFonts w:ascii="PF Square Sans Pro" w:eastAsia="Times New Roman" w:hAnsi="PF Square Sans Pro" w:cs="Times New Roman"/>
                <w:bCs/>
                <w:kern w:val="24"/>
                <w:sz w:val="24"/>
                <w:szCs w:val="24"/>
                <w:lang w:val="ru-RU" w:eastAsia="uk-UA"/>
              </w:rPr>
            </w:pPr>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зменшити</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соціальну</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напругу</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серед</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населення</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міста</w:t>
            </w:r>
            <w:proofErr w:type="spellEnd"/>
            <w:r w:rsidRPr="00BA3426">
              <w:rPr>
                <w:rFonts w:ascii="PF Square Sans Pro" w:eastAsia="Times New Roman" w:hAnsi="PF Square Sans Pro" w:cs="Times New Roman"/>
                <w:bCs/>
                <w:kern w:val="24"/>
                <w:sz w:val="24"/>
                <w:szCs w:val="24"/>
                <w:lang w:val="ru-RU" w:eastAsia="uk-UA"/>
              </w:rPr>
              <w:t xml:space="preserve"> Броди, </w:t>
            </w:r>
          </w:p>
          <w:p w14:paraId="596B0107" w14:textId="77777777" w:rsidR="00BA3426" w:rsidRPr="00BA3426" w:rsidRDefault="00BA3426" w:rsidP="00BA3426">
            <w:pPr>
              <w:spacing w:after="0" w:line="240" w:lineRule="auto"/>
              <w:ind w:right="137"/>
              <w:contextualSpacing/>
              <w:jc w:val="both"/>
              <w:textAlignment w:val="baseline"/>
              <w:rPr>
                <w:rFonts w:ascii="PF Square Sans Pro" w:eastAsia="Times New Roman" w:hAnsi="PF Square Sans Pro" w:cs="Times New Roman"/>
                <w:bCs/>
                <w:kern w:val="24"/>
                <w:sz w:val="24"/>
                <w:szCs w:val="24"/>
                <w:lang w:val="ru-RU" w:eastAsia="uk-UA"/>
              </w:rPr>
            </w:pPr>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покращить</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умови</w:t>
            </w:r>
            <w:proofErr w:type="spellEnd"/>
            <w:r w:rsidRPr="00BA3426">
              <w:rPr>
                <w:rFonts w:ascii="PF Square Sans Pro" w:eastAsia="Times New Roman" w:hAnsi="PF Square Sans Pro" w:cs="Times New Roman"/>
                <w:bCs/>
                <w:kern w:val="24"/>
                <w:sz w:val="24"/>
                <w:szCs w:val="24"/>
                <w:lang w:val="ru-RU" w:eastAsia="uk-UA"/>
              </w:rPr>
              <w:t xml:space="preserve"> та </w:t>
            </w:r>
            <w:proofErr w:type="spellStart"/>
            <w:r w:rsidRPr="00BA3426">
              <w:rPr>
                <w:rFonts w:ascii="PF Square Sans Pro" w:eastAsia="Times New Roman" w:hAnsi="PF Square Sans Pro" w:cs="Times New Roman"/>
                <w:bCs/>
                <w:kern w:val="24"/>
                <w:sz w:val="24"/>
                <w:szCs w:val="24"/>
                <w:lang w:val="ru-RU" w:eastAsia="uk-UA"/>
              </w:rPr>
              <w:t>стандарти</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щодо</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утримання</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безпритульних</w:t>
            </w:r>
            <w:proofErr w:type="spellEnd"/>
            <w:r w:rsidRPr="00BA3426">
              <w:rPr>
                <w:rFonts w:ascii="PF Square Sans Pro" w:eastAsia="Times New Roman" w:hAnsi="PF Square Sans Pro" w:cs="Times New Roman"/>
                <w:bCs/>
                <w:kern w:val="24"/>
                <w:sz w:val="24"/>
                <w:szCs w:val="24"/>
                <w:lang w:val="ru-RU" w:eastAsia="uk-UA"/>
              </w:rPr>
              <w:t xml:space="preserve"> тварин; </w:t>
            </w:r>
          </w:p>
          <w:p w14:paraId="7913561C" w14:textId="77777777" w:rsidR="00BA3426" w:rsidRPr="00BA3426" w:rsidRDefault="00BA3426" w:rsidP="00BA3426">
            <w:pPr>
              <w:spacing w:after="0" w:line="240" w:lineRule="auto"/>
              <w:ind w:right="137"/>
              <w:contextualSpacing/>
              <w:jc w:val="both"/>
              <w:textAlignment w:val="baseline"/>
              <w:rPr>
                <w:rFonts w:ascii="PF Square Sans Pro" w:eastAsia="Times New Roman" w:hAnsi="PF Square Sans Pro" w:cs="Times New Roman"/>
                <w:bCs/>
                <w:kern w:val="24"/>
                <w:sz w:val="24"/>
                <w:szCs w:val="24"/>
                <w:lang w:val="ru-RU" w:eastAsia="uk-UA"/>
              </w:rPr>
            </w:pPr>
            <w:r w:rsidRPr="00BA3426">
              <w:rPr>
                <w:rFonts w:ascii="PF Square Sans Pro" w:eastAsia="Times New Roman" w:hAnsi="PF Square Sans Pro" w:cs="Times New Roman"/>
                <w:bCs/>
                <w:kern w:val="24"/>
                <w:sz w:val="24"/>
                <w:szCs w:val="24"/>
                <w:lang w:val="ru-RU" w:eastAsia="uk-UA"/>
              </w:rPr>
              <w:t xml:space="preserve">- створить </w:t>
            </w:r>
            <w:proofErr w:type="spellStart"/>
            <w:r w:rsidRPr="00BA3426">
              <w:rPr>
                <w:rFonts w:ascii="PF Square Sans Pro" w:eastAsia="Times New Roman" w:hAnsi="PF Square Sans Pro" w:cs="Times New Roman"/>
                <w:bCs/>
                <w:kern w:val="24"/>
                <w:sz w:val="24"/>
                <w:szCs w:val="24"/>
                <w:lang w:val="ru-RU" w:eastAsia="uk-UA"/>
              </w:rPr>
              <w:t>умови</w:t>
            </w:r>
            <w:proofErr w:type="spellEnd"/>
            <w:r w:rsidRPr="00BA3426">
              <w:rPr>
                <w:rFonts w:ascii="PF Square Sans Pro" w:eastAsia="Times New Roman" w:hAnsi="PF Square Sans Pro" w:cs="Times New Roman"/>
                <w:bCs/>
                <w:kern w:val="24"/>
                <w:sz w:val="24"/>
                <w:szCs w:val="24"/>
                <w:lang w:val="ru-RU" w:eastAsia="uk-UA"/>
              </w:rPr>
              <w:t xml:space="preserve"> для </w:t>
            </w:r>
            <w:proofErr w:type="spellStart"/>
            <w:r w:rsidRPr="00BA3426">
              <w:rPr>
                <w:rFonts w:ascii="PF Square Sans Pro" w:eastAsia="Times New Roman" w:hAnsi="PF Square Sans Pro" w:cs="Times New Roman"/>
                <w:bCs/>
                <w:kern w:val="24"/>
                <w:sz w:val="24"/>
                <w:szCs w:val="24"/>
                <w:lang w:val="ru-RU" w:eastAsia="uk-UA"/>
              </w:rPr>
              <w:t>нових</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робочих</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місць</w:t>
            </w:r>
            <w:proofErr w:type="spellEnd"/>
            <w:r w:rsidRPr="00BA3426">
              <w:rPr>
                <w:rFonts w:ascii="PF Square Sans Pro" w:eastAsia="Times New Roman" w:hAnsi="PF Square Sans Pro" w:cs="Times New Roman"/>
                <w:bCs/>
                <w:kern w:val="24"/>
                <w:sz w:val="24"/>
                <w:szCs w:val="24"/>
                <w:lang w:val="ru-RU" w:eastAsia="uk-UA"/>
              </w:rPr>
              <w:t xml:space="preserve"> для </w:t>
            </w:r>
            <w:proofErr w:type="spellStart"/>
            <w:r w:rsidRPr="00BA3426">
              <w:rPr>
                <w:rFonts w:ascii="PF Square Sans Pro" w:eastAsia="Times New Roman" w:hAnsi="PF Square Sans Pro" w:cs="Times New Roman"/>
                <w:bCs/>
                <w:kern w:val="24"/>
                <w:sz w:val="24"/>
                <w:szCs w:val="24"/>
                <w:lang w:val="ru-RU" w:eastAsia="uk-UA"/>
              </w:rPr>
              <w:t>соціально</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вразливих</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груп</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населення</w:t>
            </w:r>
            <w:proofErr w:type="spellEnd"/>
            <w:r w:rsidRPr="00BA3426">
              <w:rPr>
                <w:rFonts w:ascii="PF Square Sans Pro" w:eastAsia="Times New Roman" w:hAnsi="PF Square Sans Pro" w:cs="Times New Roman"/>
                <w:bCs/>
                <w:kern w:val="24"/>
                <w:sz w:val="24"/>
                <w:szCs w:val="24"/>
                <w:lang w:val="ru-RU" w:eastAsia="uk-UA"/>
              </w:rPr>
              <w:t>;</w:t>
            </w:r>
          </w:p>
          <w:p w14:paraId="75DB77F0" w14:textId="77777777" w:rsidR="00BA3426" w:rsidRPr="00BA3426" w:rsidRDefault="00BA3426" w:rsidP="00BA3426">
            <w:pPr>
              <w:spacing w:after="0" w:line="240" w:lineRule="auto"/>
              <w:ind w:right="137"/>
              <w:contextualSpacing/>
              <w:jc w:val="both"/>
              <w:textAlignment w:val="baseline"/>
              <w:rPr>
                <w:rFonts w:ascii="PF Square Sans Pro" w:eastAsia="Times New Roman" w:hAnsi="PF Square Sans Pro" w:cs="Times New Roman"/>
                <w:bCs/>
                <w:kern w:val="24"/>
                <w:sz w:val="24"/>
                <w:szCs w:val="24"/>
                <w:lang w:val="ru-RU" w:eastAsia="uk-UA"/>
              </w:rPr>
            </w:pPr>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підвищить</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рівень</w:t>
            </w:r>
            <w:proofErr w:type="spellEnd"/>
            <w:r w:rsidRPr="00BA3426">
              <w:rPr>
                <w:rFonts w:ascii="PF Square Sans Pro" w:eastAsia="Times New Roman" w:hAnsi="PF Square Sans Pro" w:cs="Times New Roman"/>
                <w:bCs/>
                <w:kern w:val="24"/>
                <w:sz w:val="24"/>
                <w:szCs w:val="24"/>
                <w:lang w:val="ru-RU" w:eastAsia="uk-UA"/>
              </w:rPr>
              <w:t xml:space="preserve"> гуманного </w:t>
            </w:r>
            <w:proofErr w:type="spellStart"/>
            <w:r w:rsidRPr="00BA3426">
              <w:rPr>
                <w:rFonts w:ascii="PF Square Sans Pro" w:eastAsia="Times New Roman" w:hAnsi="PF Square Sans Pro" w:cs="Times New Roman"/>
                <w:bCs/>
                <w:kern w:val="24"/>
                <w:sz w:val="24"/>
                <w:szCs w:val="24"/>
                <w:lang w:val="ru-RU" w:eastAsia="uk-UA"/>
              </w:rPr>
              <w:t>ставлення</w:t>
            </w:r>
            <w:proofErr w:type="spellEnd"/>
            <w:r w:rsidRPr="00BA3426">
              <w:rPr>
                <w:rFonts w:ascii="PF Square Sans Pro" w:eastAsia="Times New Roman" w:hAnsi="PF Square Sans Pro" w:cs="Times New Roman"/>
                <w:bCs/>
                <w:kern w:val="24"/>
                <w:sz w:val="24"/>
                <w:szCs w:val="24"/>
                <w:lang w:val="ru-RU" w:eastAsia="uk-UA"/>
              </w:rPr>
              <w:t xml:space="preserve"> до тварин </w:t>
            </w:r>
            <w:proofErr w:type="spellStart"/>
            <w:r w:rsidRPr="00BA3426">
              <w:rPr>
                <w:rFonts w:ascii="PF Square Sans Pro" w:eastAsia="Times New Roman" w:hAnsi="PF Square Sans Pro" w:cs="Times New Roman"/>
                <w:bCs/>
                <w:kern w:val="24"/>
                <w:sz w:val="24"/>
                <w:szCs w:val="24"/>
                <w:lang w:val="ru-RU" w:eastAsia="uk-UA"/>
              </w:rPr>
              <w:t>серед</w:t>
            </w:r>
            <w:proofErr w:type="spellEnd"/>
            <w:r w:rsidRPr="00BA3426">
              <w:rPr>
                <w:rFonts w:ascii="PF Square Sans Pro" w:eastAsia="Times New Roman" w:hAnsi="PF Square Sans Pro" w:cs="Times New Roman"/>
                <w:bCs/>
                <w:kern w:val="24"/>
                <w:sz w:val="24"/>
                <w:szCs w:val="24"/>
                <w:lang w:val="ru-RU" w:eastAsia="uk-UA"/>
              </w:rPr>
              <w:t xml:space="preserve"> </w:t>
            </w:r>
            <w:proofErr w:type="spellStart"/>
            <w:r w:rsidRPr="00BA3426">
              <w:rPr>
                <w:rFonts w:ascii="PF Square Sans Pro" w:eastAsia="Times New Roman" w:hAnsi="PF Square Sans Pro" w:cs="Times New Roman"/>
                <w:bCs/>
                <w:kern w:val="24"/>
                <w:sz w:val="24"/>
                <w:szCs w:val="24"/>
                <w:lang w:val="ru-RU" w:eastAsia="uk-UA"/>
              </w:rPr>
              <w:t>населення</w:t>
            </w:r>
            <w:proofErr w:type="spellEnd"/>
            <w:r w:rsidRPr="00BA3426">
              <w:rPr>
                <w:rFonts w:ascii="PF Square Sans Pro" w:eastAsia="Times New Roman" w:hAnsi="PF Square Sans Pro" w:cs="Times New Roman"/>
                <w:bCs/>
                <w:kern w:val="24"/>
                <w:sz w:val="24"/>
                <w:szCs w:val="24"/>
                <w:lang w:val="ru-RU" w:eastAsia="uk-UA"/>
              </w:rPr>
              <w:t xml:space="preserve"> Бродівської ТГ.</w:t>
            </w:r>
          </w:p>
        </w:tc>
      </w:tr>
      <w:tr w:rsidR="00BA3426" w:rsidRPr="00BA3426" w14:paraId="7A3DDB40"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A7E6F49" w14:textId="77777777" w:rsidR="00BA3426" w:rsidRPr="00BA3426" w:rsidRDefault="00BA3426" w:rsidP="00BA3426">
            <w:pPr>
              <w:spacing w:after="0" w:line="240" w:lineRule="auto"/>
              <w:ind w:right="137"/>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lastRenderedPageBreak/>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F7FF1E6" w14:textId="77777777" w:rsidR="00BA3426" w:rsidRPr="00BA3426" w:rsidRDefault="00BA3426" w:rsidP="002F79B8">
            <w:pPr>
              <w:numPr>
                <w:ilvl w:val="0"/>
                <w:numId w:val="126"/>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розробка ПКД та проведення експертизи</w:t>
            </w:r>
          </w:p>
          <w:p w14:paraId="6A6FEF1A" w14:textId="77777777" w:rsidR="00BA3426" w:rsidRPr="00BA3426" w:rsidRDefault="00BA3426" w:rsidP="002F79B8">
            <w:pPr>
              <w:numPr>
                <w:ilvl w:val="0"/>
                <w:numId w:val="126"/>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 xml:space="preserve">будівництво технічних приміщень,  комплектування їх  необхідним обладнанням </w:t>
            </w:r>
          </w:p>
          <w:p w14:paraId="63349DAC" w14:textId="77777777" w:rsidR="00BA3426" w:rsidRPr="00BA3426" w:rsidRDefault="00BA3426" w:rsidP="002F79B8">
            <w:pPr>
              <w:numPr>
                <w:ilvl w:val="0"/>
                <w:numId w:val="126"/>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організація надання відповідних послуг, зокрема: надання ветеринарних та інших послуг тваринам притулку та домашнім тваринам стерилізація чи кастрування тварин, прилаштування в добрі руки. При цьому співпраця  з населенням буде проводитися згідно угод про утримання/передачу тварин</w:t>
            </w:r>
          </w:p>
          <w:p w14:paraId="7491B888" w14:textId="77777777" w:rsidR="00BA3426" w:rsidRPr="00BA3426" w:rsidRDefault="00BA3426" w:rsidP="002F79B8">
            <w:pPr>
              <w:numPr>
                <w:ilvl w:val="0"/>
                <w:numId w:val="126"/>
              </w:numPr>
              <w:spacing w:after="0" w:line="240" w:lineRule="auto"/>
              <w:ind w:left="127" w:right="137" w:hanging="2"/>
              <w:contextualSpacing/>
              <w:jc w:val="both"/>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створення єдиного реєстру тварин на території громади</w:t>
            </w:r>
          </w:p>
          <w:p w14:paraId="15612C93" w14:textId="77777777" w:rsidR="00BA3426" w:rsidRPr="00BA3426" w:rsidRDefault="00BA3426" w:rsidP="002F79B8">
            <w:pPr>
              <w:numPr>
                <w:ilvl w:val="0"/>
                <w:numId w:val="126"/>
              </w:numPr>
              <w:spacing w:after="0" w:line="240" w:lineRule="auto"/>
              <w:ind w:left="127" w:right="137" w:hanging="2"/>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проведення регулярної інформаційно-просвітницької роботи з населенням про необхідність стерилізації котів/собак для уникнення небажаного приплоду</w:t>
            </w:r>
          </w:p>
          <w:p w14:paraId="4BF7BDEC" w14:textId="77777777" w:rsidR="00BA3426" w:rsidRPr="00BA3426" w:rsidRDefault="00BA3426" w:rsidP="002F79B8">
            <w:pPr>
              <w:numPr>
                <w:ilvl w:val="0"/>
                <w:numId w:val="126"/>
              </w:numPr>
              <w:spacing w:after="0" w:line="240" w:lineRule="auto"/>
              <w:ind w:left="127" w:right="137" w:hanging="2"/>
              <w:contextualSpacing/>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трансформація комунального притулку в приватний</w:t>
            </w:r>
          </w:p>
        </w:tc>
      </w:tr>
      <w:tr w:rsidR="00BA3426" w:rsidRPr="00BA3426" w14:paraId="23D717F3"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112242" w14:textId="77777777" w:rsidR="00BA3426" w:rsidRPr="00BA3426" w:rsidRDefault="00BA3426" w:rsidP="00BA3426">
            <w:pPr>
              <w:spacing w:after="0" w:line="240" w:lineRule="auto"/>
              <w:ind w:right="137"/>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65C0921"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2022-2023 роки</w:t>
            </w:r>
          </w:p>
        </w:tc>
      </w:tr>
      <w:tr w:rsidR="00BA3426" w:rsidRPr="00BA3426" w14:paraId="44DE43D5"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DBE7A68" w14:textId="77777777" w:rsidR="00BA3426" w:rsidRPr="00BA3426" w:rsidRDefault="00BA3426" w:rsidP="00BA3426">
            <w:pPr>
              <w:spacing w:after="0" w:line="240" w:lineRule="auto"/>
              <w:ind w:right="137"/>
              <w:textAlignment w:val="baseline"/>
              <w:rPr>
                <w:rFonts w:ascii="PF Square Sans Pro" w:eastAsia="Times New Roman" w:hAnsi="PF Square Sans Pro" w:cs="Times New Roman"/>
                <w:bCs/>
                <w:kern w:val="24"/>
                <w:sz w:val="24"/>
                <w:szCs w:val="24"/>
                <w:lang w:eastAsia="uk-UA"/>
              </w:rPr>
            </w:pPr>
            <w:proofErr w:type="spellStart"/>
            <w:r w:rsidRPr="00BA3426">
              <w:rPr>
                <w:rFonts w:ascii="PF Square Sans Pro" w:eastAsia="Times New Roman" w:hAnsi="PF Square Sans Pro" w:cs="Times New Roman"/>
                <w:bCs/>
                <w:kern w:val="24"/>
                <w:sz w:val="24"/>
                <w:szCs w:val="24"/>
                <w:lang w:eastAsia="uk-UA"/>
              </w:rPr>
              <w:t>Орієнтовн</w:t>
            </w:r>
            <w:proofErr w:type="spellEnd"/>
            <w:r w:rsidRPr="00BA3426">
              <w:rPr>
                <w:rFonts w:ascii="PF Square Sans Pro" w:eastAsia="Times New Roman" w:hAnsi="PF Square Sans Pro" w:cs="Times New Roman"/>
                <w:bCs/>
                <w:kern w:val="24"/>
                <w:sz w:val="24"/>
                <w:szCs w:val="24"/>
                <w:lang w:eastAsia="uk-UA"/>
              </w:rPr>
              <w:t>. обсяг фінансування, тис.грн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F6A92F0"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 xml:space="preserve"> </w:t>
            </w:r>
          </w:p>
          <w:p w14:paraId="1693F302"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p>
        </w:tc>
      </w:tr>
      <w:tr w:rsidR="00BA3426" w:rsidRPr="00BA3426" w14:paraId="4AC07573"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DDD0D62" w14:textId="77777777" w:rsidR="00BA3426" w:rsidRPr="00BA3426" w:rsidRDefault="00BA3426" w:rsidP="00BA3426">
            <w:pPr>
              <w:spacing w:after="0" w:line="240" w:lineRule="auto"/>
              <w:ind w:right="137"/>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4573B9F" w14:textId="77777777" w:rsidR="00BA3426" w:rsidRPr="00BA3426" w:rsidRDefault="00BA3426" w:rsidP="00BA3426">
            <w:pPr>
              <w:spacing w:after="0" w:line="240" w:lineRule="auto"/>
              <w:ind w:right="137"/>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6197267D" w14:textId="77777777" w:rsidR="00BA3426" w:rsidRPr="00BA3426" w:rsidRDefault="00BA3426" w:rsidP="00BA3426">
            <w:pPr>
              <w:spacing w:after="0" w:line="240" w:lineRule="auto"/>
              <w:ind w:right="137"/>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EAC808B" w14:textId="77777777" w:rsidR="00BA3426" w:rsidRPr="00BA3426" w:rsidRDefault="00BA3426" w:rsidP="00BA3426">
            <w:pPr>
              <w:spacing w:after="0" w:line="240" w:lineRule="auto"/>
              <w:ind w:right="137"/>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3ACC4D5B" w14:textId="77777777" w:rsidR="00BA3426" w:rsidRPr="00BA3426" w:rsidRDefault="00BA3426" w:rsidP="00BA3426">
            <w:pPr>
              <w:spacing w:after="0" w:line="240" w:lineRule="auto"/>
              <w:ind w:right="137"/>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5AF7BE8F"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4668B00" w14:textId="77777777" w:rsidR="00BA3426" w:rsidRPr="00BA3426" w:rsidRDefault="00BA3426" w:rsidP="002F79B8">
            <w:pPr>
              <w:numPr>
                <w:ilvl w:val="0"/>
                <w:numId w:val="16"/>
              </w:numPr>
              <w:spacing w:after="0" w:line="240" w:lineRule="auto"/>
              <w:ind w:left="125" w:firstLine="0"/>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 xml:space="preserve">державний бюджет </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CEF711D" w14:textId="77777777" w:rsidR="00BA3426" w:rsidRPr="00BA3426" w:rsidRDefault="00BA3426" w:rsidP="00BA3426">
            <w:pPr>
              <w:spacing w:after="0" w:line="240" w:lineRule="auto"/>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08D357E1" w14:textId="77777777" w:rsidR="00BA3426" w:rsidRPr="00BA3426" w:rsidRDefault="00BA3426" w:rsidP="00BA3426">
            <w:pPr>
              <w:spacing w:after="0" w:line="240" w:lineRule="auto"/>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EDF0D69" w14:textId="77777777" w:rsidR="00BA3426" w:rsidRPr="00BA3426" w:rsidRDefault="00BA3426" w:rsidP="00BA3426">
            <w:pPr>
              <w:spacing w:after="0" w:line="240" w:lineRule="auto"/>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3E12313D" w14:textId="77777777" w:rsidR="00BA3426" w:rsidRPr="00BA3426" w:rsidRDefault="00BA3426" w:rsidP="00BA3426">
            <w:pPr>
              <w:spacing w:after="0" w:line="240" w:lineRule="auto"/>
              <w:jc w:val="center"/>
              <w:rPr>
                <w:rFonts w:ascii="PF Square Sans Pro" w:eastAsia="Times New Roman" w:hAnsi="PF Square Sans Pro" w:cs="Times New Roman"/>
                <w:sz w:val="24"/>
                <w:szCs w:val="24"/>
                <w:lang w:eastAsia="uk-UA"/>
              </w:rPr>
            </w:pPr>
          </w:p>
        </w:tc>
      </w:tr>
      <w:tr w:rsidR="00BA3426" w:rsidRPr="00BA3426" w14:paraId="0DCD91D0"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D566623" w14:textId="77777777" w:rsidR="00BA3426" w:rsidRPr="00BA3426" w:rsidRDefault="00BA3426" w:rsidP="002F79B8">
            <w:pPr>
              <w:numPr>
                <w:ilvl w:val="0"/>
                <w:numId w:val="16"/>
              </w:numPr>
              <w:spacing w:after="0" w:line="240" w:lineRule="auto"/>
              <w:ind w:left="125" w:firstLine="0"/>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6994607"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500,0</w:t>
            </w: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61203104"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1 000,0</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B054251"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03CDEB6E"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1 500,0</w:t>
            </w:r>
          </w:p>
        </w:tc>
      </w:tr>
      <w:tr w:rsidR="00BA3426" w:rsidRPr="00BA3426" w14:paraId="6B76B822"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25F8A8B" w14:textId="77777777" w:rsidR="00BA3426" w:rsidRPr="00BA3426" w:rsidRDefault="00BA3426" w:rsidP="002F79B8">
            <w:pPr>
              <w:numPr>
                <w:ilvl w:val="0"/>
                <w:numId w:val="16"/>
              </w:numPr>
              <w:spacing w:after="0" w:line="240" w:lineRule="auto"/>
              <w:ind w:left="125" w:firstLine="0"/>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652AFE4"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500,0</w:t>
            </w: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6D329CE9"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1 000,0</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9BA83BD"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135CD57C"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1 500,0</w:t>
            </w:r>
          </w:p>
        </w:tc>
      </w:tr>
      <w:tr w:rsidR="00BA3426" w:rsidRPr="00BA3426" w14:paraId="3633ABD2"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482D222" w14:textId="77777777" w:rsidR="00BA3426" w:rsidRPr="00BA3426" w:rsidRDefault="00BA3426" w:rsidP="002F79B8">
            <w:pPr>
              <w:numPr>
                <w:ilvl w:val="0"/>
                <w:numId w:val="16"/>
              </w:numPr>
              <w:spacing w:after="0" w:line="240" w:lineRule="auto"/>
              <w:ind w:left="125" w:firstLine="0"/>
              <w:contextualSpacing/>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інші джерела</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9C43DD6"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1 000,0</w:t>
            </w: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288532A1"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1 000,0</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8F415F2"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66FA9504"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eastAsia="Times New Roman" w:hAnsi="PF Square Sans Pro" w:cs="Times New Roman"/>
                <w:sz w:val="24"/>
                <w:szCs w:val="24"/>
                <w:lang w:eastAsia="uk-UA"/>
              </w:rPr>
              <w:t>2 000,0</w:t>
            </w:r>
          </w:p>
        </w:tc>
      </w:tr>
      <w:tr w:rsidR="00BA3426" w:rsidRPr="00BA3426" w14:paraId="7DB1CD19"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7536A4E" w14:textId="77777777" w:rsidR="00BA3426" w:rsidRPr="00BA3426" w:rsidRDefault="00BA3426" w:rsidP="00BA3426">
            <w:pPr>
              <w:spacing w:after="0" w:line="240" w:lineRule="auto"/>
              <w:ind w:right="137"/>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6223C6E"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 виконання Програми охорони тваринного світу, КП «Броди» - регулювання чисельності безпритульних тварин Бродівської міської ради на 2021 рік </w:t>
            </w:r>
          </w:p>
          <w:p w14:paraId="7A7518CE"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Соціальне підприємство «</w:t>
            </w:r>
            <w:proofErr w:type="spellStart"/>
            <w:r w:rsidRPr="00BA3426">
              <w:rPr>
                <w:rFonts w:ascii="PF Square Sans Pro" w:eastAsia="Times New Roman" w:hAnsi="PF Square Sans Pro" w:cs="Times New Roman"/>
                <w:sz w:val="24"/>
                <w:szCs w:val="24"/>
                <w:lang w:eastAsia="uk-UA"/>
              </w:rPr>
              <w:t>ЗооХаб</w:t>
            </w:r>
            <w:proofErr w:type="spellEnd"/>
            <w:r w:rsidRPr="00BA3426">
              <w:rPr>
                <w:rFonts w:ascii="PF Square Sans Pro" w:eastAsia="Times New Roman" w:hAnsi="PF Square Sans Pro" w:cs="Times New Roman"/>
                <w:sz w:val="24"/>
                <w:szCs w:val="24"/>
                <w:lang w:eastAsia="uk-UA"/>
              </w:rPr>
              <w:t>» (ФОП Чорній О.Г, керівник притулку)</w:t>
            </w:r>
          </w:p>
          <w:p w14:paraId="794596A9"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Благодійний фонд «Степ» - який займається проблемами безпритульних тварин, </w:t>
            </w:r>
            <w:proofErr w:type="spellStart"/>
            <w:r w:rsidRPr="00BA3426">
              <w:rPr>
                <w:rFonts w:ascii="PF Square Sans Pro" w:eastAsia="Times New Roman" w:hAnsi="PF Square Sans Pro" w:cs="Times New Roman"/>
                <w:sz w:val="24"/>
                <w:szCs w:val="24"/>
                <w:lang w:eastAsia="uk-UA"/>
              </w:rPr>
              <w:t>роздачею</w:t>
            </w:r>
            <w:proofErr w:type="spellEnd"/>
            <w:r w:rsidRPr="00BA3426">
              <w:rPr>
                <w:rFonts w:ascii="PF Square Sans Pro" w:eastAsia="Times New Roman" w:hAnsi="PF Square Sans Pro" w:cs="Times New Roman"/>
                <w:sz w:val="24"/>
                <w:szCs w:val="24"/>
                <w:lang w:eastAsia="uk-UA"/>
              </w:rPr>
              <w:t>, пошуком, організацією харчування  тощо</w:t>
            </w:r>
          </w:p>
        </w:tc>
      </w:tr>
      <w:tr w:rsidR="00BA3426" w:rsidRPr="00BA3426" w14:paraId="05553B91"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9163417" w14:textId="77777777" w:rsidR="00BA3426" w:rsidRPr="00BA3426" w:rsidRDefault="00BA3426" w:rsidP="00BA3426">
            <w:pPr>
              <w:spacing w:after="0" w:line="240" w:lineRule="auto"/>
              <w:ind w:right="137"/>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 xml:space="preserve">Інша інформація щодо технічного завдання </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3D92182"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Наявне рішення Бродівської міської ради на виділення землі під притулок </w:t>
            </w:r>
          </w:p>
          <w:p w14:paraId="4BE7592F" w14:textId="77777777" w:rsidR="00BA3426" w:rsidRPr="00BA3426" w:rsidRDefault="00BA3426" w:rsidP="00BA3426">
            <w:pPr>
              <w:spacing w:after="0" w:line="240" w:lineRule="auto"/>
              <w:ind w:right="137"/>
              <w:rPr>
                <w:rFonts w:ascii="PF Square Sans Pro" w:eastAsia="Times New Roman" w:hAnsi="PF Square Sans Pro" w:cs="Times New Roman"/>
                <w:sz w:val="24"/>
                <w:szCs w:val="24"/>
                <w:lang w:eastAsia="uk-UA"/>
              </w:rPr>
            </w:pPr>
          </w:p>
        </w:tc>
      </w:tr>
    </w:tbl>
    <w:p w14:paraId="31DAD4D6"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W w:w="10485" w:type="dxa"/>
        <w:tblCellMar>
          <w:left w:w="0" w:type="dxa"/>
          <w:right w:w="0" w:type="dxa"/>
        </w:tblCellMar>
        <w:tblLook w:val="0600" w:firstRow="0" w:lastRow="0" w:firstColumn="0" w:lastColumn="0" w:noHBand="1" w:noVBand="1"/>
      </w:tblPr>
      <w:tblGrid>
        <w:gridCol w:w="2689"/>
        <w:gridCol w:w="1276"/>
        <w:gridCol w:w="1134"/>
        <w:gridCol w:w="992"/>
        <w:gridCol w:w="4394"/>
      </w:tblGrid>
      <w:tr w:rsidR="00BA3426" w:rsidRPr="00BA3426" w14:paraId="79483EDA" w14:textId="77777777" w:rsidTr="00BA3426">
        <w:trPr>
          <w:trHeight w:val="32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323E132"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28311A3"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Комплексна система поводження з відходами</w:t>
            </w:r>
          </w:p>
        </w:tc>
      </w:tr>
      <w:tr w:rsidR="00BA3426" w:rsidRPr="00BA3426" w14:paraId="7C9B5813" w14:textId="77777777" w:rsidTr="00BA3426">
        <w:trPr>
          <w:trHeight w:val="66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3A02A9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28E6A94"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bCs/>
                <w:kern w:val="24"/>
                <w:sz w:val="24"/>
                <w:szCs w:val="24"/>
                <w:lang w:eastAsia="uk-UA"/>
              </w:rPr>
            </w:pPr>
            <w:r w:rsidRPr="00BA3426">
              <w:rPr>
                <w:rFonts w:ascii="PF Square Sans Pro" w:eastAsia="Times New Roman" w:hAnsi="PF Square Sans Pro" w:cs="Times New Roman"/>
                <w:bCs/>
                <w:kern w:val="24"/>
                <w:sz w:val="24"/>
                <w:szCs w:val="24"/>
                <w:lang w:eastAsia="uk-UA"/>
              </w:rPr>
              <w:t>3.2.2. Комплексна система поводження з відходами</w:t>
            </w:r>
          </w:p>
        </w:tc>
      </w:tr>
      <w:tr w:rsidR="00BA3426" w:rsidRPr="00BA3426" w14:paraId="0964E92D"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E8EC67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6609CEB"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Мета проекту:</w:t>
            </w:r>
            <w:r w:rsidRPr="00BA3426">
              <w:rPr>
                <w:rFonts w:ascii="PF Square Sans Pro" w:eastAsia="Times New Roman" w:hAnsi="PF Square Sans Pro" w:cs="Times New Roman"/>
                <w:sz w:val="24"/>
                <w:szCs w:val="24"/>
                <w:lang w:eastAsia="uk-UA"/>
              </w:rPr>
              <w:t xml:space="preserve"> Підвищення рівня забезпечення населення суспільними послугами, посилення ефективності влади і прискорення економічного зростання громади шляхом забезпечення ефективного використання і контролю фінансових ресурсів громади, ефективну та прозору роботу органів місцевої влади та підтримку місцевих засобів масової інформації (ЗМІ).</w:t>
            </w:r>
            <w:r w:rsidRPr="00BA3426">
              <w:rPr>
                <w:rFonts w:ascii="PF Square Sans Pro" w:eastAsia="Times New Roman" w:hAnsi="PF Square Sans Pro" w:cs="Times New Roman"/>
                <w:sz w:val="24"/>
                <w:szCs w:val="24"/>
                <w:lang w:eastAsia="uk-UA"/>
              </w:rPr>
              <w:tab/>
            </w:r>
          </w:p>
          <w:p w14:paraId="7370CD8B"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 проекту:</w:t>
            </w:r>
            <w:r w:rsidRPr="00BA3426">
              <w:rPr>
                <w:rFonts w:ascii="PF Square Sans Pro" w:eastAsia="Times New Roman" w:hAnsi="PF Square Sans Pro" w:cs="Times New Roman"/>
                <w:sz w:val="24"/>
                <w:szCs w:val="24"/>
                <w:lang w:eastAsia="uk-UA"/>
              </w:rPr>
              <w:t xml:space="preserve"> </w:t>
            </w:r>
          </w:p>
          <w:p w14:paraId="498A362C" w14:textId="77777777" w:rsidR="00BA3426" w:rsidRPr="00BA3426" w:rsidRDefault="00BA3426" w:rsidP="002F79B8">
            <w:pPr>
              <w:numPr>
                <w:ilvl w:val="0"/>
                <w:numId w:val="18"/>
              </w:numPr>
              <w:ind w:left="413"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lastRenderedPageBreak/>
              <w:t>Налагодити систему роздільного збору та сортування твердих побутових відходів (ТПВ) по всій території громади</w:t>
            </w:r>
          </w:p>
          <w:p w14:paraId="564D0662" w14:textId="77777777" w:rsidR="00BA3426" w:rsidRPr="00BA3426" w:rsidRDefault="00BA3426" w:rsidP="002F79B8">
            <w:pPr>
              <w:numPr>
                <w:ilvl w:val="0"/>
                <w:numId w:val="18"/>
              </w:numPr>
              <w:ind w:left="413"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Ліквідація стихійних сміттєзвалищ</w:t>
            </w:r>
          </w:p>
          <w:p w14:paraId="63FAB39E" w14:textId="77777777" w:rsidR="00BA3426" w:rsidRPr="00BA3426" w:rsidRDefault="00BA3426" w:rsidP="002F79B8">
            <w:pPr>
              <w:numPr>
                <w:ilvl w:val="0"/>
                <w:numId w:val="18"/>
              </w:numPr>
              <w:spacing w:after="0" w:line="240" w:lineRule="auto"/>
              <w:ind w:left="413"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Підготовка умов для створення нового полігону ТПВ у м.Броди</w:t>
            </w:r>
          </w:p>
          <w:p w14:paraId="23C9A252" w14:textId="77777777" w:rsidR="00BA3426" w:rsidRPr="00BA3426" w:rsidRDefault="00BA3426" w:rsidP="002F79B8">
            <w:pPr>
              <w:numPr>
                <w:ilvl w:val="0"/>
                <w:numId w:val="18"/>
              </w:numPr>
              <w:spacing w:after="0" w:line="240" w:lineRule="auto"/>
              <w:ind w:left="413" w:hanging="283"/>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Налагодити систему інформаційно-просвітницької роботи з мешканцями щодо культури в побуті</w:t>
            </w:r>
          </w:p>
        </w:tc>
      </w:tr>
      <w:tr w:rsidR="00BA3426" w:rsidRPr="00BA3426" w14:paraId="7E9D7063" w14:textId="77777777" w:rsidTr="00BA3426">
        <w:trPr>
          <w:trHeight w:val="48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F521E7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C67A123"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Бродівська ТГ </w:t>
            </w:r>
          </w:p>
        </w:tc>
      </w:tr>
      <w:tr w:rsidR="00BA3426" w:rsidRPr="00BA3426" w14:paraId="33D5F642" w14:textId="77777777" w:rsidTr="00BA3426">
        <w:trPr>
          <w:trHeight w:val="52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8ED7A6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97DA5BF"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Цільові групи – представники органів місцевого самоврядування, КП «Броди», старости округів громади</w:t>
            </w:r>
          </w:p>
          <w:p w14:paraId="744C729D"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w:t>
            </w:r>
          </w:p>
        </w:tc>
      </w:tr>
      <w:tr w:rsidR="00BA3426" w:rsidRPr="00BA3426" w14:paraId="46DECAA0"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551A51"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5DF7530"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xml:space="preserve">Основним джерелом утворення твердих побутових відходів (ТПВ) в громаді  є домогосподарства (79% від загальної кількості відходів). На сьогодні КП ”Броди” забезпечує функціонування системи вивезення ТПВ та утримання полігону ТПВ, розташований на околиці м.Броди. Підприємство також надає послуги вивезення ТПВ із сільських населених пунктів (охоплено 13 з 51 населених пунктів громади). Мешканці інших населених пунктів здійснюють </w:t>
            </w:r>
            <w:proofErr w:type="spellStart"/>
            <w:r w:rsidRPr="00BA3426">
              <w:rPr>
                <w:rFonts w:ascii="PF Square Sans Pro" w:hAnsi="PF Square Sans Pro"/>
                <w:sz w:val="24"/>
                <w:szCs w:val="24"/>
              </w:rPr>
              <w:t>самовивіз</w:t>
            </w:r>
            <w:proofErr w:type="spellEnd"/>
            <w:r w:rsidRPr="00BA3426">
              <w:rPr>
                <w:rFonts w:ascii="PF Square Sans Pro" w:hAnsi="PF Square Sans Pro"/>
                <w:sz w:val="24"/>
                <w:szCs w:val="24"/>
              </w:rPr>
              <w:t xml:space="preserve"> ТПВ. </w:t>
            </w:r>
          </w:p>
          <w:p w14:paraId="689F6B28"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xml:space="preserve">Вивезення ТПВ в основному здійснюється на головний полігон ТПВ, а також на 28 непаспортизованих[ сміттєзвалищ навколо сільських населених пунктів. Доступні технологічні рішення не дозволяють радикально вирішити проблему поводження з ТПВ. В громаді ще не вирішені питання роздільного збору та утилізації сміття, спалюється лише 2% відходів. Решта відходів накопичується на сміттєзвалищах, які заповненні більш як на 70%. Зокрема, Бродівське – на 95%, яке буде повністю заповнене протягом найближчих 3-х років. Згідно Генплану м.Броди (2020), одним з варіантів вирішення проблеми є створення сучасного полігону ТПВ у східній околиці міста на території відпрацьованого піщаного кар’єру. Вивезення ТПВ в інше місто є нерентабельним, оскільки призведе до великим, </w:t>
            </w:r>
            <w:proofErr w:type="spellStart"/>
            <w:r w:rsidRPr="00BA3426">
              <w:rPr>
                <w:rFonts w:ascii="PF Square Sans Pro" w:hAnsi="PF Square Sans Pro"/>
                <w:sz w:val="24"/>
                <w:szCs w:val="24"/>
              </w:rPr>
              <w:t>необгрунтованих</w:t>
            </w:r>
            <w:proofErr w:type="spellEnd"/>
            <w:r w:rsidRPr="00BA3426">
              <w:rPr>
                <w:rFonts w:ascii="PF Square Sans Pro" w:hAnsi="PF Square Sans Pro"/>
                <w:sz w:val="24"/>
                <w:szCs w:val="24"/>
              </w:rPr>
              <w:t xml:space="preserve"> фінансових витрат.</w:t>
            </w:r>
          </w:p>
        </w:tc>
      </w:tr>
      <w:tr w:rsidR="00BA3426" w:rsidRPr="00BA3426" w14:paraId="3349D12D"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C1047F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Очікувані результати від реалізації проєкту (кількісні і якісні)</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7A4F75D" w14:textId="77777777" w:rsidR="00BA3426" w:rsidRPr="00BA3426" w:rsidRDefault="00BA3426" w:rsidP="002F79B8">
            <w:pPr>
              <w:numPr>
                <w:ilvl w:val="0"/>
                <w:numId w:val="17"/>
              </w:num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Впровадження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системи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сортування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сміття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в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громаді</w:t>
            </w:r>
            <w:proofErr w:type="spellEnd"/>
          </w:p>
          <w:p w14:paraId="1EB28CB8" w14:textId="77777777" w:rsidR="00BA3426" w:rsidRPr="00BA3426" w:rsidRDefault="00BA3426" w:rsidP="002F79B8">
            <w:pPr>
              <w:numPr>
                <w:ilvl w:val="0"/>
                <w:numId w:val="17"/>
              </w:num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Поліпшення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інвестиційного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іміджу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створення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передумов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залучення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інвестицій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подальших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проектів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w:t>
            </w:r>
            <w:proofErr w:type="spellStart"/>
            <w:r w:rsidRPr="00BA3426">
              <w:rPr>
                <w:rFonts w:ascii="PF Square Sans Pro" w:eastAsia="Times New Roman" w:hAnsi="PF Square Sans Pro" w:cs="Times New Roman"/>
                <w:bCs/>
                <w:color w:val="000000" w:themeColor="text1"/>
                <w:kern w:val="24"/>
                <w:sz w:val="24"/>
                <w:szCs w:val="24"/>
                <w:lang w:val="ru-RU" w:eastAsia="uk-UA"/>
              </w:rPr>
              <w:t>сфері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екології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охорони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навколишнього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середовища</w:t>
            </w:r>
            <w:proofErr w:type="spellEnd"/>
            <w:r w:rsidRPr="00BA3426">
              <w:rPr>
                <w:rFonts w:ascii="PF Square Sans Pro" w:eastAsia="Times New Roman" w:hAnsi="PF Square Sans Pro" w:cs="Times New Roman"/>
                <w:bCs/>
                <w:color w:val="000000" w:themeColor="text1"/>
                <w:kern w:val="24"/>
                <w:sz w:val="24"/>
                <w:szCs w:val="24"/>
                <w:lang w:val="ru-RU" w:eastAsia="uk-UA"/>
              </w:rPr>
              <w:t>.</w:t>
            </w:r>
            <w:r w:rsidRPr="00BA3426">
              <w:rPr>
                <w:rFonts w:ascii="PF Square Sans Pro" w:eastAsia="Times New Roman" w:hAnsi="PF Square Sans Pro" w:cs="Times New Roman"/>
                <w:bCs/>
                <w:color w:val="000000" w:themeColor="text1"/>
                <w:kern w:val="24"/>
                <w:sz w:val="24"/>
                <w:szCs w:val="24"/>
                <w:lang w:val="ru-RU" w:eastAsia="uk-UA"/>
              </w:rPr>
              <w:tab/>
            </w:r>
            <w:r w:rsidRPr="00BA3426">
              <w:rPr>
                <w:rFonts w:ascii="PF Square Sans Pro" w:eastAsia="Times New Roman" w:hAnsi="PF Square Sans Pro" w:cs="Times New Roman"/>
                <w:bCs/>
                <w:color w:val="000000" w:themeColor="text1"/>
                <w:kern w:val="24"/>
                <w:sz w:val="24"/>
                <w:szCs w:val="24"/>
                <w:lang w:val="ru-RU" w:eastAsia="uk-UA"/>
              </w:rPr>
              <w:tab/>
            </w:r>
          </w:p>
          <w:p w14:paraId="42CD31D4" w14:textId="77777777" w:rsidR="00BA3426" w:rsidRPr="00BA3426" w:rsidRDefault="00BA3426" w:rsidP="002F79B8">
            <w:pPr>
              <w:numPr>
                <w:ilvl w:val="0"/>
                <w:numId w:val="17"/>
              </w:num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Зменшення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об’ємів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ТПВ, </w:t>
            </w:r>
            <w:proofErr w:type="spellStart"/>
            <w:r w:rsidRPr="00BA3426">
              <w:rPr>
                <w:rFonts w:ascii="PF Square Sans Pro" w:eastAsia="Times New Roman" w:hAnsi="PF Square Sans Pro" w:cs="Times New Roman"/>
                <w:bCs/>
                <w:color w:val="000000" w:themeColor="text1"/>
                <w:kern w:val="24"/>
                <w:sz w:val="24"/>
                <w:szCs w:val="24"/>
                <w:lang w:val="ru-RU" w:eastAsia="uk-UA"/>
              </w:rPr>
              <w:t>що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утворюються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населенням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p>
          <w:p w14:paraId="54FD7AB1" w14:textId="77777777" w:rsidR="00BA3426" w:rsidRPr="00BA3426" w:rsidRDefault="00BA3426" w:rsidP="002F79B8">
            <w:pPr>
              <w:numPr>
                <w:ilvl w:val="0"/>
                <w:numId w:val="17"/>
              </w:numPr>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Посилення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можливостей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людських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технічних</w:t>
            </w:r>
            <w:proofErr w:type="spellEnd"/>
            <w:r w:rsidRPr="00BA3426">
              <w:rPr>
                <w:rFonts w:ascii="PF Square Sans Pro" w:eastAsia="Times New Roman" w:hAnsi="PF Square Sans Pro" w:cs="Times New Roman"/>
                <w:bCs/>
                <w:color w:val="000000" w:themeColor="text1"/>
                <w:kern w:val="24"/>
                <w:sz w:val="24"/>
                <w:szCs w:val="24"/>
                <w:lang w:val="ru-RU" w:eastAsia="uk-UA"/>
              </w:rPr>
              <w:t>) КП «Броди».</w:t>
            </w:r>
          </w:p>
          <w:p w14:paraId="1B58A8A0" w14:textId="77777777" w:rsidR="00BA3426" w:rsidRPr="00BA3426" w:rsidRDefault="00BA3426" w:rsidP="002F79B8">
            <w:pPr>
              <w:numPr>
                <w:ilvl w:val="0"/>
                <w:numId w:val="17"/>
              </w:num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Підвищення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рівня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екологічної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свідомості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всіх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верств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населення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tc>
      </w:tr>
      <w:tr w:rsidR="00BA3426" w:rsidRPr="00BA3426" w14:paraId="2EB43FE1"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1EA770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AE50C8E" w14:textId="77777777" w:rsidR="00BA3426" w:rsidRPr="00BA3426" w:rsidRDefault="00BA3426" w:rsidP="002F79B8">
            <w:pPr>
              <w:numPr>
                <w:ilvl w:val="0"/>
                <w:numId w:val="17"/>
              </w:num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Виготовлення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проєктно-</w:t>
            </w:r>
            <w:proofErr w:type="spellStart"/>
            <w:r w:rsidRPr="00BA3426">
              <w:rPr>
                <w:rFonts w:ascii="PF Square Sans Pro" w:eastAsia="Times New Roman" w:hAnsi="PF Square Sans Pro" w:cs="Times New Roman"/>
                <w:bCs/>
                <w:color w:val="000000" w:themeColor="text1"/>
                <w:kern w:val="24"/>
                <w:sz w:val="24"/>
                <w:szCs w:val="24"/>
                <w:lang w:val="ru-RU" w:eastAsia="uk-UA"/>
              </w:rPr>
              <w:t>коштрисної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документації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w:t>
            </w:r>
            <w:proofErr w:type="spellStart"/>
            <w:r w:rsidRPr="00BA3426">
              <w:rPr>
                <w:rFonts w:ascii="PF Square Sans Pro" w:eastAsia="Times New Roman" w:hAnsi="PF Square Sans Pro" w:cs="Times New Roman"/>
                <w:bCs/>
                <w:color w:val="000000" w:themeColor="text1"/>
                <w:kern w:val="24"/>
                <w:sz w:val="24"/>
                <w:szCs w:val="24"/>
                <w:lang w:val="ru-RU" w:eastAsia="uk-UA"/>
              </w:rPr>
              <w:t>будівництво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сміттєсортувальної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лінії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допоміжних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споруд</w:t>
            </w:r>
            <w:proofErr w:type="spellEnd"/>
          </w:p>
          <w:p w14:paraId="101F623B" w14:textId="77777777" w:rsidR="00BA3426" w:rsidRPr="00BA3426" w:rsidRDefault="00BA3426" w:rsidP="002F79B8">
            <w:pPr>
              <w:numPr>
                <w:ilvl w:val="0"/>
                <w:numId w:val="17"/>
              </w:numPr>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Розробка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техніко-економічного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обгрунтування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w:t>
            </w:r>
            <w:proofErr w:type="spellStart"/>
            <w:r w:rsidRPr="00BA3426">
              <w:rPr>
                <w:rFonts w:ascii="PF Square Sans Pro" w:eastAsia="Times New Roman" w:hAnsi="PF Square Sans Pro" w:cs="Times New Roman"/>
                <w:bCs/>
                <w:color w:val="000000" w:themeColor="text1"/>
                <w:kern w:val="24"/>
                <w:sz w:val="24"/>
                <w:szCs w:val="24"/>
                <w:lang w:val="ru-RU" w:eastAsia="uk-UA"/>
              </w:rPr>
              <w:t>будівництво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полігону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ТПВ </w:t>
            </w:r>
          </w:p>
          <w:p w14:paraId="1F081F38" w14:textId="77777777" w:rsidR="00BA3426" w:rsidRPr="00BA3426" w:rsidRDefault="00BA3426" w:rsidP="002F79B8">
            <w:pPr>
              <w:numPr>
                <w:ilvl w:val="0"/>
                <w:numId w:val="17"/>
              </w:numPr>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Закупівля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контейнерів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збору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ТПВ та </w:t>
            </w:r>
            <w:proofErr w:type="spellStart"/>
            <w:r w:rsidRPr="00BA3426">
              <w:rPr>
                <w:rFonts w:ascii="PF Square Sans Pro" w:eastAsia="Times New Roman" w:hAnsi="PF Square Sans Pro" w:cs="Times New Roman"/>
                <w:bCs/>
                <w:color w:val="000000" w:themeColor="text1"/>
                <w:kern w:val="24"/>
                <w:sz w:val="24"/>
                <w:szCs w:val="24"/>
                <w:lang w:val="ru-RU" w:eastAsia="uk-UA"/>
              </w:rPr>
              <w:t>будівництво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площадок </w:t>
            </w:r>
            <w:proofErr w:type="spellStart"/>
            <w:r w:rsidRPr="00BA3426">
              <w:rPr>
                <w:rFonts w:ascii="PF Square Sans Pro" w:eastAsia="Times New Roman" w:hAnsi="PF Square Sans Pro" w:cs="Times New Roman"/>
                <w:bCs/>
                <w:color w:val="000000" w:themeColor="text1"/>
                <w:kern w:val="24"/>
                <w:sz w:val="24"/>
                <w:szCs w:val="24"/>
                <w:lang w:val="ru-RU" w:eastAsia="uk-UA"/>
              </w:rPr>
              <w:t>під</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сміттєві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контейнери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w:t>
            </w:r>
            <w:proofErr w:type="spellStart"/>
            <w:r w:rsidRPr="00BA3426">
              <w:rPr>
                <w:rFonts w:ascii="PF Square Sans Pro" w:eastAsia="Times New Roman" w:hAnsi="PF Square Sans Pro" w:cs="Times New Roman"/>
                <w:bCs/>
                <w:color w:val="000000" w:themeColor="text1"/>
                <w:kern w:val="24"/>
                <w:sz w:val="24"/>
                <w:szCs w:val="24"/>
                <w:lang w:val="ru-RU" w:eastAsia="uk-UA"/>
              </w:rPr>
              <w:t>сільських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населених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пунктах.</w:t>
            </w:r>
          </w:p>
          <w:p w14:paraId="15A25A26" w14:textId="77777777" w:rsidR="00BA3426" w:rsidRPr="00BA3426" w:rsidRDefault="00BA3426" w:rsidP="002F79B8">
            <w:pPr>
              <w:numPr>
                <w:ilvl w:val="0"/>
                <w:numId w:val="17"/>
              </w:num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Придбання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спеціальної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техніки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екологічно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безпечного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збирання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перевезення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ТПВ</w:t>
            </w:r>
          </w:p>
          <w:p w14:paraId="10691D21" w14:textId="77777777" w:rsidR="00BA3426" w:rsidRPr="00BA3426" w:rsidRDefault="00BA3426" w:rsidP="002F79B8">
            <w:pPr>
              <w:numPr>
                <w:ilvl w:val="0"/>
                <w:numId w:val="17"/>
              </w:numPr>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Введення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штатних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працівників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виконання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комунальних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робіт</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в </w:t>
            </w:r>
            <w:proofErr w:type="spellStart"/>
            <w:r w:rsidRPr="00BA3426">
              <w:rPr>
                <w:rFonts w:ascii="PF Square Sans Pro" w:eastAsia="Times New Roman" w:hAnsi="PF Square Sans Pro" w:cs="Times New Roman"/>
                <w:bCs/>
                <w:color w:val="000000" w:themeColor="text1"/>
                <w:kern w:val="24"/>
                <w:sz w:val="24"/>
                <w:szCs w:val="24"/>
                <w:lang w:val="ru-RU" w:eastAsia="uk-UA"/>
              </w:rPr>
              <w:t>старостинських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округах.</w:t>
            </w:r>
          </w:p>
          <w:p w14:paraId="2B8F2CBE" w14:textId="77777777" w:rsidR="00BA3426" w:rsidRPr="00BA3426" w:rsidRDefault="00BA3426" w:rsidP="002F79B8">
            <w:pPr>
              <w:numPr>
                <w:ilvl w:val="0"/>
                <w:numId w:val="17"/>
              </w:numPr>
              <w:spacing w:after="0" w:line="240" w:lineRule="auto"/>
              <w:ind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Проведення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розяснювальної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роботи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w:t>
            </w:r>
            <w:proofErr w:type="spellStart"/>
            <w:r w:rsidRPr="00BA3426">
              <w:rPr>
                <w:rFonts w:ascii="PF Square Sans Pro" w:eastAsia="Times New Roman" w:hAnsi="PF Square Sans Pro" w:cs="Times New Roman"/>
                <w:bCs/>
                <w:color w:val="000000" w:themeColor="text1"/>
                <w:kern w:val="24"/>
                <w:sz w:val="24"/>
                <w:szCs w:val="24"/>
                <w:lang w:val="ru-RU" w:eastAsia="uk-UA"/>
              </w:rPr>
              <w:t>мешканцями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учнвською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молоддю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щодо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поводження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ТПВ, </w:t>
            </w:r>
            <w:proofErr w:type="spellStart"/>
            <w:r w:rsidRPr="00BA3426">
              <w:rPr>
                <w:rFonts w:ascii="PF Square Sans Pro" w:eastAsia="Times New Roman" w:hAnsi="PF Square Sans Pro" w:cs="Times New Roman"/>
                <w:bCs/>
                <w:color w:val="000000" w:themeColor="text1"/>
                <w:kern w:val="24"/>
                <w:sz w:val="24"/>
                <w:szCs w:val="24"/>
                <w:lang w:val="ru-RU" w:eastAsia="uk-UA"/>
              </w:rPr>
              <w:t>культури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побуту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захисту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навколишнього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середовища</w:t>
            </w:r>
            <w:proofErr w:type="spellEnd"/>
          </w:p>
        </w:tc>
      </w:tr>
      <w:tr w:rsidR="00BA3426" w:rsidRPr="00BA3426" w14:paraId="65D7C55C"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4035FD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07FE743"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2022-2024 роки</w:t>
            </w:r>
          </w:p>
        </w:tc>
      </w:tr>
      <w:tr w:rsidR="00BA3426" w:rsidRPr="00BA3426" w14:paraId="281D2CF0"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1BB5A5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t>Орієнтовн</w:t>
            </w:r>
            <w:proofErr w:type="spellEnd"/>
            <w:r w:rsidRPr="00BA3426">
              <w:rPr>
                <w:rFonts w:ascii="PF Square Sans Pro" w:eastAsia="Times New Roman" w:hAnsi="PF Square Sans Pro" w:cs="Times New Roman"/>
                <w:bCs/>
                <w:color w:val="000000" w:themeColor="text1"/>
                <w:kern w:val="24"/>
                <w:sz w:val="24"/>
                <w:szCs w:val="24"/>
                <w:lang w:eastAsia="uk-UA"/>
              </w:rPr>
              <w:t>. обсяг фінансування, тис. 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B84FE51"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15000,0</w:t>
            </w:r>
          </w:p>
        </w:tc>
      </w:tr>
      <w:tr w:rsidR="00BA3426" w:rsidRPr="00BA3426" w14:paraId="77F3284A"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251BFEB"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53C4DDA"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834F82"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8DF841"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679C12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66249F24"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65D9126" w14:textId="77777777" w:rsidR="00BA3426" w:rsidRPr="00BA3426" w:rsidRDefault="00BA3426" w:rsidP="002F79B8">
            <w:pPr>
              <w:numPr>
                <w:ilvl w:val="0"/>
                <w:numId w:val="16"/>
              </w:numPr>
              <w:spacing w:after="0" w:line="240" w:lineRule="auto"/>
              <w:ind w:left="0" w:hanging="284"/>
              <w:contextualSpacing/>
              <w:jc w:val="center"/>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державний бюджет (ДФРР)</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E9638CC"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0DA35B"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40AB36"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2000,0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DF4DF3A"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4000,0</w:t>
            </w:r>
          </w:p>
        </w:tc>
      </w:tr>
      <w:tr w:rsidR="00BA3426" w:rsidRPr="00BA3426" w14:paraId="1BCA1A6F"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5FA17A6" w14:textId="77777777" w:rsidR="00BA3426" w:rsidRPr="00BA3426" w:rsidRDefault="00BA3426" w:rsidP="002F79B8">
            <w:pPr>
              <w:numPr>
                <w:ilvl w:val="0"/>
                <w:numId w:val="16"/>
              </w:numPr>
              <w:spacing w:after="0" w:line="240" w:lineRule="auto"/>
              <w:ind w:left="0" w:firstLine="0"/>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66A008B"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A381AE"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2B7FE"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1500,0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549658F"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4000,0</w:t>
            </w:r>
          </w:p>
        </w:tc>
      </w:tr>
      <w:tr w:rsidR="00BA3426" w:rsidRPr="00BA3426" w14:paraId="15077954"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364D4FD" w14:textId="77777777" w:rsidR="00BA3426" w:rsidRPr="00BA3426" w:rsidRDefault="00BA3426" w:rsidP="002F79B8">
            <w:pPr>
              <w:numPr>
                <w:ilvl w:val="0"/>
                <w:numId w:val="16"/>
              </w:numPr>
              <w:spacing w:after="0" w:line="240" w:lineRule="auto"/>
              <w:ind w:left="0" w:firstLine="0"/>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E4BBE62"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D39296"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AB6E4B"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1500,0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8B2F901"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4000,0</w:t>
            </w:r>
          </w:p>
        </w:tc>
      </w:tr>
      <w:tr w:rsidR="00BA3426" w:rsidRPr="00BA3426" w14:paraId="0FF8CF09"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AC63673" w14:textId="77777777" w:rsidR="00BA3426" w:rsidRPr="00BA3426" w:rsidRDefault="00BA3426" w:rsidP="002F79B8">
            <w:pPr>
              <w:numPr>
                <w:ilvl w:val="0"/>
                <w:numId w:val="16"/>
              </w:numPr>
              <w:spacing w:after="0" w:line="240" w:lineRule="auto"/>
              <w:ind w:left="0" w:firstLine="0"/>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123B6B1"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460C4"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A12F72"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1000,0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AA61177" w14:textId="77777777" w:rsidR="00BA3426" w:rsidRPr="00BA3426" w:rsidRDefault="00BA3426" w:rsidP="00BA3426">
            <w:pPr>
              <w:spacing w:after="0" w:line="240" w:lineRule="auto"/>
              <w:jc w:val="center"/>
              <w:rPr>
                <w:rFonts w:ascii="PF Square Sans Pro" w:hAnsi="PF Square Sans Pro"/>
                <w:sz w:val="24"/>
                <w:szCs w:val="24"/>
              </w:rPr>
            </w:pPr>
            <w:r w:rsidRPr="00BA3426">
              <w:rPr>
                <w:rFonts w:ascii="PF Square Sans Pro" w:hAnsi="PF Square Sans Pro"/>
                <w:sz w:val="24"/>
                <w:szCs w:val="24"/>
              </w:rPr>
              <w:t>3000,0</w:t>
            </w:r>
          </w:p>
        </w:tc>
      </w:tr>
      <w:tr w:rsidR="00BA3426" w:rsidRPr="00BA3426" w14:paraId="145A2B13"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72B46B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244A808"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0EEF14A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КП «Броди»</w:t>
            </w:r>
          </w:p>
          <w:p w14:paraId="04F8D531"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Програма USAID «ГОВЕРЛА»</w:t>
            </w:r>
          </w:p>
          <w:p w14:paraId="59176FF2"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Активісти з числа мешканців громади</w:t>
            </w:r>
          </w:p>
          <w:p w14:paraId="732E8B20"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Педагоги освітніх закладів</w:t>
            </w:r>
          </w:p>
          <w:p w14:paraId="5B9C4043"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Старости округів Бродівської громади</w:t>
            </w:r>
          </w:p>
        </w:tc>
      </w:tr>
      <w:tr w:rsidR="00BA3426" w:rsidRPr="00BA3426" w14:paraId="5107C033"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2333E7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Інша інформація щодо технічного завдання (за потреби)</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2F0F8EE"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відповідає проєктам «Забезпечення комплексної системи управління відходами на території області» та «Інформаційно-просвітницька кампанія щодо культури населення в побуті (номер технічного завдання 4.2.2.1.) Плану заходів із впровадження Стратегії розвитку Львівщини до 2027 року</w:t>
            </w:r>
          </w:p>
          <w:p w14:paraId="518AB327"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внесений у перелік проєктів Програми USAID «ГОВЕРЛА»</w:t>
            </w:r>
          </w:p>
        </w:tc>
      </w:tr>
    </w:tbl>
    <w:p w14:paraId="316546FC"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Style w:val="50"/>
        <w:tblW w:w="10490" w:type="dxa"/>
        <w:tblInd w:w="-5" w:type="dxa"/>
        <w:tblLook w:val="04A0" w:firstRow="1" w:lastRow="0" w:firstColumn="1" w:lastColumn="0" w:noHBand="0" w:noVBand="1"/>
      </w:tblPr>
      <w:tblGrid>
        <w:gridCol w:w="2694"/>
        <w:gridCol w:w="2409"/>
        <w:gridCol w:w="2407"/>
        <w:gridCol w:w="2980"/>
      </w:tblGrid>
      <w:tr w:rsidR="00BA3426" w:rsidRPr="00BA3426" w14:paraId="30A2EAC1" w14:textId="77777777" w:rsidTr="00BA3426">
        <w:tc>
          <w:tcPr>
            <w:tcW w:w="2694" w:type="dxa"/>
          </w:tcPr>
          <w:p w14:paraId="1560FEF3" w14:textId="77777777" w:rsidR="00BA3426" w:rsidRPr="00BA3426" w:rsidRDefault="00BA3426" w:rsidP="00BA3426">
            <w:pPr>
              <w:jc w:val="center"/>
              <w:rPr>
                <w:rFonts w:ascii="PF Square Sans Pro" w:eastAsia="Calibri" w:hAnsi="PF Square Sans Pro" w:cs="Times New Roman"/>
                <w:b/>
                <w:sz w:val="24"/>
                <w:szCs w:val="24"/>
              </w:rPr>
            </w:pPr>
            <w:r w:rsidRPr="00BA3426">
              <w:rPr>
                <w:rFonts w:ascii="PF Square Sans Pro" w:eastAsia="Calibri" w:hAnsi="PF Square Sans Pro" w:cs="Times New Roman"/>
                <w:b/>
                <w:sz w:val="24"/>
                <w:szCs w:val="24"/>
              </w:rPr>
              <w:t>Назва проєкту</w:t>
            </w:r>
          </w:p>
        </w:tc>
        <w:tc>
          <w:tcPr>
            <w:tcW w:w="7796" w:type="dxa"/>
            <w:gridSpan w:val="3"/>
          </w:tcPr>
          <w:p w14:paraId="45217C1B" w14:textId="77777777" w:rsidR="00BA3426" w:rsidRPr="00BA3426" w:rsidRDefault="00BA3426" w:rsidP="00BA3426">
            <w:pPr>
              <w:jc w:val="center"/>
              <w:rPr>
                <w:rFonts w:ascii="PF Square Sans Pro" w:eastAsia="Calibri" w:hAnsi="PF Square Sans Pro" w:cs="Times New Roman"/>
                <w:b/>
                <w:sz w:val="24"/>
                <w:szCs w:val="24"/>
              </w:rPr>
            </w:pPr>
            <w:r w:rsidRPr="00BA3426">
              <w:rPr>
                <w:rFonts w:ascii="PF Square Sans Pro" w:eastAsia="Calibri" w:hAnsi="PF Square Sans Pro" w:cs="Times New Roman"/>
                <w:b/>
                <w:sz w:val="24"/>
                <w:szCs w:val="24"/>
              </w:rPr>
              <w:t>Створення та облаштування нового кладовища м.Броди за новітніми стандартами обслуговування.</w:t>
            </w:r>
          </w:p>
        </w:tc>
      </w:tr>
      <w:tr w:rsidR="00BA3426" w:rsidRPr="00BA3426" w14:paraId="1A8ADB26" w14:textId="77777777" w:rsidTr="00BA3426">
        <w:tc>
          <w:tcPr>
            <w:tcW w:w="2694" w:type="dxa"/>
          </w:tcPr>
          <w:p w14:paraId="7514CADF"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Номер і назва завдання стратегії, якому відповідає проєкт</w:t>
            </w:r>
          </w:p>
        </w:tc>
        <w:tc>
          <w:tcPr>
            <w:tcW w:w="7796" w:type="dxa"/>
            <w:gridSpan w:val="3"/>
          </w:tcPr>
          <w:p w14:paraId="39B7C845"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3.2.3. Екологічна безпека.</w:t>
            </w:r>
          </w:p>
          <w:p w14:paraId="5A8AD143" w14:textId="77777777" w:rsidR="00BA3426" w:rsidRPr="00BA3426" w:rsidRDefault="00BA3426" w:rsidP="00BA3426">
            <w:pPr>
              <w:rPr>
                <w:rFonts w:ascii="PF Square Sans Pro" w:eastAsia="Calibri" w:hAnsi="PF Square Sans Pro" w:cs="Times New Roman"/>
                <w:sz w:val="24"/>
                <w:szCs w:val="24"/>
              </w:rPr>
            </w:pPr>
          </w:p>
        </w:tc>
      </w:tr>
      <w:tr w:rsidR="00BA3426" w:rsidRPr="00BA3426" w14:paraId="5551AF27" w14:textId="77777777" w:rsidTr="00BA3426">
        <w:trPr>
          <w:trHeight w:val="2308"/>
        </w:trPr>
        <w:tc>
          <w:tcPr>
            <w:tcW w:w="2694" w:type="dxa"/>
          </w:tcPr>
          <w:p w14:paraId="5C05F22E"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Мета та завдання проєкту</w:t>
            </w:r>
          </w:p>
        </w:tc>
        <w:tc>
          <w:tcPr>
            <w:tcW w:w="7796" w:type="dxa"/>
            <w:gridSpan w:val="3"/>
          </w:tcPr>
          <w:p w14:paraId="6B28C372"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b/>
                <w:i/>
                <w:sz w:val="24"/>
                <w:szCs w:val="24"/>
              </w:rPr>
              <w:t>Мета</w:t>
            </w:r>
            <w:r w:rsidRPr="00BA3426">
              <w:rPr>
                <w:rFonts w:ascii="PF Square Sans Pro" w:eastAsia="Calibri" w:hAnsi="PF Square Sans Pro" w:cs="Times New Roman"/>
                <w:sz w:val="24"/>
                <w:szCs w:val="24"/>
              </w:rPr>
              <w:t xml:space="preserve">: Забезпечити потреби населення у похованні померлих та здійснити організацію ритуальних послуг, шляхом будівництва нового кладовища та створення належних умов по його благоустрою. </w:t>
            </w:r>
          </w:p>
          <w:p w14:paraId="15DEEC78" w14:textId="77777777" w:rsidR="00BA3426" w:rsidRPr="00BA3426" w:rsidRDefault="00BA3426" w:rsidP="00BA3426">
            <w:pPr>
              <w:rPr>
                <w:rFonts w:ascii="PF Square Sans Pro" w:eastAsia="Calibri" w:hAnsi="PF Square Sans Pro" w:cs="Times New Roman"/>
                <w:b/>
                <w:i/>
                <w:sz w:val="24"/>
                <w:szCs w:val="24"/>
              </w:rPr>
            </w:pPr>
            <w:r w:rsidRPr="00BA3426">
              <w:rPr>
                <w:rFonts w:ascii="PF Square Sans Pro" w:eastAsia="Calibri" w:hAnsi="PF Square Sans Pro" w:cs="Times New Roman"/>
                <w:b/>
                <w:i/>
                <w:sz w:val="24"/>
                <w:szCs w:val="24"/>
              </w:rPr>
              <w:t xml:space="preserve">Завдання: </w:t>
            </w:r>
          </w:p>
          <w:p w14:paraId="24227B68"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1. Розробити та затвердити документацію щодо створення нового кладовища Бродівської ТГ.</w:t>
            </w:r>
          </w:p>
          <w:p w14:paraId="59E50704"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2. Підготувати проєктно-кошторисну документацію облаштування нового кладовища.</w:t>
            </w:r>
          </w:p>
          <w:p w14:paraId="424B142C"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3. Облаштування нового кладовища.</w:t>
            </w:r>
          </w:p>
        </w:tc>
      </w:tr>
      <w:tr w:rsidR="00BA3426" w:rsidRPr="00BA3426" w14:paraId="7233BEAC" w14:textId="77777777" w:rsidTr="00BA3426">
        <w:tc>
          <w:tcPr>
            <w:tcW w:w="2694" w:type="dxa"/>
          </w:tcPr>
          <w:p w14:paraId="39B95CD6"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Територія, на яку проєкт матиме вплив</w:t>
            </w:r>
          </w:p>
        </w:tc>
        <w:tc>
          <w:tcPr>
            <w:tcW w:w="7796" w:type="dxa"/>
            <w:gridSpan w:val="3"/>
          </w:tcPr>
          <w:p w14:paraId="172B4647"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місто Броди</w:t>
            </w:r>
          </w:p>
        </w:tc>
      </w:tr>
      <w:tr w:rsidR="00BA3426" w:rsidRPr="00BA3426" w14:paraId="0959EA58" w14:textId="77777777" w:rsidTr="00BA3426">
        <w:tc>
          <w:tcPr>
            <w:tcW w:w="2694" w:type="dxa"/>
          </w:tcPr>
          <w:p w14:paraId="4626C51E"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Цільові групи проєкту та кінцеві </w:t>
            </w:r>
            <w:proofErr w:type="spellStart"/>
            <w:r w:rsidRPr="00BA3426">
              <w:rPr>
                <w:rFonts w:ascii="PF Square Sans Pro" w:eastAsia="Calibri" w:hAnsi="PF Square Sans Pro" w:cs="Times New Roman"/>
                <w:sz w:val="24"/>
                <w:szCs w:val="24"/>
              </w:rPr>
              <w:t>бенефіціари</w:t>
            </w:r>
            <w:proofErr w:type="spellEnd"/>
            <w:r w:rsidRPr="00BA3426">
              <w:rPr>
                <w:rFonts w:ascii="PF Square Sans Pro" w:eastAsia="Calibri" w:hAnsi="PF Square Sans Pro" w:cs="Times New Roman"/>
                <w:sz w:val="24"/>
                <w:szCs w:val="24"/>
              </w:rPr>
              <w:t xml:space="preserve"> проєкту  </w:t>
            </w:r>
          </w:p>
        </w:tc>
        <w:tc>
          <w:tcPr>
            <w:tcW w:w="7796" w:type="dxa"/>
            <w:gridSpan w:val="3"/>
          </w:tcPr>
          <w:p w14:paraId="5864FAD2"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Цільові групи проєкту: працівники Бродівської міської ради, працівники КП «Броди», працівники ГО «Очевидно».</w:t>
            </w:r>
          </w:p>
          <w:p w14:paraId="34F72BD9"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Кінцеві </w:t>
            </w:r>
            <w:proofErr w:type="spellStart"/>
            <w:r w:rsidRPr="00BA3426">
              <w:rPr>
                <w:rFonts w:ascii="PF Square Sans Pro" w:eastAsia="Calibri" w:hAnsi="PF Square Sans Pro" w:cs="Times New Roman"/>
                <w:sz w:val="24"/>
                <w:szCs w:val="24"/>
              </w:rPr>
              <w:t>бенефіціари</w:t>
            </w:r>
            <w:proofErr w:type="spellEnd"/>
            <w:r w:rsidRPr="00BA3426">
              <w:rPr>
                <w:rFonts w:ascii="PF Square Sans Pro" w:eastAsia="Calibri" w:hAnsi="PF Square Sans Pro" w:cs="Times New Roman"/>
                <w:sz w:val="24"/>
                <w:szCs w:val="24"/>
              </w:rPr>
              <w:t xml:space="preserve"> проєкту: родини померлих – мешканці міста Броди</w:t>
            </w:r>
          </w:p>
        </w:tc>
      </w:tr>
      <w:tr w:rsidR="00BA3426" w:rsidRPr="00BA3426" w14:paraId="34D8D5C2" w14:textId="77777777" w:rsidTr="00BA3426">
        <w:tc>
          <w:tcPr>
            <w:tcW w:w="2694" w:type="dxa"/>
          </w:tcPr>
          <w:p w14:paraId="597FE285"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Опис проблеми, на вирішення якої спрямований проєкт</w:t>
            </w:r>
          </w:p>
        </w:tc>
        <w:tc>
          <w:tcPr>
            <w:tcW w:w="7796" w:type="dxa"/>
            <w:gridSpan w:val="3"/>
          </w:tcPr>
          <w:p w14:paraId="1A21FD22"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На території міста Броди на сьогодні діючі два кладовища, котрі переповнені. За аналітичними даними в рік відбувається близько 300 поховань. На одному кладовищі вже здійснюються вторинні поховання. Відтак, наявна проблема перевантаженості діючих кладовищ. Ініціатива щодо створення нового кладовища за новітніми стандартами обслуговування вирішить проблему перевантаженості діючих кладовищ. </w:t>
            </w:r>
          </w:p>
          <w:p w14:paraId="24F8BBA6"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lastRenderedPageBreak/>
              <w:t xml:space="preserve">Згідно Генерального плану міста Броди (2020) передбачено влаштування нового кладовища, у південно-східній частині міста, із дотримання санітарно-захисної зони (300м) до житла. </w:t>
            </w:r>
          </w:p>
          <w:p w14:paraId="75438EEA"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В рамках Менторської програми 2.0 ГО «Очевидно» протягом 8 місяців було </w:t>
            </w:r>
            <w:proofErr w:type="spellStart"/>
            <w:r w:rsidRPr="00BA3426">
              <w:rPr>
                <w:rFonts w:ascii="PF Square Sans Pro" w:eastAsia="Calibri" w:hAnsi="PF Square Sans Pro" w:cs="Times New Roman"/>
                <w:sz w:val="24"/>
                <w:szCs w:val="24"/>
              </w:rPr>
              <w:t>проведно</w:t>
            </w:r>
            <w:proofErr w:type="spellEnd"/>
            <w:r w:rsidRPr="00BA3426">
              <w:rPr>
                <w:rFonts w:ascii="PF Square Sans Pro" w:eastAsia="Calibri" w:hAnsi="PF Square Sans Pro" w:cs="Times New Roman"/>
                <w:sz w:val="24"/>
                <w:szCs w:val="24"/>
              </w:rPr>
              <w:t xml:space="preserve"> </w:t>
            </w:r>
            <w:proofErr w:type="spellStart"/>
            <w:r w:rsidRPr="00BA3426">
              <w:rPr>
                <w:rFonts w:ascii="PF Square Sans Pro" w:eastAsia="Calibri" w:hAnsi="PF Square Sans Pro" w:cs="Times New Roman"/>
                <w:sz w:val="24"/>
                <w:szCs w:val="24"/>
              </w:rPr>
              <w:t>адвокаційну</w:t>
            </w:r>
            <w:proofErr w:type="spellEnd"/>
            <w:r w:rsidRPr="00BA3426">
              <w:rPr>
                <w:rFonts w:ascii="PF Square Sans Pro" w:eastAsia="Calibri" w:hAnsi="PF Square Sans Pro" w:cs="Times New Roman"/>
                <w:sz w:val="24"/>
                <w:szCs w:val="24"/>
              </w:rPr>
              <w:t xml:space="preserve"> кампанію щодо цього питання. На Результати: </w:t>
            </w:r>
          </w:p>
          <w:p w14:paraId="3BCEAF61"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1. Прийнято рішення про створення при комунальному підприємстві "Броди" структурного підрозділу, що надаватиме комплексні ритуальні послуги (засідання постійної депутатської комісії з питань комунальної власності, житлово-комунального господарства, енергозбереження, транспорту, благоустрою та екології 17 червня 2021 року).</w:t>
            </w:r>
          </w:p>
          <w:p w14:paraId="032AE632"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2. Прийнято рішення про надання дозволу на виготовлення детального плану території земельної ділянки під міське кладовище (засідання X сесії VIII скликання Бродівської міської ради від 24.06.2021).</w:t>
            </w:r>
          </w:p>
          <w:p w14:paraId="1FCDCA5B"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3. Проведено обговорення архітектурного проєкту нового кладовища міста Броди (31 серпня 2021 року) за участі заступника Бродівської міської ради, юриста, керівників профільних відділів та комунальних підприємств. Обговорили облаштування нового кладовища, передбаченого генеральним планом міста, процес підготовки нормативної бази для нового місця.</w:t>
            </w:r>
          </w:p>
        </w:tc>
      </w:tr>
      <w:tr w:rsidR="00BA3426" w:rsidRPr="00BA3426" w14:paraId="353E648C" w14:textId="77777777" w:rsidTr="00BA3426">
        <w:tc>
          <w:tcPr>
            <w:tcW w:w="2694" w:type="dxa"/>
          </w:tcPr>
          <w:p w14:paraId="7D8D5601"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lastRenderedPageBreak/>
              <w:t xml:space="preserve">Очікувані результати від реалізації проєкту </w:t>
            </w:r>
          </w:p>
        </w:tc>
        <w:tc>
          <w:tcPr>
            <w:tcW w:w="7796" w:type="dxa"/>
            <w:gridSpan w:val="3"/>
          </w:tcPr>
          <w:p w14:paraId="32295F19" w14:textId="77777777" w:rsidR="00BA3426" w:rsidRPr="00BA3426" w:rsidRDefault="00BA3426" w:rsidP="00BA3426">
            <w:pPr>
              <w:rPr>
                <w:rFonts w:ascii="PF Square Sans Pro" w:eastAsia="Calibri" w:hAnsi="PF Square Sans Pro" w:cs="Times New Roman"/>
                <w:b/>
                <w:i/>
                <w:sz w:val="24"/>
                <w:szCs w:val="24"/>
              </w:rPr>
            </w:pPr>
            <w:r w:rsidRPr="00BA3426">
              <w:rPr>
                <w:rFonts w:ascii="PF Square Sans Pro" w:eastAsia="Calibri" w:hAnsi="PF Square Sans Pro" w:cs="Times New Roman"/>
                <w:b/>
                <w:i/>
                <w:sz w:val="24"/>
                <w:szCs w:val="24"/>
              </w:rPr>
              <w:t>Кількісні:</w:t>
            </w:r>
          </w:p>
          <w:p w14:paraId="783209EF"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-збудоване кладовище та облаштовано територію загальною площею </w:t>
            </w:r>
            <w:r w:rsidRPr="00BA3426">
              <w:rPr>
                <w:rFonts w:ascii="PF Square Sans Pro" w:eastAsia="Calibri" w:hAnsi="PF Square Sans Pro" w:cs="Times New Roman"/>
                <w:color w:val="000000" w:themeColor="text1"/>
                <w:sz w:val="24"/>
                <w:szCs w:val="24"/>
              </w:rPr>
              <w:t>10 га.</w:t>
            </w:r>
          </w:p>
          <w:p w14:paraId="32B41D72"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-створено </w:t>
            </w:r>
            <w:r w:rsidRPr="00BA3426">
              <w:rPr>
                <w:rFonts w:ascii="PF Square Sans Pro" w:eastAsia="Calibri" w:hAnsi="PF Square Sans Pro" w:cs="Times New Roman"/>
                <w:color w:val="000000" w:themeColor="text1"/>
                <w:sz w:val="24"/>
                <w:szCs w:val="24"/>
              </w:rPr>
              <w:t xml:space="preserve">12 тисяч </w:t>
            </w:r>
            <w:r w:rsidRPr="00BA3426">
              <w:rPr>
                <w:rFonts w:ascii="PF Square Sans Pro" w:eastAsia="Calibri" w:hAnsi="PF Square Sans Pro" w:cs="Times New Roman"/>
                <w:sz w:val="24"/>
                <w:szCs w:val="24"/>
              </w:rPr>
              <w:t>місць для поховання</w:t>
            </w:r>
          </w:p>
          <w:p w14:paraId="42DA6F90"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забезпечено належними умовами у похованні населення</w:t>
            </w:r>
            <w:r w:rsidRPr="00BA3426">
              <w:rPr>
                <w:rFonts w:ascii="PF Square Sans Pro" w:eastAsia="Calibri" w:hAnsi="PF Square Sans Pro" w:cs="Times New Roman"/>
                <w:color w:val="000000" w:themeColor="text1"/>
                <w:sz w:val="24"/>
                <w:szCs w:val="24"/>
              </w:rPr>
              <w:t xml:space="preserve"> більше 23 тис. </w:t>
            </w:r>
            <w:r w:rsidRPr="00BA3426">
              <w:rPr>
                <w:rFonts w:ascii="PF Square Sans Pro" w:eastAsia="Calibri" w:hAnsi="PF Square Sans Pro" w:cs="Times New Roman"/>
                <w:sz w:val="24"/>
                <w:szCs w:val="24"/>
              </w:rPr>
              <w:t>жителів міста Броди</w:t>
            </w:r>
          </w:p>
          <w:p w14:paraId="50F6B649" w14:textId="77777777" w:rsidR="00BA3426" w:rsidRPr="00BA3426" w:rsidRDefault="00BA3426" w:rsidP="00BA3426">
            <w:pPr>
              <w:rPr>
                <w:rFonts w:ascii="PF Square Sans Pro" w:eastAsia="Calibri" w:hAnsi="PF Square Sans Pro" w:cs="Times New Roman"/>
                <w:b/>
                <w:i/>
                <w:sz w:val="24"/>
                <w:szCs w:val="24"/>
              </w:rPr>
            </w:pPr>
            <w:r w:rsidRPr="00BA3426">
              <w:rPr>
                <w:rFonts w:ascii="PF Square Sans Pro" w:eastAsia="Calibri" w:hAnsi="PF Square Sans Pro" w:cs="Times New Roman"/>
                <w:b/>
                <w:i/>
                <w:sz w:val="24"/>
                <w:szCs w:val="24"/>
              </w:rPr>
              <w:t>Якісні:</w:t>
            </w:r>
          </w:p>
          <w:p w14:paraId="23BBF998"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-забезпечено потреби населення у похованні померлих</w:t>
            </w:r>
          </w:p>
          <w:p w14:paraId="7D630558"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-здійснено організацію ритуальних послуг</w:t>
            </w:r>
          </w:p>
          <w:p w14:paraId="5AD10BF6"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-створено належні умови по благоустрою кладовища</w:t>
            </w:r>
          </w:p>
          <w:p w14:paraId="20C4B41C"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-дотримання норм екологічної безпеки та використання природних ресурсів.</w:t>
            </w:r>
          </w:p>
        </w:tc>
      </w:tr>
      <w:tr w:rsidR="00BA3426" w:rsidRPr="00BA3426" w14:paraId="200E419F" w14:textId="77777777" w:rsidTr="00BA3426">
        <w:tc>
          <w:tcPr>
            <w:tcW w:w="2694" w:type="dxa"/>
          </w:tcPr>
          <w:p w14:paraId="35A4288D"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Основні заходи проєкту</w:t>
            </w:r>
          </w:p>
        </w:tc>
        <w:tc>
          <w:tcPr>
            <w:tcW w:w="7796" w:type="dxa"/>
            <w:gridSpan w:val="3"/>
          </w:tcPr>
          <w:p w14:paraId="75B46CF4"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1. Розробити та затвердити документацію щодо створення нового кладовища Бродівської ТГ. Провести громадські слухання, обговорення.. тощо (у відповідності до чинного законодавства).</w:t>
            </w:r>
          </w:p>
          <w:p w14:paraId="25C4D4A3"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2. Підготувати проєктно-кошторисну документацію будівництва та облаштування нового кладовища.</w:t>
            </w:r>
          </w:p>
          <w:p w14:paraId="0B1E3EC5"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3. Пошук фінансового забезпечення (зовнішніх інвесторів) проєкту.</w:t>
            </w:r>
          </w:p>
          <w:p w14:paraId="225ABEF8"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4.Будівництво та введення об’єкту в експлуатацію та організація ритуальних послуг.</w:t>
            </w:r>
          </w:p>
          <w:p w14:paraId="0E5CFACD"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5. Протягом реалізації проєкту проводити інформаційно-комунікативні заходи. </w:t>
            </w:r>
          </w:p>
        </w:tc>
      </w:tr>
      <w:tr w:rsidR="00BA3426" w:rsidRPr="00BA3426" w14:paraId="2BBEA349" w14:textId="77777777" w:rsidTr="00BA3426">
        <w:tc>
          <w:tcPr>
            <w:tcW w:w="2694" w:type="dxa"/>
          </w:tcPr>
          <w:p w14:paraId="5DF83E9C"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Період реалізації проєкту</w:t>
            </w:r>
          </w:p>
        </w:tc>
        <w:tc>
          <w:tcPr>
            <w:tcW w:w="7796" w:type="dxa"/>
            <w:gridSpan w:val="3"/>
          </w:tcPr>
          <w:p w14:paraId="1786DC50"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2021-2023 роки</w:t>
            </w:r>
          </w:p>
        </w:tc>
      </w:tr>
      <w:tr w:rsidR="00BA3426" w:rsidRPr="00BA3426" w14:paraId="41C44C8B" w14:textId="77777777" w:rsidTr="00BA3426">
        <w:tc>
          <w:tcPr>
            <w:tcW w:w="2694" w:type="dxa"/>
          </w:tcPr>
          <w:p w14:paraId="4B8AE02A"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Орієнтовний обсяг фінансування, тис.грн.</w:t>
            </w:r>
          </w:p>
        </w:tc>
        <w:tc>
          <w:tcPr>
            <w:tcW w:w="7796" w:type="dxa"/>
            <w:gridSpan w:val="3"/>
          </w:tcPr>
          <w:p w14:paraId="29C69163"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1</w:t>
            </w:r>
            <w:r w:rsidRPr="00BA3426">
              <w:rPr>
                <w:rFonts w:ascii="Cambria" w:eastAsia="Calibri" w:hAnsi="Cambria" w:cs="Cambria"/>
                <w:sz w:val="24"/>
                <w:szCs w:val="24"/>
              </w:rPr>
              <w:t> </w:t>
            </w:r>
            <w:r w:rsidRPr="00BA3426">
              <w:rPr>
                <w:rFonts w:ascii="PF Square Sans Pro" w:eastAsia="Calibri" w:hAnsi="PF Square Sans Pro" w:cs="Times New Roman"/>
                <w:sz w:val="24"/>
                <w:szCs w:val="24"/>
              </w:rPr>
              <w:t>300,0</w:t>
            </w:r>
          </w:p>
        </w:tc>
      </w:tr>
      <w:tr w:rsidR="00BA3426" w:rsidRPr="00BA3426" w14:paraId="77A27104" w14:textId="77777777" w:rsidTr="00BA3426">
        <w:tc>
          <w:tcPr>
            <w:tcW w:w="2694" w:type="dxa"/>
          </w:tcPr>
          <w:p w14:paraId="22B95893"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у тому числі </w:t>
            </w:r>
          </w:p>
        </w:tc>
        <w:tc>
          <w:tcPr>
            <w:tcW w:w="2409" w:type="dxa"/>
          </w:tcPr>
          <w:p w14:paraId="3B87BE58"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2022</w:t>
            </w:r>
          </w:p>
        </w:tc>
        <w:tc>
          <w:tcPr>
            <w:tcW w:w="2407" w:type="dxa"/>
          </w:tcPr>
          <w:p w14:paraId="619DFF9F"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2023</w:t>
            </w:r>
          </w:p>
        </w:tc>
        <w:tc>
          <w:tcPr>
            <w:tcW w:w="2980" w:type="dxa"/>
          </w:tcPr>
          <w:p w14:paraId="056465CF"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Усього</w:t>
            </w:r>
          </w:p>
        </w:tc>
      </w:tr>
      <w:tr w:rsidR="00BA3426" w:rsidRPr="00BA3426" w14:paraId="5C0E72FF" w14:textId="77777777" w:rsidTr="00BA3426">
        <w:tc>
          <w:tcPr>
            <w:tcW w:w="2694" w:type="dxa"/>
          </w:tcPr>
          <w:p w14:paraId="2DD696D9"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державний бюджет (ДФРР)</w:t>
            </w:r>
          </w:p>
        </w:tc>
        <w:tc>
          <w:tcPr>
            <w:tcW w:w="2409" w:type="dxa"/>
          </w:tcPr>
          <w:p w14:paraId="1C65C7FE"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2407" w:type="dxa"/>
          </w:tcPr>
          <w:p w14:paraId="07B627DB"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2980" w:type="dxa"/>
          </w:tcPr>
          <w:p w14:paraId="7223A218"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r>
      <w:tr w:rsidR="00BA3426" w:rsidRPr="00BA3426" w14:paraId="03EFEC66" w14:textId="77777777" w:rsidTr="00BA3426">
        <w:tc>
          <w:tcPr>
            <w:tcW w:w="2694" w:type="dxa"/>
          </w:tcPr>
          <w:p w14:paraId="315E7947"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обласний бюджет </w:t>
            </w:r>
          </w:p>
        </w:tc>
        <w:tc>
          <w:tcPr>
            <w:tcW w:w="2409" w:type="dxa"/>
          </w:tcPr>
          <w:p w14:paraId="105F6E11"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2407" w:type="dxa"/>
          </w:tcPr>
          <w:p w14:paraId="380E2A6A"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c>
          <w:tcPr>
            <w:tcW w:w="2980" w:type="dxa"/>
          </w:tcPr>
          <w:p w14:paraId="127DECBE"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w:t>
            </w:r>
          </w:p>
        </w:tc>
      </w:tr>
      <w:tr w:rsidR="00BA3426" w:rsidRPr="00BA3426" w14:paraId="6CF9CAA3" w14:textId="77777777" w:rsidTr="00BA3426">
        <w:tc>
          <w:tcPr>
            <w:tcW w:w="2694" w:type="dxa"/>
          </w:tcPr>
          <w:p w14:paraId="264CC173"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місцевий  бюджет</w:t>
            </w:r>
          </w:p>
        </w:tc>
        <w:tc>
          <w:tcPr>
            <w:tcW w:w="2409" w:type="dxa"/>
          </w:tcPr>
          <w:p w14:paraId="69A61BB0"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300,0</w:t>
            </w:r>
          </w:p>
        </w:tc>
        <w:tc>
          <w:tcPr>
            <w:tcW w:w="2407" w:type="dxa"/>
          </w:tcPr>
          <w:p w14:paraId="248110A5"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500,0</w:t>
            </w:r>
          </w:p>
        </w:tc>
        <w:tc>
          <w:tcPr>
            <w:tcW w:w="2980" w:type="dxa"/>
          </w:tcPr>
          <w:p w14:paraId="06685E64"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800,0</w:t>
            </w:r>
          </w:p>
        </w:tc>
      </w:tr>
      <w:tr w:rsidR="00BA3426" w:rsidRPr="00BA3426" w14:paraId="39758BDC" w14:textId="77777777" w:rsidTr="00BA3426">
        <w:tc>
          <w:tcPr>
            <w:tcW w:w="2694" w:type="dxa"/>
          </w:tcPr>
          <w:p w14:paraId="45DFC4C7"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інші джерела </w:t>
            </w:r>
          </w:p>
        </w:tc>
        <w:tc>
          <w:tcPr>
            <w:tcW w:w="2409" w:type="dxa"/>
          </w:tcPr>
          <w:p w14:paraId="348CDFFC"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0</w:t>
            </w:r>
          </w:p>
        </w:tc>
        <w:tc>
          <w:tcPr>
            <w:tcW w:w="2407" w:type="dxa"/>
          </w:tcPr>
          <w:p w14:paraId="1B798A49"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500,0</w:t>
            </w:r>
          </w:p>
        </w:tc>
        <w:tc>
          <w:tcPr>
            <w:tcW w:w="2980" w:type="dxa"/>
          </w:tcPr>
          <w:p w14:paraId="20BACDCA" w14:textId="77777777" w:rsidR="00BA3426" w:rsidRPr="00BA3426" w:rsidRDefault="00BA3426" w:rsidP="00BA3426">
            <w:pPr>
              <w:jc w:val="cente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500,0</w:t>
            </w:r>
          </w:p>
        </w:tc>
      </w:tr>
      <w:tr w:rsidR="00BA3426" w:rsidRPr="00BA3426" w14:paraId="30D89E36" w14:textId="77777777" w:rsidTr="00BA3426">
        <w:tc>
          <w:tcPr>
            <w:tcW w:w="2694" w:type="dxa"/>
          </w:tcPr>
          <w:p w14:paraId="6D8349B7"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lastRenderedPageBreak/>
              <w:t>Ключові учасники проєкту</w:t>
            </w:r>
          </w:p>
        </w:tc>
        <w:tc>
          <w:tcPr>
            <w:tcW w:w="7796" w:type="dxa"/>
            <w:gridSpan w:val="3"/>
          </w:tcPr>
          <w:p w14:paraId="60AFE6AB"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Бродівська міська рада – затвердження установчих документів, фінансове забезпечення</w:t>
            </w:r>
          </w:p>
          <w:p w14:paraId="57310B42"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КП «Броди» - на баланс утримання, обслуговування нового кладовища, пошук ресурсів (фінансових в тому числі)</w:t>
            </w:r>
          </w:p>
          <w:p w14:paraId="0F89B45A"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ГО «Очевидно» - супровід щодо реалізації проекту, пошук ресурсів (фінансових в тому числі)</w:t>
            </w:r>
          </w:p>
        </w:tc>
      </w:tr>
      <w:tr w:rsidR="00BA3426" w:rsidRPr="00BA3426" w14:paraId="68607BA1" w14:textId="77777777" w:rsidTr="00BA3426">
        <w:tc>
          <w:tcPr>
            <w:tcW w:w="2694" w:type="dxa"/>
          </w:tcPr>
          <w:p w14:paraId="013A5C55"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Інша інформація щодо технічного завдання (за потреби)</w:t>
            </w:r>
          </w:p>
        </w:tc>
        <w:tc>
          <w:tcPr>
            <w:tcW w:w="7796" w:type="dxa"/>
            <w:gridSpan w:val="3"/>
          </w:tcPr>
          <w:p w14:paraId="36F4CCC5" w14:textId="77777777" w:rsidR="00BA3426" w:rsidRPr="00BA3426" w:rsidRDefault="00BA3426" w:rsidP="00BA3426">
            <w:pPr>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Наявність Генерального плану міста Броди (2020)</w:t>
            </w:r>
          </w:p>
        </w:tc>
      </w:tr>
    </w:tbl>
    <w:p w14:paraId="5873C187"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6BD4436A"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tbl>
      <w:tblPr>
        <w:tblStyle w:val="50"/>
        <w:tblW w:w="10490" w:type="dxa"/>
        <w:tblInd w:w="-5" w:type="dxa"/>
        <w:tblLook w:val="04A0" w:firstRow="1" w:lastRow="0" w:firstColumn="1" w:lastColumn="0" w:noHBand="0" w:noVBand="1"/>
      </w:tblPr>
      <w:tblGrid>
        <w:gridCol w:w="2694"/>
        <w:gridCol w:w="2409"/>
        <w:gridCol w:w="2407"/>
        <w:gridCol w:w="2980"/>
      </w:tblGrid>
      <w:tr w:rsidR="00283C6C" w:rsidRPr="00BA3426" w14:paraId="55966646" w14:textId="77777777" w:rsidTr="008110F3">
        <w:tc>
          <w:tcPr>
            <w:tcW w:w="2694" w:type="dxa"/>
          </w:tcPr>
          <w:p w14:paraId="2F3A0169" w14:textId="77777777" w:rsidR="00283C6C" w:rsidRPr="00465BC8" w:rsidRDefault="00283C6C" w:rsidP="008110F3">
            <w:pPr>
              <w:jc w:val="center"/>
              <w:rPr>
                <w:rFonts w:ascii="PF Square Sans Pro" w:eastAsia="Calibri" w:hAnsi="PF Square Sans Pro" w:cs="Times New Roman"/>
                <w:b/>
              </w:rPr>
            </w:pPr>
            <w:r w:rsidRPr="00465BC8">
              <w:rPr>
                <w:rFonts w:ascii="PF Square Sans Pro" w:eastAsia="Calibri" w:hAnsi="PF Square Sans Pro" w:cs="Times New Roman"/>
                <w:b/>
              </w:rPr>
              <w:t>Назва проєкту</w:t>
            </w:r>
          </w:p>
        </w:tc>
        <w:tc>
          <w:tcPr>
            <w:tcW w:w="7796" w:type="dxa"/>
            <w:gridSpan w:val="3"/>
          </w:tcPr>
          <w:p w14:paraId="5F54DC5B" w14:textId="03F45F1D" w:rsidR="00283C6C" w:rsidRPr="00465BC8" w:rsidRDefault="0070480B" w:rsidP="008110F3">
            <w:pPr>
              <w:jc w:val="center"/>
              <w:rPr>
                <w:rFonts w:ascii="PF Square Sans Pro" w:eastAsia="Calibri" w:hAnsi="PF Square Sans Pro" w:cs="Times New Roman"/>
                <w:b/>
                <w:bCs/>
              </w:rPr>
            </w:pPr>
            <w:r w:rsidRPr="00465BC8">
              <w:rPr>
                <w:rFonts w:ascii="PF Square Sans Pro" w:hAnsi="PF Square Sans Pro"/>
                <w:b/>
                <w:bCs/>
              </w:rPr>
              <w:t>Створення та облаштування Центру безпеки громадян</w:t>
            </w:r>
          </w:p>
        </w:tc>
      </w:tr>
      <w:tr w:rsidR="00283C6C" w:rsidRPr="00BA3426" w14:paraId="3C170A8F" w14:textId="77777777" w:rsidTr="008110F3">
        <w:tc>
          <w:tcPr>
            <w:tcW w:w="2694" w:type="dxa"/>
          </w:tcPr>
          <w:p w14:paraId="05DE75C2"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Номер і назва завдання стратегії, якому відповідає проєкт</w:t>
            </w:r>
          </w:p>
        </w:tc>
        <w:tc>
          <w:tcPr>
            <w:tcW w:w="7796" w:type="dxa"/>
            <w:gridSpan w:val="3"/>
          </w:tcPr>
          <w:p w14:paraId="4E3400FF" w14:textId="153F9D60" w:rsidR="00283C6C" w:rsidRPr="00465BC8" w:rsidRDefault="0088386F" w:rsidP="008110F3">
            <w:pPr>
              <w:rPr>
                <w:rFonts w:ascii="PF Square Sans Pro" w:eastAsia="Calibri" w:hAnsi="PF Square Sans Pro" w:cs="Times New Roman"/>
              </w:rPr>
            </w:pPr>
            <w:r w:rsidRPr="00465BC8">
              <w:rPr>
                <w:rFonts w:ascii="PF Square Sans Pro" w:hAnsi="PF Square Sans Pro"/>
              </w:rPr>
              <w:t>3.2.4. Протипожежна безпека</w:t>
            </w:r>
            <w:r w:rsidRPr="00465BC8">
              <w:rPr>
                <w:rFonts w:ascii="PF Square Sans Pro" w:eastAsia="Calibri" w:hAnsi="PF Square Sans Pro" w:cs="Times New Roman"/>
              </w:rPr>
              <w:t xml:space="preserve"> </w:t>
            </w:r>
          </w:p>
        </w:tc>
      </w:tr>
      <w:tr w:rsidR="00283C6C" w:rsidRPr="00BA3426" w14:paraId="0313D07E" w14:textId="77777777" w:rsidTr="008110F3">
        <w:trPr>
          <w:trHeight w:val="2308"/>
        </w:trPr>
        <w:tc>
          <w:tcPr>
            <w:tcW w:w="2694" w:type="dxa"/>
          </w:tcPr>
          <w:p w14:paraId="5AFCD435"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Мета та завдання проєкту</w:t>
            </w:r>
          </w:p>
        </w:tc>
        <w:tc>
          <w:tcPr>
            <w:tcW w:w="7796" w:type="dxa"/>
            <w:gridSpan w:val="3"/>
          </w:tcPr>
          <w:p w14:paraId="2834C01C" w14:textId="77777777" w:rsidR="00282B9D" w:rsidRPr="00465BC8" w:rsidRDefault="00282B9D" w:rsidP="008110F3">
            <w:pPr>
              <w:rPr>
                <w:rFonts w:ascii="PF Square Sans Pro" w:eastAsia="Calibri" w:hAnsi="PF Square Sans Pro" w:cs="Times New Roman"/>
                <w:b/>
                <w:i/>
              </w:rPr>
            </w:pPr>
            <w:r w:rsidRPr="00465BC8">
              <w:rPr>
                <w:rFonts w:ascii="PF Square Sans Pro" w:hAnsi="PF Square Sans Pro" w:cs="Segoe UI"/>
                <w:b/>
                <w:bCs/>
                <w:i/>
                <w:iCs/>
                <w:shd w:val="clear" w:color="auto" w:fill="FFFFFF"/>
              </w:rPr>
              <w:t>Мета.</w:t>
            </w:r>
            <w:r w:rsidRPr="00465BC8">
              <w:rPr>
                <w:rFonts w:ascii="PF Square Sans Pro" w:hAnsi="PF Square Sans Pro" w:cs="Segoe UI"/>
                <w:shd w:val="clear" w:color="auto" w:fill="FFFFFF"/>
              </w:rPr>
              <w:t xml:space="preserve"> </w:t>
            </w:r>
            <w:r w:rsidRPr="00465BC8">
              <w:rPr>
                <w:rFonts w:ascii="PF Square Sans Pro" w:hAnsi="PF Square Sans Pro" w:cs="Segoe UI"/>
                <w:shd w:val="clear" w:color="auto" w:fill="FFFFFF"/>
              </w:rPr>
              <w:t>Створення Центру безпеки має на меті забезпечення комплексної, швидкої та скоординованої реакції на надзвичайні ситуації, підвищення рівня громадської безпеки та стійкості громади, а також покращення якості надання екстрених і превентивних послуг населенню.</w:t>
            </w:r>
            <w:r w:rsidRPr="00465BC8">
              <w:rPr>
                <w:rFonts w:ascii="PF Square Sans Pro" w:eastAsia="Calibri" w:hAnsi="PF Square Sans Pro" w:cs="Times New Roman"/>
                <w:b/>
                <w:i/>
              </w:rPr>
              <w:t xml:space="preserve"> </w:t>
            </w:r>
          </w:p>
          <w:p w14:paraId="2AE7D5BD" w14:textId="77777777" w:rsidR="00465BC8" w:rsidRPr="00465BC8" w:rsidRDefault="00283C6C" w:rsidP="00465BC8">
            <w:pPr>
              <w:rPr>
                <w:rFonts w:ascii="PF Square Sans Pro" w:eastAsia="Calibri" w:hAnsi="PF Square Sans Pro" w:cs="Times New Roman"/>
                <w:b/>
                <w:i/>
              </w:rPr>
            </w:pPr>
            <w:r w:rsidRPr="00465BC8">
              <w:rPr>
                <w:rFonts w:ascii="PF Square Sans Pro" w:eastAsia="Calibri" w:hAnsi="PF Square Sans Pro" w:cs="Times New Roman"/>
                <w:b/>
                <w:i/>
              </w:rPr>
              <w:t xml:space="preserve">Завдання: </w:t>
            </w:r>
          </w:p>
          <w:p w14:paraId="21BF8D79" w14:textId="62E0F2F3" w:rsidR="00465BC8" w:rsidRPr="00465BC8" w:rsidRDefault="00465BC8" w:rsidP="00465BC8">
            <w:pPr>
              <w:pStyle w:val="af8"/>
              <w:numPr>
                <w:ilvl w:val="0"/>
                <w:numId w:val="141"/>
              </w:numPr>
              <w:tabs>
                <w:tab w:val="clear" w:pos="720"/>
              </w:tabs>
              <w:ind w:left="0" w:firstLine="19"/>
              <w:rPr>
                <w:rFonts w:ascii="PF Square Sans Pro" w:hAnsi="PF Square Sans Pro"/>
                <w:b/>
                <w:i/>
              </w:rPr>
            </w:pPr>
            <w:proofErr w:type="spellStart"/>
            <w:r w:rsidRPr="00465BC8">
              <w:rPr>
                <w:rFonts w:ascii="PF Square Sans Pro" w:eastAsia="Times New Roman" w:hAnsi="PF Square Sans Pro" w:cs="Segoe UI"/>
                <w:b/>
                <w:bCs/>
                <w:lang w:eastAsia="uk-UA"/>
              </w:rPr>
              <w:t>Оперативне</w:t>
            </w:r>
            <w:proofErr w:type="spellEnd"/>
            <w:r w:rsidRPr="00465BC8">
              <w:rPr>
                <w:rFonts w:ascii="PF Square Sans Pro" w:eastAsia="Times New Roman" w:hAnsi="PF Square Sans Pro" w:cs="Segoe UI"/>
                <w:b/>
                <w:bCs/>
                <w:lang w:eastAsia="uk-UA"/>
              </w:rPr>
              <w:t xml:space="preserve"> </w:t>
            </w:r>
            <w:proofErr w:type="spellStart"/>
            <w:r w:rsidRPr="00465BC8">
              <w:rPr>
                <w:rFonts w:ascii="PF Square Sans Pro" w:eastAsia="Times New Roman" w:hAnsi="PF Square Sans Pro" w:cs="Segoe UI"/>
                <w:b/>
                <w:bCs/>
                <w:lang w:eastAsia="uk-UA"/>
              </w:rPr>
              <w:t>реагування</w:t>
            </w:r>
            <w:proofErr w:type="spellEnd"/>
            <w:r w:rsidRPr="00465BC8">
              <w:rPr>
                <w:rFonts w:ascii="PF Square Sans Pro" w:eastAsia="Times New Roman" w:hAnsi="PF Square Sans Pro" w:cs="Segoe UI"/>
                <w:lang w:eastAsia="uk-UA"/>
              </w:rPr>
              <w:t xml:space="preserve">: </w:t>
            </w:r>
            <w:proofErr w:type="spellStart"/>
            <w:r w:rsidRPr="00465BC8">
              <w:rPr>
                <w:rFonts w:ascii="PF Square Sans Pro" w:eastAsia="Times New Roman" w:hAnsi="PF Square Sans Pro" w:cs="Segoe UI"/>
                <w:lang w:eastAsia="uk-UA"/>
              </w:rPr>
              <w:t>скорочення</w:t>
            </w:r>
            <w:proofErr w:type="spellEnd"/>
            <w:r w:rsidRPr="00465BC8">
              <w:rPr>
                <w:rFonts w:ascii="PF Square Sans Pro" w:eastAsia="Times New Roman" w:hAnsi="PF Square Sans Pro" w:cs="Segoe UI"/>
                <w:lang w:eastAsia="uk-UA"/>
              </w:rPr>
              <w:t xml:space="preserve"> часу прибуття служб (ДСНС, екстрена медична допомога, поліція, муніципальна варта) до місця події завдяки їх </w:t>
            </w:r>
            <w:proofErr w:type="spellStart"/>
            <w:r w:rsidRPr="00465BC8">
              <w:rPr>
                <w:rFonts w:ascii="PF Square Sans Pro" w:eastAsia="Times New Roman" w:hAnsi="PF Square Sans Pro" w:cs="Segoe UI"/>
                <w:lang w:eastAsia="uk-UA"/>
              </w:rPr>
              <w:t>спільному</w:t>
            </w:r>
            <w:proofErr w:type="spellEnd"/>
            <w:r w:rsidRPr="00465BC8">
              <w:rPr>
                <w:rFonts w:ascii="PF Square Sans Pro" w:eastAsia="Times New Roman" w:hAnsi="PF Square Sans Pro" w:cs="Segoe UI"/>
                <w:lang w:eastAsia="uk-UA"/>
              </w:rPr>
              <w:t xml:space="preserve"> </w:t>
            </w:r>
            <w:proofErr w:type="spellStart"/>
            <w:r w:rsidRPr="00465BC8">
              <w:rPr>
                <w:rFonts w:ascii="PF Square Sans Pro" w:eastAsia="Times New Roman" w:hAnsi="PF Square Sans Pro" w:cs="Segoe UI"/>
                <w:lang w:eastAsia="uk-UA"/>
              </w:rPr>
              <w:t>розміщенню</w:t>
            </w:r>
            <w:proofErr w:type="spellEnd"/>
            <w:r w:rsidRPr="00465BC8">
              <w:rPr>
                <w:rFonts w:ascii="PF Square Sans Pro" w:eastAsia="Times New Roman" w:hAnsi="PF Square Sans Pro" w:cs="Segoe UI"/>
                <w:lang w:eastAsia="uk-UA"/>
              </w:rPr>
              <w:t xml:space="preserve"> та </w:t>
            </w:r>
            <w:proofErr w:type="spellStart"/>
            <w:r w:rsidRPr="00465BC8">
              <w:rPr>
                <w:rFonts w:ascii="PF Square Sans Pro" w:eastAsia="Times New Roman" w:hAnsi="PF Square Sans Pro" w:cs="Segoe UI"/>
                <w:lang w:eastAsia="uk-UA"/>
              </w:rPr>
              <w:t>диспетчеризації</w:t>
            </w:r>
            <w:proofErr w:type="spellEnd"/>
            <w:r w:rsidRPr="00465BC8">
              <w:rPr>
                <w:rFonts w:ascii="PF Square Sans Pro" w:eastAsia="Times New Roman" w:hAnsi="PF Square Sans Pro" w:cs="Segoe UI"/>
                <w:lang w:eastAsia="uk-UA"/>
              </w:rPr>
              <w:t>.</w:t>
            </w:r>
          </w:p>
          <w:p w14:paraId="4CA31A0C" w14:textId="77777777" w:rsidR="00465BC8" w:rsidRPr="00465BC8" w:rsidRDefault="00465BC8" w:rsidP="00465BC8">
            <w:pPr>
              <w:numPr>
                <w:ilvl w:val="0"/>
                <w:numId w:val="141"/>
              </w:numPr>
              <w:shd w:val="clear" w:color="auto" w:fill="FFFFFF"/>
              <w:tabs>
                <w:tab w:val="clear" w:pos="720"/>
              </w:tabs>
              <w:spacing w:before="60" w:after="100" w:afterAutospacing="1"/>
              <w:ind w:left="0" w:firstLine="19"/>
              <w:rPr>
                <w:rFonts w:ascii="PF Square Sans Pro" w:eastAsia="Times New Roman" w:hAnsi="PF Square Sans Pro" w:cs="Segoe UI"/>
                <w:lang w:eastAsia="uk-UA"/>
              </w:rPr>
            </w:pPr>
            <w:r w:rsidRPr="00465BC8">
              <w:rPr>
                <w:rFonts w:ascii="PF Square Sans Pro" w:eastAsia="Times New Roman" w:hAnsi="PF Square Sans Pro" w:cs="Segoe UI"/>
                <w:b/>
                <w:bCs/>
                <w:lang w:eastAsia="uk-UA"/>
              </w:rPr>
              <w:t>Координація служб</w:t>
            </w:r>
            <w:r w:rsidRPr="00465BC8">
              <w:rPr>
                <w:rFonts w:ascii="PF Square Sans Pro" w:eastAsia="Times New Roman" w:hAnsi="PF Square Sans Pro" w:cs="Segoe UI"/>
                <w:lang w:eastAsia="uk-UA"/>
              </w:rPr>
              <w:t>: налагоджена взаємодія між усіма суб’єктами безпеки, єдиний алгоритм дій, спільні навчання та тренування.</w:t>
            </w:r>
          </w:p>
          <w:p w14:paraId="282B15F4" w14:textId="77777777" w:rsidR="00465BC8" w:rsidRPr="00465BC8" w:rsidRDefault="00465BC8" w:rsidP="00465BC8">
            <w:pPr>
              <w:numPr>
                <w:ilvl w:val="0"/>
                <w:numId w:val="141"/>
              </w:numPr>
              <w:shd w:val="clear" w:color="auto" w:fill="FFFFFF"/>
              <w:tabs>
                <w:tab w:val="clear" w:pos="720"/>
              </w:tabs>
              <w:spacing w:before="60" w:after="100" w:afterAutospacing="1"/>
              <w:ind w:left="0" w:firstLine="19"/>
              <w:rPr>
                <w:rFonts w:ascii="PF Square Sans Pro" w:eastAsia="Times New Roman" w:hAnsi="PF Square Sans Pro" w:cs="Segoe UI"/>
                <w:lang w:eastAsia="uk-UA"/>
              </w:rPr>
            </w:pPr>
            <w:r w:rsidRPr="00465BC8">
              <w:rPr>
                <w:rFonts w:ascii="PF Square Sans Pro" w:eastAsia="Times New Roman" w:hAnsi="PF Square Sans Pro" w:cs="Segoe UI"/>
                <w:b/>
                <w:bCs/>
                <w:lang w:eastAsia="uk-UA"/>
              </w:rPr>
              <w:t>Профілактика ризиків</w:t>
            </w:r>
            <w:r w:rsidRPr="00465BC8">
              <w:rPr>
                <w:rFonts w:ascii="PF Square Sans Pro" w:eastAsia="Times New Roman" w:hAnsi="PF Square Sans Pro" w:cs="Segoe UI"/>
                <w:lang w:eastAsia="uk-UA"/>
              </w:rPr>
              <w:t>: системна робота з попередження пожеж, побутового травматизму, правопорушень, мінної небезпеки; інформаційні кампанії та навчання населення.</w:t>
            </w:r>
          </w:p>
          <w:p w14:paraId="17F5F215" w14:textId="77777777" w:rsidR="00465BC8" w:rsidRPr="00465BC8" w:rsidRDefault="00465BC8" w:rsidP="00465BC8">
            <w:pPr>
              <w:numPr>
                <w:ilvl w:val="0"/>
                <w:numId w:val="141"/>
              </w:numPr>
              <w:shd w:val="clear" w:color="auto" w:fill="FFFFFF"/>
              <w:tabs>
                <w:tab w:val="clear" w:pos="720"/>
              </w:tabs>
              <w:spacing w:before="60" w:after="100" w:afterAutospacing="1"/>
              <w:ind w:left="0" w:firstLine="19"/>
              <w:rPr>
                <w:rFonts w:ascii="PF Square Sans Pro" w:eastAsia="Times New Roman" w:hAnsi="PF Square Sans Pro" w:cs="Segoe UI"/>
                <w:lang w:eastAsia="uk-UA"/>
              </w:rPr>
            </w:pPr>
            <w:r w:rsidRPr="00465BC8">
              <w:rPr>
                <w:rFonts w:ascii="PF Square Sans Pro" w:eastAsia="Times New Roman" w:hAnsi="PF Square Sans Pro" w:cs="Segoe UI"/>
                <w:b/>
                <w:bCs/>
                <w:lang w:eastAsia="uk-UA"/>
              </w:rPr>
              <w:t>Захист населення і критичної інфраструктури</w:t>
            </w:r>
            <w:r w:rsidRPr="00465BC8">
              <w:rPr>
                <w:rFonts w:ascii="PF Square Sans Pro" w:eastAsia="Times New Roman" w:hAnsi="PF Square Sans Pro" w:cs="Segoe UI"/>
                <w:lang w:eastAsia="uk-UA"/>
              </w:rPr>
              <w:t>: підвищення готовності до надзвичайних ситуацій, воєнних загроз, техногенних та природних катастроф.</w:t>
            </w:r>
          </w:p>
          <w:p w14:paraId="5154CB32" w14:textId="77777777" w:rsidR="00465BC8" w:rsidRPr="00465BC8" w:rsidRDefault="00465BC8" w:rsidP="00465BC8">
            <w:pPr>
              <w:numPr>
                <w:ilvl w:val="0"/>
                <w:numId w:val="141"/>
              </w:numPr>
              <w:shd w:val="clear" w:color="auto" w:fill="FFFFFF"/>
              <w:tabs>
                <w:tab w:val="clear" w:pos="720"/>
              </w:tabs>
              <w:spacing w:before="60" w:after="100" w:afterAutospacing="1"/>
              <w:ind w:left="0" w:firstLine="19"/>
              <w:rPr>
                <w:rFonts w:ascii="PF Square Sans Pro" w:eastAsia="Times New Roman" w:hAnsi="PF Square Sans Pro" w:cs="Segoe UI"/>
                <w:lang w:eastAsia="uk-UA"/>
              </w:rPr>
            </w:pPr>
            <w:r w:rsidRPr="00465BC8">
              <w:rPr>
                <w:rFonts w:ascii="PF Square Sans Pro" w:eastAsia="Times New Roman" w:hAnsi="PF Square Sans Pro" w:cs="Segoe UI"/>
                <w:b/>
                <w:bCs/>
                <w:lang w:eastAsia="uk-UA"/>
              </w:rPr>
              <w:t>Безпекові сервіси для громади</w:t>
            </w:r>
            <w:r w:rsidRPr="00465BC8">
              <w:rPr>
                <w:rFonts w:ascii="PF Square Sans Pro" w:eastAsia="Times New Roman" w:hAnsi="PF Square Sans Pro" w:cs="Segoe UI"/>
                <w:lang w:eastAsia="uk-UA"/>
              </w:rPr>
              <w:t>: цілодобова лінія повідомлень, відеоспостереження публічних місць, система оповіщення, пункти укриття та підтримки в кризових умовах.</w:t>
            </w:r>
          </w:p>
          <w:p w14:paraId="3D042684" w14:textId="77777777" w:rsidR="00465BC8" w:rsidRPr="00465BC8" w:rsidRDefault="00465BC8" w:rsidP="00465BC8">
            <w:pPr>
              <w:numPr>
                <w:ilvl w:val="0"/>
                <w:numId w:val="141"/>
              </w:numPr>
              <w:shd w:val="clear" w:color="auto" w:fill="FFFFFF"/>
              <w:tabs>
                <w:tab w:val="clear" w:pos="720"/>
              </w:tabs>
              <w:spacing w:before="60" w:after="100" w:afterAutospacing="1"/>
              <w:ind w:left="0" w:firstLine="19"/>
              <w:rPr>
                <w:rFonts w:ascii="PF Square Sans Pro" w:eastAsia="Times New Roman" w:hAnsi="PF Square Sans Pro" w:cs="Segoe UI"/>
                <w:lang w:eastAsia="uk-UA"/>
              </w:rPr>
            </w:pPr>
            <w:r w:rsidRPr="00465BC8">
              <w:rPr>
                <w:rFonts w:ascii="PF Square Sans Pro" w:eastAsia="Times New Roman" w:hAnsi="PF Square Sans Pro" w:cs="Segoe UI"/>
                <w:b/>
                <w:bCs/>
                <w:lang w:eastAsia="uk-UA"/>
              </w:rPr>
              <w:t>Медична та психологічна допомога</w:t>
            </w:r>
            <w:r w:rsidRPr="00465BC8">
              <w:rPr>
                <w:rFonts w:ascii="PF Square Sans Pro" w:eastAsia="Times New Roman" w:hAnsi="PF Square Sans Pro" w:cs="Segoe UI"/>
                <w:lang w:eastAsia="uk-UA"/>
              </w:rPr>
              <w:t xml:space="preserve">: первинна </w:t>
            </w:r>
            <w:proofErr w:type="spellStart"/>
            <w:r w:rsidRPr="00465BC8">
              <w:rPr>
                <w:rFonts w:ascii="PF Square Sans Pro" w:eastAsia="Times New Roman" w:hAnsi="PF Square Sans Pro" w:cs="Segoe UI"/>
                <w:lang w:eastAsia="uk-UA"/>
              </w:rPr>
              <w:t>домедична</w:t>
            </w:r>
            <w:proofErr w:type="spellEnd"/>
            <w:r w:rsidRPr="00465BC8">
              <w:rPr>
                <w:rFonts w:ascii="PF Square Sans Pro" w:eastAsia="Times New Roman" w:hAnsi="PF Square Sans Pro" w:cs="Segoe UI"/>
                <w:lang w:eastAsia="uk-UA"/>
              </w:rPr>
              <w:t xml:space="preserve"> допомога, стабілізація постраждалих, доступ до кризового консультування.</w:t>
            </w:r>
          </w:p>
          <w:p w14:paraId="63465843" w14:textId="77777777" w:rsidR="00465BC8" w:rsidRPr="00465BC8" w:rsidRDefault="00465BC8" w:rsidP="00465BC8">
            <w:pPr>
              <w:numPr>
                <w:ilvl w:val="0"/>
                <w:numId w:val="141"/>
              </w:numPr>
              <w:shd w:val="clear" w:color="auto" w:fill="FFFFFF"/>
              <w:tabs>
                <w:tab w:val="clear" w:pos="720"/>
              </w:tabs>
              <w:spacing w:before="60" w:after="100" w:afterAutospacing="1"/>
              <w:ind w:left="0" w:firstLine="19"/>
              <w:rPr>
                <w:rFonts w:ascii="PF Square Sans Pro" w:eastAsia="Times New Roman" w:hAnsi="PF Square Sans Pro" w:cs="Segoe UI"/>
                <w:lang w:eastAsia="uk-UA"/>
              </w:rPr>
            </w:pPr>
            <w:r w:rsidRPr="00465BC8">
              <w:rPr>
                <w:rFonts w:ascii="PF Square Sans Pro" w:eastAsia="Times New Roman" w:hAnsi="PF Square Sans Pro" w:cs="Segoe UI"/>
                <w:b/>
                <w:bCs/>
                <w:lang w:eastAsia="uk-UA"/>
              </w:rPr>
              <w:t>Громадська участь і довіра</w:t>
            </w:r>
            <w:r w:rsidRPr="00465BC8">
              <w:rPr>
                <w:rFonts w:ascii="PF Square Sans Pro" w:eastAsia="Times New Roman" w:hAnsi="PF Square Sans Pro" w:cs="Segoe UI"/>
                <w:lang w:eastAsia="uk-UA"/>
              </w:rPr>
              <w:t xml:space="preserve">: залучення мешканців до програм «сусідської варти», тренінгів з </w:t>
            </w:r>
            <w:proofErr w:type="spellStart"/>
            <w:r w:rsidRPr="00465BC8">
              <w:rPr>
                <w:rFonts w:ascii="PF Square Sans Pro" w:eastAsia="Times New Roman" w:hAnsi="PF Square Sans Pro" w:cs="Segoe UI"/>
                <w:lang w:eastAsia="uk-UA"/>
              </w:rPr>
              <w:t>домедичної</w:t>
            </w:r>
            <w:proofErr w:type="spellEnd"/>
            <w:r w:rsidRPr="00465BC8">
              <w:rPr>
                <w:rFonts w:ascii="PF Square Sans Pro" w:eastAsia="Times New Roman" w:hAnsi="PF Square Sans Pro" w:cs="Segoe UI"/>
                <w:lang w:eastAsia="uk-UA"/>
              </w:rPr>
              <w:t xml:space="preserve"> допомоги, протипожежної безпеки, цивільного захисту.</w:t>
            </w:r>
          </w:p>
          <w:p w14:paraId="137177F6" w14:textId="6C8BFFA8" w:rsidR="00283C6C" w:rsidRPr="00465BC8" w:rsidRDefault="00465BC8" w:rsidP="00465BC8">
            <w:pPr>
              <w:numPr>
                <w:ilvl w:val="0"/>
                <w:numId w:val="141"/>
              </w:numPr>
              <w:shd w:val="clear" w:color="auto" w:fill="FFFFFF"/>
              <w:tabs>
                <w:tab w:val="clear" w:pos="720"/>
              </w:tabs>
              <w:spacing w:before="60" w:after="100" w:afterAutospacing="1"/>
              <w:ind w:left="0" w:firstLine="19"/>
              <w:rPr>
                <w:rFonts w:ascii="PF Square Sans Pro" w:eastAsia="Calibri" w:hAnsi="PF Square Sans Pro" w:cs="Times New Roman"/>
              </w:rPr>
            </w:pPr>
            <w:r w:rsidRPr="00465BC8">
              <w:rPr>
                <w:rFonts w:ascii="PF Square Sans Pro" w:eastAsia="Times New Roman" w:hAnsi="PF Square Sans Pro" w:cs="Segoe UI"/>
                <w:b/>
                <w:bCs/>
                <w:lang w:eastAsia="uk-UA"/>
              </w:rPr>
              <w:t>Оптимізація ресурсів</w:t>
            </w:r>
            <w:r w:rsidRPr="00465BC8">
              <w:rPr>
                <w:rFonts w:ascii="PF Square Sans Pro" w:eastAsia="Times New Roman" w:hAnsi="PF Square Sans Pro" w:cs="Segoe UI"/>
                <w:lang w:eastAsia="uk-UA"/>
              </w:rPr>
              <w:t>: спільна інфраструктура, транспорт, обладнання та ІТ-системи для зниження витрат і підвищення ефективності.</w:t>
            </w:r>
          </w:p>
        </w:tc>
      </w:tr>
      <w:tr w:rsidR="00283C6C" w:rsidRPr="00BA3426" w14:paraId="4C547A65" w14:textId="77777777" w:rsidTr="008110F3">
        <w:tc>
          <w:tcPr>
            <w:tcW w:w="2694" w:type="dxa"/>
          </w:tcPr>
          <w:p w14:paraId="2A322720"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Територія, на яку проєкт матиме вплив</w:t>
            </w:r>
          </w:p>
        </w:tc>
        <w:tc>
          <w:tcPr>
            <w:tcW w:w="7796" w:type="dxa"/>
            <w:gridSpan w:val="3"/>
          </w:tcPr>
          <w:p w14:paraId="6113B6B0" w14:textId="79836DE6" w:rsidR="00283C6C" w:rsidRPr="00465BC8" w:rsidRDefault="00465BC8" w:rsidP="008110F3">
            <w:pPr>
              <w:rPr>
                <w:rFonts w:ascii="PF Square Sans Pro" w:eastAsia="Calibri" w:hAnsi="PF Square Sans Pro" w:cs="Times New Roman"/>
              </w:rPr>
            </w:pPr>
            <w:r>
              <w:rPr>
                <w:rFonts w:ascii="PF Square Sans Pro" w:eastAsia="Calibri" w:hAnsi="PF Square Sans Pro" w:cs="Times New Roman"/>
              </w:rPr>
              <w:t>Бродівська територіальна громада</w:t>
            </w:r>
          </w:p>
        </w:tc>
      </w:tr>
      <w:tr w:rsidR="00283C6C" w:rsidRPr="00BA3426" w14:paraId="5B25B5CA" w14:textId="77777777" w:rsidTr="008110F3">
        <w:tc>
          <w:tcPr>
            <w:tcW w:w="2694" w:type="dxa"/>
          </w:tcPr>
          <w:p w14:paraId="5FE84337"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 xml:space="preserve">Цільові групи проєкту та кінцеві </w:t>
            </w:r>
            <w:proofErr w:type="spellStart"/>
            <w:r w:rsidRPr="00465BC8">
              <w:rPr>
                <w:rFonts w:ascii="PF Square Sans Pro" w:eastAsia="Calibri" w:hAnsi="PF Square Sans Pro" w:cs="Times New Roman"/>
              </w:rPr>
              <w:t>бенефіціари</w:t>
            </w:r>
            <w:proofErr w:type="spellEnd"/>
            <w:r w:rsidRPr="00465BC8">
              <w:rPr>
                <w:rFonts w:ascii="PF Square Sans Pro" w:eastAsia="Calibri" w:hAnsi="PF Square Sans Pro" w:cs="Times New Roman"/>
              </w:rPr>
              <w:t xml:space="preserve"> проєкту  </w:t>
            </w:r>
          </w:p>
        </w:tc>
        <w:tc>
          <w:tcPr>
            <w:tcW w:w="7796" w:type="dxa"/>
            <w:gridSpan w:val="3"/>
          </w:tcPr>
          <w:p w14:paraId="2C7BA98E" w14:textId="77777777" w:rsidR="00331CE8" w:rsidRPr="00331CE8" w:rsidRDefault="00283C6C" w:rsidP="00331CE8">
            <w:pPr>
              <w:shd w:val="clear" w:color="auto" w:fill="FFFFFF"/>
              <w:ind w:left="314"/>
              <w:rPr>
                <w:rFonts w:ascii="PF Square Sans Pro" w:hAnsi="PF Square Sans Pro"/>
              </w:rPr>
            </w:pPr>
            <w:r w:rsidRPr="00331CE8">
              <w:rPr>
                <w:rFonts w:ascii="PF Square Sans Pro" w:hAnsi="PF Square Sans Pro"/>
              </w:rPr>
              <w:t xml:space="preserve">Цільові групи проєкту: </w:t>
            </w:r>
          </w:p>
          <w:p w14:paraId="0096E3D9" w14:textId="7F48F212" w:rsidR="00331CE8" w:rsidRPr="00331CE8" w:rsidRDefault="00331CE8" w:rsidP="00331CE8">
            <w:pPr>
              <w:pStyle w:val="af8"/>
              <w:numPr>
                <w:ilvl w:val="0"/>
                <w:numId w:val="144"/>
              </w:numPr>
              <w:shd w:val="clear" w:color="auto" w:fill="FFFFFF"/>
              <w:tabs>
                <w:tab w:val="clear" w:pos="720"/>
              </w:tabs>
              <w:ind w:left="314"/>
              <w:rPr>
                <w:rFonts w:ascii="PF Square Sans Pro" w:eastAsia="Times New Roman" w:hAnsi="PF Square Sans Pro" w:cs="Segoe UI"/>
                <w:lang w:eastAsia="uk-UA"/>
              </w:rPr>
            </w:pPr>
            <w:r w:rsidRPr="00331CE8">
              <w:rPr>
                <w:rFonts w:ascii="PF Square Sans Pro" w:eastAsia="Times New Roman" w:hAnsi="PF Square Sans Pro" w:cs="Segoe UI"/>
                <w:lang w:eastAsia="uk-UA"/>
              </w:rPr>
              <w:t>Мешканці громади: діти, молодь, дорослі, особи похилого віку.</w:t>
            </w:r>
          </w:p>
          <w:p w14:paraId="37AF9DB3" w14:textId="77777777" w:rsidR="00331CE8" w:rsidRPr="00331CE8" w:rsidRDefault="00331CE8" w:rsidP="00331CE8">
            <w:pPr>
              <w:pStyle w:val="af8"/>
              <w:numPr>
                <w:ilvl w:val="0"/>
                <w:numId w:val="144"/>
              </w:numPr>
              <w:shd w:val="clear" w:color="auto" w:fill="FFFFFF"/>
              <w:tabs>
                <w:tab w:val="clear" w:pos="720"/>
              </w:tabs>
              <w:ind w:left="314"/>
              <w:rPr>
                <w:rFonts w:ascii="PF Square Sans Pro" w:eastAsia="Times New Roman" w:hAnsi="PF Square Sans Pro" w:cs="Segoe UI"/>
                <w:lang w:eastAsia="uk-UA"/>
              </w:rPr>
            </w:pPr>
            <w:r w:rsidRPr="00331CE8">
              <w:rPr>
                <w:rFonts w:ascii="PF Square Sans Pro" w:eastAsia="Times New Roman" w:hAnsi="PF Square Sans Pro" w:cs="Segoe UI"/>
                <w:lang w:eastAsia="uk-UA"/>
              </w:rPr>
              <w:t>Вразливі категорії: люди з інвалідністю, маломобільні, самотні літні, ВПО, багатодітні сім’ї, сім’ї у складних життєвих обставинах.</w:t>
            </w:r>
          </w:p>
          <w:p w14:paraId="6741B9C3" w14:textId="77777777" w:rsidR="00331CE8" w:rsidRPr="00331CE8" w:rsidRDefault="00331CE8" w:rsidP="00331CE8">
            <w:pPr>
              <w:pStyle w:val="af8"/>
              <w:numPr>
                <w:ilvl w:val="0"/>
                <w:numId w:val="144"/>
              </w:numPr>
              <w:shd w:val="clear" w:color="auto" w:fill="FFFFFF"/>
              <w:tabs>
                <w:tab w:val="clear" w:pos="720"/>
              </w:tabs>
              <w:ind w:left="314"/>
              <w:rPr>
                <w:rFonts w:ascii="PF Square Sans Pro" w:eastAsia="Times New Roman" w:hAnsi="PF Square Sans Pro" w:cs="Segoe UI"/>
                <w:lang w:eastAsia="uk-UA"/>
              </w:rPr>
            </w:pPr>
            <w:r w:rsidRPr="00331CE8">
              <w:rPr>
                <w:rFonts w:ascii="PF Square Sans Pro" w:eastAsia="Times New Roman" w:hAnsi="PF Square Sans Pro" w:cs="Segoe UI"/>
                <w:lang w:eastAsia="uk-UA"/>
              </w:rPr>
              <w:t>Освітні заклади: вихованці та працівники дитсадків, учні та педагоги шкіл, коледжів; батьківські комітети.</w:t>
            </w:r>
          </w:p>
          <w:p w14:paraId="5F805C0F" w14:textId="77777777" w:rsidR="00331CE8" w:rsidRPr="00331CE8" w:rsidRDefault="00331CE8" w:rsidP="00331CE8">
            <w:pPr>
              <w:pStyle w:val="af8"/>
              <w:numPr>
                <w:ilvl w:val="0"/>
                <w:numId w:val="144"/>
              </w:numPr>
              <w:shd w:val="clear" w:color="auto" w:fill="FFFFFF"/>
              <w:tabs>
                <w:tab w:val="clear" w:pos="720"/>
              </w:tabs>
              <w:ind w:left="314"/>
              <w:rPr>
                <w:rFonts w:ascii="PF Square Sans Pro" w:eastAsia="Times New Roman" w:hAnsi="PF Square Sans Pro" w:cs="Segoe UI"/>
                <w:lang w:eastAsia="uk-UA"/>
              </w:rPr>
            </w:pPr>
            <w:r w:rsidRPr="00331CE8">
              <w:rPr>
                <w:rFonts w:ascii="PF Square Sans Pro" w:eastAsia="Times New Roman" w:hAnsi="PF Square Sans Pro" w:cs="Segoe UI"/>
                <w:lang w:eastAsia="uk-UA"/>
              </w:rPr>
              <w:t>Медичні установи і персонал: ЦПМСД, лікарні, ФАПи, екстрена медицина.</w:t>
            </w:r>
          </w:p>
          <w:p w14:paraId="5A588CB4" w14:textId="77777777" w:rsidR="00331CE8" w:rsidRPr="00331CE8" w:rsidRDefault="00331CE8" w:rsidP="00331CE8">
            <w:pPr>
              <w:pStyle w:val="af8"/>
              <w:numPr>
                <w:ilvl w:val="0"/>
                <w:numId w:val="144"/>
              </w:numPr>
              <w:shd w:val="clear" w:color="auto" w:fill="FFFFFF"/>
              <w:tabs>
                <w:tab w:val="clear" w:pos="720"/>
              </w:tabs>
              <w:ind w:left="314"/>
              <w:rPr>
                <w:rFonts w:ascii="PF Square Sans Pro" w:eastAsia="Times New Roman" w:hAnsi="PF Square Sans Pro" w:cs="Segoe UI"/>
                <w:lang w:eastAsia="uk-UA"/>
              </w:rPr>
            </w:pPr>
            <w:r w:rsidRPr="00331CE8">
              <w:rPr>
                <w:rFonts w:ascii="PF Square Sans Pro" w:eastAsia="Times New Roman" w:hAnsi="PF Square Sans Pro" w:cs="Segoe UI"/>
                <w:lang w:eastAsia="uk-UA"/>
              </w:rPr>
              <w:t>Підприємства та бізнес: об’єкти з підвищеними ризиками, торгівля, логістика, АЗС, фермерські господарства.</w:t>
            </w:r>
          </w:p>
          <w:p w14:paraId="121ACCC1" w14:textId="77777777" w:rsidR="00331CE8" w:rsidRPr="00331CE8" w:rsidRDefault="00331CE8" w:rsidP="00331CE8">
            <w:pPr>
              <w:pStyle w:val="af8"/>
              <w:numPr>
                <w:ilvl w:val="0"/>
                <w:numId w:val="144"/>
              </w:numPr>
              <w:shd w:val="clear" w:color="auto" w:fill="FFFFFF"/>
              <w:tabs>
                <w:tab w:val="clear" w:pos="720"/>
              </w:tabs>
              <w:ind w:left="314"/>
              <w:rPr>
                <w:rFonts w:ascii="PF Square Sans Pro" w:eastAsia="Times New Roman" w:hAnsi="PF Square Sans Pro" w:cs="Segoe UI"/>
                <w:lang w:eastAsia="uk-UA"/>
              </w:rPr>
            </w:pPr>
            <w:r w:rsidRPr="00331CE8">
              <w:rPr>
                <w:rFonts w:ascii="PF Square Sans Pro" w:eastAsia="Times New Roman" w:hAnsi="PF Square Sans Pro" w:cs="Segoe UI"/>
                <w:lang w:eastAsia="uk-UA"/>
              </w:rPr>
              <w:lastRenderedPageBreak/>
              <w:t>Органи місцевого самоврядування та комунальні служби: старостати, ЖКГ, водоканал, тепло-, енергопостачання.</w:t>
            </w:r>
          </w:p>
          <w:p w14:paraId="292DC927" w14:textId="77777777" w:rsidR="00331CE8" w:rsidRPr="00331CE8" w:rsidRDefault="00331CE8" w:rsidP="00331CE8">
            <w:pPr>
              <w:pStyle w:val="af8"/>
              <w:numPr>
                <w:ilvl w:val="0"/>
                <w:numId w:val="144"/>
              </w:numPr>
              <w:shd w:val="clear" w:color="auto" w:fill="FFFFFF"/>
              <w:tabs>
                <w:tab w:val="clear" w:pos="720"/>
              </w:tabs>
              <w:ind w:left="314"/>
              <w:rPr>
                <w:rFonts w:ascii="PF Square Sans Pro" w:eastAsia="Times New Roman" w:hAnsi="PF Square Sans Pro" w:cs="Segoe UI"/>
                <w:lang w:eastAsia="uk-UA"/>
              </w:rPr>
            </w:pPr>
            <w:r w:rsidRPr="00331CE8">
              <w:rPr>
                <w:rFonts w:ascii="PF Square Sans Pro" w:eastAsia="Times New Roman" w:hAnsi="PF Square Sans Pro" w:cs="Segoe UI"/>
                <w:lang w:eastAsia="uk-UA"/>
              </w:rPr>
              <w:t>Правоохоронні та рятувальні служби: ДСНС, НПУ, муніципальна варта, ДФТГ, добровольці.</w:t>
            </w:r>
          </w:p>
          <w:p w14:paraId="5C8AAA1E" w14:textId="77777777" w:rsidR="00331CE8" w:rsidRPr="00331CE8" w:rsidRDefault="00331CE8" w:rsidP="00331CE8">
            <w:pPr>
              <w:pStyle w:val="af8"/>
              <w:numPr>
                <w:ilvl w:val="0"/>
                <w:numId w:val="144"/>
              </w:numPr>
              <w:shd w:val="clear" w:color="auto" w:fill="FFFFFF"/>
              <w:tabs>
                <w:tab w:val="clear" w:pos="720"/>
              </w:tabs>
              <w:ind w:left="314"/>
              <w:rPr>
                <w:rFonts w:ascii="PF Square Sans Pro" w:eastAsia="Times New Roman" w:hAnsi="PF Square Sans Pro" w:cs="Segoe UI"/>
                <w:lang w:eastAsia="uk-UA"/>
              </w:rPr>
            </w:pPr>
            <w:r w:rsidRPr="00331CE8">
              <w:rPr>
                <w:rFonts w:ascii="PF Square Sans Pro" w:eastAsia="Times New Roman" w:hAnsi="PF Square Sans Pro" w:cs="Segoe UI"/>
                <w:lang w:eastAsia="uk-UA"/>
              </w:rPr>
              <w:t>Критична інфраструктура: оператори зв’язку, енергетика, транспорт, об’єкти водопостачання.</w:t>
            </w:r>
          </w:p>
          <w:p w14:paraId="4EAD2FA4" w14:textId="77777777" w:rsidR="00331CE8" w:rsidRPr="00331CE8" w:rsidRDefault="00331CE8" w:rsidP="00331CE8">
            <w:pPr>
              <w:pStyle w:val="af8"/>
              <w:numPr>
                <w:ilvl w:val="0"/>
                <w:numId w:val="144"/>
              </w:numPr>
              <w:shd w:val="clear" w:color="auto" w:fill="FFFFFF"/>
              <w:tabs>
                <w:tab w:val="clear" w:pos="720"/>
              </w:tabs>
              <w:ind w:left="314"/>
              <w:rPr>
                <w:rFonts w:ascii="PF Square Sans Pro" w:eastAsia="Times New Roman" w:hAnsi="PF Square Sans Pro" w:cs="Segoe UI"/>
                <w:lang w:eastAsia="uk-UA"/>
              </w:rPr>
            </w:pPr>
            <w:r w:rsidRPr="00331CE8">
              <w:rPr>
                <w:rFonts w:ascii="PF Square Sans Pro" w:eastAsia="Times New Roman" w:hAnsi="PF Square Sans Pro" w:cs="Segoe UI"/>
                <w:lang w:eastAsia="uk-UA"/>
              </w:rPr>
              <w:t>Громадські організації та ініціативи: молодіжні центри, волонтери, Червоний Хрест.</w:t>
            </w:r>
          </w:p>
          <w:p w14:paraId="5924282A" w14:textId="4E3E5736" w:rsidR="00283C6C" w:rsidRPr="00331CE8" w:rsidRDefault="00331CE8" w:rsidP="00331CE8">
            <w:pPr>
              <w:pStyle w:val="af8"/>
              <w:numPr>
                <w:ilvl w:val="0"/>
                <w:numId w:val="144"/>
              </w:numPr>
              <w:shd w:val="clear" w:color="auto" w:fill="FFFFFF"/>
              <w:tabs>
                <w:tab w:val="clear" w:pos="720"/>
              </w:tabs>
              <w:ind w:left="314"/>
              <w:rPr>
                <w:rFonts w:ascii="PF Square Sans Pro" w:hAnsi="PF Square Sans Pro"/>
              </w:rPr>
            </w:pPr>
            <w:r w:rsidRPr="00331CE8">
              <w:rPr>
                <w:rFonts w:ascii="PF Square Sans Pro" w:eastAsia="Times New Roman" w:hAnsi="PF Square Sans Pro" w:cs="Segoe UI"/>
                <w:lang w:eastAsia="uk-UA"/>
              </w:rPr>
              <w:t>Туристи та відвідувачі громади: учасники масових заходів, паломники, водії-транзитники.</w:t>
            </w:r>
          </w:p>
        </w:tc>
      </w:tr>
      <w:tr w:rsidR="00283C6C" w:rsidRPr="00BA3426" w14:paraId="4992D9B2" w14:textId="77777777" w:rsidTr="008110F3">
        <w:tc>
          <w:tcPr>
            <w:tcW w:w="2694" w:type="dxa"/>
          </w:tcPr>
          <w:p w14:paraId="50BBDAC0"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lastRenderedPageBreak/>
              <w:t>Опис проблеми, на вирішення якої спрямований проєкт</w:t>
            </w:r>
          </w:p>
        </w:tc>
        <w:tc>
          <w:tcPr>
            <w:tcW w:w="7796" w:type="dxa"/>
            <w:gridSpan w:val="3"/>
          </w:tcPr>
          <w:p w14:paraId="050C728A" w14:textId="11513E82" w:rsidR="00283C6C" w:rsidRPr="00115281" w:rsidRDefault="00115281" w:rsidP="00115281">
            <w:pPr>
              <w:shd w:val="clear" w:color="auto" w:fill="FFFFFF"/>
              <w:spacing w:before="100" w:beforeAutospacing="1" w:after="100" w:afterAutospacing="1"/>
              <w:ind w:left="19"/>
              <w:rPr>
                <w:rFonts w:ascii="PF Square Sans Pro" w:eastAsia="Calibri" w:hAnsi="PF Square Sans Pro" w:cs="Times New Roman"/>
              </w:rPr>
            </w:pPr>
            <w:r w:rsidRPr="00115281">
              <w:rPr>
                <w:rFonts w:ascii="PF Square Sans Pro" w:eastAsia="Times New Roman" w:hAnsi="PF Square Sans Pro" w:cs="Segoe UI"/>
                <w:lang w:eastAsia="uk-UA"/>
              </w:rPr>
              <w:t>У Бродівській громаді служби безпеки працюють розпорошено, що спричиняє затримки в обміні інформацією та виїздах на події.</w:t>
            </w:r>
            <w:r w:rsidRPr="00115281">
              <w:rPr>
                <w:rFonts w:ascii="PF Square Sans Pro" w:eastAsia="Times New Roman" w:hAnsi="PF Square Sans Pro" w:cs="Segoe UI"/>
                <w:lang w:eastAsia="uk-UA"/>
              </w:rPr>
              <w:t xml:space="preserve"> </w:t>
            </w:r>
            <w:r w:rsidRPr="00115281">
              <w:rPr>
                <w:rFonts w:ascii="PF Square Sans Pro" w:eastAsia="Times New Roman" w:hAnsi="PF Square Sans Pro" w:cs="Segoe UI"/>
                <w:lang w:eastAsia="uk-UA"/>
              </w:rPr>
              <w:t>Середній час реагування на виклики перевищує бажані нормативи через віддаленість сіл, стан доріг і нестачу техніки.</w:t>
            </w:r>
            <w:r w:rsidRPr="00115281">
              <w:rPr>
                <w:rFonts w:ascii="PF Square Sans Pro" w:eastAsia="Times New Roman" w:hAnsi="PF Square Sans Pro" w:cs="Segoe UI"/>
                <w:lang w:eastAsia="uk-UA"/>
              </w:rPr>
              <w:t xml:space="preserve"> </w:t>
            </w:r>
            <w:r w:rsidRPr="00115281">
              <w:rPr>
                <w:rFonts w:ascii="PF Square Sans Pro" w:eastAsia="Times New Roman" w:hAnsi="PF Square Sans Pro" w:cs="Segoe UI"/>
                <w:lang w:eastAsia="uk-UA"/>
              </w:rPr>
              <w:t>Зростають ризики, пов’язані з воєнними загрозами, мінною небезпекою, пожежами в приватному секторі та ДТП на транзитних маршрутах.</w:t>
            </w:r>
            <w:r w:rsidRPr="00115281">
              <w:rPr>
                <w:rFonts w:ascii="PF Square Sans Pro" w:eastAsia="Times New Roman" w:hAnsi="PF Square Sans Pro" w:cs="Segoe UI"/>
                <w:lang w:eastAsia="uk-UA"/>
              </w:rPr>
              <w:t xml:space="preserve"> </w:t>
            </w:r>
            <w:r w:rsidRPr="00115281">
              <w:rPr>
                <w:rFonts w:ascii="PF Square Sans Pro" w:eastAsia="Times New Roman" w:hAnsi="PF Square Sans Pro" w:cs="Segoe UI"/>
                <w:lang w:eastAsia="uk-UA"/>
              </w:rPr>
              <w:t>Відсутність єдиного диспетчерського центру 24/7 призводить до дублювання або прогалин у реагуванні на інциденти.</w:t>
            </w:r>
            <w:r w:rsidRPr="00115281">
              <w:rPr>
                <w:rFonts w:ascii="PF Square Sans Pro" w:eastAsia="Times New Roman" w:hAnsi="PF Square Sans Pro" w:cs="Segoe UI"/>
                <w:lang w:eastAsia="uk-UA"/>
              </w:rPr>
              <w:t xml:space="preserve"> </w:t>
            </w:r>
            <w:r w:rsidRPr="00115281">
              <w:rPr>
                <w:rFonts w:ascii="PF Square Sans Pro" w:eastAsia="Times New Roman" w:hAnsi="PF Square Sans Pro" w:cs="Segoe UI"/>
                <w:lang w:eastAsia="uk-UA"/>
              </w:rPr>
              <w:t>Профілактичні заходи для населення є несистемними, а вразливі групи отримують інформацію із запізненням.</w:t>
            </w:r>
            <w:r w:rsidRPr="00115281">
              <w:rPr>
                <w:rFonts w:ascii="PF Square Sans Pro" w:eastAsia="Times New Roman" w:hAnsi="PF Square Sans Pro" w:cs="Segoe UI"/>
                <w:lang w:eastAsia="uk-UA"/>
              </w:rPr>
              <w:t xml:space="preserve"> </w:t>
            </w:r>
            <w:r w:rsidRPr="00115281">
              <w:rPr>
                <w:rFonts w:ascii="PF Square Sans Pro" w:eastAsia="Times New Roman" w:hAnsi="PF Square Sans Pro" w:cs="Segoe UI"/>
                <w:lang w:eastAsia="uk-UA"/>
              </w:rPr>
              <w:t>Дані про події зберігаються у різних системах без єдиного архіву та аналітики, що ускладнює планування превенції.</w:t>
            </w:r>
            <w:r w:rsidRPr="00115281">
              <w:rPr>
                <w:rFonts w:ascii="PF Square Sans Pro" w:eastAsia="Times New Roman" w:hAnsi="PF Square Sans Pro" w:cs="Segoe UI"/>
                <w:lang w:eastAsia="uk-UA"/>
              </w:rPr>
              <w:t xml:space="preserve"> </w:t>
            </w:r>
            <w:r w:rsidRPr="00115281">
              <w:rPr>
                <w:rFonts w:ascii="PF Square Sans Pro" w:eastAsia="Times New Roman" w:hAnsi="PF Square Sans Pro" w:cs="Segoe UI"/>
                <w:lang w:eastAsia="uk-UA"/>
              </w:rPr>
              <w:t>Критична інфраструктура не має централізованого моніторингу та швидких протоколів взаємодії у разі аварій.</w:t>
            </w:r>
            <w:r w:rsidRPr="00115281">
              <w:rPr>
                <w:rFonts w:ascii="PF Square Sans Pro" w:eastAsia="Times New Roman" w:hAnsi="PF Square Sans Pro" w:cs="Segoe UI"/>
                <w:lang w:eastAsia="uk-UA"/>
              </w:rPr>
              <w:t xml:space="preserve"> </w:t>
            </w:r>
            <w:r w:rsidRPr="00115281">
              <w:rPr>
                <w:rFonts w:ascii="PF Square Sans Pro" w:eastAsia="Times New Roman" w:hAnsi="PF Square Sans Pro" w:cs="Segoe UI"/>
                <w:lang w:eastAsia="uk-UA"/>
              </w:rPr>
              <w:t>Обмежене фінансування не дозволяє оновити транспорт, обладнання та резервні джерела енергії й зв’язку.</w:t>
            </w:r>
            <w:r w:rsidRPr="00115281">
              <w:rPr>
                <w:rFonts w:ascii="PF Square Sans Pro" w:eastAsia="Times New Roman" w:hAnsi="PF Square Sans Pro" w:cs="Segoe UI"/>
                <w:lang w:eastAsia="uk-UA"/>
              </w:rPr>
              <w:t xml:space="preserve"> </w:t>
            </w:r>
            <w:r w:rsidRPr="00115281">
              <w:rPr>
                <w:rFonts w:ascii="PF Square Sans Pro" w:eastAsia="Times New Roman" w:hAnsi="PF Square Sans Pro" w:cs="Segoe UI"/>
                <w:lang w:eastAsia="uk-UA"/>
              </w:rPr>
              <w:t>Нерегулярні спільні тренування служб знижують узгодженість дій під час надзвичайних ситуацій.</w:t>
            </w:r>
            <w:r w:rsidRPr="00115281">
              <w:rPr>
                <w:rFonts w:ascii="PF Square Sans Pro" w:eastAsia="Times New Roman" w:hAnsi="PF Square Sans Pro" w:cs="Segoe UI"/>
                <w:lang w:eastAsia="uk-UA"/>
              </w:rPr>
              <w:t xml:space="preserve"> </w:t>
            </w:r>
            <w:r w:rsidRPr="00115281">
              <w:rPr>
                <w:rFonts w:ascii="PF Square Sans Pro" w:eastAsia="Times New Roman" w:hAnsi="PF Square Sans Pro" w:cs="Segoe UI"/>
                <w:lang w:eastAsia="uk-UA"/>
              </w:rPr>
              <w:t>У підсумку зростають людські та матеріальні втрати, а відчуття безпеки мешканців залишається низьким.</w:t>
            </w:r>
          </w:p>
        </w:tc>
      </w:tr>
      <w:tr w:rsidR="00283C6C" w:rsidRPr="00BA3426" w14:paraId="44A19C2C" w14:textId="77777777" w:rsidTr="008110F3">
        <w:tc>
          <w:tcPr>
            <w:tcW w:w="2694" w:type="dxa"/>
          </w:tcPr>
          <w:p w14:paraId="21B65908"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 xml:space="preserve">Очікувані результати від реалізації проєкту </w:t>
            </w:r>
          </w:p>
        </w:tc>
        <w:tc>
          <w:tcPr>
            <w:tcW w:w="7796" w:type="dxa"/>
            <w:gridSpan w:val="3"/>
          </w:tcPr>
          <w:p w14:paraId="6B8259CD" w14:textId="77777777" w:rsidR="00283C6C" w:rsidRPr="00465BC8" w:rsidRDefault="00283C6C" w:rsidP="00317FCF">
            <w:pPr>
              <w:ind w:left="30" w:hanging="30"/>
              <w:rPr>
                <w:rFonts w:ascii="PF Square Sans Pro" w:eastAsia="Calibri" w:hAnsi="PF Square Sans Pro" w:cs="Times New Roman"/>
                <w:b/>
                <w:i/>
              </w:rPr>
            </w:pPr>
            <w:r w:rsidRPr="00465BC8">
              <w:rPr>
                <w:rFonts w:ascii="PF Square Sans Pro" w:eastAsia="Calibri" w:hAnsi="PF Square Sans Pro" w:cs="Times New Roman"/>
                <w:b/>
                <w:i/>
              </w:rPr>
              <w:t>Кількісні:</w:t>
            </w:r>
          </w:p>
          <w:p w14:paraId="1FFEDBCD" w14:textId="77777777" w:rsidR="004C49B5" w:rsidRPr="004C49B5" w:rsidRDefault="004C49B5" w:rsidP="00317FCF">
            <w:pPr>
              <w:numPr>
                <w:ilvl w:val="0"/>
                <w:numId w:val="146"/>
              </w:numPr>
              <w:shd w:val="clear" w:color="auto" w:fill="FFFFFF"/>
              <w:tabs>
                <w:tab w:val="clear" w:pos="720"/>
              </w:tabs>
              <w:ind w:left="30" w:hanging="30"/>
              <w:rPr>
                <w:rFonts w:ascii="PF Square Sans Pro" w:eastAsia="Times New Roman" w:hAnsi="PF Square Sans Pro" w:cs="Segoe UI"/>
                <w:lang w:eastAsia="uk-UA"/>
              </w:rPr>
            </w:pPr>
            <w:r w:rsidRPr="004C49B5">
              <w:rPr>
                <w:rFonts w:ascii="PF Square Sans Pro" w:eastAsia="Times New Roman" w:hAnsi="PF Square Sans Pro" w:cs="Segoe UI"/>
                <w:lang w:eastAsia="uk-UA"/>
              </w:rPr>
              <w:t>−25–35%</w:t>
            </w:r>
            <w:r w:rsidRPr="004C49B5">
              <w:rPr>
                <w:rFonts w:ascii="Cambria" w:eastAsia="Times New Roman" w:hAnsi="Cambria" w:cs="Cambria"/>
                <w:lang w:eastAsia="uk-UA"/>
              </w:rPr>
              <w:t> </w:t>
            </w:r>
            <w:r w:rsidRPr="004C49B5">
              <w:rPr>
                <w:rFonts w:ascii="PF Square Sans Pro" w:eastAsia="Times New Roman" w:hAnsi="PF Square Sans Pro" w:cs="PF Square Sans Pro"/>
                <w:lang w:eastAsia="uk-UA"/>
              </w:rPr>
              <w:t>до</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середнього</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часу</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реагування</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у</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пріоритетних</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катего</w:t>
            </w:r>
            <w:r w:rsidRPr="004C49B5">
              <w:rPr>
                <w:rFonts w:ascii="PF Square Sans Pro" w:eastAsia="Times New Roman" w:hAnsi="PF Square Sans Pro" w:cs="Segoe UI"/>
                <w:lang w:eastAsia="uk-UA"/>
              </w:rPr>
              <w:t>ріях.</w:t>
            </w:r>
          </w:p>
          <w:p w14:paraId="0F42FAA7" w14:textId="77777777" w:rsidR="004C49B5" w:rsidRPr="004C49B5" w:rsidRDefault="004C49B5" w:rsidP="00317FCF">
            <w:pPr>
              <w:numPr>
                <w:ilvl w:val="0"/>
                <w:numId w:val="146"/>
              </w:numPr>
              <w:shd w:val="clear" w:color="auto" w:fill="FFFFFF"/>
              <w:tabs>
                <w:tab w:val="clear" w:pos="720"/>
              </w:tabs>
              <w:ind w:left="30" w:hanging="30"/>
              <w:rPr>
                <w:rFonts w:ascii="PF Square Sans Pro" w:eastAsia="Times New Roman" w:hAnsi="PF Square Sans Pro" w:cs="Segoe UI"/>
                <w:lang w:eastAsia="uk-UA"/>
              </w:rPr>
            </w:pPr>
            <w:r w:rsidRPr="004C49B5">
              <w:rPr>
                <w:rFonts w:ascii="PF Square Sans Pro" w:eastAsia="Times New Roman" w:hAnsi="PF Square Sans Pro" w:cs="Segoe UI"/>
                <w:lang w:eastAsia="uk-UA"/>
              </w:rPr>
              <w:t>≥ 70–80%</w:t>
            </w:r>
            <w:r w:rsidRPr="004C49B5">
              <w:rPr>
                <w:rFonts w:ascii="Cambria" w:eastAsia="Times New Roman" w:hAnsi="Cambria" w:cs="Cambria"/>
                <w:lang w:eastAsia="uk-UA"/>
              </w:rPr>
              <w:t> </w:t>
            </w:r>
            <w:r w:rsidRPr="004C49B5">
              <w:rPr>
                <w:rFonts w:ascii="PF Square Sans Pro" w:eastAsia="Times New Roman" w:hAnsi="PF Square Sans Pro" w:cs="PF Square Sans Pro"/>
                <w:lang w:eastAsia="uk-UA"/>
              </w:rPr>
              <w:t>викликів</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середнього</w:t>
            </w:r>
            <w:r w:rsidRPr="004C49B5">
              <w:rPr>
                <w:rFonts w:ascii="PF Square Sans Pro" w:eastAsia="Times New Roman" w:hAnsi="PF Square Sans Pro" w:cs="Segoe UI"/>
                <w:lang w:eastAsia="uk-UA"/>
              </w:rPr>
              <w:t>/</w:t>
            </w:r>
            <w:r w:rsidRPr="004C49B5">
              <w:rPr>
                <w:rFonts w:ascii="PF Square Sans Pro" w:eastAsia="Times New Roman" w:hAnsi="PF Square Sans Pro" w:cs="PF Square Sans Pro"/>
                <w:lang w:eastAsia="uk-UA"/>
              </w:rPr>
              <w:t>низького</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пріоритету</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закриваються</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на</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місці</w:t>
            </w:r>
            <w:r w:rsidRPr="004C49B5">
              <w:rPr>
                <w:rFonts w:ascii="PF Square Sans Pro" w:eastAsia="Times New Roman" w:hAnsi="PF Square Sans Pro" w:cs="Segoe UI"/>
                <w:lang w:eastAsia="uk-UA"/>
              </w:rPr>
              <w:t>.</w:t>
            </w:r>
          </w:p>
          <w:p w14:paraId="17968E78" w14:textId="77777777" w:rsidR="004C49B5" w:rsidRPr="004C49B5" w:rsidRDefault="004C49B5" w:rsidP="00317FCF">
            <w:pPr>
              <w:numPr>
                <w:ilvl w:val="0"/>
                <w:numId w:val="146"/>
              </w:numPr>
              <w:shd w:val="clear" w:color="auto" w:fill="FFFFFF"/>
              <w:tabs>
                <w:tab w:val="clear" w:pos="720"/>
              </w:tabs>
              <w:ind w:left="30" w:hanging="30"/>
              <w:rPr>
                <w:rFonts w:ascii="PF Square Sans Pro" w:eastAsia="Times New Roman" w:hAnsi="PF Square Sans Pro" w:cs="Segoe UI"/>
                <w:lang w:eastAsia="uk-UA"/>
              </w:rPr>
            </w:pPr>
            <w:r w:rsidRPr="004C49B5">
              <w:rPr>
                <w:rFonts w:ascii="PF Square Sans Pro" w:eastAsia="Times New Roman" w:hAnsi="PF Square Sans Pro" w:cs="Segoe UI"/>
                <w:lang w:eastAsia="uk-UA"/>
              </w:rPr>
              <w:t>≥ 10 тренінгів/міс;</w:t>
            </w:r>
            <w:r w:rsidRPr="004C49B5">
              <w:rPr>
                <w:rFonts w:ascii="Cambria" w:eastAsia="Times New Roman" w:hAnsi="Cambria" w:cs="Cambria"/>
                <w:lang w:eastAsia="uk-UA"/>
              </w:rPr>
              <w:t> </w:t>
            </w:r>
            <w:r w:rsidRPr="004C49B5">
              <w:rPr>
                <w:rFonts w:ascii="PF Square Sans Pro" w:eastAsia="Times New Roman" w:hAnsi="PF Square Sans Pro" w:cs="Segoe UI"/>
                <w:lang w:eastAsia="uk-UA"/>
              </w:rPr>
              <w:t>≥ 300 осіб/міс</w:t>
            </w:r>
            <w:r w:rsidRPr="004C49B5">
              <w:rPr>
                <w:rFonts w:ascii="Cambria" w:eastAsia="Times New Roman" w:hAnsi="Cambria" w:cs="Cambria"/>
                <w:lang w:eastAsia="uk-UA"/>
              </w:rPr>
              <w:t> </w:t>
            </w:r>
            <w:r w:rsidRPr="004C49B5">
              <w:rPr>
                <w:rFonts w:ascii="PF Square Sans Pro" w:eastAsia="Times New Roman" w:hAnsi="PF Square Sans Pro" w:cs="PF Square Sans Pro"/>
                <w:lang w:eastAsia="uk-UA"/>
              </w:rPr>
              <w:t>охоплення</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навчаннями</w:t>
            </w:r>
            <w:r w:rsidRPr="004C49B5">
              <w:rPr>
                <w:rFonts w:ascii="PF Square Sans Pro" w:eastAsia="Times New Roman" w:hAnsi="PF Square Sans Pro" w:cs="Segoe UI"/>
                <w:lang w:eastAsia="uk-UA"/>
              </w:rPr>
              <w:t>.</w:t>
            </w:r>
          </w:p>
          <w:p w14:paraId="05E4551C" w14:textId="77777777" w:rsidR="004C49B5" w:rsidRPr="004C49B5" w:rsidRDefault="004C49B5" w:rsidP="00317FCF">
            <w:pPr>
              <w:numPr>
                <w:ilvl w:val="0"/>
                <w:numId w:val="146"/>
              </w:numPr>
              <w:shd w:val="clear" w:color="auto" w:fill="FFFFFF"/>
              <w:tabs>
                <w:tab w:val="clear" w:pos="720"/>
              </w:tabs>
              <w:ind w:left="30" w:hanging="30"/>
              <w:rPr>
                <w:rFonts w:ascii="PF Square Sans Pro" w:eastAsia="Times New Roman" w:hAnsi="PF Square Sans Pro" w:cs="Segoe UI"/>
                <w:lang w:eastAsia="uk-UA"/>
              </w:rPr>
            </w:pPr>
            <w:r w:rsidRPr="004C49B5">
              <w:rPr>
                <w:rFonts w:ascii="PF Square Sans Pro" w:eastAsia="Times New Roman" w:hAnsi="PF Square Sans Pro" w:cs="Segoe UI"/>
                <w:lang w:eastAsia="uk-UA"/>
              </w:rPr>
              <w:t>−20–30%</w:t>
            </w:r>
            <w:r w:rsidRPr="004C49B5">
              <w:rPr>
                <w:rFonts w:ascii="Cambria" w:eastAsia="Times New Roman" w:hAnsi="Cambria" w:cs="Cambria"/>
                <w:lang w:eastAsia="uk-UA"/>
              </w:rPr>
              <w:t> </w:t>
            </w:r>
            <w:r w:rsidRPr="004C49B5">
              <w:rPr>
                <w:rFonts w:ascii="PF Square Sans Pro" w:eastAsia="Times New Roman" w:hAnsi="PF Square Sans Pro" w:cs="PF Square Sans Pro"/>
                <w:lang w:eastAsia="uk-UA"/>
              </w:rPr>
              <w:t>інцидентів</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у</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визначених</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“гарячих</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точках”</w:t>
            </w:r>
            <w:r w:rsidRPr="004C49B5">
              <w:rPr>
                <w:rFonts w:ascii="PF Square Sans Pro" w:eastAsia="Times New Roman" w:hAnsi="PF Square Sans Pro" w:cs="Segoe UI"/>
                <w:lang w:eastAsia="uk-UA"/>
              </w:rPr>
              <w:t>.</w:t>
            </w:r>
          </w:p>
          <w:p w14:paraId="23A1B98A" w14:textId="77777777" w:rsidR="004C49B5" w:rsidRPr="004C49B5" w:rsidRDefault="004C49B5" w:rsidP="00317FCF">
            <w:pPr>
              <w:numPr>
                <w:ilvl w:val="0"/>
                <w:numId w:val="146"/>
              </w:numPr>
              <w:shd w:val="clear" w:color="auto" w:fill="FFFFFF"/>
              <w:tabs>
                <w:tab w:val="clear" w:pos="720"/>
              </w:tabs>
              <w:ind w:left="30" w:hanging="30"/>
              <w:rPr>
                <w:rFonts w:ascii="PF Square Sans Pro" w:eastAsia="Times New Roman" w:hAnsi="PF Square Sans Pro" w:cs="Segoe UI"/>
                <w:lang w:eastAsia="uk-UA"/>
              </w:rPr>
            </w:pPr>
            <w:r w:rsidRPr="004C49B5">
              <w:rPr>
                <w:rFonts w:ascii="PF Square Sans Pro" w:eastAsia="Times New Roman" w:hAnsi="PF Square Sans Pro" w:cs="Segoe UI"/>
                <w:lang w:eastAsia="uk-UA"/>
              </w:rPr>
              <w:t>≥ 85–90%</w:t>
            </w:r>
            <w:r w:rsidRPr="004C49B5">
              <w:rPr>
                <w:rFonts w:ascii="Cambria" w:eastAsia="Times New Roman" w:hAnsi="Cambria" w:cs="Cambria"/>
                <w:lang w:eastAsia="uk-UA"/>
              </w:rPr>
              <w:t> </w:t>
            </w:r>
            <w:r w:rsidRPr="004C49B5">
              <w:rPr>
                <w:rFonts w:ascii="PF Square Sans Pro" w:eastAsia="Times New Roman" w:hAnsi="PF Square Sans Pro" w:cs="PF Square Sans Pro"/>
                <w:lang w:eastAsia="uk-UA"/>
              </w:rPr>
              <w:t>задоволеності</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мешканців</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сервісами</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Центру</w:t>
            </w:r>
            <w:r w:rsidRPr="004C49B5">
              <w:rPr>
                <w:rFonts w:ascii="PF Square Sans Pro" w:eastAsia="Times New Roman" w:hAnsi="PF Square Sans Pro" w:cs="Segoe UI"/>
                <w:lang w:eastAsia="uk-UA"/>
              </w:rPr>
              <w:t>.</w:t>
            </w:r>
          </w:p>
          <w:p w14:paraId="0E57969D" w14:textId="77777777" w:rsidR="004C49B5" w:rsidRPr="004C49B5" w:rsidRDefault="004C49B5" w:rsidP="00317FCF">
            <w:pPr>
              <w:numPr>
                <w:ilvl w:val="0"/>
                <w:numId w:val="146"/>
              </w:numPr>
              <w:shd w:val="clear" w:color="auto" w:fill="FFFFFF"/>
              <w:tabs>
                <w:tab w:val="clear" w:pos="720"/>
              </w:tabs>
              <w:ind w:left="30" w:hanging="30"/>
              <w:rPr>
                <w:rFonts w:ascii="PF Square Sans Pro" w:eastAsia="Times New Roman" w:hAnsi="PF Square Sans Pro" w:cs="Segoe UI"/>
                <w:lang w:eastAsia="uk-UA"/>
              </w:rPr>
            </w:pPr>
            <w:r w:rsidRPr="004C49B5">
              <w:rPr>
                <w:rFonts w:ascii="PF Square Sans Pro" w:eastAsia="Times New Roman" w:hAnsi="PF Square Sans Pro" w:cs="Segoe UI"/>
                <w:lang w:eastAsia="uk-UA"/>
              </w:rPr>
              <w:t>0 критичних відмов</w:t>
            </w:r>
            <w:r w:rsidRPr="004C49B5">
              <w:rPr>
                <w:rFonts w:ascii="Cambria" w:eastAsia="Times New Roman" w:hAnsi="Cambria" w:cs="Cambria"/>
                <w:lang w:eastAsia="uk-UA"/>
              </w:rPr>
              <w:t> </w:t>
            </w:r>
            <w:r w:rsidRPr="004C49B5">
              <w:rPr>
                <w:rFonts w:ascii="PF Square Sans Pro" w:eastAsia="Times New Roman" w:hAnsi="PF Square Sans Pro" w:cs="PF Square Sans Pro"/>
                <w:lang w:eastAsia="uk-UA"/>
              </w:rPr>
              <w:t>в</w:t>
            </w:r>
            <w:r w:rsidRPr="004C49B5">
              <w:rPr>
                <w:rFonts w:ascii="PF Square Sans Pro" w:eastAsia="Times New Roman" w:hAnsi="PF Square Sans Pro" w:cs="Segoe UI"/>
                <w:lang w:eastAsia="uk-UA"/>
              </w:rPr>
              <w:t xml:space="preserve"> роботі систем оповіщення; відновлення зв’язку — до 2 год.</w:t>
            </w:r>
          </w:p>
          <w:p w14:paraId="5139B058" w14:textId="77777777" w:rsidR="004C49B5" w:rsidRPr="004C49B5" w:rsidRDefault="004C49B5" w:rsidP="00317FCF">
            <w:pPr>
              <w:numPr>
                <w:ilvl w:val="0"/>
                <w:numId w:val="146"/>
              </w:numPr>
              <w:shd w:val="clear" w:color="auto" w:fill="FFFFFF"/>
              <w:tabs>
                <w:tab w:val="clear" w:pos="720"/>
              </w:tabs>
              <w:ind w:left="30" w:hanging="30"/>
              <w:rPr>
                <w:rFonts w:ascii="PF Square Sans Pro" w:eastAsia="Times New Roman" w:hAnsi="PF Square Sans Pro" w:cs="Segoe UI"/>
                <w:lang w:eastAsia="uk-UA"/>
              </w:rPr>
            </w:pPr>
            <w:r w:rsidRPr="004C49B5">
              <w:rPr>
                <w:rFonts w:ascii="PF Square Sans Pro" w:eastAsia="Times New Roman" w:hAnsi="PF Square Sans Pro" w:cs="Segoe UI"/>
                <w:lang w:eastAsia="uk-UA"/>
              </w:rPr>
              <w:t>≥ 90%</w:t>
            </w:r>
            <w:r w:rsidRPr="004C49B5">
              <w:rPr>
                <w:rFonts w:ascii="Cambria" w:eastAsia="Times New Roman" w:hAnsi="Cambria" w:cs="Cambria"/>
                <w:lang w:eastAsia="uk-UA"/>
              </w:rPr>
              <w:t> </w:t>
            </w:r>
            <w:r w:rsidRPr="004C49B5">
              <w:rPr>
                <w:rFonts w:ascii="PF Square Sans Pro" w:eastAsia="Times New Roman" w:hAnsi="PF Square Sans Pro" w:cs="PF Square Sans Pro"/>
                <w:lang w:eastAsia="uk-UA"/>
              </w:rPr>
              <w:t>критичної</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інфраструктури</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під</w:t>
            </w:r>
            <w:r w:rsidRPr="004C49B5">
              <w:rPr>
                <w:rFonts w:ascii="PF Square Sans Pro" w:eastAsia="Times New Roman" w:hAnsi="PF Square Sans Pro" w:cs="Segoe UI"/>
                <w:lang w:eastAsia="uk-UA"/>
              </w:rPr>
              <w:t xml:space="preserve"> </w:t>
            </w:r>
            <w:proofErr w:type="spellStart"/>
            <w:r w:rsidRPr="004C49B5">
              <w:rPr>
                <w:rFonts w:ascii="PF Square Sans Pro" w:eastAsia="Times New Roman" w:hAnsi="PF Square Sans Pro" w:cs="PF Square Sans Pro"/>
                <w:lang w:eastAsia="uk-UA"/>
              </w:rPr>
              <w:t>відеомоніторингом</w:t>
            </w:r>
            <w:proofErr w:type="spellEnd"/>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не</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менше</w:t>
            </w:r>
            <w:r w:rsidRPr="004C49B5">
              <w:rPr>
                <w:rFonts w:ascii="PF Square Sans Pro" w:eastAsia="Times New Roman" w:hAnsi="PF Square Sans Pro" w:cs="Segoe UI"/>
                <w:lang w:eastAsia="uk-UA"/>
              </w:rPr>
              <w:t xml:space="preserve"> 1 </w:t>
            </w:r>
            <w:r w:rsidRPr="004C49B5">
              <w:rPr>
                <w:rFonts w:ascii="PF Square Sans Pro" w:eastAsia="Times New Roman" w:hAnsi="PF Square Sans Pro" w:cs="PF Square Sans Pro"/>
                <w:lang w:eastAsia="uk-UA"/>
              </w:rPr>
              <w:t>спільного</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тренування</w:t>
            </w:r>
            <w:r w:rsidRPr="004C49B5">
              <w:rPr>
                <w:rFonts w:ascii="PF Square Sans Pro" w:eastAsia="Times New Roman" w:hAnsi="PF Square Sans Pro" w:cs="Segoe UI"/>
                <w:lang w:eastAsia="uk-UA"/>
              </w:rPr>
              <w:t>/</w:t>
            </w:r>
            <w:r w:rsidRPr="004C49B5">
              <w:rPr>
                <w:rFonts w:ascii="PF Square Sans Pro" w:eastAsia="Times New Roman" w:hAnsi="PF Square Sans Pro" w:cs="PF Square Sans Pro"/>
                <w:lang w:eastAsia="uk-UA"/>
              </w:rPr>
              <w:t>квартал</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з</w:t>
            </w:r>
            <w:r w:rsidRPr="004C49B5">
              <w:rPr>
                <w:rFonts w:ascii="PF Square Sans Pro" w:eastAsia="Times New Roman" w:hAnsi="PF Square Sans Pro" w:cs="Segoe UI"/>
                <w:lang w:eastAsia="uk-UA"/>
              </w:rPr>
              <w:t xml:space="preserve"> </w:t>
            </w:r>
            <w:r w:rsidRPr="004C49B5">
              <w:rPr>
                <w:rFonts w:ascii="PF Square Sans Pro" w:eastAsia="Times New Roman" w:hAnsi="PF Square Sans Pro" w:cs="PF Square Sans Pro"/>
                <w:lang w:eastAsia="uk-UA"/>
              </w:rPr>
              <w:t>операторами</w:t>
            </w:r>
            <w:r w:rsidRPr="004C49B5">
              <w:rPr>
                <w:rFonts w:ascii="PF Square Sans Pro" w:eastAsia="Times New Roman" w:hAnsi="PF Square Sans Pro" w:cs="Segoe UI"/>
                <w:lang w:eastAsia="uk-UA"/>
              </w:rPr>
              <w:t>.</w:t>
            </w:r>
          </w:p>
          <w:p w14:paraId="1BE0DE84" w14:textId="77777777" w:rsidR="00283C6C" w:rsidRPr="00465BC8" w:rsidRDefault="00283C6C" w:rsidP="00317FCF">
            <w:pPr>
              <w:ind w:left="30" w:hanging="30"/>
              <w:rPr>
                <w:rFonts w:ascii="PF Square Sans Pro" w:eastAsia="Calibri" w:hAnsi="PF Square Sans Pro" w:cs="Times New Roman"/>
                <w:b/>
                <w:i/>
              </w:rPr>
            </w:pPr>
            <w:r w:rsidRPr="00465BC8">
              <w:rPr>
                <w:rFonts w:ascii="PF Square Sans Pro" w:eastAsia="Calibri" w:hAnsi="PF Square Sans Pro" w:cs="Times New Roman"/>
                <w:b/>
                <w:i/>
              </w:rPr>
              <w:t>Якісні:</w:t>
            </w:r>
          </w:p>
          <w:p w14:paraId="4D829A76" w14:textId="77777777" w:rsidR="00527AA7" w:rsidRPr="00527AA7" w:rsidRDefault="00527AA7" w:rsidP="00317FCF">
            <w:pPr>
              <w:numPr>
                <w:ilvl w:val="0"/>
                <w:numId w:val="147"/>
              </w:numPr>
              <w:shd w:val="clear" w:color="auto" w:fill="FFFFFF"/>
              <w:tabs>
                <w:tab w:val="clear" w:pos="720"/>
                <w:tab w:val="num" w:pos="881"/>
              </w:tabs>
              <w:ind w:left="30" w:hanging="30"/>
              <w:rPr>
                <w:rFonts w:ascii="PF Square Sans Pro" w:eastAsia="Times New Roman" w:hAnsi="PF Square Sans Pro" w:cs="Segoe UI"/>
                <w:lang w:eastAsia="uk-UA"/>
              </w:rPr>
            </w:pPr>
            <w:r w:rsidRPr="00527AA7">
              <w:rPr>
                <w:rFonts w:ascii="PF Square Sans Pro" w:eastAsia="Times New Roman" w:hAnsi="PF Square Sans Pro" w:cs="Segoe UI"/>
                <w:b/>
                <w:bCs/>
                <w:lang w:eastAsia="uk-UA"/>
              </w:rPr>
              <w:t>Покращення координації служб</w:t>
            </w:r>
            <w:r w:rsidRPr="00527AA7">
              <w:rPr>
                <w:rFonts w:ascii="PF Square Sans Pro" w:eastAsia="Times New Roman" w:hAnsi="PF Square Sans Pro" w:cs="Segoe UI"/>
                <w:lang w:eastAsia="uk-UA"/>
              </w:rPr>
              <w:t>: наявність і дотримання єдиних SOP/протоколів; результати спільних навчань (</w:t>
            </w:r>
            <w:proofErr w:type="spellStart"/>
            <w:r w:rsidRPr="00527AA7">
              <w:rPr>
                <w:rFonts w:ascii="PF Square Sans Pro" w:eastAsia="Times New Roman" w:hAnsi="PF Square Sans Pro" w:cs="Segoe UI"/>
                <w:lang w:eastAsia="uk-UA"/>
              </w:rPr>
              <w:t>післятестові</w:t>
            </w:r>
            <w:proofErr w:type="spellEnd"/>
            <w:r w:rsidRPr="00527AA7">
              <w:rPr>
                <w:rFonts w:ascii="PF Square Sans Pro" w:eastAsia="Times New Roman" w:hAnsi="PF Square Sans Pro" w:cs="Segoe UI"/>
                <w:lang w:eastAsia="uk-UA"/>
              </w:rPr>
              <w:t xml:space="preserve"> оцінки, </w:t>
            </w:r>
            <w:proofErr w:type="spellStart"/>
            <w:r w:rsidRPr="00527AA7">
              <w:rPr>
                <w:rFonts w:ascii="PF Square Sans Pro" w:eastAsia="Times New Roman" w:hAnsi="PF Square Sans Pro" w:cs="Segoe UI"/>
                <w:lang w:eastAsia="uk-UA"/>
              </w:rPr>
              <w:t>Lessons</w:t>
            </w:r>
            <w:proofErr w:type="spellEnd"/>
            <w:r w:rsidRPr="00527AA7">
              <w:rPr>
                <w:rFonts w:ascii="PF Square Sans Pro" w:eastAsia="Times New Roman" w:hAnsi="PF Square Sans Pro" w:cs="Segoe UI"/>
                <w:lang w:eastAsia="uk-UA"/>
              </w:rPr>
              <w:t xml:space="preserve"> </w:t>
            </w:r>
            <w:proofErr w:type="spellStart"/>
            <w:r w:rsidRPr="00527AA7">
              <w:rPr>
                <w:rFonts w:ascii="PF Square Sans Pro" w:eastAsia="Times New Roman" w:hAnsi="PF Square Sans Pro" w:cs="Segoe UI"/>
                <w:lang w:eastAsia="uk-UA"/>
              </w:rPr>
              <w:t>Learned</w:t>
            </w:r>
            <w:proofErr w:type="spellEnd"/>
            <w:r w:rsidRPr="00527AA7">
              <w:rPr>
                <w:rFonts w:ascii="PF Square Sans Pro" w:eastAsia="Times New Roman" w:hAnsi="PF Square Sans Pro" w:cs="Segoe UI"/>
                <w:lang w:eastAsia="uk-UA"/>
              </w:rPr>
              <w:t>).</w:t>
            </w:r>
          </w:p>
          <w:p w14:paraId="266C8619" w14:textId="77777777" w:rsidR="00527AA7" w:rsidRPr="00527AA7" w:rsidRDefault="00527AA7" w:rsidP="00317FCF">
            <w:pPr>
              <w:numPr>
                <w:ilvl w:val="0"/>
                <w:numId w:val="147"/>
              </w:numPr>
              <w:shd w:val="clear" w:color="auto" w:fill="FFFFFF"/>
              <w:tabs>
                <w:tab w:val="clear" w:pos="720"/>
                <w:tab w:val="num" w:pos="881"/>
              </w:tabs>
              <w:ind w:left="30" w:hanging="30"/>
              <w:rPr>
                <w:rFonts w:ascii="PF Square Sans Pro" w:eastAsia="Times New Roman" w:hAnsi="PF Square Sans Pro" w:cs="Segoe UI"/>
                <w:lang w:eastAsia="uk-UA"/>
              </w:rPr>
            </w:pPr>
            <w:r w:rsidRPr="00527AA7">
              <w:rPr>
                <w:rFonts w:ascii="PF Square Sans Pro" w:eastAsia="Times New Roman" w:hAnsi="PF Square Sans Pro" w:cs="Segoe UI"/>
                <w:b/>
                <w:bCs/>
                <w:lang w:eastAsia="uk-UA"/>
              </w:rPr>
              <w:t>Рівень задоволеності населення</w:t>
            </w:r>
            <w:r w:rsidRPr="00527AA7">
              <w:rPr>
                <w:rFonts w:ascii="PF Square Sans Pro" w:eastAsia="Times New Roman" w:hAnsi="PF Square Sans Pro" w:cs="Segoe UI"/>
                <w:lang w:eastAsia="uk-UA"/>
              </w:rPr>
              <w:t>: опитування раз/півріччя; частка позитивних оцінок сервісів —</w:t>
            </w:r>
            <w:r w:rsidRPr="00527AA7">
              <w:rPr>
                <w:rFonts w:ascii="Cambria" w:eastAsia="Times New Roman" w:hAnsi="Cambria" w:cs="Cambria"/>
                <w:lang w:eastAsia="uk-UA"/>
              </w:rPr>
              <w:t> </w:t>
            </w:r>
            <w:r w:rsidRPr="00527AA7">
              <w:rPr>
                <w:rFonts w:ascii="PF Square Sans Pro" w:eastAsia="Times New Roman" w:hAnsi="PF Square Sans Pro" w:cs="Segoe UI"/>
                <w:i/>
                <w:iCs/>
                <w:lang w:eastAsia="uk-UA"/>
              </w:rPr>
              <w:t>висока/середня/низька</w:t>
            </w:r>
            <w:r w:rsidRPr="00527AA7">
              <w:rPr>
                <w:rFonts w:ascii="Cambria" w:eastAsia="Times New Roman" w:hAnsi="Cambria" w:cs="Cambria"/>
                <w:lang w:eastAsia="uk-UA"/>
              </w:rPr>
              <w:t> </w:t>
            </w:r>
            <w:r w:rsidRPr="00527AA7">
              <w:rPr>
                <w:rFonts w:ascii="PF Square Sans Pro" w:eastAsia="Times New Roman" w:hAnsi="PF Square Sans Pro" w:cs="PF Square Sans Pro"/>
                <w:lang w:eastAsia="uk-UA"/>
              </w:rPr>
              <w:t>із</w:t>
            </w:r>
            <w:r w:rsidRPr="00527AA7">
              <w:rPr>
                <w:rFonts w:ascii="PF Square Sans Pro" w:eastAsia="Times New Roman" w:hAnsi="PF Square Sans Pro" w:cs="Segoe UI"/>
                <w:lang w:eastAsia="uk-UA"/>
              </w:rPr>
              <w:t xml:space="preserve"> </w:t>
            </w:r>
            <w:r w:rsidRPr="00527AA7">
              <w:rPr>
                <w:rFonts w:ascii="PF Square Sans Pro" w:eastAsia="Times New Roman" w:hAnsi="PF Square Sans Pro" w:cs="PF Square Sans Pro"/>
                <w:lang w:eastAsia="uk-UA"/>
              </w:rPr>
              <w:t>цільовим</w:t>
            </w:r>
            <w:r w:rsidRPr="00527AA7">
              <w:rPr>
                <w:rFonts w:ascii="PF Square Sans Pro" w:eastAsia="Times New Roman" w:hAnsi="PF Square Sans Pro" w:cs="Segoe UI"/>
                <w:lang w:eastAsia="uk-UA"/>
              </w:rPr>
              <w:t xml:space="preserve"> </w:t>
            </w:r>
            <w:r w:rsidRPr="00527AA7">
              <w:rPr>
                <w:rFonts w:ascii="PF Square Sans Pro" w:eastAsia="Times New Roman" w:hAnsi="PF Square Sans Pro" w:cs="PF Square Sans Pro"/>
                <w:lang w:eastAsia="uk-UA"/>
              </w:rPr>
              <w:t>значенням</w:t>
            </w:r>
            <w:r w:rsidRPr="00527AA7">
              <w:rPr>
                <w:rFonts w:ascii="Cambria" w:eastAsia="Times New Roman" w:hAnsi="Cambria" w:cs="Cambria"/>
                <w:lang w:eastAsia="uk-UA"/>
              </w:rPr>
              <w:t> </w:t>
            </w:r>
            <w:r w:rsidRPr="00527AA7">
              <w:rPr>
                <w:rFonts w:ascii="PF Square Sans Pro" w:eastAsia="Times New Roman" w:hAnsi="PF Square Sans Pro" w:cs="Times New Roman"/>
                <w:bdr w:val="none" w:sz="0" w:space="0" w:color="auto" w:frame="1"/>
                <w:lang w:eastAsia="uk-UA"/>
              </w:rPr>
              <w:t>≥80%</w:t>
            </w:r>
            <w:r w:rsidRPr="00527AA7">
              <w:rPr>
                <w:rFonts w:ascii="PF Square Sans Pro" w:eastAsia="Times New Roman" w:hAnsi="PF Square Sans Pro" w:cs="Times New Roman"/>
                <w:lang w:eastAsia="uk-UA"/>
              </w:rPr>
              <w:t>≥80%</w:t>
            </w:r>
            <w:r w:rsidRPr="00527AA7">
              <w:rPr>
                <w:rFonts w:ascii="Cambria" w:eastAsia="Times New Roman" w:hAnsi="Cambria" w:cs="Cambria"/>
                <w:lang w:eastAsia="uk-UA"/>
              </w:rPr>
              <w:t> </w:t>
            </w:r>
            <w:r w:rsidRPr="00527AA7">
              <w:rPr>
                <w:rFonts w:ascii="PF Square Sans Pro" w:eastAsia="Times New Roman" w:hAnsi="PF Square Sans Pro" w:cs="PF Square Sans Pro"/>
                <w:lang w:eastAsia="uk-UA"/>
              </w:rPr>
              <w:t>позитиву</w:t>
            </w:r>
            <w:r w:rsidRPr="00527AA7">
              <w:rPr>
                <w:rFonts w:ascii="PF Square Sans Pro" w:eastAsia="Times New Roman" w:hAnsi="PF Square Sans Pro" w:cs="Segoe UI"/>
                <w:lang w:eastAsia="uk-UA"/>
              </w:rPr>
              <w:t>.</w:t>
            </w:r>
          </w:p>
          <w:p w14:paraId="2C612FC5" w14:textId="77777777" w:rsidR="00527AA7" w:rsidRPr="00527AA7" w:rsidRDefault="00527AA7" w:rsidP="00317FCF">
            <w:pPr>
              <w:numPr>
                <w:ilvl w:val="0"/>
                <w:numId w:val="147"/>
              </w:numPr>
              <w:shd w:val="clear" w:color="auto" w:fill="FFFFFF"/>
              <w:tabs>
                <w:tab w:val="clear" w:pos="720"/>
                <w:tab w:val="num" w:pos="881"/>
              </w:tabs>
              <w:ind w:left="30" w:hanging="30"/>
              <w:rPr>
                <w:rFonts w:ascii="PF Square Sans Pro" w:eastAsia="Times New Roman" w:hAnsi="PF Square Sans Pro" w:cs="Segoe UI"/>
                <w:lang w:eastAsia="uk-UA"/>
              </w:rPr>
            </w:pPr>
            <w:r w:rsidRPr="00527AA7">
              <w:rPr>
                <w:rFonts w:ascii="PF Square Sans Pro" w:eastAsia="Times New Roman" w:hAnsi="PF Square Sans Pro" w:cs="Segoe UI"/>
                <w:b/>
                <w:bCs/>
                <w:lang w:eastAsia="uk-UA"/>
              </w:rPr>
              <w:t>Якість комунікацій і оповіщень</w:t>
            </w:r>
            <w:r w:rsidRPr="00527AA7">
              <w:rPr>
                <w:rFonts w:ascii="PF Square Sans Pro" w:eastAsia="Times New Roman" w:hAnsi="PF Square Sans Pro" w:cs="Segoe UI"/>
                <w:lang w:eastAsia="uk-UA"/>
              </w:rPr>
              <w:t>: зрозумілість повідомлень, доступність для вразливих груп, двомовність/інклюзивність (оцінка експертів і фокус-груп).</w:t>
            </w:r>
          </w:p>
          <w:p w14:paraId="27FD89F1" w14:textId="5F8EEC21" w:rsidR="00283C6C" w:rsidRPr="00465BC8" w:rsidRDefault="00527AA7" w:rsidP="00317FCF">
            <w:pPr>
              <w:numPr>
                <w:ilvl w:val="0"/>
                <w:numId w:val="147"/>
              </w:numPr>
              <w:shd w:val="clear" w:color="auto" w:fill="FFFFFF"/>
              <w:tabs>
                <w:tab w:val="clear" w:pos="720"/>
                <w:tab w:val="num" w:pos="881"/>
              </w:tabs>
              <w:ind w:left="30" w:hanging="30"/>
              <w:rPr>
                <w:rFonts w:ascii="PF Square Sans Pro" w:eastAsia="Calibri" w:hAnsi="PF Square Sans Pro" w:cs="Times New Roman"/>
              </w:rPr>
            </w:pPr>
            <w:r w:rsidRPr="00527AA7">
              <w:rPr>
                <w:rFonts w:ascii="PF Square Sans Pro" w:eastAsia="Times New Roman" w:hAnsi="PF Square Sans Pro" w:cs="Segoe UI"/>
                <w:b/>
                <w:bCs/>
                <w:lang w:eastAsia="uk-UA"/>
              </w:rPr>
              <w:t>Готовність до НС</w:t>
            </w:r>
            <w:r w:rsidRPr="00527AA7">
              <w:rPr>
                <w:rFonts w:ascii="PF Square Sans Pro" w:eastAsia="Times New Roman" w:hAnsi="PF Square Sans Pro" w:cs="Segoe UI"/>
                <w:lang w:eastAsia="uk-UA"/>
              </w:rPr>
              <w:t xml:space="preserve">: відповідність об’єкта вимогам цивільного захисту, наявність планів безперервності, позитивні результати навчальних </w:t>
            </w:r>
            <w:proofErr w:type="spellStart"/>
            <w:r w:rsidRPr="00527AA7">
              <w:rPr>
                <w:rFonts w:ascii="PF Square Sans Pro" w:eastAsia="Times New Roman" w:hAnsi="PF Square Sans Pro" w:cs="Segoe UI"/>
                <w:lang w:eastAsia="uk-UA"/>
              </w:rPr>
              <w:t>тривог.</w:t>
            </w:r>
            <w:r w:rsidR="000A2438">
              <w:rPr>
                <w:rFonts w:ascii="PF Square Sans Pro" w:eastAsia="Times New Roman" w:hAnsi="PF Square Sans Pro" w:cs="Segoe UI"/>
                <w:lang w:eastAsia="uk-UA"/>
              </w:rPr>
              <w:t>Ду</w:t>
            </w:r>
            <w:proofErr w:type="spellEnd"/>
            <w:r w:rsidR="00283C6C" w:rsidRPr="00465BC8">
              <w:rPr>
                <w:rFonts w:ascii="PF Square Sans Pro" w:eastAsia="Calibri" w:hAnsi="PF Square Sans Pro" w:cs="Times New Roman"/>
              </w:rPr>
              <w:t>.</w:t>
            </w:r>
          </w:p>
        </w:tc>
      </w:tr>
      <w:tr w:rsidR="00283C6C" w:rsidRPr="00BA3426" w14:paraId="74497290" w14:textId="77777777" w:rsidTr="008110F3">
        <w:tc>
          <w:tcPr>
            <w:tcW w:w="2694" w:type="dxa"/>
          </w:tcPr>
          <w:p w14:paraId="06F1119D"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Основні заходи проєкту</w:t>
            </w:r>
          </w:p>
        </w:tc>
        <w:tc>
          <w:tcPr>
            <w:tcW w:w="7796" w:type="dxa"/>
            <w:gridSpan w:val="3"/>
          </w:tcPr>
          <w:p w14:paraId="52409158" w14:textId="43C38B74" w:rsidR="00E079E2" w:rsidRPr="00E079E2" w:rsidRDefault="00E079E2" w:rsidP="00E079E2">
            <w:pPr>
              <w:numPr>
                <w:ilvl w:val="1"/>
                <w:numId w:val="148"/>
              </w:numPr>
              <w:shd w:val="clear" w:color="auto" w:fill="FFFFFF"/>
              <w:tabs>
                <w:tab w:val="clear" w:pos="1440"/>
                <w:tab w:val="left" w:pos="739"/>
              </w:tabs>
              <w:spacing w:before="100" w:beforeAutospacing="1" w:after="100" w:afterAutospacing="1"/>
              <w:ind w:left="30" w:firstLine="8"/>
              <w:rPr>
                <w:rFonts w:ascii="PF Square Sans Pro" w:eastAsia="Times New Roman" w:hAnsi="PF Square Sans Pro" w:cs="Segoe UI"/>
                <w:lang w:eastAsia="uk-UA"/>
              </w:rPr>
            </w:pPr>
            <w:r w:rsidRPr="00E079E2">
              <w:rPr>
                <w:rFonts w:ascii="PF Square Sans Pro" w:eastAsia="Times New Roman" w:hAnsi="PF Square Sans Pro" w:cs="Segoe UI"/>
                <w:lang w:eastAsia="uk-UA"/>
              </w:rPr>
              <w:t xml:space="preserve">Створення робочої групи, юридичне оформлення Центру, угоди про обмін даними; розробка єдиних протоколів реагування (SOP) </w:t>
            </w:r>
          </w:p>
          <w:p w14:paraId="1214D169" w14:textId="77777777" w:rsidR="00E079E2" w:rsidRPr="00E079E2" w:rsidRDefault="00E079E2" w:rsidP="00E079E2">
            <w:pPr>
              <w:numPr>
                <w:ilvl w:val="1"/>
                <w:numId w:val="148"/>
              </w:numPr>
              <w:shd w:val="clear" w:color="auto" w:fill="FFFFFF"/>
              <w:tabs>
                <w:tab w:val="clear" w:pos="1440"/>
                <w:tab w:val="left" w:pos="739"/>
              </w:tabs>
              <w:spacing w:before="100" w:beforeAutospacing="1" w:after="100" w:afterAutospacing="1"/>
              <w:ind w:left="30" w:firstLine="8"/>
              <w:rPr>
                <w:rFonts w:ascii="PF Square Sans Pro" w:eastAsia="Times New Roman" w:hAnsi="PF Square Sans Pro" w:cs="Segoe UI"/>
                <w:lang w:eastAsia="uk-UA"/>
              </w:rPr>
            </w:pPr>
            <w:r w:rsidRPr="00E079E2">
              <w:rPr>
                <w:rFonts w:ascii="PF Square Sans Pro" w:eastAsia="Times New Roman" w:hAnsi="PF Square Sans Pro" w:cs="Segoe UI"/>
                <w:lang w:eastAsia="uk-UA"/>
              </w:rPr>
              <w:t>Вибір/ремонт приміщення з укриттям; забезпечення генератором, UPS, резервом води та зв’язку (</w:t>
            </w:r>
            <w:proofErr w:type="spellStart"/>
            <w:r w:rsidRPr="00E079E2">
              <w:rPr>
                <w:rFonts w:ascii="PF Square Sans Pro" w:eastAsia="Times New Roman" w:hAnsi="PF Square Sans Pro" w:cs="Segoe UI"/>
                <w:lang w:eastAsia="uk-UA"/>
              </w:rPr>
              <w:t>Starlink</w:t>
            </w:r>
            <w:proofErr w:type="spellEnd"/>
            <w:r w:rsidRPr="00E079E2">
              <w:rPr>
                <w:rFonts w:ascii="PF Square Sans Pro" w:eastAsia="Times New Roman" w:hAnsi="PF Square Sans Pro" w:cs="Segoe UI"/>
                <w:lang w:eastAsia="uk-UA"/>
              </w:rPr>
              <w:t>); облаштування кризової кімнати 24/7.</w:t>
            </w:r>
          </w:p>
          <w:p w14:paraId="2E24BF97" w14:textId="77777777" w:rsidR="00E079E2" w:rsidRPr="00E079E2" w:rsidRDefault="00E079E2" w:rsidP="00E079E2">
            <w:pPr>
              <w:numPr>
                <w:ilvl w:val="1"/>
                <w:numId w:val="148"/>
              </w:numPr>
              <w:shd w:val="clear" w:color="auto" w:fill="FFFFFF"/>
              <w:tabs>
                <w:tab w:val="clear" w:pos="1440"/>
                <w:tab w:val="left" w:pos="739"/>
              </w:tabs>
              <w:spacing w:before="100" w:beforeAutospacing="1" w:after="100" w:afterAutospacing="1"/>
              <w:ind w:left="30" w:firstLine="8"/>
              <w:rPr>
                <w:rFonts w:ascii="PF Square Sans Pro" w:eastAsia="Times New Roman" w:hAnsi="PF Square Sans Pro" w:cs="Segoe UI"/>
                <w:lang w:eastAsia="uk-UA"/>
              </w:rPr>
            </w:pPr>
            <w:r w:rsidRPr="00E079E2">
              <w:rPr>
                <w:rFonts w:ascii="PF Square Sans Pro" w:eastAsia="Times New Roman" w:hAnsi="PF Square Sans Pro" w:cs="Segoe UI"/>
                <w:lang w:eastAsia="uk-UA"/>
              </w:rPr>
              <w:t xml:space="preserve">Запуск </w:t>
            </w:r>
            <w:proofErr w:type="spellStart"/>
            <w:r w:rsidRPr="00E079E2">
              <w:rPr>
                <w:rFonts w:ascii="PF Square Sans Pro" w:eastAsia="Times New Roman" w:hAnsi="PF Square Sans Pro" w:cs="Segoe UI"/>
                <w:lang w:eastAsia="uk-UA"/>
              </w:rPr>
              <w:t>кол</w:t>
            </w:r>
            <w:proofErr w:type="spellEnd"/>
            <w:r w:rsidRPr="00E079E2">
              <w:rPr>
                <w:rFonts w:ascii="PF Square Sans Pro" w:eastAsia="Times New Roman" w:hAnsi="PF Square Sans Pro" w:cs="Segoe UI"/>
                <w:lang w:eastAsia="uk-UA"/>
              </w:rPr>
              <w:t xml:space="preserve">-центру 24/7; впровадження CAD/AVL (GPS екіпажів), реєстру інцидентів, відеоспостереження, системи оповіщення та </w:t>
            </w:r>
            <w:proofErr w:type="spellStart"/>
            <w:r w:rsidRPr="00E079E2">
              <w:rPr>
                <w:rFonts w:ascii="PF Square Sans Pro" w:eastAsia="Times New Roman" w:hAnsi="PF Square Sans Pro" w:cs="Segoe UI"/>
                <w:lang w:eastAsia="uk-UA"/>
              </w:rPr>
              <w:t>кіберзахисту</w:t>
            </w:r>
            <w:proofErr w:type="spellEnd"/>
            <w:r w:rsidRPr="00E079E2">
              <w:rPr>
                <w:rFonts w:ascii="PF Square Sans Pro" w:eastAsia="Times New Roman" w:hAnsi="PF Square Sans Pro" w:cs="Segoe UI"/>
                <w:lang w:eastAsia="uk-UA"/>
              </w:rPr>
              <w:t>.</w:t>
            </w:r>
          </w:p>
          <w:p w14:paraId="13357EB1" w14:textId="77777777" w:rsidR="00E079E2" w:rsidRPr="00E079E2" w:rsidRDefault="00E079E2" w:rsidP="00E079E2">
            <w:pPr>
              <w:numPr>
                <w:ilvl w:val="1"/>
                <w:numId w:val="148"/>
              </w:numPr>
              <w:shd w:val="clear" w:color="auto" w:fill="FFFFFF"/>
              <w:tabs>
                <w:tab w:val="clear" w:pos="1440"/>
                <w:tab w:val="left" w:pos="739"/>
              </w:tabs>
              <w:spacing w:before="100" w:beforeAutospacing="1" w:after="100" w:afterAutospacing="1"/>
              <w:ind w:left="30" w:firstLine="8"/>
              <w:rPr>
                <w:rFonts w:ascii="PF Square Sans Pro" w:eastAsia="Times New Roman" w:hAnsi="PF Square Sans Pro" w:cs="Segoe UI"/>
                <w:lang w:eastAsia="uk-UA"/>
              </w:rPr>
            </w:pPr>
            <w:r w:rsidRPr="00E079E2">
              <w:rPr>
                <w:rFonts w:ascii="PF Square Sans Pro" w:eastAsia="Times New Roman" w:hAnsi="PF Square Sans Pro" w:cs="Segoe UI"/>
                <w:lang w:eastAsia="uk-UA"/>
              </w:rPr>
              <w:t>Закупівля спецтранспорту й обладнання для ДСНС/медицини/варти; цифрові радіостанції, ретранслятори, засоби індивідуального захисту.</w:t>
            </w:r>
          </w:p>
          <w:p w14:paraId="5FB2894B" w14:textId="77777777" w:rsidR="00E079E2" w:rsidRPr="00E079E2" w:rsidRDefault="00E079E2" w:rsidP="00E079E2">
            <w:pPr>
              <w:numPr>
                <w:ilvl w:val="1"/>
                <w:numId w:val="148"/>
              </w:numPr>
              <w:shd w:val="clear" w:color="auto" w:fill="FFFFFF"/>
              <w:tabs>
                <w:tab w:val="clear" w:pos="1440"/>
                <w:tab w:val="left" w:pos="739"/>
              </w:tabs>
              <w:spacing w:before="100" w:beforeAutospacing="1" w:after="100" w:afterAutospacing="1"/>
              <w:ind w:left="30" w:firstLine="8"/>
              <w:rPr>
                <w:rFonts w:ascii="PF Square Sans Pro" w:eastAsia="Times New Roman" w:hAnsi="PF Square Sans Pro" w:cs="Segoe UI"/>
                <w:lang w:eastAsia="uk-UA"/>
              </w:rPr>
            </w:pPr>
            <w:r w:rsidRPr="00E079E2">
              <w:rPr>
                <w:rFonts w:ascii="PF Square Sans Pro" w:eastAsia="Times New Roman" w:hAnsi="PF Square Sans Pro" w:cs="Segoe UI"/>
                <w:lang w:eastAsia="uk-UA"/>
              </w:rPr>
              <w:lastRenderedPageBreak/>
              <w:t xml:space="preserve">Базові та міжвідомчі тренування за сценаріями пожеж, ДТП, НС; сертифікація інструкторів і регулярні </w:t>
            </w:r>
            <w:proofErr w:type="spellStart"/>
            <w:r w:rsidRPr="00E079E2">
              <w:rPr>
                <w:rFonts w:ascii="PF Square Sans Pro" w:eastAsia="Times New Roman" w:hAnsi="PF Square Sans Pro" w:cs="Segoe UI"/>
                <w:lang w:eastAsia="uk-UA"/>
              </w:rPr>
              <w:t>After</w:t>
            </w:r>
            <w:proofErr w:type="spellEnd"/>
            <w:r w:rsidRPr="00E079E2">
              <w:rPr>
                <w:rFonts w:ascii="PF Square Sans Pro" w:eastAsia="Times New Roman" w:hAnsi="PF Square Sans Pro" w:cs="Segoe UI"/>
                <w:lang w:eastAsia="uk-UA"/>
              </w:rPr>
              <w:t xml:space="preserve"> </w:t>
            </w:r>
            <w:proofErr w:type="spellStart"/>
            <w:r w:rsidRPr="00E079E2">
              <w:rPr>
                <w:rFonts w:ascii="PF Square Sans Pro" w:eastAsia="Times New Roman" w:hAnsi="PF Square Sans Pro" w:cs="Segoe UI"/>
                <w:lang w:eastAsia="uk-UA"/>
              </w:rPr>
              <w:t>Action</w:t>
            </w:r>
            <w:proofErr w:type="spellEnd"/>
            <w:r w:rsidRPr="00E079E2">
              <w:rPr>
                <w:rFonts w:ascii="PF Square Sans Pro" w:eastAsia="Times New Roman" w:hAnsi="PF Square Sans Pro" w:cs="Segoe UI"/>
                <w:lang w:eastAsia="uk-UA"/>
              </w:rPr>
              <w:t xml:space="preserve"> </w:t>
            </w:r>
            <w:proofErr w:type="spellStart"/>
            <w:r w:rsidRPr="00E079E2">
              <w:rPr>
                <w:rFonts w:ascii="PF Square Sans Pro" w:eastAsia="Times New Roman" w:hAnsi="PF Square Sans Pro" w:cs="Segoe UI"/>
                <w:lang w:eastAsia="uk-UA"/>
              </w:rPr>
              <w:t>Review</w:t>
            </w:r>
            <w:proofErr w:type="spellEnd"/>
            <w:r w:rsidRPr="00E079E2">
              <w:rPr>
                <w:rFonts w:ascii="PF Square Sans Pro" w:eastAsia="Times New Roman" w:hAnsi="PF Square Sans Pro" w:cs="Segoe UI"/>
                <w:lang w:eastAsia="uk-UA"/>
              </w:rPr>
              <w:t>.</w:t>
            </w:r>
          </w:p>
          <w:p w14:paraId="1BCBCB78" w14:textId="1091B30A" w:rsidR="00283C6C" w:rsidRPr="00E079E2" w:rsidRDefault="00E079E2" w:rsidP="00E079E2">
            <w:pPr>
              <w:numPr>
                <w:ilvl w:val="1"/>
                <w:numId w:val="148"/>
              </w:numPr>
              <w:shd w:val="clear" w:color="auto" w:fill="FFFFFF"/>
              <w:tabs>
                <w:tab w:val="clear" w:pos="1440"/>
                <w:tab w:val="left" w:pos="739"/>
              </w:tabs>
              <w:spacing w:before="100" w:beforeAutospacing="1" w:afterAutospacing="1"/>
              <w:ind w:left="30" w:firstLine="8"/>
              <w:rPr>
                <w:rFonts w:ascii="PF Square Sans Pro" w:eastAsia="Calibri" w:hAnsi="PF Square Sans Pro" w:cs="Times New Roman"/>
              </w:rPr>
            </w:pPr>
            <w:r w:rsidRPr="00E079E2">
              <w:rPr>
                <w:rFonts w:ascii="PF Square Sans Pro" w:eastAsia="Times New Roman" w:hAnsi="PF Square Sans Pro" w:cs="Segoe UI"/>
                <w:lang w:eastAsia="uk-UA"/>
              </w:rPr>
              <w:t xml:space="preserve">Тренінги з </w:t>
            </w:r>
            <w:proofErr w:type="spellStart"/>
            <w:r w:rsidRPr="00E079E2">
              <w:rPr>
                <w:rFonts w:ascii="PF Square Sans Pro" w:eastAsia="Times New Roman" w:hAnsi="PF Square Sans Pro" w:cs="Segoe UI"/>
                <w:lang w:eastAsia="uk-UA"/>
              </w:rPr>
              <w:t>домедичної</w:t>
            </w:r>
            <w:proofErr w:type="spellEnd"/>
            <w:r w:rsidRPr="00E079E2">
              <w:rPr>
                <w:rFonts w:ascii="PF Square Sans Pro" w:eastAsia="Times New Roman" w:hAnsi="PF Square Sans Pro" w:cs="Segoe UI"/>
                <w:lang w:eastAsia="uk-UA"/>
              </w:rPr>
              <w:t>, пожежної, мінної безпеки; адресна підтримка вразливих груп; комунікаційна кампанія й чат-бот для зворотного зв’язку.</w:t>
            </w:r>
          </w:p>
        </w:tc>
      </w:tr>
      <w:tr w:rsidR="00283C6C" w:rsidRPr="00BA3426" w14:paraId="6F8D2C44" w14:textId="77777777" w:rsidTr="008110F3">
        <w:tc>
          <w:tcPr>
            <w:tcW w:w="2694" w:type="dxa"/>
          </w:tcPr>
          <w:p w14:paraId="40BCFDF4"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lastRenderedPageBreak/>
              <w:t>Період реалізації проєкту</w:t>
            </w:r>
          </w:p>
        </w:tc>
        <w:tc>
          <w:tcPr>
            <w:tcW w:w="7796" w:type="dxa"/>
            <w:gridSpan w:val="3"/>
          </w:tcPr>
          <w:p w14:paraId="2D6750A2"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2021-2023 роки</w:t>
            </w:r>
          </w:p>
        </w:tc>
      </w:tr>
      <w:tr w:rsidR="00283C6C" w:rsidRPr="00BA3426" w14:paraId="7D48DAF6" w14:textId="77777777" w:rsidTr="008110F3">
        <w:tc>
          <w:tcPr>
            <w:tcW w:w="2694" w:type="dxa"/>
          </w:tcPr>
          <w:p w14:paraId="15E82F9B"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Орієнтовний обсяг фінансування, тис.грн.</w:t>
            </w:r>
          </w:p>
        </w:tc>
        <w:tc>
          <w:tcPr>
            <w:tcW w:w="7796" w:type="dxa"/>
            <w:gridSpan w:val="3"/>
          </w:tcPr>
          <w:p w14:paraId="07770D60"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1</w:t>
            </w:r>
            <w:r w:rsidRPr="00465BC8">
              <w:rPr>
                <w:rFonts w:ascii="Cambria" w:eastAsia="Calibri" w:hAnsi="Cambria" w:cs="Cambria"/>
              </w:rPr>
              <w:t> </w:t>
            </w:r>
            <w:r w:rsidRPr="00465BC8">
              <w:rPr>
                <w:rFonts w:ascii="PF Square Sans Pro" w:eastAsia="Calibri" w:hAnsi="PF Square Sans Pro" w:cs="Times New Roman"/>
              </w:rPr>
              <w:t>300,0</w:t>
            </w:r>
          </w:p>
        </w:tc>
      </w:tr>
      <w:tr w:rsidR="00283C6C" w:rsidRPr="00BA3426" w14:paraId="62B33FEA" w14:textId="77777777" w:rsidTr="008110F3">
        <w:tc>
          <w:tcPr>
            <w:tcW w:w="2694" w:type="dxa"/>
          </w:tcPr>
          <w:p w14:paraId="6F050D52"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 xml:space="preserve">у тому числі </w:t>
            </w:r>
          </w:p>
        </w:tc>
        <w:tc>
          <w:tcPr>
            <w:tcW w:w="2409" w:type="dxa"/>
          </w:tcPr>
          <w:p w14:paraId="2FDCE9AB"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2022</w:t>
            </w:r>
          </w:p>
        </w:tc>
        <w:tc>
          <w:tcPr>
            <w:tcW w:w="2407" w:type="dxa"/>
          </w:tcPr>
          <w:p w14:paraId="48FD07BB"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2023</w:t>
            </w:r>
          </w:p>
        </w:tc>
        <w:tc>
          <w:tcPr>
            <w:tcW w:w="2980" w:type="dxa"/>
          </w:tcPr>
          <w:p w14:paraId="2E1E7D22"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Усього</w:t>
            </w:r>
          </w:p>
        </w:tc>
      </w:tr>
      <w:tr w:rsidR="00283C6C" w:rsidRPr="00BA3426" w14:paraId="6F463B6C" w14:textId="77777777" w:rsidTr="008110F3">
        <w:tc>
          <w:tcPr>
            <w:tcW w:w="2694" w:type="dxa"/>
          </w:tcPr>
          <w:p w14:paraId="11A7E78D"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державний бюджет (ДФРР)</w:t>
            </w:r>
          </w:p>
        </w:tc>
        <w:tc>
          <w:tcPr>
            <w:tcW w:w="2409" w:type="dxa"/>
          </w:tcPr>
          <w:p w14:paraId="716AC324"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w:t>
            </w:r>
          </w:p>
        </w:tc>
        <w:tc>
          <w:tcPr>
            <w:tcW w:w="2407" w:type="dxa"/>
          </w:tcPr>
          <w:p w14:paraId="27CD41C1"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w:t>
            </w:r>
          </w:p>
        </w:tc>
        <w:tc>
          <w:tcPr>
            <w:tcW w:w="2980" w:type="dxa"/>
          </w:tcPr>
          <w:p w14:paraId="08603E64"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w:t>
            </w:r>
          </w:p>
        </w:tc>
      </w:tr>
      <w:tr w:rsidR="00283C6C" w:rsidRPr="00BA3426" w14:paraId="786B77CB" w14:textId="77777777" w:rsidTr="008110F3">
        <w:tc>
          <w:tcPr>
            <w:tcW w:w="2694" w:type="dxa"/>
          </w:tcPr>
          <w:p w14:paraId="746287CE"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 xml:space="preserve">обласний бюджет </w:t>
            </w:r>
          </w:p>
        </w:tc>
        <w:tc>
          <w:tcPr>
            <w:tcW w:w="2409" w:type="dxa"/>
          </w:tcPr>
          <w:p w14:paraId="0300E77F"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w:t>
            </w:r>
          </w:p>
        </w:tc>
        <w:tc>
          <w:tcPr>
            <w:tcW w:w="2407" w:type="dxa"/>
          </w:tcPr>
          <w:p w14:paraId="54BD97C7"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w:t>
            </w:r>
          </w:p>
        </w:tc>
        <w:tc>
          <w:tcPr>
            <w:tcW w:w="2980" w:type="dxa"/>
          </w:tcPr>
          <w:p w14:paraId="08748052"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w:t>
            </w:r>
          </w:p>
        </w:tc>
      </w:tr>
      <w:tr w:rsidR="00283C6C" w:rsidRPr="00BA3426" w14:paraId="0F3818FE" w14:textId="77777777" w:rsidTr="008110F3">
        <w:tc>
          <w:tcPr>
            <w:tcW w:w="2694" w:type="dxa"/>
          </w:tcPr>
          <w:p w14:paraId="4DDF94D1"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місцевий  бюджет</w:t>
            </w:r>
          </w:p>
        </w:tc>
        <w:tc>
          <w:tcPr>
            <w:tcW w:w="2409" w:type="dxa"/>
          </w:tcPr>
          <w:p w14:paraId="155CE953"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300,0</w:t>
            </w:r>
          </w:p>
        </w:tc>
        <w:tc>
          <w:tcPr>
            <w:tcW w:w="2407" w:type="dxa"/>
          </w:tcPr>
          <w:p w14:paraId="286FCF00"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500,0</w:t>
            </w:r>
          </w:p>
        </w:tc>
        <w:tc>
          <w:tcPr>
            <w:tcW w:w="2980" w:type="dxa"/>
          </w:tcPr>
          <w:p w14:paraId="6464EF2A"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800,0</w:t>
            </w:r>
          </w:p>
        </w:tc>
      </w:tr>
      <w:tr w:rsidR="00283C6C" w:rsidRPr="00BA3426" w14:paraId="2FB9BC14" w14:textId="77777777" w:rsidTr="008110F3">
        <w:tc>
          <w:tcPr>
            <w:tcW w:w="2694" w:type="dxa"/>
          </w:tcPr>
          <w:p w14:paraId="76238FFA"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 xml:space="preserve">інші джерела </w:t>
            </w:r>
          </w:p>
        </w:tc>
        <w:tc>
          <w:tcPr>
            <w:tcW w:w="2409" w:type="dxa"/>
          </w:tcPr>
          <w:p w14:paraId="4D576381"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0</w:t>
            </w:r>
          </w:p>
        </w:tc>
        <w:tc>
          <w:tcPr>
            <w:tcW w:w="2407" w:type="dxa"/>
          </w:tcPr>
          <w:p w14:paraId="2C91251B"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500,0</w:t>
            </w:r>
          </w:p>
        </w:tc>
        <w:tc>
          <w:tcPr>
            <w:tcW w:w="2980" w:type="dxa"/>
          </w:tcPr>
          <w:p w14:paraId="57493D19" w14:textId="77777777" w:rsidR="00283C6C" w:rsidRPr="00465BC8" w:rsidRDefault="00283C6C" w:rsidP="008110F3">
            <w:pPr>
              <w:jc w:val="center"/>
              <w:rPr>
                <w:rFonts w:ascii="PF Square Sans Pro" w:eastAsia="Calibri" w:hAnsi="PF Square Sans Pro" w:cs="Times New Roman"/>
              </w:rPr>
            </w:pPr>
            <w:r w:rsidRPr="00465BC8">
              <w:rPr>
                <w:rFonts w:ascii="PF Square Sans Pro" w:eastAsia="Calibri" w:hAnsi="PF Square Sans Pro" w:cs="Times New Roman"/>
              </w:rPr>
              <w:t>500,0</w:t>
            </w:r>
          </w:p>
        </w:tc>
      </w:tr>
      <w:tr w:rsidR="00283C6C" w:rsidRPr="00BA3426" w14:paraId="21FD69CA" w14:textId="77777777" w:rsidTr="008110F3">
        <w:tc>
          <w:tcPr>
            <w:tcW w:w="2694" w:type="dxa"/>
          </w:tcPr>
          <w:p w14:paraId="0371167F"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Ключові учасники проєкту</w:t>
            </w:r>
          </w:p>
        </w:tc>
        <w:tc>
          <w:tcPr>
            <w:tcW w:w="7796" w:type="dxa"/>
            <w:gridSpan w:val="3"/>
          </w:tcPr>
          <w:p w14:paraId="2478C7B3"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Бродівська міська рада – затвердження установчих документів, фінансове забезпечення</w:t>
            </w:r>
          </w:p>
          <w:p w14:paraId="227FF597" w14:textId="30A0F242" w:rsidR="00283C6C" w:rsidRPr="00465BC8" w:rsidRDefault="00E079E2" w:rsidP="008110F3">
            <w:pPr>
              <w:rPr>
                <w:rFonts w:ascii="PF Square Sans Pro" w:eastAsia="Calibri" w:hAnsi="PF Square Sans Pro" w:cs="Times New Roman"/>
              </w:rPr>
            </w:pPr>
            <w:r>
              <w:rPr>
                <w:rFonts w:ascii="PF Square Sans Pro" w:eastAsia="Calibri" w:hAnsi="PF Square Sans Pro" w:cs="Times New Roman"/>
              </w:rPr>
              <w:t>ДСНС</w:t>
            </w:r>
          </w:p>
        </w:tc>
      </w:tr>
      <w:tr w:rsidR="00283C6C" w:rsidRPr="00BA3426" w14:paraId="403AD59E" w14:textId="77777777" w:rsidTr="008110F3">
        <w:tc>
          <w:tcPr>
            <w:tcW w:w="2694" w:type="dxa"/>
          </w:tcPr>
          <w:p w14:paraId="11D02C3F" w14:textId="77777777" w:rsidR="00283C6C" w:rsidRPr="00465BC8" w:rsidRDefault="00283C6C" w:rsidP="008110F3">
            <w:pPr>
              <w:rPr>
                <w:rFonts w:ascii="PF Square Sans Pro" w:eastAsia="Calibri" w:hAnsi="PF Square Sans Pro" w:cs="Times New Roman"/>
              </w:rPr>
            </w:pPr>
            <w:r w:rsidRPr="00465BC8">
              <w:rPr>
                <w:rFonts w:ascii="PF Square Sans Pro" w:eastAsia="Calibri" w:hAnsi="PF Square Sans Pro" w:cs="Times New Roman"/>
              </w:rPr>
              <w:t>Інша інформація щодо технічного завдання (за потреби)</w:t>
            </w:r>
          </w:p>
        </w:tc>
        <w:tc>
          <w:tcPr>
            <w:tcW w:w="7796" w:type="dxa"/>
            <w:gridSpan w:val="3"/>
          </w:tcPr>
          <w:p w14:paraId="7A3E39C3" w14:textId="297A9B14" w:rsidR="00283C6C" w:rsidRPr="00465BC8" w:rsidRDefault="00283C6C" w:rsidP="008110F3">
            <w:pPr>
              <w:rPr>
                <w:rFonts w:ascii="PF Square Sans Pro" w:eastAsia="Calibri" w:hAnsi="PF Square Sans Pro" w:cs="Times New Roman"/>
              </w:rPr>
            </w:pPr>
          </w:p>
        </w:tc>
      </w:tr>
    </w:tbl>
    <w:p w14:paraId="492B1E83"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63E5BBD"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71521475"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74E7D28C"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7C854369"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F780B68"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5B5A5CC9"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34A67A37"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71AB58BC"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55780C72"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79825DD5"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956AE37"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2D6634F2"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4509EDE6"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28F85D0F"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5B16CD62"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4D206A4"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5855737B"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613C0E79"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58041B29"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3092E09E"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0DBFD662"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3901DEF"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AD9135F"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4C8EA2C"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7ACC5879"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0C6B0688"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00E64A87"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1DC5DC96" w14:textId="77777777" w:rsidR="00BA3426" w:rsidRPr="00BA3426" w:rsidRDefault="00BA3426" w:rsidP="00BA3426">
      <w:pPr>
        <w:shd w:val="clear" w:color="auto" w:fill="FFFFFF" w:themeFill="background1"/>
        <w:spacing w:after="0" w:line="276" w:lineRule="auto"/>
        <w:jc w:val="both"/>
        <w:rPr>
          <w:rFonts w:ascii="PF Square Sans Pro" w:eastAsia="Calibri" w:hAnsi="PF Square Sans Pro" w:cs="Arial"/>
          <w:b/>
          <w:sz w:val="24"/>
          <w:szCs w:val="24"/>
        </w:rPr>
      </w:pPr>
    </w:p>
    <w:p w14:paraId="3E814924" w14:textId="77777777" w:rsidR="00BA3426" w:rsidRPr="00A854BC" w:rsidRDefault="00BA3426" w:rsidP="00450A55">
      <w:pPr>
        <w:pStyle w:val="2"/>
        <w:shd w:val="clear" w:color="auto" w:fill="FFE599" w:themeFill="accent4" w:themeFillTint="66"/>
        <w:rPr>
          <w:rFonts w:eastAsia="Calibri"/>
        </w:rPr>
      </w:pPr>
      <w:bookmarkStart w:id="32" w:name="_Toc94710607"/>
      <w:r w:rsidRPr="00A854BC">
        <w:rPr>
          <w:rFonts w:eastAsia="Calibri"/>
        </w:rPr>
        <w:lastRenderedPageBreak/>
        <w:t>Стратегічна ціль 4. Ефективне врядування</w:t>
      </w:r>
      <w:bookmarkEnd w:id="32"/>
    </w:p>
    <w:p w14:paraId="00DFC665" w14:textId="77777777" w:rsidR="00BA3426" w:rsidRPr="00BA3426" w:rsidRDefault="00BA3426" w:rsidP="00BA3426"/>
    <w:tbl>
      <w:tblPr>
        <w:tblW w:w="10493" w:type="dxa"/>
        <w:tblCellMar>
          <w:left w:w="0" w:type="dxa"/>
          <w:right w:w="0" w:type="dxa"/>
        </w:tblCellMar>
        <w:tblLook w:val="0600" w:firstRow="0" w:lastRow="0" w:firstColumn="0" w:lastColumn="0" w:noHBand="1" w:noVBand="1"/>
      </w:tblPr>
      <w:tblGrid>
        <w:gridCol w:w="2689"/>
        <w:gridCol w:w="1134"/>
        <w:gridCol w:w="1134"/>
        <w:gridCol w:w="1029"/>
        <w:gridCol w:w="4507"/>
      </w:tblGrid>
      <w:tr w:rsidR="00BA3426" w:rsidRPr="00BA3426" w14:paraId="17230963" w14:textId="77777777" w:rsidTr="00BA3426">
        <w:trPr>
          <w:trHeight w:val="32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3CABBC7"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39285C8"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Відкритий бюджет громади</w:t>
            </w:r>
          </w:p>
        </w:tc>
      </w:tr>
      <w:tr w:rsidR="00BA3426" w:rsidRPr="00BA3426" w14:paraId="35E1F674" w14:textId="77777777" w:rsidTr="00BA3426">
        <w:trPr>
          <w:trHeight w:val="66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62BCDE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98607B1"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4.1.1.Удосконалення системи управління громадою</w:t>
            </w:r>
          </w:p>
        </w:tc>
      </w:tr>
      <w:tr w:rsidR="00BA3426" w:rsidRPr="00BA3426" w14:paraId="194792C0" w14:textId="77777777" w:rsidTr="00BA3426">
        <w:trPr>
          <w:trHeight w:val="26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8B8A23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E3435A2"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Мета проекту:</w:t>
            </w:r>
            <w:r w:rsidRPr="00BA3426">
              <w:rPr>
                <w:rFonts w:ascii="PF Square Sans Pro" w:eastAsia="Times New Roman" w:hAnsi="PF Square Sans Pro" w:cs="Times New Roman"/>
                <w:sz w:val="24"/>
                <w:szCs w:val="24"/>
                <w:lang w:eastAsia="uk-UA"/>
              </w:rPr>
              <w:t xml:space="preserve"> Підвищення рівня забезпечення населення суспільними послугами, посилення ефективності влади і прискорення економічного зростання громади шляхом забезпечення ефективного використання і контролю фінансових ресурсів громади</w:t>
            </w:r>
          </w:p>
          <w:p w14:paraId="53FA41E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 проекту:</w:t>
            </w:r>
            <w:r w:rsidRPr="00BA3426">
              <w:rPr>
                <w:rFonts w:ascii="PF Square Sans Pro" w:eastAsia="Times New Roman" w:hAnsi="PF Square Sans Pro" w:cs="Times New Roman"/>
                <w:sz w:val="24"/>
                <w:szCs w:val="24"/>
                <w:lang w:eastAsia="uk-UA"/>
              </w:rPr>
              <w:t xml:space="preserve"> </w:t>
            </w:r>
          </w:p>
          <w:p w14:paraId="42BFCBCF" w14:textId="77777777" w:rsidR="00BA3426" w:rsidRPr="00BA3426" w:rsidRDefault="00BA3426" w:rsidP="002F79B8">
            <w:pPr>
              <w:numPr>
                <w:ilvl w:val="0"/>
                <w:numId w:val="127"/>
              </w:numPr>
              <w:spacing w:line="256" w:lineRule="auto"/>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Посилити фінансовий менеджмент та прозорість бюджету громади.</w:t>
            </w:r>
          </w:p>
          <w:p w14:paraId="52FA8C34" w14:textId="77777777" w:rsidR="00BA3426" w:rsidRPr="00BA3426" w:rsidRDefault="00BA3426" w:rsidP="002F79B8">
            <w:pPr>
              <w:numPr>
                <w:ilvl w:val="0"/>
                <w:numId w:val="127"/>
              </w:numPr>
              <w:spacing w:line="256" w:lineRule="auto"/>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Сформувати ефективну систему взаємодії учасників бюджетного процесу. </w:t>
            </w:r>
          </w:p>
          <w:p w14:paraId="70E19615" w14:textId="77777777" w:rsidR="00BA3426" w:rsidRPr="00BA3426" w:rsidRDefault="00BA3426" w:rsidP="002F79B8">
            <w:pPr>
              <w:numPr>
                <w:ilvl w:val="0"/>
                <w:numId w:val="127"/>
              </w:numPr>
              <w:spacing w:line="256" w:lineRule="auto"/>
              <w:ind w:right="130"/>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Забезпечити умови для прогнозованого планування витрат бюджету за участю мешканців</w:t>
            </w:r>
          </w:p>
        </w:tc>
      </w:tr>
      <w:tr w:rsidR="00BA3426" w:rsidRPr="00BA3426" w14:paraId="4F6FD26B" w14:textId="77777777" w:rsidTr="00BA3426">
        <w:trPr>
          <w:trHeight w:val="48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9D5919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Територія, на яку проєкт матиме вплив</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14000E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Бродівська ТГ</w:t>
            </w:r>
          </w:p>
        </w:tc>
      </w:tr>
      <w:tr w:rsidR="00BA3426" w:rsidRPr="00BA3426" w14:paraId="30FE1691" w14:textId="77777777" w:rsidTr="00BA3426">
        <w:trPr>
          <w:trHeight w:val="52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FE842AB"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C524DE5"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Цільові групи – представники органів місцевого самоврядування, активні члени громади</w:t>
            </w:r>
          </w:p>
          <w:p w14:paraId="5C8337B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w:t>
            </w:r>
          </w:p>
        </w:tc>
      </w:tr>
      <w:tr w:rsidR="00BA3426" w:rsidRPr="00BA3426" w14:paraId="4C6175B9"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EB48867"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EE19516"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xml:space="preserve"> Забезпечення прозорості бюджетного процесу та участь громади у його організації передбачає своєчасне, достовірне і повне оприлюднення інформації щодо функціонування бюджету, а також можливість громадян  безпосередньо приймати участь у формуванні та виконанні бюджету, що є ознакою демократичності.</w:t>
            </w:r>
          </w:p>
          <w:p w14:paraId="7F213345"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Однією із проблем ефективного використання місцевого бюджету є також відсутність системи планування витрат з врахуванням не тільки коштів місцевого бюджету, але й фінансових ресурсів держави, області, самих мешканців, бізнесу. Особливістю фінансової допомоги «ззовні» є вимога співфінансування, що потребує прогнозу на середньострокову перспективу можливих джерел зовнішнього фінансування та розрахунку і планування місцевих коштів для співфінансування та активної роботи з громадянами, бізнесом, спонсорами щодо їх активної участі в процесі.</w:t>
            </w:r>
          </w:p>
          <w:p w14:paraId="37B8ECCE"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Надзвичайно важливою є інформація про ефективність використання бюджетних коштів, а особливо у сфері забезпечення суспільних благ і послуг. Забезпечення прозорості бюджету повинно передбачати не тільки оприлюднення інформації, її своєчасність, надійність, зрозумілість, але й ефективність управління бюджетним процесом.</w:t>
            </w:r>
          </w:p>
        </w:tc>
      </w:tr>
      <w:tr w:rsidR="00BA3426" w:rsidRPr="00BA3426" w14:paraId="45920169"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1EE20B5"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Очікувані результати від реалізації проєкту (кількісні і якісні)</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769AC2D"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Покращено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процес</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планування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місцевих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бюджетів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контролю за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використанням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фінансових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ресурсів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p>
          <w:p w14:paraId="6BFF0DD1"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Збільшено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дохідну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частину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місцевого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бюджету за </w:t>
            </w:r>
            <w:proofErr w:type="spellStart"/>
            <w:r w:rsidRPr="00BA3426">
              <w:rPr>
                <w:rFonts w:ascii="PF Square Sans Pro" w:eastAsia="Times New Roman" w:hAnsi="PF Square Sans Pro" w:cs="Times New Roman"/>
                <w:bCs/>
                <w:color w:val="000000" w:themeColor="text1"/>
                <w:kern w:val="24"/>
                <w:sz w:val="24"/>
                <w:szCs w:val="24"/>
                <w:lang w:val="ru-RU" w:eastAsia="uk-UA"/>
              </w:rPr>
              <w:t>рахунок</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ефективного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використання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зовнішніх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джерел</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тому </w:t>
            </w:r>
            <w:proofErr w:type="spellStart"/>
            <w:r w:rsidRPr="00BA3426">
              <w:rPr>
                <w:rFonts w:ascii="PF Square Sans Pro" w:eastAsia="Times New Roman" w:hAnsi="PF Square Sans Pro" w:cs="Times New Roman"/>
                <w:bCs/>
                <w:color w:val="000000" w:themeColor="text1"/>
                <w:kern w:val="24"/>
                <w:sz w:val="24"/>
                <w:szCs w:val="24"/>
                <w:lang w:val="ru-RU" w:eastAsia="uk-UA"/>
              </w:rPr>
              <w:t>числі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коштів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громадян</w:t>
            </w:r>
            <w:proofErr w:type="spellEnd"/>
          </w:p>
          <w:p w14:paraId="32C1F21A"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Створено </w:t>
            </w:r>
            <w:proofErr w:type="spellStart"/>
            <w:r w:rsidRPr="00BA3426">
              <w:rPr>
                <w:rFonts w:ascii="PF Square Sans Pro" w:eastAsia="Times New Roman" w:hAnsi="PF Square Sans Pro" w:cs="Times New Roman"/>
                <w:bCs/>
                <w:color w:val="000000" w:themeColor="text1"/>
                <w:kern w:val="24"/>
                <w:sz w:val="24"/>
                <w:szCs w:val="24"/>
                <w:lang w:val="ru-RU" w:eastAsia="uk-UA"/>
              </w:rPr>
              <w:t>ефективну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систему </w:t>
            </w:r>
            <w:proofErr w:type="spellStart"/>
            <w:r w:rsidRPr="00BA3426">
              <w:rPr>
                <w:rFonts w:ascii="PF Square Sans Pro" w:eastAsia="Times New Roman" w:hAnsi="PF Square Sans Pro" w:cs="Times New Roman"/>
                <w:bCs/>
                <w:color w:val="000000" w:themeColor="text1"/>
                <w:kern w:val="24"/>
                <w:sz w:val="24"/>
                <w:szCs w:val="24"/>
                <w:lang w:val="ru-RU" w:eastAsia="uk-UA"/>
              </w:rPr>
              <w:t>управління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фінансовими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ресурсами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її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взаємодії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w:t>
            </w:r>
            <w:proofErr w:type="spellStart"/>
            <w:r w:rsidRPr="00BA3426">
              <w:rPr>
                <w:rFonts w:ascii="PF Square Sans Pro" w:eastAsia="Times New Roman" w:hAnsi="PF Square Sans Pro" w:cs="Times New Roman"/>
                <w:bCs/>
                <w:color w:val="000000" w:themeColor="text1"/>
                <w:kern w:val="24"/>
                <w:sz w:val="24"/>
                <w:szCs w:val="24"/>
                <w:lang w:val="ru-RU" w:eastAsia="uk-UA"/>
              </w:rPr>
              <w:t>регіональною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державною системами</w:t>
            </w:r>
          </w:p>
          <w:p w14:paraId="5571ADEE"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Створено </w:t>
            </w:r>
            <w:proofErr w:type="spellStart"/>
            <w:r w:rsidRPr="00BA3426">
              <w:rPr>
                <w:rFonts w:ascii="PF Square Sans Pro" w:eastAsia="Times New Roman" w:hAnsi="PF Square Sans Pro" w:cs="Times New Roman"/>
                <w:bCs/>
                <w:color w:val="000000" w:themeColor="text1"/>
                <w:kern w:val="24"/>
                <w:sz w:val="24"/>
                <w:szCs w:val="24"/>
                <w:lang w:val="ru-RU" w:eastAsia="uk-UA"/>
              </w:rPr>
              <w:t>умови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прогнозованого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планування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витрат</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бюджету для співфінансування </w:t>
            </w:r>
            <w:proofErr w:type="spellStart"/>
            <w:r w:rsidRPr="00BA3426">
              <w:rPr>
                <w:rFonts w:ascii="PF Square Sans Pro" w:eastAsia="Times New Roman" w:hAnsi="PF Square Sans Pro" w:cs="Times New Roman"/>
                <w:bCs/>
                <w:color w:val="000000" w:themeColor="text1"/>
                <w:kern w:val="24"/>
                <w:sz w:val="24"/>
                <w:szCs w:val="24"/>
                <w:lang w:val="ru-RU" w:eastAsia="uk-UA"/>
              </w:rPr>
              <w:t>державних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обласних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програм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розвитку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міжнародної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технічної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допомоги</w:t>
            </w:r>
            <w:proofErr w:type="spellEnd"/>
          </w:p>
          <w:p w14:paraId="052A5F2D"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lastRenderedPageBreak/>
              <w:t xml:space="preserve">Створено </w:t>
            </w:r>
            <w:proofErr w:type="spellStart"/>
            <w:r w:rsidRPr="00BA3426">
              <w:rPr>
                <w:rFonts w:ascii="PF Square Sans Pro" w:eastAsia="Times New Roman" w:hAnsi="PF Square Sans Pro" w:cs="Times New Roman"/>
                <w:bCs/>
                <w:color w:val="000000" w:themeColor="text1"/>
                <w:kern w:val="24"/>
                <w:sz w:val="24"/>
                <w:szCs w:val="24"/>
                <w:lang w:val="ru-RU" w:eastAsia="uk-UA"/>
              </w:rPr>
              <w:t>умови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консолідованого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вирішення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місцевих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проблем на </w:t>
            </w:r>
            <w:proofErr w:type="spellStart"/>
            <w:r w:rsidRPr="00BA3426">
              <w:rPr>
                <w:rFonts w:ascii="PF Square Sans Pro" w:eastAsia="Times New Roman" w:hAnsi="PF Square Sans Pro" w:cs="Times New Roman"/>
                <w:bCs/>
                <w:color w:val="000000" w:themeColor="text1"/>
                <w:kern w:val="24"/>
                <w:sz w:val="24"/>
                <w:szCs w:val="24"/>
                <w:lang w:val="ru-RU" w:eastAsia="uk-UA"/>
              </w:rPr>
              <w:t>основі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демократичного </w:t>
            </w:r>
            <w:proofErr w:type="spellStart"/>
            <w:r w:rsidRPr="00BA3426">
              <w:rPr>
                <w:rFonts w:ascii="PF Square Sans Pro" w:eastAsia="Times New Roman" w:hAnsi="PF Square Sans Pro" w:cs="Times New Roman"/>
                <w:bCs/>
                <w:color w:val="000000" w:themeColor="text1"/>
                <w:kern w:val="24"/>
                <w:sz w:val="24"/>
                <w:szCs w:val="24"/>
                <w:lang w:val="ru-RU" w:eastAsia="uk-UA"/>
              </w:rPr>
              <w:t>інструменту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Громадський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бюджет»</w:t>
            </w:r>
          </w:p>
        </w:tc>
      </w:tr>
      <w:tr w:rsidR="00BA3426" w:rsidRPr="00BA3426" w14:paraId="103FDAE0"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D4CFE9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Основні заходи проєкту</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DD00B2C" w14:textId="77777777" w:rsidR="00BA3426" w:rsidRPr="002B1867"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eastAsia="uk-UA"/>
              </w:rPr>
            </w:pPr>
            <w:r w:rsidRPr="002B1867">
              <w:rPr>
                <w:rFonts w:ascii="PF Square Sans Pro" w:eastAsia="Times New Roman" w:hAnsi="PF Square Sans Pro" w:cs="Times New Roman"/>
                <w:bCs/>
                <w:color w:val="000000" w:themeColor="text1"/>
                <w:kern w:val="24"/>
                <w:sz w:val="24"/>
                <w:szCs w:val="24"/>
                <w:lang w:eastAsia="uk-UA"/>
              </w:rPr>
              <w:t xml:space="preserve"> Провести аналіз та розробити і затвердити відповідне нормативно-правове забезпечення системи ставок орендної плати за землю з юридичних осіб, підвищення їх розміру; прийняття економічно - </w:t>
            </w:r>
            <w:proofErr w:type="spellStart"/>
            <w:r w:rsidRPr="002B1867">
              <w:rPr>
                <w:rFonts w:ascii="PF Square Sans Pro" w:eastAsia="Times New Roman" w:hAnsi="PF Square Sans Pro" w:cs="Times New Roman"/>
                <w:bCs/>
                <w:color w:val="000000" w:themeColor="text1"/>
                <w:kern w:val="24"/>
                <w:sz w:val="24"/>
                <w:szCs w:val="24"/>
                <w:lang w:eastAsia="uk-UA"/>
              </w:rPr>
              <w:t>обгрунтованих</w:t>
            </w:r>
            <w:proofErr w:type="spellEnd"/>
            <w:r w:rsidRPr="002B1867">
              <w:rPr>
                <w:rFonts w:ascii="PF Square Sans Pro" w:eastAsia="Times New Roman" w:hAnsi="PF Square Sans Pro" w:cs="Times New Roman"/>
                <w:bCs/>
                <w:color w:val="000000" w:themeColor="text1"/>
                <w:kern w:val="24"/>
                <w:sz w:val="24"/>
                <w:szCs w:val="24"/>
                <w:lang w:eastAsia="uk-UA"/>
              </w:rPr>
              <w:t xml:space="preserve"> ставок податку на нерухоме майно, відмінне від земельної ділянки та плати за землю; залучення до оподаткування фізичних осіб, які обробляють землю одноосібно тощо</w:t>
            </w:r>
          </w:p>
          <w:p w14:paraId="11497DCA" w14:textId="77777777" w:rsidR="00BA3426" w:rsidRPr="002B1867" w:rsidRDefault="00BA3426" w:rsidP="002F79B8">
            <w:pPr>
              <w:numPr>
                <w:ilvl w:val="0"/>
                <w:numId w:val="17"/>
              </w:numPr>
              <w:spacing w:after="0" w:line="240" w:lineRule="auto"/>
              <w:ind w:left="410" w:right="125" w:hanging="283"/>
              <w:contextualSpacing/>
              <w:textAlignment w:val="baseline"/>
              <w:rPr>
                <w:rFonts w:ascii="PF Square Sans Pro" w:eastAsia="Times New Roman" w:hAnsi="PF Square Sans Pro" w:cs="Times New Roman"/>
                <w:bCs/>
                <w:color w:val="000000" w:themeColor="text1"/>
                <w:kern w:val="24"/>
                <w:sz w:val="24"/>
                <w:szCs w:val="24"/>
                <w:lang w:eastAsia="uk-UA"/>
              </w:rPr>
            </w:pPr>
            <w:r w:rsidRPr="002B1867">
              <w:rPr>
                <w:rFonts w:ascii="PF Square Sans Pro" w:eastAsia="Times New Roman" w:hAnsi="PF Square Sans Pro" w:cs="Times New Roman"/>
                <w:bCs/>
                <w:color w:val="000000" w:themeColor="text1"/>
                <w:kern w:val="24"/>
                <w:sz w:val="24"/>
                <w:szCs w:val="24"/>
                <w:lang w:eastAsia="uk-UA"/>
              </w:rPr>
              <w:t>Провести аналіз діючих і прогнозованих державних та обласних програм розвитку, міжнародної технічної допомоги на предмет планування залучення місцевих коштів (бюджету, бізнесу, спонсорів та мешканців) для співфінансування</w:t>
            </w:r>
          </w:p>
          <w:p w14:paraId="4B6B69F3" w14:textId="77777777" w:rsidR="00BA3426" w:rsidRPr="00BA3426" w:rsidRDefault="00BA3426" w:rsidP="002F79B8">
            <w:pPr>
              <w:numPr>
                <w:ilvl w:val="0"/>
                <w:numId w:val="17"/>
              </w:numPr>
              <w:spacing w:after="0" w:line="240" w:lineRule="auto"/>
              <w:ind w:left="410"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Створити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систему </w:t>
            </w:r>
            <w:proofErr w:type="spellStart"/>
            <w:r w:rsidRPr="00BA3426">
              <w:rPr>
                <w:rFonts w:ascii="PF Square Sans Pro" w:eastAsia="Times New Roman" w:hAnsi="PF Square Sans Pro" w:cs="Times New Roman"/>
                <w:bCs/>
                <w:color w:val="000000" w:themeColor="text1"/>
                <w:kern w:val="24"/>
                <w:sz w:val="24"/>
                <w:szCs w:val="24"/>
                <w:lang w:val="ru-RU" w:eastAsia="uk-UA"/>
              </w:rPr>
              <w:t>організації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пошуку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позабюджетних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джерел</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фінансування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
          <w:p w14:paraId="72CC78A0"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Проводити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роз’яснення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податкового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законодавства</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серед</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відповідних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категорій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СГД та </w:t>
            </w:r>
            <w:proofErr w:type="spellStart"/>
            <w:r w:rsidRPr="00BA3426">
              <w:rPr>
                <w:rFonts w:ascii="PF Square Sans Pro" w:eastAsia="Times New Roman" w:hAnsi="PF Square Sans Pro" w:cs="Times New Roman"/>
                <w:bCs/>
                <w:color w:val="000000" w:themeColor="text1"/>
                <w:kern w:val="24"/>
                <w:sz w:val="24"/>
                <w:szCs w:val="24"/>
                <w:lang w:val="ru-RU" w:eastAsia="uk-UA"/>
              </w:rPr>
              <w:t>населення</w:t>
            </w:r>
            <w:proofErr w:type="spellEnd"/>
          </w:p>
          <w:p w14:paraId="293C7ACD"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Модернізувати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систему «</w:t>
            </w:r>
            <w:proofErr w:type="spellStart"/>
            <w:r w:rsidRPr="00BA3426">
              <w:rPr>
                <w:rFonts w:ascii="PF Square Sans Pro" w:eastAsia="Times New Roman" w:hAnsi="PF Square Sans Pro" w:cs="Times New Roman"/>
                <w:bCs/>
                <w:color w:val="000000" w:themeColor="text1"/>
                <w:kern w:val="24"/>
                <w:sz w:val="24"/>
                <w:szCs w:val="24"/>
                <w:lang w:val="ru-RU" w:eastAsia="uk-UA"/>
              </w:rPr>
              <w:t>Відкритий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бюджет» </w:t>
            </w:r>
            <w:proofErr w:type="spellStart"/>
            <w:r w:rsidRPr="00BA3426">
              <w:rPr>
                <w:rFonts w:ascii="PF Square Sans Pro" w:eastAsia="Times New Roman" w:hAnsi="PF Square Sans Pro" w:cs="Times New Roman"/>
                <w:bCs/>
                <w:color w:val="000000" w:themeColor="text1"/>
                <w:kern w:val="24"/>
                <w:sz w:val="24"/>
                <w:szCs w:val="24"/>
                <w:lang w:val="ru-RU" w:eastAsia="uk-UA"/>
              </w:rPr>
              <w:t>доступну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громадянам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проводити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w:t>
            </w:r>
            <w:proofErr w:type="spellStart"/>
            <w:r w:rsidRPr="00BA3426">
              <w:rPr>
                <w:rFonts w:ascii="PF Square Sans Pro" w:eastAsia="Times New Roman" w:hAnsi="PF Square Sans Pro" w:cs="Times New Roman"/>
                <w:bCs/>
                <w:color w:val="000000" w:themeColor="text1"/>
                <w:kern w:val="24"/>
                <w:sz w:val="24"/>
                <w:szCs w:val="24"/>
                <w:lang w:val="ru-RU" w:eastAsia="uk-UA"/>
              </w:rPr>
              <w:t>регулярній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основі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конкурс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Громадський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бюджет»</w:t>
            </w:r>
          </w:p>
        </w:tc>
      </w:tr>
      <w:tr w:rsidR="00BA3426" w:rsidRPr="00BA3426" w14:paraId="602BB7B0"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CBC7307"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Період реалізації проєкту</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495C176"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2022-2024 роки</w:t>
            </w:r>
          </w:p>
        </w:tc>
      </w:tr>
      <w:tr w:rsidR="00BA3426" w:rsidRPr="00BA3426" w14:paraId="738C5306"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832C36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t>Орієнтовн</w:t>
            </w:r>
            <w:proofErr w:type="spellEnd"/>
            <w:r w:rsidRPr="00BA3426">
              <w:rPr>
                <w:rFonts w:ascii="PF Square Sans Pro" w:eastAsia="Times New Roman" w:hAnsi="PF Square Sans Pro" w:cs="Times New Roman"/>
                <w:bCs/>
                <w:color w:val="000000" w:themeColor="text1"/>
                <w:kern w:val="24"/>
                <w:sz w:val="24"/>
                <w:szCs w:val="24"/>
                <w:lang w:eastAsia="uk-UA"/>
              </w:rPr>
              <w:t>. обсяг фінансування, тис. грн</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E7E8EC0"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3 750,0 </w:t>
            </w:r>
          </w:p>
          <w:p w14:paraId="783710C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r w:rsidR="00BA3426" w:rsidRPr="00BA3426" w14:paraId="12779CD4"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95A033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D394BF0"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23078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0CE5DCD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4503" w:type="dxa"/>
            <w:tcBorders>
              <w:top w:val="single" w:sz="4" w:space="0" w:color="auto"/>
              <w:left w:val="single" w:sz="4" w:space="0" w:color="auto"/>
              <w:bottom w:val="single" w:sz="4" w:space="0" w:color="auto"/>
              <w:right w:val="single" w:sz="4" w:space="0" w:color="auto"/>
            </w:tcBorders>
            <w:shd w:val="clear" w:color="auto" w:fill="auto"/>
          </w:tcPr>
          <w:p w14:paraId="69558FB9"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73490E5F"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1C824B8"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державний бюджет (ДФРР)</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635670F"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BF777B"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115752AC"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03" w:type="dxa"/>
            <w:tcBorders>
              <w:top w:val="single" w:sz="4" w:space="0" w:color="auto"/>
              <w:left w:val="single" w:sz="4" w:space="0" w:color="auto"/>
              <w:bottom w:val="single" w:sz="4" w:space="0" w:color="auto"/>
              <w:right w:val="single" w:sz="4" w:space="0" w:color="auto"/>
            </w:tcBorders>
            <w:shd w:val="clear" w:color="auto" w:fill="auto"/>
          </w:tcPr>
          <w:p w14:paraId="5E0B51AC"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140A4784"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4B93903"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0CD1482"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98B910"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1C005BA1"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503" w:type="dxa"/>
            <w:tcBorders>
              <w:top w:val="single" w:sz="4" w:space="0" w:color="auto"/>
              <w:left w:val="single" w:sz="4" w:space="0" w:color="auto"/>
              <w:bottom w:val="single" w:sz="4" w:space="0" w:color="auto"/>
              <w:right w:val="single" w:sz="4" w:space="0" w:color="auto"/>
            </w:tcBorders>
            <w:shd w:val="clear" w:color="auto" w:fill="auto"/>
          </w:tcPr>
          <w:p w14:paraId="54C7E789"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6A9C38F9"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9665723"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629BECC"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94CDC"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1 000,0</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605668F7"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c>
          <w:tcPr>
            <w:tcW w:w="4503" w:type="dxa"/>
            <w:tcBorders>
              <w:top w:val="single" w:sz="4" w:space="0" w:color="auto"/>
              <w:left w:val="single" w:sz="4" w:space="0" w:color="auto"/>
              <w:bottom w:val="single" w:sz="4" w:space="0" w:color="auto"/>
              <w:right w:val="single" w:sz="4" w:space="0" w:color="auto"/>
            </w:tcBorders>
            <w:shd w:val="clear" w:color="auto" w:fill="auto"/>
          </w:tcPr>
          <w:p w14:paraId="6E05ABC9"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3 000,0</w:t>
            </w:r>
          </w:p>
        </w:tc>
      </w:tr>
      <w:tr w:rsidR="00BA3426" w:rsidRPr="00BA3426" w14:paraId="67FFE3B8"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642AB83"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6BA6827"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A7668"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250,0</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75DD769A"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250,0</w:t>
            </w:r>
          </w:p>
        </w:tc>
        <w:tc>
          <w:tcPr>
            <w:tcW w:w="4503" w:type="dxa"/>
            <w:tcBorders>
              <w:top w:val="single" w:sz="4" w:space="0" w:color="auto"/>
              <w:left w:val="single" w:sz="4" w:space="0" w:color="auto"/>
              <w:bottom w:val="single" w:sz="4" w:space="0" w:color="auto"/>
              <w:right w:val="single" w:sz="4" w:space="0" w:color="auto"/>
            </w:tcBorders>
            <w:shd w:val="clear" w:color="auto" w:fill="auto"/>
          </w:tcPr>
          <w:p w14:paraId="4C1BF7D7"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750,0</w:t>
            </w:r>
          </w:p>
        </w:tc>
      </w:tr>
      <w:tr w:rsidR="00BA3426" w:rsidRPr="00BA3426" w14:paraId="24B0DAD6"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ED00A45"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E26DFA4"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645E89F7"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Програма USAID «ГОВЕРЛА»</w:t>
            </w:r>
          </w:p>
          <w:p w14:paraId="19DFBE72"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Активісти з числа мешканців громади</w:t>
            </w:r>
          </w:p>
          <w:p w14:paraId="3799DC9A"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Державні, регіональні програми розвитку</w:t>
            </w:r>
          </w:p>
        </w:tc>
      </w:tr>
      <w:tr w:rsidR="00BA3426" w:rsidRPr="00BA3426" w14:paraId="529DE75D"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FC803E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Інша інформація щодо технічного завдання (за потреби)</w:t>
            </w:r>
          </w:p>
        </w:tc>
        <w:tc>
          <w:tcPr>
            <w:tcW w:w="7804"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749BB29"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внесений у перелік проєктів Програми USAID «ГОВЕРЛА»</w:t>
            </w:r>
          </w:p>
        </w:tc>
      </w:tr>
    </w:tbl>
    <w:p w14:paraId="0EC1C1F7" w14:textId="77777777" w:rsidR="00BA3426" w:rsidRPr="00BA3426" w:rsidRDefault="00BA3426" w:rsidP="00BA3426"/>
    <w:tbl>
      <w:tblPr>
        <w:tblW w:w="10485" w:type="dxa"/>
        <w:tblCellMar>
          <w:left w:w="0" w:type="dxa"/>
          <w:right w:w="0" w:type="dxa"/>
        </w:tblCellMar>
        <w:tblLook w:val="0600" w:firstRow="0" w:lastRow="0" w:firstColumn="0" w:lastColumn="0" w:noHBand="1" w:noVBand="1"/>
      </w:tblPr>
      <w:tblGrid>
        <w:gridCol w:w="2689"/>
        <w:gridCol w:w="1275"/>
        <w:gridCol w:w="1134"/>
        <w:gridCol w:w="1029"/>
        <w:gridCol w:w="4358"/>
      </w:tblGrid>
      <w:tr w:rsidR="00BA3426" w:rsidRPr="00BA3426" w14:paraId="200286D2" w14:textId="77777777" w:rsidTr="00BA3426">
        <w:trPr>
          <w:trHeight w:val="32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A3AD8C7"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E9B1F09"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Відкрита і прозора влада</w:t>
            </w:r>
          </w:p>
        </w:tc>
      </w:tr>
      <w:tr w:rsidR="00BA3426" w:rsidRPr="00BA3426" w14:paraId="479A1B25" w14:textId="77777777" w:rsidTr="00BA3426">
        <w:trPr>
          <w:trHeight w:val="66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BFAE52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335F239"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4.1.1.Удосконалення системи управління громадою</w:t>
            </w:r>
          </w:p>
        </w:tc>
      </w:tr>
      <w:tr w:rsidR="00BA3426" w:rsidRPr="00BA3426" w14:paraId="45B85CA8"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E103B3F"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FBDEACE"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Мета проекту:</w:t>
            </w:r>
            <w:r w:rsidRPr="00BA3426">
              <w:rPr>
                <w:rFonts w:ascii="PF Square Sans Pro" w:eastAsia="Times New Roman" w:hAnsi="PF Square Sans Pro" w:cs="Times New Roman"/>
                <w:sz w:val="24"/>
                <w:szCs w:val="24"/>
                <w:lang w:eastAsia="uk-UA"/>
              </w:rPr>
              <w:t xml:space="preserve"> Підвищення рівня забезпечення населення суспільними послугами, посилення ефективності влади шляхом забезпечення прозорості роботи органів місцевої влади та підтримки місцевих засобів масової інформації (ЗМІ).</w:t>
            </w:r>
            <w:r w:rsidRPr="00BA3426">
              <w:rPr>
                <w:rFonts w:ascii="PF Square Sans Pro" w:eastAsia="Times New Roman" w:hAnsi="PF Square Sans Pro" w:cs="Times New Roman"/>
                <w:sz w:val="24"/>
                <w:szCs w:val="24"/>
                <w:lang w:eastAsia="uk-UA"/>
              </w:rPr>
              <w:tab/>
            </w:r>
          </w:p>
          <w:p w14:paraId="43E5B1AF"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 проекту:</w:t>
            </w:r>
            <w:r w:rsidRPr="00BA3426">
              <w:rPr>
                <w:rFonts w:ascii="PF Square Sans Pro" w:eastAsia="Times New Roman" w:hAnsi="PF Square Sans Pro" w:cs="Times New Roman"/>
                <w:sz w:val="24"/>
                <w:szCs w:val="24"/>
                <w:lang w:eastAsia="uk-UA"/>
              </w:rPr>
              <w:t xml:space="preserve"> </w:t>
            </w:r>
          </w:p>
          <w:p w14:paraId="5DDE6009" w14:textId="77777777" w:rsidR="00BA3426" w:rsidRPr="00BA3426" w:rsidRDefault="00BA3426" w:rsidP="002F79B8">
            <w:pPr>
              <w:numPr>
                <w:ilvl w:val="0"/>
                <w:numId w:val="128"/>
              </w:numPr>
              <w:spacing w:after="0" w:line="240" w:lineRule="auto"/>
              <w:ind w:left="549" w:hanging="284"/>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Забезпечити ефективну та прозору роботу виконавчого комітету та депутатського корпусу Бродівської міської ради </w:t>
            </w:r>
          </w:p>
          <w:p w14:paraId="371734D4" w14:textId="77777777" w:rsidR="00BA3426" w:rsidRPr="00BA3426" w:rsidRDefault="00BA3426" w:rsidP="002F79B8">
            <w:pPr>
              <w:numPr>
                <w:ilvl w:val="0"/>
                <w:numId w:val="128"/>
              </w:numPr>
              <w:spacing w:after="0" w:line="240" w:lineRule="auto"/>
              <w:ind w:left="549" w:hanging="284"/>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Покращити поінформованість населення Бродівщини, донесення соціально значимої інформації про події у всіх сферах життя громади</w:t>
            </w:r>
          </w:p>
          <w:p w14:paraId="105270A6" w14:textId="77777777" w:rsidR="00BA3426" w:rsidRPr="00BA3426" w:rsidRDefault="00BA3426" w:rsidP="002F79B8">
            <w:pPr>
              <w:numPr>
                <w:ilvl w:val="0"/>
                <w:numId w:val="128"/>
              </w:numPr>
              <w:spacing w:after="0" w:line="240" w:lineRule="auto"/>
              <w:ind w:left="549" w:hanging="284"/>
              <w:contextualSpacing/>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lastRenderedPageBreak/>
              <w:t xml:space="preserve">Посилення спроможності громадян впливати на управлінські рішення </w:t>
            </w:r>
          </w:p>
        </w:tc>
      </w:tr>
      <w:tr w:rsidR="00BA3426" w:rsidRPr="00BA3426" w14:paraId="2C8AD1D4" w14:textId="77777777" w:rsidTr="00BA3426">
        <w:trPr>
          <w:trHeight w:val="48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CC7766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B15C09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Бродівська ТГ</w:t>
            </w:r>
          </w:p>
        </w:tc>
      </w:tr>
      <w:tr w:rsidR="00BA3426" w:rsidRPr="00BA3426" w14:paraId="334CB75C" w14:textId="77777777" w:rsidTr="00BA3426">
        <w:trPr>
          <w:trHeight w:val="52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4A06B7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9485A1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Цільові групи – представники органів місцевого самоврядування, телерадіокомпанія «Броди», незалежні ЗМІ та активні громадяни</w:t>
            </w:r>
          </w:p>
          <w:p w14:paraId="67B55A0E"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w:t>
            </w:r>
          </w:p>
        </w:tc>
      </w:tr>
      <w:tr w:rsidR="00BA3426" w:rsidRPr="00BA3426" w14:paraId="7CC8FB79"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12309F5"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841C50F"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 xml:space="preserve"> На сьогодні актуальною проблемою в управлінні залишається не тільки зниження довіри до влади зі сторони громадян, відсутність відкритого діалогу з представниками влади, але й низький рівень готовності громади до участі у процесі прийняття рішень щодо розв’язання місцевих проблем. </w:t>
            </w:r>
          </w:p>
          <w:p w14:paraId="6E31AE1B"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Умова успіху в подоланні цієї кризи полягає у формуванні інформаційної прозорості та відкритості діяльності органів публічної влади, розвитку громадянських компетенцій щодо використання сучасних інструментів локальної демократії, налагодження довіри та партнерських відносин громади та влади, забезпечення зворотного зв’язку між ними.</w:t>
            </w:r>
          </w:p>
          <w:p w14:paraId="02F143F7" w14:textId="77777777" w:rsidR="00BA3426" w:rsidRPr="00BA3426" w:rsidRDefault="00BA3426" w:rsidP="00BA3426">
            <w:pPr>
              <w:spacing w:after="0" w:line="240" w:lineRule="auto"/>
              <w:ind w:right="125"/>
              <w:contextualSpacing/>
              <w:textAlignment w:val="baseline"/>
              <w:rPr>
                <w:rFonts w:ascii="PF Square Sans Pro" w:hAnsi="PF Square Sans Pro"/>
                <w:sz w:val="24"/>
                <w:szCs w:val="24"/>
              </w:rPr>
            </w:pPr>
            <w:r w:rsidRPr="00BA3426">
              <w:rPr>
                <w:rFonts w:ascii="PF Square Sans Pro" w:hAnsi="PF Square Sans Pro"/>
                <w:sz w:val="24"/>
                <w:szCs w:val="24"/>
              </w:rPr>
              <w:t>Розвиток інформаційної політики у новостворених  територіальних громадах є надзвичайно важливою – не тільки інформувати населення, а організувати справжню комунікацію між представниками влади та громадськості, а також поліпшити загальний політичний клімат. У сучасному мультимедійному середовищі онлайн-медіа та інші Інтернет платформи дозволяють отримувати доступ до зростаючого спектру інформації з різних джерел. Ця зміна в тому, як мультимедійний контент стає доступним та використовується, створює нові можливості для того, щоб все більше і більше людей могли взаємодіяти та спілкуватися один з одним та брати участь у суспільному житті громади.</w:t>
            </w:r>
          </w:p>
        </w:tc>
      </w:tr>
      <w:tr w:rsidR="00BA3426" w:rsidRPr="00BA3426" w14:paraId="070A533D"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5643942"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Очікувані результати від реалізації проєкту (кількісні і якісні)</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0F583E7"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відкритий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оперативний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доступ </w:t>
            </w:r>
            <w:proofErr w:type="spellStart"/>
            <w:r w:rsidRPr="00BA3426">
              <w:rPr>
                <w:rFonts w:ascii="PF Square Sans Pro" w:eastAsia="Times New Roman" w:hAnsi="PF Square Sans Pro" w:cs="Times New Roman"/>
                <w:bCs/>
                <w:color w:val="000000" w:themeColor="text1"/>
                <w:kern w:val="24"/>
                <w:sz w:val="24"/>
                <w:szCs w:val="24"/>
                <w:lang w:val="ru-RU" w:eastAsia="uk-UA"/>
              </w:rPr>
              <w:t>мешканців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управлінських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рішень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міської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ради</w:t>
            </w:r>
          </w:p>
          <w:p w14:paraId="55D1F01C"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можливість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онлайн </w:t>
            </w:r>
            <w:proofErr w:type="spellStart"/>
            <w:r w:rsidRPr="00BA3426">
              <w:rPr>
                <w:rFonts w:ascii="PF Square Sans Pro" w:eastAsia="Times New Roman" w:hAnsi="PF Square Sans Pro" w:cs="Times New Roman"/>
                <w:bCs/>
                <w:color w:val="000000" w:themeColor="text1"/>
                <w:kern w:val="24"/>
                <w:sz w:val="24"/>
                <w:szCs w:val="24"/>
                <w:lang w:val="ru-RU" w:eastAsia="uk-UA"/>
              </w:rPr>
              <w:t>трансляцій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засідань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сесій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виконкому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Бродівської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міської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ради.</w:t>
            </w:r>
          </w:p>
          <w:p w14:paraId="71F54F0A"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Створено </w:t>
            </w:r>
            <w:proofErr w:type="spellStart"/>
            <w:r w:rsidRPr="00BA3426">
              <w:rPr>
                <w:rFonts w:ascii="PF Square Sans Pro" w:eastAsia="Times New Roman" w:hAnsi="PF Square Sans Pro" w:cs="Times New Roman"/>
                <w:bCs/>
                <w:color w:val="000000" w:themeColor="text1"/>
                <w:kern w:val="24"/>
                <w:sz w:val="24"/>
                <w:szCs w:val="24"/>
                <w:lang w:val="ru-RU" w:eastAsia="uk-UA"/>
              </w:rPr>
              <w:t>належні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умови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для </w:t>
            </w:r>
            <w:proofErr w:type="spellStart"/>
            <w:r w:rsidRPr="00BA3426">
              <w:rPr>
                <w:rFonts w:ascii="PF Square Sans Pro" w:eastAsia="Times New Roman" w:hAnsi="PF Square Sans Pro" w:cs="Times New Roman"/>
                <w:bCs/>
                <w:color w:val="000000" w:themeColor="text1"/>
                <w:kern w:val="24"/>
                <w:sz w:val="24"/>
                <w:szCs w:val="24"/>
                <w:lang w:val="ru-RU" w:eastAsia="uk-UA"/>
              </w:rPr>
              <w:t>роботи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спеціалістів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виконавчих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органів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ради та </w:t>
            </w:r>
            <w:proofErr w:type="spellStart"/>
            <w:r w:rsidRPr="00BA3426">
              <w:rPr>
                <w:rFonts w:ascii="PF Square Sans Pro" w:eastAsia="Times New Roman" w:hAnsi="PF Square Sans Pro" w:cs="Times New Roman"/>
                <w:bCs/>
                <w:color w:val="000000" w:themeColor="text1"/>
                <w:kern w:val="24"/>
                <w:sz w:val="24"/>
                <w:szCs w:val="24"/>
                <w:lang w:val="ru-RU" w:eastAsia="uk-UA"/>
              </w:rPr>
              <w:t>депутатського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корпусу</w:t>
            </w:r>
          </w:p>
          <w:p w14:paraId="6AE62FE9"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висвітлення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діяльності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органів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державної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влади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місцевого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самоврядування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соціально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значимої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інформації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про </w:t>
            </w:r>
            <w:proofErr w:type="spellStart"/>
            <w:r w:rsidRPr="00BA3426">
              <w:rPr>
                <w:rFonts w:ascii="PF Square Sans Pro" w:eastAsia="Times New Roman" w:hAnsi="PF Square Sans Pro" w:cs="Times New Roman"/>
                <w:bCs/>
                <w:color w:val="000000" w:themeColor="text1"/>
                <w:kern w:val="24"/>
                <w:sz w:val="24"/>
                <w:szCs w:val="24"/>
                <w:lang w:val="ru-RU" w:eastAsia="uk-UA"/>
              </w:rPr>
              <w:t>події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w:t>
            </w:r>
            <w:proofErr w:type="spellStart"/>
            <w:r w:rsidRPr="00BA3426">
              <w:rPr>
                <w:rFonts w:ascii="PF Square Sans Pro" w:eastAsia="Times New Roman" w:hAnsi="PF Square Sans Pro" w:cs="Times New Roman"/>
                <w:bCs/>
                <w:color w:val="000000" w:themeColor="text1"/>
                <w:kern w:val="24"/>
                <w:sz w:val="24"/>
                <w:szCs w:val="24"/>
                <w:lang w:val="ru-RU" w:eastAsia="uk-UA"/>
              </w:rPr>
              <w:t>всіх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сферах </w:t>
            </w:r>
            <w:proofErr w:type="spellStart"/>
            <w:r w:rsidRPr="00BA3426">
              <w:rPr>
                <w:rFonts w:ascii="PF Square Sans Pro" w:eastAsia="Times New Roman" w:hAnsi="PF Square Sans Pro" w:cs="Times New Roman"/>
                <w:bCs/>
                <w:color w:val="000000" w:themeColor="text1"/>
                <w:kern w:val="24"/>
                <w:sz w:val="24"/>
                <w:szCs w:val="24"/>
                <w:lang w:val="ru-RU" w:eastAsia="uk-UA"/>
              </w:rPr>
              <w:t>життя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p>
          <w:p w14:paraId="1BC8F276"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Встановлення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партнерських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стосунків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між</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владою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громадою, </w:t>
            </w:r>
            <w:proofErr w:type="spellStart"/>
            <w:r w:rsidRPr="00BA3426">
              <w:rPr>
                <w:rFonts w:ascii="PF Square Sans Pro" w:eastAsia="Times New Roman" w:hAnsi="PF Square Sans Pro" w:cs="Times New Roman"/>
                <w:bCs/>
                <w:color w:val="000000" w:themeColor="text1"/>
                <w:kern w:val="24"/>
                <w:sz w:val="24"/>
                <w:szCs w:val="24"/>
                <w:lang w:val="ru-RU" w:eastAsia="uk-UA"/>
              </w:rPr>
              <w:t>підвищення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рівня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довіри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громадян</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до </w:t>
            </w:r>
            <w:proofErr w:type="spellStart"/>
            <w:r w:rsidRPr="00BA3426">
              <w:rPr>
                <w:rFonts w:ascii="PF Square Sans Pro" w:eastAsia="Times New Roman" w:hAnsi="PF Square Sans Pro" w:cs="Times New Roman"/>
                <w:bCs/>
                <w:color w:val="000000" w:themeColor="text1"/>
                <w:kern w:val="24"/>
                <w:sz w:val="24"/>
                <w:szCs w:val="24"/>
                <w:lang w:val="ru-RU" w:eastAsia="uk-UA"/>
              </w:rPr>
              <w:t>влади</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tc>
      </w:tr>
      <w:tr w:rsidR="00BA3426" w:rsidRPr="00BA3426" w14:paraId="58F9BD8D"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22811BE"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63D83E9" w14:textId="77777777" w:rsidR="00BA3426" w:rsidRPr="00BA3426" w:rsidRDefault="00BA3426" w:rsidP="002F79B8">
            <w:pPr>
              <w:numPr>
                <w:ilvl w:val="0"/>
                <w:numId w:val="17"/>
              </w:numPr>
              <w:ind w:left="410" w:hanging="283"/>
              <w:contextualSpacing/>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Запровадити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систему </w:t>
            </w:r>
            <w:proofErr w:type="spellStart"/>
            <w:r w:rsidRPr="00BA3426">
              <w:rPr>
                <w:rFonts w:ascii="PF Square Sans Pro" w:eastAsia="Times New Roman" w:hAnsi="PF Square Sans Pro" w:cs="Times New Roman"/>
                <w:bCs/>
                <w:color w:val="000000" w:themeColor="text1"/>
                <w:kern w:val="24"/>
                <w:sz w:val="24"/>
                <w:szCs w:val="24"/>
                <w:lang w:val="ru-RU" w:eastAsia="uk-UA"/>
              </w:rPr>
              <w:t>електронного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документообігу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в </w:t>
            </w:r>
            <w:proofErr w:type="spellStart"/>
            <w:r w:rsidRPr="00BA3426">
              <w:rPr>
                <w:rFonts w:ascii="PF Square Sans Pro" w:eastAsia="Times New Roman" w:hAnsi="PF Square Sans Pro" w:cs="Times New Roman"/>
                <w:bCs/>
                <w:color w:val="000000" w:themeColor="text1"/>
                <w:kern w:val="24"/>
                <w:sz w:val="24"/>
                <w:szCs w:val="24"/>
                <w:lang w:val="ru-RU" w:eastAsia="uk-UA"/>
              </w:rPr>
              <w:t>роботі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депутатських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комісій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виконкому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міської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ради</w:t>
            </w:r>
          </w:p>
          <w:p w14:paraId="40FA4BF9"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Модернізувати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систему «Голос» в </w:t>
            </w:r>
            <w:proofErr w:type="spellStart"/>
            <w:r w:rsidRPr="00BA3426">
              <w:rPr>
                <w:rFonts w:ascii="PF Square Sans Pro" w:eastAsia="Times New Roman" w:hAnsi="PF Square Sans Pro" w:cs="Times New Roman"/>
                <w:bCs/>
                <w:color w:val="000000" w:themeColor="text1"/>
                <w:kern w:val="24"/>
                <w:sz w:val="24"/>
                <w:szCs w:val="24"/>
                <w:lang w:val="ru-RU" w:eastAsia="uk-UA"/>
              </w:rPr>
              <w:t>роботі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депутатських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комісій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виконкому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міської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ради.</w:t>
            </w:r>
          </w:p>
          <w:p w14:paraId="5D41707D"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Запровадити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систему </w:t>
            </w:r>
            <w:proofErr w:type="spellStart"/>
            <w:r w:rsidRPr="00BA3426">
              <w:rPr>
                <w:rFonts w:ascii="PF Square Sans Pro" w:eastAsia="Times New Roman" w:hAnsi="PF Square Sans Pro" w:cs="Times New Roman"/>
                <w:bCs/>
                <w:color w:val="000000" w:themeColor="text1"/>
                <w:kern w:val="24"/>
                <w:sz w:val="24"/>
                <w:szCs w:val="24"/>
                <w:lang w:val="ru-RU" w:eastAsia="uk-UA"/>
              </w:rPr>
              <w:t>електронних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архівів</w:t>
            </w:r>
            <w:proofErr w:type="spellEnd"/>
          </w:p>
          <w:p w14:paraId="32854DDE" w14:textId="77777777" w:rsidR="00BA3426" w:rsidRPr="00BA3426" w:rsidRDefault="00BA3426" w:rsidP="002F79B8">
            <w:pPr>
              <w:numPr>
                <w:ilvl w:val="0"/>
                <w:numId w:val="17"/>
              </w:numPr>
              <w:ind w:left="413" w:hanging="283"/>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Модернізувати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офіційний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портал Бродівської </w:t>
            </w:r>
            <w:proofErr w:type="spellStart"/>
            <w:r w:rsidRPr="00BA3426">
              <w:rPr>
                <w:rFonts w:ascii="PF Square Sans Pro" w:eastAsia="Times New Roman" w:hAnsi="PF Square Sans Pro" w:cs="Times New Roman"/>
                <w:bCs/>
                <w:color w:val="000000" w:themeColor="text1"/>
                <w:kern w:val="24"/>
                <w:sz w:val="24"/>
                <w:szCs w:val="24"/>
                <w:lang w:val="ru-RU" w:eastAsia="uk-UA"/>
              </w:rPr>
              <w:t>громади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активізація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присутності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w:t>
            </w:r>
            <w:proofErr w:type="spellStart"/>
            <w:r w:rsidRPr="00BA3426">
              <w:rPr>
                <w:rFonts w:ascii="PF Square Sans Pro" w:eastAsia="Times New Roman" w:hAnsi="PF Square Sans Pro" w:cs="Times New Roman"/>
                <w:bCs/>
                <w:color w:val="000000" w:themeColor="text1"/>
                <w:kern w:val="24"/>
                <w:sz w:val="24"/>
                <w:szCs w:val="24"/>
                <w:lang w:val="ru-RU" w:eastAsia="uk-UA"/>
              </w:rPr>
              <w:t>соціальних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мережах - Facebook, Twitter, Google+ та Instagram.</w:t>
            </w:r>
          </w:p>
          <w:p w14:paraId="3F090B0D" w14:textId="77777777" w:rsidR="00BA3426" w:rsidRPr="00BA3426" w:rsidRDefault="00BA3426" w:rsidP="002F79B8">
            <w:pPr>
              <w:numPr>
                <w:ilvl w:val="0"/>
                <w:numId w:val="17"/>
              </w:numPr>
              <w:spacing w:after="0" w:line="240" w:lineRule="auto"/>
              <w:ind w:left="413" w:right="125" w:hanging="283"/>
              <w:contextualSpacing/>
              <w:textAlignment w:val="baseline"/>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Зміцнити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матеріально-технічну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базу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місцевого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телебачення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і </w:t>
            </w:r>
            <w:proofErr w:type="spellStart"/>
            <w:r w:rsidRPr="00BA3426">
              <w:rPr>
                <w:rFonts w:ascii="PF Square Sans Pro" w:eastAsia="Times New Roman" w:hAnsi="PF Square Sans Pro" w:cs="Times New Roman"/>
                <w:bCs/>
                <w:color w:val="000000" w:themeColor="text1"/>
                <w:kern w:val="24"/>
                <w:sz w:val="24"/>
                <w:szCs w:val="24"/>
                <w:lang w:val="ru-RU" w:eastAsia="uk-UA"/>
              </w:rPr>
              <w:t>радіомовлення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метою </w:t>
            </w:r>
            <w:proofErr w:type="spellStart"/>
            <w:r w:rsidRPr="00BA3426">
              <w:rPr>
                <w:rFonts w:ascii="PF Square Sans Pro" w:eastAsia="Times New Roman" w:hAnsi="PF Square Sans Pro" w:cs="Times New Roman"/>
                <w:bCs/>
                <w:color w:val="000000" w:themeColor="text1"/>
                <w:kern w:val="24"/>
                <w:sz w:val="24"/>
                <w:szCs w:val="24"/>
                <w:lang w:val="ru-RU" w:eastAsia="uk-UA"/>
              </w:rPr>
              <w:t>їх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безперебійного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функціонування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доступності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до </w:t>
            </w:r>
            <w:proofErr w:type="spellStart"/>
            <w:r w:rsidRPr="00BA3426">
              <w:rPr>
                <w:rFonts w:ascii="PF Square Sans Pro" w:eastAsia="Times New Roman" w:hAnsi="PF Square Sans Pro" w:cs="Times New Roman"/>
                <w:bCs/>
                <w:color w:val="000000" w:themeColor="text1"/>
                <w:kern w:val="24"/>
                <w:sz w:val="24"/>
                <w:szCs w:val="24"/>
                <w:lang w:val="ru-RU" w:eastAsia="uk-UA"/>
              </w:rPr>
              <w:t>мешканців</w:t>
            </w:r>
            <w:proofErr w:type="spellEnd"/>
          </w:p>
        </w:tc>
      </w:tr>
      <w:tr w:rsidR="00BA3426" w:rsidRPr="00BA3426" w14:paraId="59081FA5"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FE99D2A"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03F5762"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2022-2024 роки</w:t>
            </w:r>
          </w:p>
        </w:tc>
      </w:tr>
      <w:tr w:rsidR="00BA3426" w:rsidRPr="00BA3426" w14:paraId="4D0DAE56"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7B2DD0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lastRenderedPageBreak/>
              <w:t>Орієнтовн</w:t>
            </w:r>
            <w:proofErr w:type="spellEnd"/>
            <w:r w:rsidRPr="00BA3426">
              <w:rPr>
                <w:rFonts w:ascii="PF Square Sans Pro" w:eastAsia="Times New Roman" w:hAnsi="PF Square Sans Pro" w:cs="Times New Roman"/>
                <w:bCs/>
                <w:color w:val="000000" w:themeColor="text1"/>
                <w:kern w:val="24"/>
                <w:sz w:val="24"/>
                <w:szCs w:val="24"/>
                <w:lang w:eastAsia="uk-UA"/>
              </w:rPr>
              <w:t>. обсяг фінансування, тис. 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3D51D99"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4 800,0 </w:t>
            </w:r>
          </w:p>
          <w:p w14:paraId="71DD2CD4"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r w:rsidR="00BA3426" w:rsidRPr="00BA3426" w14:paraId="013982B4"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0E5F3AF"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0C23D44"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B5387D"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1144E4A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4358" w:type="dxa"/>
            <w:tcBorders>
              <w:top w:val="single" w:sz="4" w:space="0" w:color="auto"/>
              <w:left w:val="single" w:sz="4" w:space="0" w:color="auto"/>
              <w:bottom w:val="single" w:sz="4" w:space="0" w:color="auto"/>
              <w:right w:val="single" w:sz="4" w:space="0" w:color="auto"/>
            </w:tcBorders>
            <w:shd w:val="clear" w:color="auto" w:fill="auto"/>
          </w:tcPr>
          <w:p w14:paraId="1B03F0CC"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2D81CABD"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657D689"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державний бюджет (ДФРР)</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2CE0084"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F69683"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5F91DEB"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p>
        </w:tc>
        <w:tc>
          <w:tcPr>
            <w:tcW w:w="4358" w:type="dxa"/>
            <w:tcBorders>
              <w:top w:val="single" w:sz="4" w:space="0" w:color="auto"/>
              <w:left w:val="single" w:sz="4" w:space="0" w:color="auto"/>
              <w:bottom w:val="single" w:sz="4" w:space="0" w:color="auto"/>
              <w:right w:val="single" w:sz="4" w:space="0" w:color="auto"/>
            </w:tcBorders>
            <w:shd w:val="clear" w:color="auto" w:fill="auto"/>
          </w:tcPr>
          <w:p w14:paraId="50FDA3CD"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0A2AF3FF"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74B7146"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445889C"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969E05"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4F38D505"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p>
        </w:tc>
        <w:tc>
          <w:tcPr>
            <w:tcW w:w="4358" w:type="dxa"/>
            <w:tcBorders>
              <w:top w:val="single" w:sz="4" w:space="0" w:color="auto"/>
              <w:left w:val="single" w:sz="4" w:space="0" w:color="auto"/>
              <w:bottom w:val="single" w:sz="4" w:space="0" w:color="auto"/>
              <w:right w:val="single" w:sz="4" w:space="0" w:color="auto"/>
            </w:tcBorders>
            <w:shd w:val="clear" w:color="auto" w:fill="auto"/>
          </w:tcPr>
          <w:p w14:paraId="52510B4A"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6B868A1D"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CDF3682"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A3AEDE6"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1 600,0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C54DC6"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1 600,0</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94567C4"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Times New Roman"/>
                <w:sz w:val="24"/>
                <w:szCs w:val="24"/>
                <w:lang w:eastAsia="uk-UA"/>
              </w:rPr>
              <w:t>000,0</w:t>
            </w:r>
          </w:p>
        </w:tc>
        <w:tc>
          <w:tcPr>
            <w:tcW w:w="4358" w:type="dxa"/>
            <w:tcBorders>
              <w:top w:val="single" w:sz="4" w:space="0" w:color="auto"/>
              <w:left w:val="single" w:sz="4" w:space="0" w:color="auto"/>
              <w:bottom w:val="single" w:sz="4" w:space="0" w:color="auto"/>
              <w:right w:val="single" w:sz="4" w:space="0" w:color="auto"/>
            </w:tcBorders>
            <w:shd w:val="clear" w:color="auto" w:fill="auto"/>
          </w:tcPr>
          <w:p w14:paraId="56AAA4F1"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4 200,0</w:t>
            </w:r>
          </w:p>
        </w:tc>
      </w:tr>
      <w:tr w:rsidR="00BA3426" w:rsidRPr="00BA3426" w14:paraId="726BF9C0"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36D6F33"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84FCA53"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11A0FA"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075973F6"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200,0</w:t>
            </w:r>
          </w:p>
        </w:tc>
        <w:tc>
          <w:tcPr>
            <w:tcW w:w="4358" w:type="dxa"/>
            <w:tcBorders>
              <w:top w:val="single" w:sz="4" w:space="0" w:color="auto"/>
              <w:left w:val="single" w:sz="4" w:space="0" w:color="auto"/>
              <w:bottom w:val="single" w:sz="4" w:space="0" w:color="auto"/>
              <w:right w:val="single" w:sz="4" w:space="0" w:color="auto"/>
            </w:tcBorders>
            <w:shd w:val="clear" w:color="auto" w:fill="auto"/>
          </w:tcPr>
          <w:p w14:paraId="0DC24F61" w14:textId="77777777" w:rsidR="00BA3426" w:rsidRPr="00BA3426" w:rsidRDefault="00BA3426" w:rsidP="00A854BC">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600,0</w:t>
            </w:r>
          </w:p>
        </w:tc>
      </w:tr>
      <w:tr w:rsidR="00BA3426" w:rsidRPr="00BA3426" w14:paraId="5A3C61E3"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3593FD3"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1F24BE9"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4756DD58"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Телерадіокомпанія «Броди»</w:t>
            </w:r>
          </w:p>
          <w:p w14:paraId="6A765F8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Програма USAID «ГОВЕРЛА»</w:t>
            </w:r>
          </w:p>
        </w:tc>
      </w:tr>
      <w:tr w:rsidR="00BA3426" w:rsidRPr="00BA3426" w14:paraId="2AF265AD"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842E1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Інша інформація щодо технічного завдання </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EE9D08C" w14:textId="77777777" w:rsidR="00BA3426" w:rsidRPr="00BA3426" w:rsidRDefault="00BA3426" w:rsidP="002F79B8">
            <w:pPr>
              <w:numPr>
                <w:ilvl w:val="0"/>
                <w:numId w:val="19"/>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внесений у перелік проєктів Програми USAID «ГОВЕРЛА»</w:t>
            </w:r>
          </w:p>
        </w:tc>
      </w:tr>
    </w:tbl>
    <w:p w14:paraId="30335705" w14:textId="77777777" w:rsidR="00BA3426" w:rsidRPr="00BA3426" w:rsidRDefault="00BA3426" w:rsidP="00BA3426"/>
    <w:tbl>
      <w:tblPr>
        <w:tblW w:w="10485" w:type="dxa"/>
        <w:tblCellMar>
          <w:left w:w="0" w:type="dxa"/>
          <w:right w:w="0" w:type="dxa"/>
        </w:tblCellMar>
        <w:tblLook w:val="0600" w:firstRow="0" w:lastRow="0" w:firstColumn="0" w:lastColumn="0" w:noHBand="1" w:noVBand="1"/>
      </w:tblPr>
      <w:tblGrid>
        <w:gridCol w:w="2689"/>
        <w:gridCol w:w="1134"/>
        <w:gridCol w:w="1134"/>
        <w:gridCol w:w="1134"/>
        <w:gridCol w:w="4394"/>
      </w:tblGrid>
      <w:tr w:rsidR="00BA3426" w:rsidRPr="00BA3426" w14:paraId="44C779A2" w14:textId="77777777" w:rsidTr="00BA3426">
        <w:trPr>
          <w:trHeight w:val="32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9E24FF"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9FE1DBC" w14:textId="77777777" w:rsidR="00BA3426" w:rsidRPr="00BA3426" w:rsidRDefault="00BA3426" w:rsidP="00BA3426">
            <w:pPr>
              <w:spacing w:after="0" w:line="240" w:lineRule="auto"/>
              <w:ind w:right="125"/>
              <w:jc w:val="center"/>
              <w:textAlignment w:val="baseline"/>
              <w:rPr>
                <w:rFonts w:ascii="PF Square Sans Pro" w:eastAsia="Times New Roman" w:hAnsi="PF Square Sans Pro" w:cs="Times New Roman"/>
                <w:b/>
                <w:sz w:val="24"/>
                <w:szCs w:val="24"/>
                <w:lang w:eastAsia="uk-UA"/>
              </w:rPr>
            </w:pPr>
            <w:r w:rsidRPr="00BA3426">
              <w:rPr>
                <w:rFonts w:ascii="PF Square Sans Pro" w:eastAsia="Times New Roman" w:hAnsi="PF Square Sans Pro" w:cs="Times New Roman"/>
                <w:b/>
                <w:sz w:val="24"/>
                <w:szCs w:val="24"/>
                <w:lang w:eastAsia="uk-UA"/>
              </w:rPr>
              <w:t>Удосконалення системи надання адміністративних послуг</w:t>
            </w:r>
          </w:p>
        </w:tc>
      </w:tr>
      <w:tr w:rsidR="00BA3426" w:rsidRPr="00BA3426" w14:paraId="01317518" w14:textId="77777777" w:rsidTr="00BA3426">
        <w:trPr>
          <w:trHeight w:val="66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392088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45D0FBD"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kern w:val="24"/>
                <w:sz w:val="24"/>
                <w:szCs w:val="24"/>
                <w:lang w:eastAsia="uk-UA"/>
              </w:rPr>
              <w:t>4.1.2. Покращення якості надання публічних послуг</w:t>
            </w:r>
          </w:p>
        </w:tc>
      </w:tr>
      <w:tr w:rsidR="00BA3426" w:rsidRPr="00BA3426" w14:paraId="517EB358"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165CC5E"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95E2A43"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 xml:space="preserve">Мета: </w:t>
            </w:r>
            <w:r w:rsidRPr="00BA3426">
              <w:rPr>
                <w:rFonts w:ascii="PF Square Sans Pro" w:eastAsia="Times New Roman" w:hAnsi="PF Square Sans Pro" w:cs="Times New Roman"/>
                <w:sz w:val="24"/>
                <w:szCs w:val="24"/>
                <w:lang w:eastAsia="uk-UA"/>
              </w:rPr>
              <w:t xml:space="preserve">Забезпечення надання якісних адміністративних послуг в Бродівській територіальній громаді шляхом підвищення ефективності роботи Бродівського </w:t>
            </w:r>
            <w:proofErr w:type="spellStart"/>
            <w:r w:rsidRPr="00BA3426">
              <w:rPr>
                <w:rFonts w:ascii="PF Square Sans Pro" w:eastAsia="Times New Roman" w:hAnsi="PF Square Sans Pro" w:cs="Times New Roman"/>
                <w:sz w:val="24"/>
                <w:szCs w:val="24"/>
                <w:lang w:eastAsia="uk-UA"/>
              </w:rPr>
              <w:t>ЦНАПу</w:t>
            </w:r>
            <w:proofErr w:type="spellEnd"/>
            <w:r w:rsidRPr="00BA3426">
              <w:rPr>
                <w:rFonts w:ascii="PF Square Sans Pro" w:eastAsia="Times New Roman" w:hAnsi="PF Square Sans Pro" w:cs="Times New Roman"/>
                <w:sz w:val="24"/>
                <w:szCs w:val="24"/>
                <w:lang w:eastAsia="uk-UA"/>
              </w:rPr>
              <w:tab/>
            </w:r>
            <w:r w:rsidRPr="00BA3426">
              <w:rPr>
                <w:rFonts w:ascii="PF Square Sans Pro" w:eastAsia="Times New Roman" w:hAnsi="PF Square Sans Pro" w:cs="Times New Roman"/>
                <w:sz w:val="24"/>
                <w:szCs w:val="24"/>
                <w:lang w:eastAsia="uk-UA"/>
              </w:rPr>
              <w:tab/>
            </w:r>
          </w:p>
          <w:p w14:paraId="4C8811CC"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i/>
                <w:sz w:val="24"/>
                <w:szCs w:val="24"/>
                <w:lang w:eastAsia="uk-UA"/>
              </w:rPr>
              <w:t>Цілі проекту:</w:t>
            </w:r>
            <w:r w:rsidRPr="00BA3426">
              <w:rPr>
                <w:rFonts w:ascii="PF Square Sans Pro" w:eastAsia="Times New Roman" w:hAnsi="PF Square Sans Pro" w:cs="Times New Roman"/>
                <w:sz w:val="24"/>
                <w:szCs w:val="24"/>
                <w:lang w:eastAsia="uk-UA"/>
              </w:rPr>
              <w:t xml:space="preserve"> </w:t>
            </w:r>
          </w:p>
          <w:p w14:paraId="1B1FA790" w14:textId="77777777" w:rsidR="00BA3426" w:rsidRPr="00BA3426" w:rsidRDefault="00BA3426" w:rsidP="002F79B8">
            <w:pPr>
              <w:widowControl w:val="0"/>
              <w:numPr>
                <w:ilvl w:val="0"/>
                <w:numId w:val="134"/>
              </w:numPr>
              <w:spacing w:after="0" w:line="240" w:lineRule="auto"/>
              <w:ind w:left="567" w:right="138" w:hanging="425"/>
              <w:jc w:val="both"/>
              <w:rPr>
                <w:rFonts w:ascii="PF Square Sans Pro" w:hAnsi="PF Square Sans Pro"/>
                <w:sz w:val="24"/>
                <w:szCs w:val="24"/>
                <w:lang w:bidi="uk-UA"/>
              </w:rPr>
            </w:pPr>
            <w:r w:rsidRPr="00BA3426">
              <w:rPr>
                <w:rFonts w:ascii="PF Square Sans Pro" w:hAnsi="PF Square Sans Pro"/>
                <w:sz w:val="24"/>
                <w:szCs w:val="24"/>
                <w:lang w:bidi="uk-UA"/>
              </w:rPr>
              <w:t>В</w:t>
            </w:r>
            <w:r w:rsidRPr="00BA3426">
              <w:rPr>
                <w:rFonts w:ascii="PF Square Sans Pro" w:eastAsia="Calibri" w:hAnsi="PF Square Sans Pro" w:cs="Times New Roman"/>
                <w:sz w:val="24"/>
                <w:szCs w:val="24"/>
                <w:lang w:bidi="uk-UA"/>
              </w:rPr>
              <w:t>тілення у практику нових підходів у взаємовідносинах органів виконавчої влади, місцевого самоврядування та громадян за принципом «єдиного вікна», що дасть можливість громадянам отримувати в одному приміщенні послуги різних адміністративних органів.</w:t>
            </w:r>
          </w:p>
          <w:p w14:paraId="286BFABB" w14:textId="77777777" w:rsidR="00BA3426" w:rsidRPr="00BA3426" w:rsidRDefault="00BA3426" w:rsidP="002F79B8">
            <w:pPr>
              <w:numPr>
                <w:ilvl w:val="0"/>
                <w:numId w:val="134"/>
              </w:numPr>
              <w:spacing w:after="0" w:line="240" w:lineRule="auto"/>
              <w:ind w:left="567" w:right="125" w:hanging="425"/>
              <w:contextualSpacing/>
              <w:rPr>
                <w:rFonts w:ascii="PF Square Sans Pro" w:eastAsia="Times New Roman" w:hAnsi="PF Square Sans Pro" w:cs="Arial"/>
                <w:sz w:val="24"/>
                <w:szCs w:val="24"/>
                <w:lang w:eastAsia="uk-UA"/>
              </w:rPr>
            </w:pPr>
            <w:r w:rsidRPr="00BA3426">
              <w:rPr>
                <w:rFonts w:ascii="PF Square Sans Pro" w:hAnsi="PF Square Sans Pro"/>
                <w:sz w:val="24"/>
                <w:szCs w:val="24"/>
                <w:lang w:bidi="uk-UA"/>
              </w:rPr>
              <w:t>П</w:t>
            </w:r>
            <w:r w:rsidRPr="00BA3426">
              <w:rPr>
                <w:rFonts w:ascii="PF Square Sans Pro" w:eastAsia="Calibri" w:hAnsi="PF Square Sans Pro" w:cs="Times New Roman"/>
                <w:sz w:val="24"/>
                <w:szCs w:val="24"/>
                <w:lang w:bidi="uk-UA"/>
              </w:rPr>
              <w:t xml:space="preserve">одальша розбудова відкритості та ефективності діяльності </w:t>
            </w:r>
            <w:proofErr w:type="spellStart"/>
            <w:r w:rsidRPr="00BA3426">
              <w:rPr>
                <w:rFonts w:ascii="PF Square Sans Pro" w:eastAsia="Calibri" w:hAnsi="PF Square Sans Pro" w:cs="Times New Roman"/>
                <w:sz w:val="24"/>
                <w:szCs w:val="24"/>
                <w:lang w:bidi="uk-UA"/>
              </w:rPr>
              <w:t>ЦНАПу</w:t>
            </w:r>
            <w:proofErr w:type="spellEnd"/>
            <w:r w:rsidRPr="00BA3426">
              <w:rPr>
                <w:rFonts w:ascii="PF Square Sans Pro" w:eastAsia="Calibri" w:hAnsi="PF Square Sans Pro" w:cs="Times New Roman"/>
                <w:sz w:val="24"/>
                <w:szCs w:val="24"/>
                <w:lang w:bidi="uk-UA"/>
              </w:rPr>
              <w:t>, та  виконавчих органів міської ради, створення рівних та комфортних умов для надання мешканцям громади, незалежно від статі, віку та фізичних можливостей необхідних адміністративних послуг в зручний та доступний спосіб.</w:t>
            </w:r>
          </w:p>
        </w:tc>
      </w:tr>
      <w:tr w:rsidR="00BA3426" w:rsidRPr="00BA3426" w14:paraId="7BFDF8B9" w14:textId="77777777" w:rsidTr="00BA3426">
        <w:trPr>
          <w:trHeight w:val="48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4B327E4"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80DFF09"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Територія Бродівської міської територіальної громади ( в т.ч. адміністративні центри </w:t>
            </w:r>
            <w:proofErr w:type="spellStart"/>
            <w:r w:rsidRPr="00BA3426">
              <w:rPr>
                <w:rFonts w:ascii="PF Square Sans Pro" w:eastAsia="Times New Roman" w:hAnsi="PF Square Sans Pro" w:cs="Times New Roman"/>
                <w:bCs/>
                <w:color w:val="000000" w:themeColor="text1"/>
                <w:kern w:val="24"/>
                <w:sz w:val="24"/>
                <w:szCs w:val="24"/>
                <w:lang w:eastAsia="uk-UA"/>
              </w:rPr>
              <w:t>старостинських</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округів в с. Гаї, с. Комарівка, </w:t>
            </w:r>
            <w:proofErr w:type="spellStart"/>
            <w:r w:rsidRPr="00BA3426">
              <w:rPr>
                <w:rFonts w:ascii="PF Square Sans Pro" w:eastAsia="Times New Roman" w:hAnsi="PF Square Sans Pro" w:cs="Times New Roman"/>
                <w:bCs/>
                <w:color w:val="000000" w:themeColor="text1"/>
                <w:kern w:val="24"/>
                <w:sz w:val="24"/>
                <w:szCs w:val="24"/>
                <w:lang w:eastAsia="uk-UA"/>
              </w:rPr>
              <w:t>с.Лешнів</w:t>
            </w:r>
            <w:proofErr w:type="spellEnd"/>
            <w:r w:rsidRPr="00BA3426">
              <w:rPr>
                <w:rFonts w:ascii="PF Square Sans Pro" w:eastAsia="Times New Roman" w:hAnsi="PF Square Sans Pro" w:cs="Times New Roman"/>
                <w:bCs/>
                <w:color w:val="000000" w:themeColor="text1"/>
                <w:kern w:val="24"/>
                <w:sz w:val="24"/>
                <w:szCs w:val="24"/>
                <w:lang w:eastAsia="uk-UA"/>
              </w:rPr>
              <w:t xml:space="preserve">, с. </w:t>
            </w:r>
            <w:proofErr w:type="spellStart"/>
            <w:r w:rsidRPr="00BA3426">
              <w:rPr>
                <w:rFonts w:ascii="PF Square Sans Pro" w:eastAsia="Times New Roman" w:hAnsi="PF Square Sans Pro" w:cs="Times New Roman"/>
                <w:bCs/>
                <w:color w:val="000000" w:themeColor="text1"/>
                <w:kern w:val="24"/>
                <w:sz w:val="24"/>
                <w:szCs w:val="24"/>
                <w:lang w:eastAsia="uk-UA"/>
              </w:rPr>
              <w:t>Сидинівка</w:t>
            </w:r>
            <w:proofErr w:type="spellEnd"/>
            <w:r w:rsidRPr="00BA3426">
              <w:rPr>
                <w:rFonts w:ascii="PF Square Sans Pro" w:eastAsia="Times New Roman" w:hAnsi="PF Square Sans Pro" w:cs="Times New Roman"/>
                <w:bCs/>
                <w:color w:val="000000" w:themeColor="text1"/>
                <w:kern w:val="24"/>
                <w:sz w:val="24"/>
                <w:szCs w:val="24"/>
                <w:lang w:eastAsia="uk-UA"/>
              </w:rPr>
              <w:t xml:space="preserve">, с. Суховоля, с. Станіславчик, с. </w:t>
            </w:r>
            <w:proofErr w:type="spellStart"/>
            <w:r w:rsidRPr="00BA3426">
              <w:rPr>
                <w:rFonts w:ascii="PF Square Sans Pro" w:eastAsia="Times New Roman" w:hAnsi="PF Square Sans Pro" w:cs="Times New Roman"/>
                <w:bCs/>
                <w:color w:val="000000" w:themeColor="text1"/>
                <w:kern w:val="24"/>
                <w:sz w:val="24"/>
                <w:szCs w:val="24"/>
                <w:lang w:eastAsia="uk-UA"/>
              </w:rPr>
              <w:t>Пониква</w:t>
            </w:r>
            <w:proofErr w:type="spellEnd"/>
            <w:r w:rsidRPr="00BA3426">
              <w:rPr>
                <w:rFonts w:ascii="PF Square Sans Pro" w:eastAsia="Times New Roman" w:hAnsi="PF Square Sans Pro" w:cs="Times New Roman"/>
                <w:bCs/>
                <w:color w:val="000000" w:themeColor="text1"/>
                <w:kern w:val="24"/>
                <w:sz w:val="24"/>
                <w:szCs w:val="24"/>
                <w:lang w:eastAsia="uk-UA"/>
              </w:rPr>
              <w:t xml:space="preserve">, с.Пониковиця, с. </w:t>
            </w:r>
            <w:proofErr w:type="spellStart"/>
            <w:r w:rsidRPr="00BA3426">
              <w:rPr>
                <w:rFonts w:ascii="PF Square Sans Pro" w:eastAsia="Times New Roman" w:hAnsi="PF Square Sans Pro" w:cs="Times New Roman"/>
                <w:bCs/>
                <w:color w:val="000000" w:themeColor="text1"/>
                <w:kern w:val="24"/>
                <w:sz w:val="24"/>
                <w:szCs w:val="24"/>
                <w:lang w:eastAsia="uk-UA"/>
              </w:rPr>
              <w:t>Шнирів</w:t>
            </w:r>
            <w:proofErr w:type="spellEnd"/>
            <w:r w:rsidRPr="00BA3426">
              <w:rPr>
                <w:rFonts w:ascii="PF Square Sans Pro" w:eastAsia="Times New Roman" w:hAnsi="PF Square Sans Pro" w:cs="Times New Roman"/>
                <w:bCs/>
                <w:color w:val="000000" w:themeColor="text1"/>
                <w:kern w:val="24"/>
                <w:sz w:val="24"/>
                <w:szCs w:val="24"/>
                <w:lang w:eastAsia="uk-UA"/>
              </w:rPr>
              <w:t>, с. Язлівчик).</w:t>
            </w:r>
          </w:p>
        </w:tc>
      </w:tr>
      <w:tr w:rsidR="00BA3426" w:rsidRPr="00BA3426" w14:paraId="637A0C08" w14:textId="77777777" w:rsidTr="00BA3426">
        <w:trPr>
          <w:trHeight w:val="52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93BC61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Times New Roman"/>
                <w:bCs/>
                <w:color w:val="000000" w:themeColor="text1"/>
                <w:kern w:val="24"/>
                <w:sz w:val="24"/>
                <w:szCs w:val="24"/>
                <w:lang w:eastAsia="uk-UA"/>
              </w:rPr>
              <w:t>бенефіціари</w:t>
            </w:r>
            <w:proofErr w:type="spellEnd"/>
            <w:r w:rsidRPr="00BA3426">
              <w:rPr>
                <w:rFonts w:ascii="PF Square Sans Pro" w:eastAsia="Times New Roman" w:hAnsi="PF Square Sans Pro" w:cs="Times New Roman"/>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652B6E5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Цільові групи – органи місцевого самоврядування, бізнес, працівники ЦНАП</w:t>
            </w:r>
          </w:p>
          <w:p w14:paraId="4E3507D3"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Кінцеві </w:t>
            </w:r>
            <w:proofErr w:type="spellStart"/>
            <w:r w:rsidRPr="00BA3426">
              <w:rPr>
                <w:rFonts w:ascii="PF Square Sans Pro" w:eastAsia="Times New Roman" w:hAnsi="PF Square Sans Pro" w:cs="Times New Roman"/>
                <w:sz w:val="24"/>
                <w:szCs w:val="24"/>
                <w:lang w:eastAsia="uk-UA"/>
              </w:rPr>
              <w:t>бенефіціари</w:t>
            </w:r>
            <w:proofErr w:type="spellEnd"/>
            <w:r w:rsidRPr="00BA3426">
              <w:rPr>
                <w:rFonts w:ascii="PF Square Sans Pro" w:eastAsia="Times New Roman" w:hAnsi="PF Square Sans Pro" w:cs="Times New Roman"/>
                <w:sz w:val="24"/>
                <w:szCs w:val="24"/>
                <w:lang w:eastAsia="uk-UA"/>
              </w:rPr>
              <w:t xml:space="preserve"> - населення Бродівської ТГ </w:t>
            </w:r>
          </w:p>
        </w:tc>
      </w:tr>
      <w:tr w:rsidR="00BA3426" w:rsidRPr="00BA3426" w14:paraId="7D8FE765"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C2C7BB3"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1927857" w14:textId="77777777" w:rsidR="00BA3426" w:rsidRPr="00BA3426" w:rsidRDefault="00BA3426" w:rsidP="00BA3426">
            <w:pPr>
              <w:tabs>
                <w:tab w:val="left" w:pos="425"/>
                <w:tab w:val="left" w:pos="993"/>
              </w:tabs>
              <w:spacing w:after="0" w:line="240" w:lineRule="auto"/>
              <w:ind w:right="267"/>
              <w:jc w:val="both"/>
              <w:rPr>
                <w:rFonts w:ascii="PF Square Sans Pro" w:hAnsi="PF Square Sans Pro"/>
                <w:sz w:val="24"/>
                <w:szCs w:val="24"/>
              </w:rPr>
            </w:pPr>
            <w:r w:rsidRPr="00BA3426">
              <w:rPr>
                <w:rFonts w:ascii="PF Square Sans Pro" w:hAnsi="PF Square Sans Pro"/>
                <w:sz w:val="24"/>
                <w:szCs w:val="24"/>
              </w:rPr>
              <w:t>11.02.2020 року рішенням сесії Бродівської міської ради був створений Центр надання адміністративних послуг (ЦНАП).</w:t>
            </w:r>
            <w:r w:rsidRPr="00BA3426">
              <w:rPr>
                <w:sz w:val="24"/>
                <w:szCs w:val="24"/>
              </w:rPr>
              <w:t xml:space="preserve"> </w:t>
            </w:r>
            <w:r w:rsidRPr="00BA3426">
              <w:rPr>
                <w:rFonts w:ascii="PF Square Sans Pro" w:hAnsi="PF Square Sans Pro"/>
                <w:sz w:val="24"/>
                <w:szCs w:val="24"/>
              </w:rPr>
              <w:t>12 березня 2021 року відбулось відкриття модернізованого за участю Програми «U-LEAD з Європою» Бродівського ЦНАП, який надає сьогодні мешканцям більше 180 різноманітних послуг. Протягом 2020 року ЦНАП надавав в середньому 720 послуг в місяць.</w:t>
            </w:r>
          </w:p>
          <w:p w14:paraId="5B1F742D" w14:textId="77777777" w:rsidR="00BA3426" w:rsidRPr="00BA3426" w:rsidRDefault="00BA3426" w:rsidP="00BA3426">
            <w:pPr>
              <w:tabs>
                <w:tab w:val="left" w:pos="425"/>
                <w:tab w:val="left" w:pos="993"/>
              </w:tabs>
              <w:spacing w:after="0"/>
              <w:ind w:right="267"/>
              <w:jc w:val="both"/>
              <w:rPr>
                <w:rFonts w:ascii="PF Square Sans Pro" w:hAnsi="PF Square Sans Pro"/>
                <w:sz w:val="24"/>
                <w:szCs w:val="24"/>
              </w:rPr>
            </w:pPr>
            <w:r w:rsidRPr="00BA3426">
              <w:rPr>
                <w:rFonts w:ascii="PF Square Sans Pro" w:hAnsi="PF Square Sans Pro"/>
                <w:sz w:val="24"/>
                <w:szCs w:val="24"/>
              </w:rPr>
              <w:t xml:space="preserve">Лише частина адміністративних послуг надається на рівні </w:t>
            </w:r>
            <w:proofErr w:type="spellStart"/>
            <w:r w:rsidRPr="00BA3426">
              <w:rPr>
                <w:rFonts w:ascii="PF Square Sans Pro" w:hAnsi="PF Square Sans Pro"/>
                <w:sz w:val="24"/>
                <w:szCs w:val="24"/>
              </w:rPr>
              <w:t>старостинських</w:t>
            </w:r>
            <w:proofErr w:type="spellEnd"/>
            <w:r w:rsidRPr="00BA3426">
              <w:rPr>
                <w:rFonts w:ascii="PF Square Sans Pro" w:hAnsi="PF Square Sans Pro"/>
                <w:sz w:val="24"/>
                <w:szCs w:val="24"/>
              </w:rPr>
              <w:t xml:space="preserve"> округів. Тому існує нагальна потреба розширити можливості ЦНАП. У контексті укрупнених територіальних громад ЦНАП — це не єдине місце надання послуг, а система, що включає територіальні підрозділи, </w:t>
            </w:r>
            <w:r w:rsidRPr="00BA3426">
              <w:rPr>
                <w:rFonts w:ascii="PF Square Sans Pro" w:hAnsi="PF Square Sans Pro"/>
                <w:sz w:val="24"/>
                <w:szCs w:val="24"/>
              </w:rPr>
              <w:lastRenderedPageBreak/>
              <w:t>віддалені робочі місця (із залученням старост), в тому числі мобільні. Тобто для укрупнених громад і для сільських мешканців ЦНАП як система — це краща територіальна доступність до послуг.</w:t>
            </w:r>
          </w:p>
          <w:p w14:paraId="60B8C2A1" w14:textId="77777777" w:rsidR="00BA3426" w:rsidRPr="00BA3426" w:rsidRDefault="00BA3426" w:rsidP="00BA3426">
            <w:pPr>
              <w:tabs>
                <w:tab w:val="left" w:pos="425"/>
                <w:tab w:val="left" w:pos="993"/>
              </w:tabs>
              <w:spacing w:after="0"/>
              <w:ind w:right="267"/>
              <w:jc w:val="both"/>
              <w:rPr>
                <w:rFonts w:ascii="PF Square Sans Pro" w:hAnsi="PF Square Sans Pro"/>
                <w:sz w:val="24"/>
                <w:szCs w:val="24"/>
              </w:rPr>
            </w:pPr>
            <w:r w:rsidRPr="00BA3426">
              <w:rPr>
                <w:rFonts w:ascii="PF Square Sans Pro" w:hAnsi="PF Square Sans Pro"/>
                <w:sz w:val="24"/>
                <w:szCs w:val="24"/>
              </w:rPr>
              <w:t>Окрім того наявні наступні проблеми, що вимагають термінового вирішення, а саме:</w:t>
            </w:r>
          </w:p>
          <w:p w14:paraId="2B0F83FD" w14:textId="77777777" w:rsidR="00BA3426" w:rsidRPr="00BA3426" w:rsidRDefault="00BA3426" w:rsidP="002F79B8">
            <w:pPr>
              <w:numPr>
                <w:ilvl w:val="0"/>
                <w:numId w:val="133"/>
              </w:numPr>
              <w:tabs>
                <w:tab w:val="left" w:pos="425"/>
                <w:tab w:val="left" w:pos="993"/>
              </w:tabs>
              <w:spacing w:after="0"/>
              <w:ind w:left="425" w:right="267" w:hanging="283"/>
              <w:contextualSpacing/>
              <w:jc w:val="both"/>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Неможливість забезпечити  окремі вимоги Регламенту  ЦНАП (зонування, площа відповідних зон, облаштування комфортних умов праці адміністраторів та очікування суб’єктів звернення), а також сучасною оргтехнікою  працівників віддалених робочих місць Центру надання адміністративних послуг Бродівської міської ради.</w:t>
            </w:r>
          </w:p>
          <w:p w14:paraId="0D475129" w14:textId="77777777" w:rsidR="00BA3426" w:rsidRPr="00BA3426" w:rsidRDefault="00BA3426" w:rsidP="002F79B8">
            <w:pPr>
              <w:numPr>
                <w:ilvl w:val="0"/>
                <w:numId w:val="133"/>
              </w:numPr>
              <w:tabs>
                <w:tab w:val="left" w:pos="425"/>
                <w:tab w:val="left" w:pos="993"/>
              </w:tabs>
              <w:spacing w:after="0"/>
              <w:ind w:left="425" w:right="267" w:hanging="283"/>
              <w:contextualSpacing/>
              <w:jc w:val="both"/>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 xml:space="preserve">Відсутність </w:t>
            </w:r>
            <w:proofErr w:type="spellStart"/>
            <w:r w:rsidRPr="00BA3426">
              <w:rPr>
                <w:rFonts w:ascii="PF Square Sans Pro" w:hAnsi="PF Square Sans Pro"/>
                <w:sz w:val="24"/>
                <w:szCs w:val="24"/>
                <w:shd w:val="clear" w:color="auto" w:fill="FFFFFF" w:themeFill="background1"/>
              </w:rPr>
              <w:t>доступів</w:t>
            </w:r>
            <w:proofErr w:type="spellEnd"/>
            <w:r w:rsidRPr="00BA3426">
              <w:rPr>
                <w:rFonts w:ascii="PF Square Sans Pro" w:hAnsi="PF Square Sans Pro"/>
                <w:sz w:val="24"/>
                <w:szCs w:val="24"/>
                <w:shd w:val="clear" w:color="auto" w:fill="FFFFFF" w:themeFill="background1"/>
              </w:rPr>
              <w:t xml:space="preserve"> до реєстрів:</w:t>
            </w:r>
          </w:p>
          <w:p w14:paraId="040159FB" w14:textId="77777777" w:rsidR="00BA3426" w:rsidRPr="00BA3426" w:rsidRDefault="00BA3426" w:rsidP="00BA3426">
            <w:pPr>
              <w:tabs>
                <w:tab w:val="left" w:pos="425"/>
                <w:tab w:val="left" w:pos="993"/>
              </w:tabs>
              <w:spacing w:after="0"/>
              <w:ind w:right="267"/>
              <w:jc w:val="both"/>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a)</w:t>
            </w:r>
            <w:r w:rsidRPr="00BA3426">
              <w:rPr>
                <w:rFonts w:ascii="PF Square Sans Pro" w:hAnsi="PF Square Sans Pro"/>
                <w:sz w:val="24"/>
                <w:szCs w:val="24"/>
                <w:shd w:val="clear" w:color="auto" w:fill="FFFFFF" w:themeFill="background1"/>
              </w:rPr>
              <w:tab/>
              <w:t>Державного земельного кадастру;</w:t>
            </w:r>
          </w:p>
          <w:p w14:paraId="42E59B9E" w14:textId="77777777" w:rsidR="00BA3426" w:rsidRPr="00BA3426" w:rsidRDefault="00BA3426" w:rsidP="00BA3426">
            <w:pPr>
              <w:tabs>
                <w:tab w:val="left" w:pos="425"/>
                <w:tab w:val="left" w:pos="993"/>
              </w:tabs>
              <w:spacing w:after="0"/>
              <w:ind w:right="267"/>
              <w:jc w:val="both"/>
              <w:rPr>
                <w:rFonts w:ascii="PF Square Sans Pro" w:hAnsi="PF Square Sans Pro"/>
                <w:sz w:val="24"/>
                <w:szCs w:val="24"/>
                <w:shd w:val="clear" w:color="auto" w:fill="FFFFFF" w:themeFill="background1"/>
              </w:rPr>
            </w:pPr>
            <w:r w:rsidRPr="00BA3426">
              <w:rPr>
                <w:rFonts w:ascii="PF Square Sans Pro" w:hAnsi="PF Square Sans Pro"/>
                <w:sz w:val="24"/>
                <w:szCs w:val="24"/>
                <w:shd w:val="clear" w:color="auto" w:fill="FFFFFF" w:themeFill="background1"/>
              </w:rPr>
              <w:t>b)</w:t>
            </w:r>
            <w:r w:rsidRPr="00BA3426">
              <w:rPr>
                <w:rFonts w:ascii="PF Square Sans Pro" w:hAnsi="PF Square Sans Pro"/>
                <w:sz w:val="24"/>
                <w:szCs w:val="24"/>
                <w:shd w:val="clear" w:color="auto" w:fill="FFFFFF" w:themeFill="background1"/>
              </w:rPr>
              <w:tab/>
              <w:t>Державного реєстру актів цивільного стану</w:t>
            </w:r>
          </w:p>
        </w:tc>
      </w:tr>
      <w:tr w:rsidR="00BA3426" w:rsidRPr="00BA3426" w14:paraId="66A748A5"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4ACF638"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Очікувані результати від реалізації проєкту (кількісні і якісні)</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A6E84CE" w14:textId="77777777" w:rsidR="00BA3426" w:rsidRPr="00BA3426" w:rsidRDefault="00BA3426" w:rsidP="00BA3426">
            <w:pPr>
              <w:widowControl w:val="0"/>
              <w:tabs>
                <w:tab w:val="left" w:pos="142"/>
              </w:tabs>
              <w:spacing w:after="0" w:line="240" w:lineRule="auto"/>
              <w:ind w:right="138"/>
              <w:jc w:val="both"/>
              <w:rPr>
                <w:rFonts w:ascii="PF Square Sans Pro" w:eastAsia="Calibri" w:hAnsi="PF Square Sans Pro" w:cs="Times New Roman"/>
                <w:sz w:val="24"/>
                <w:szCs w:val="24"/>
              </w:rPr>
            </w:pPr>
            <w:r w:rsidRPr="00BA3426">
              <w:rPr>
                <w:rFonts w:ascii="PF Square Sans Pro" w:eastAsia="Calibri" w:hAnsi="PF Square Sans Pro" w:cs="Times New Roman"/>
                <w:b/>
                <w:i/>
                <w:sz w:val="24"/>
                <w:szCs w:val="24"/>
              </w:rPr>
              <w:t>Для громадян та суб’єктів господарювання</w:t>
            </w:r>
            <w:r w:rsidRPr="00BA3426">
              <w:rPr>
                <w:rFonts w:ascii="PF Square Sans Pro" w:eastAsia="Calibri" w:hAnsi="PF Square Sans Pro" w:cs="Times New Roman"/>
                <w:sz w:val="24"/>
                <w:szCs w:val="24"/>
              </w:rPr>
              <w:t>:</w:t>
            </w:r>
          </w:p>
          <w:p w14:paraId="0CE9B119" w14:textId="77777777" w:rsidR="00BA3426" w:rsidRPr="00BA3426" w:rsidRDefault="00BA3426" w:rsidP="002F79B8">
            <w:pPr>
              <w:widowControl w:val="0"/>
              <w:numPr>
                <w:ilvl w:val="0"/>
                <w:numId w:val="131"/>
              </w:numPr>
              <w:tabs>
                <w:tab w:val="left" w:pos="142"/>
              </w:tabs>
              <w:spacing w:after="0" w:line="240" w:lineRule="auto"/>
              <w:ind w:left="142" w:right="138"/>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 xml:space="preserve">отримання більшості необхідних адміністративних послуг в доступних та </w:t>
            </w:r>
            <w:proofErr w:type="spellStart"/>
            <w:r w:rsidRPr="00BA3426">
              <w:rPr>
                <w:rFonts w:ascii="PF Square Sans Pro" w:eastAsia="Calibri" w:hAnsi="PF Square Sans Pro" w:cs="Times New Roman"/>
                <w:sz w:val="24"/>
                <w:szCs w:val="24"/>
              </w:rPr>
              <w:t>безбар’єрних</w:t>
            </w:r>
            <w:proofErr w:type="spellEnd"/>
            <w:r w:rsidRPr="00BA3426">
              <w:rPr>
                <w:rFonts w:ascii="PF Square Sans Pro" w:eastAsia="Calibri" w:hAnsi="PF Square Sans Pro" w:cs="Times New Roman"/>
                <w:sz w:val="24"/>
                <w:szCs w:val="24"/>
              </w:rPr>
              <w:t xml:space="preserve"> умовах у належному ЦНАП;</w:t>
            </w:r>
          </w:p>
          <w:p w14:paraId="7C3BD2E3" w14:textId="77777777" w:rsidR="00BA3426" w:rsidRPr="00BA3426" w:rsidRDefault="00BA3426" w:rsidP="00BA3426">
            <w:pPr>
              <w:widowControl w:val="0"/>
              <w:tabs>
                <w:tab w:val="left" w:pos="142"/>
              </w:tabs>
              <w:spacing w:after="0" w:line="240" w:lineRule="auto"/>
              <w:ind w:right="138"/>
              <w:jc w:val="both"/>
              <w:rPr>
                <w:rFonts w:ascii="PF Square Sans Pro" w:eastAsia="Calibri" w:hAnsi="PF Square Sans Pro" w:cs="Times New Roman"/>
                <w:b/>
                <w:sz w:val="24"/>
                <w:szCs w:val="24"/>
              </w:rPr>
            </w:pPr>
            <w:r w:rsidRPr="00BA3426">
              <w:rPr>
                <w:rFonts w:ascii="PF Square Sans Pro" w:eastAsia="Calibri" w:hAnsi="PF Square Sans Pro" w:cs="Times New Roman"/>
                <w:b/>
                <w:i/>
                <w:sz w:val="24"/>
                <w:szCs w:val="24"/>
              </w:rPr>
              <w:t>Для працівників ЦНАП та інших посадових осіб долучених до надання адміністративних послуг</w:t>
            </w:r>
            <w:r w:rsidRPr="00BA3426">
              <w:rPr>
                <w:rFonts w:ascii="PF Square Sans Pro" w:eastAsia="Calibri" w:hAnsi="PF Square Sans Pro" w:cs="Times New Roman"/>
                <w:b/>
                <w:sz w:val="24"/>
                <w:szCs w:val="24"/>
              </w:rPr>
              <w:t>:</w:t>
            </w:r>
          </w:p>
          <w:p w14:paraId="1E164142" w14:textId="77777777" w:rsidR="00BA3426" w:rsidRPr="00BA3426" w:rsidRDefault="00BA3426" w:rsidP="002F79B8">
            <w:pPr>
              <w:widowControl w:val="0"/>
              <w:numPr>
                <w:ilvl w:val="0"/>
                <w:numId w:val="130"/>
              </w:numPr>
              <w:tabs>
                <w:tab w:val="left" w:pos="142"/>
              </w:tabs>
              <w:spacing w:after="0" w:line="240" w:lineRule="auto"/>
              <w:ind w:left="142" w:right="138"/>
              <w:jc w:val="both"/>
              <w:rPr>
                <w:rFonts w:ascii="PF Square Sans Pro" w:eastAsia="Calibri" w:hAnsi="PF Square Sans Pro" w:cs="Times New Roman"/>
                <w:sz w:val="24"/>
                <w:szCs w:val="24"/>
              </w:rPr>
            </w:pPr>
            <w:r w:rsidRPr="00BA3426">
              <w:rPr>
                <w:rFonts w:ascii="PF Square Sans Pro" w:eastAsia="Calibri" w:hAnsi="PF Square Sans Pro" w:cs="Times New Roman"/>
                <w:sz w:val="24"/>
                <w:szCs w:val="24"/>
              </w:rPr>
              <w:t>належні умови роботи, регулярні заходи з підвищення кваліфікації;</w:t>
            </w:r>
          </w:p>
          <w:p w14:paraId="56D23EF1" w14:textId="77777777" w:rsidR="00BA3426" w:rsidRPr="00BA3426" w:rsidRDefault="00BA3426" w:rsidP="00BA3426">
            <w:pPr>
              <w:widowControl w:val="0"/>
              <w:tabs>
                <w:tab w:val="left" w:pos="142"/>
              </w:tabs>
              <w:spacing w:after="0" w:line="240" w:lineRule="auto"/>
              <w:ind w:right="138"/>
              <w:jc w:val="both"/>
              <w:rPr>
                <w:rFonts w:ascii="PF Square Sans Pro" w:eastAsia="Calibri" w:hAnsi="PF Square Sans Pro" w:cs="Times New Roman"/>
                <w:sz w:val="24"/>
                <w:szCs w:val="24"/>
              </w:rPr>
            </w:pPr>
            <w:r w:rsidRPr="00BA3426">
              <w:rPr>
                <w:rFonts w:ascii="PF Square Sans Pro" w:eastAsia="Calibri" w:hAnsi="PF Square Sans Pro" w:cs="Times New Roman"/>
                <w:b/>
                <w:i/>
                <w:sz w:val="24"/>
                <w:szCs w:val="24"/>
              </w:rPr>
              <w:t>Для громади загалом</w:t>
            </w:r>
            <w:r w:rsidRPr="00BA3426">
              <w:rPr>
                <w:rFonts w:ascii="PF Square Sans Pro" w:eastAsia="Calibri" w:hAnsi="PF Square Sans Pro" w:cs="Times New Roman"/>
                <w:sz w:val="24"/>
                <w:szCs w:val="24"/>
              </w:rPr>
              <w:t>:</w:t>
            </w:r>
          </w:p>
          <w:p w14:paraId="5AC585B5" w14:textId="77777777" w:rsidR="00BA3426" w:rsidRPr="00BA3426" w:rsidRDefault="00BA3426" w:rsidP="002F79B8">
            <w:pPr>
              <w:numPr>
                <w:ilvl w:val="0"/>
                <w:numId w:val="132"/>
              </w:numPr>
              <w:tabs>
                <w:tab w:val="left" w:pos="142"/>
              </w:tabs>
              <w:spacing w:after="0" w:line="240" w:lineRule="auto"/>
              <w:ind w:left="142" w:right="125"/>
              <w:contextualSpacing/>
              <w:textAlignment w:val="baseline"/>
              <w:rPr>
                <w:rFonts w:ascii="PF Square Sans Pro" w:eastAsia="Times New Roman" w:hAnsi="PF Square Sans Pro" w:cs="Times New Roman"/>
                <w:bCs/>
                <w:color w:val="000000" w:themeColor="text1"/>
                <w:kern w:val="24"/>
                <w:sz w:val="24"/>
                <w:szCs w:val="24"/>
                <w:lang w:val="ru-RU" w:eastAsia="uk-UA"/>
              </w:rPr>
            </w:pPr>
            <w:r w:rsidRPr="00BA3426">
              <w:rPr>
                <w:rFonts w:ascii="PF Square Sans Pro" w:eastAsia="Calibri" w:hAnsi="PF Square Sans Pro" w:cs="Times New Roman"/>
                <w:sz w:val="24"/>
                <w:szCs w:val="24"/>
              </w:rPr>
              <w:t>прозорі умови надання адміністративних послуг, покращений інвестиційний клімат, надходження до місцевого бюджету за надання адміністративних послуг.</w:t>
            </w:r>
          </w:p>
        </w:tc>
      </w:tr>
      <w:tr w:rsidR="00BA3426" w:rsidRPr="00BA3426" w14:paraId="0199976E"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A9ABE41"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D81950F" w14:textId="77777777" w:rsidR="00BA3426" w:rsidRPr="00BA3426" w:rsidRDefault="00BA3426" w:rsidP="002F79B8">
            <w:pPr>
              <w:numPr>
                <w:ilvl w:val="0"/>
                <w:numId w:val="129"/>
              </w:numPr>
              <w:spacing w:after="0" w:line="240" w:lineRule="auto"/>
              <w:ind w:left="567" w:right="126" w:hanging="425"/>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отримання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повноважень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у </w:t>
            </w:r>
            <w:proofErr w:type="spellStart"/>
            <w:r w:rsidRPr="00BA3426">
              <w:rPr>
                <w:rFonts w:ascii="PF Square Sans Pro" w:eastAsia="Times New Roman" w:hAnsi="PF Square Sans Pro" w:cs="Times New Roman"/>
                <w:bCs/>
                <w:color w:val="000000" w:themeColor="text1"/>
                <w:kern w:val="24"/>
                <w:sz w:val="24"/>
                <w:szCs w:val="24"/>
                <w:lang w:val="ru-RU" w:eastAsia="uk-UA"/>
              </w:rPr>
              <w:t>сфері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надання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витягів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державного земельного кадастру;</w:t>
            </w:r>
          </w:p>
          <w:p w14:paraId="4F404B4C" w14:textId="77777777" w:rsidR="00BA3426" w:rsidRPr="00BA3426" w:rsidRDefault="00BA3426" w:rsidP="002F79B8">
            <w:pPr>
              <w:numPr>
                <w:ilvl w:val="0"/>
                <w:numId w:val="129"/>
              </w:numPr>
              <w:spacing w:after="0" w:line="240" w:lineRule="auto"/>
              <w:ind w:left="567" w:right="126" w:hanging="425"/>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віддалених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робочих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ЦНАП </w:t>
            </w:r>
            <w:proofErr w:type="spellStart"/>
            <w:r w:rsidRPr="00BA3426">
              <w:rPr>
                <w:rFonts w:ascii="PF Square Sans Pro" w:eastAsia="Times New Roman" w:hAnsi="PF Square Sans Pro" w:cs="Times New Roman"/>
                <w:bCs/>
                <w:color w:val="000000" w:themeColor="text1"/>
                <w:kern w:val="24"/>
                <w:sz w:val="24"/>
                <w:szCs w:val="24"/>
                <w:lang w:val="ru-RU" w:eastAsia="uk-UA"/>
              </w:rPr>
              <w:t>Бродівськкої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міської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ради </w:t>
            </w:r>
            <w:proofErr w:type="spellStart"/>
            <w:r w:rsidRPr="00BA3426">
              <w:rPr>
                <w:rFonts w:ascii="PF Square Sans Pro" w:eastAsia="Times New Roman" w:hAnsi="PF Square Sans Pro" w:cs="Times New Roman"/>
                <w:bCs/>
                <w:color w:val="000000" w:themeColor="text1"/>
                <w:kern w:val="24"/>
                <w:sz w:val="24"/>
                <w:szCs w:val="24"/>
                <w:lang w:val="ru-RU" w:eastAsia="uk-UA"/>
              </w:rPr>
              <w:t>належними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умовами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в </w:t>
            </w:r>
            <w:proofErr w:type="spellStart"/>
            <w:r w:rsidRPr="00BA3426">
              <w:rPr>
                <w:rFonts w:ascii="PF Square Sans Pro" w:eastAsia="Times New Roman" w:hAnsi="PF Square Sans Pro" w:cs="Times New Roman"/>
                <w:bCs/>
                <w:color w:val="000000" w:themeColor="text1"/>
                <w:kern w:val="24"/>
                <w:sz w:val="24"/>
                <w:szCs w:val="24"/>
                <w:lang w:val="ru-RU" w:eastAsia="uk-UA"/>
              </w:rPr>
              <w:t>існуючих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приміщеннях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із</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технікою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меблями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програмним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забезпеченням</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70957D32" w14:textId="77777777" w:rsidR="00BA3426" w:rsidRPr="00BA3426" w:rsidRDefault="00BA3426" w:rsidP="002F79B8">
            <w:pPr>
              <w:numPr>
                <w:ilvl w:val="0"/>
                <w:numId w:val="129"/>
              </w:numPr>
              <w:spacing w:after="0" w:line="240" w:lineRule="auto"/>
              <w:ind w:left="567" w:right="126" w:hanging="425"/>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організація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надання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через ЦНАП </w:t>
            </w:r>
            <w:proofErr w:type="spellStart"/>
            <w:r w:rsidRPr="00BA3426">
              <w:rPr>
                <w:rFonts w:ascii="PF Square Sans Pro" w:eastAsia="Times New Roman" w:hAnsi="PF Square Sans Pro" w:cs="Times New Roman"/>
                <w:bCs/>
                <w:color w:val="000000" w:themeColor="text1"/>
                <w:kern w:val="24"/>
                <w:sz w:val="24"/>
                <w:szCs w:val="24"/>
                <w:lang w:val="ru-RU" w:eastAsia="uk-UA"/>
              </w:rPr>
              <w:t>усіх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адміністративних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послуг</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які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належать до </w:t>
            </w:r>
            <w:proofErr w:type="spellStart"/>
            <w:r w:rsidRPr="00BA3426">
              <w:rPr>
                <w:rFonts w:ascii="PF Square Sans Pro" w:eastAsia="Times New Roman" w:hAnsi="PF Square Sans Pro" w:cs="Times New Roman"/>
                <w:bCs/>
                <w:color w:val="000000" w:themeColor="text1"/>
                <w:kern w:val="24"/>
                <w:sz w:val="24"/>
                <w:szCs w:val="24"/>
                <w:lang w:val="ru-RU" w:eastAsia="uk-UA"/>
              </w:rPr>
              <w:t>власних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w:t>
            </w:r>
            <w:proofErr w:type="spellStart"/>
            <w:r w:rsidRPr="00BA3426">
              <w:rPr>
                <w:rFonts w:ascii="PF Square Sans Pro" w:eastAsia="Times New Roman" w:hAnsi="PF Square Sans Pro" w:cs="Times New Roman"/>
                <w:bCs/>
                <w:color w:val="000000" w:themeColor="text1"/>
                <w:kern w:val="24"/>
                <w:sz w:val="24"/>
                <w:szCs w:val="24"/>
                <w:lang w:val="ru-RU" w:eastAsia="uk-UA"/>
              </w:rPr>
              <w:t>делегованих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повноважень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місцевої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ради, в тому </w:t>
            </w:r>
            <w:proofErr w:type="spellStart"/>
            <w:r w:rsidRPr="00BA3426">
              <w:rPr>
                <w:rFonts w:ascii="PF Square Sans Pro" w:eastAsia="Times New Roman" w:hAnsi="PF Square Sans Pro" w:cs="Times New Roman"/>
                <w:bCs/>
                <w:color w:val="000000" w:themeColor="text1"/>
                <w:kern w:val="24"/>
                <w:sz w:val="24"/>
                <w:szCs w:val="24"/>
                <w:lang w:val="ru-RU" w:eastAsia="uk-UA"/>
              </w:rPr>
              <w:t>числі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з </w:t>
            </w:r>
            <w:proofErr w:type="spellStart"/>
            <w:r w:rsidRPr="00BA3426">
              <w:rPr>
                <w:rFonts w:ascii="PF Square Sans Pro" w:eastAsia="Times New Roman" w:hAnsi="PF Square Sans Pro" w:cs="Times New Roman"/>
                <w:bCs/>
                <w:color w:val="000000" w:themeColor="text1"/>
                <w:kern w:val="24"/>
                <w:sz w:val="24"/>
                <w:szCs w:val="24"/>
                <w:lang w:val="ru-RU" w:eastAsia="uk-UA"/>
              </w:rPr>
              <w:t>реєстрацією</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актів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цивільного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стану, </w:t>
            </w:r>
            <w:proofErr w:type="spellStart"/>
            <w:r w:rsidRPr="00BA3426">
              <w:rPr>
                <w:rFonts w:ascii="PF Square Sans Pro" w:eastAsia="Times New Roman" w:hAnsi="PF Square Sans Pro" w:cs="Times New Roman"/>
                <w:bCs/>
                <w:color w:val="000000" w:themeColor="text1"/>
                <w:kern w:val="24"/>
                <w:sz w:val="24"/>
                <w:szCs w:val="24"/>
                <w:lang w:val="ru-RU" w:eastAsia="uk-UA"/>
              </w:rPr>
              <w:t>реєстрації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проживання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31F0D828" w14:textId="77777777" w:rsidR="00BA3426" w:rsidRPr="00BA3426" w:rsidRDefault="00BA3426" w:rsidP="002F79B8">
            <w:pPr>
              <w:numPr>
                <w:ilvl w:val="0"/>
                <w:numId w:val="129"/>
              </w:numPr>
              <w:spacing w:after="0" w:line="240" w:lineRule="auto"/>
              <w:ind w:left="567" w:right="126" w:hanging="425"/>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встановлення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платіжних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терміналів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та (за потреби) POS-</w:t>
            </w:r>
            <w:proofErr w:type="spellStart"/>
            <w:r w:rsidRPr="00BA3426">
              <w:rPr>
                <w:rFonts w:ascii="PF Square Sans Pro" w:eastAsia="Times New Roman" w:hAnsi="PF Square Sans Pro" w:cs="Times New Roman"/>
                <w:bCs/>
                <w:color w:val="000000" w:themeColor="text1"/>
                <w:kern w:val="24"/>
                <w:sz w:val="24"/>
                <w:szCs w:val="24"/>
                <w:lang w:val="ru-RU" w:eastAsia="uk-UA"/>
              </w:rPr>
              <w:t>терміналу</w:t>
            </w:r>
            <w:proofErr w:type="spellEnd"/>
            <w:r w:rsidRPr="00BA3426">
              <w:rPr>
                <w:rFonts w:ascii="PF Square Sans Pro" w:eastAsia="Times New Roman" w:hAnsi="PF Square Sans Pro" w:cs="Times New Roman"/>
                <w:bCs/>
                <w:color w:val="000000" w:themeColor="text1"/>
                <w:kern w:val="24"/>
                <w:sz w:val="24"/>
                <w:szCs w:val="24"/>
                <w:lang w:val="ru-RU" w:eastAsia="uk-UA"/>
              </w:rPr>
              <w:t>/-</w:t>
            </w:r>
            <w:proofErr w:type="spellStart"/>
            <w:r w:rsidRPr="00BA3426">
              <w:rPr>
                <w:rFonts w:ascii="PF Square Sans Pro" w:eastAsia="Times New Roman" w:hAnsi="PF Square Sans Pro" w:cs="Times New Roman"/>
                <w:bCs/>
                <w:color w:val="000000" w:themeColor="text1"/>
                <w:kern w:val="24"/>
                <w:sz w:val="24"/>
                <w:szCs w:val="24"/>
                <w:lang w:val="ru-RU" w:eastAsia="uk-UA"/>
              </w:rPr>
              <w:t>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 в т.ч. на </w:t>
            </w:r>
            <w:proofErr w:type="spellStart"/>
            <w:r w:rsidRPr="00BA3426">
              <w:rPr>
                <w:rFonts w:ascii="PF Square Sans Pro" w:eastAsia="Times New Roman" w:hAnsi="PF Square Sans Pro" w:cs="Times New Roman"/>
                <w:bCs/>
                <w:color w:val="000000" w:themeColor="text1"/>
                <w:kern w:val="24"/>
                <w:sz w:val="24"/>
                <w:szCs w:val="24"/>
                <w:lang w:val="ru-RU" w:eastAsia="uk-UA"/>
              </w:rPr>
              <w:t>відділених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робочих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місцях</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ЦНАПу</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p w14:paraId="7FA14D12" w14:textId="77777777" w:rsidR="00BA3426" w:rsidRPr="00BA3426" w:rsidRDefault="00BA3426" w:rsidP="002F79B8">
            <w:pPr>
              <w:numPr>
                <w:ilvl w:val="0"/>
                <w:numId w:val="129"/>
              </w:numPr>
              <w:spacing w:after="0" w:line="240" w:lineRule="auto"/>
              <w:ind w:left="567" w:right="126" w:hanging="425"/>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виготовлення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копій</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документів</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ламінування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фотографування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
          <w:p w14:paraId="6A16A3DF" w14:textId="77777777" w:rsidR="00BA3426" w:rsidRPr="00BA3426" w:rsidRDefault="00BA3426" w:rsidP="002F79B8">
            <w:pPr>
              <w:numPr>
                <w:ilvl w:val="0"/>
                <w:numId w:val="129"/>
              </w:numPr>
              <w:spacing w:after="0" w:line="240" w:lineRule="auto"/>
              <w:ind w:left="567" w:right="126" w:hanging="425"/>
              <w:contextualSpacing/>
              <w:rPr>
                <w:rFonts w:ascii="PF Square Sans Pro" w:eastAsia="Times New Roman" w:hAnsi="PF Square Sans Pro" w:cs="Times New Roman"/>
                <w:bCs/>
                <w:color w:val="000000" w:themeColor="text1"/>
                <w:kern w:val="24"/>
                <w:sz w:val="24"/>
                <w:szCs w:val="24"/>
                <w:lang w:val="ru-RU" w:eastAsia="uk-UA"/>
              </w:rPr>
            </w:pPr>
            <w:proofErr w:type="spellStart"/>
            <w:r w:rsidRPr="00BA3426">
              <w:rPr>
                <w:rFonts w:ascii="PF Square Sans Pro" w:eastAsia="Times New Roman" w:hAnsi="PF Square Sans Pro" w:cs="Times New Roman"/>
                <w:bCs/>
                <w:color w:val="000000" w:themeColor="text1"/>
                <w:kern w:val="24"/>
                <w:sz w:val="24"/>
                <w:szCs w:val="24"/>
                <w:lang w:val="ru-RU" w:eastAsia="uk-UA"/>
              </w:rPr>
              <w:t>електронні</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консультації</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можливість</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попереднього</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запису</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на </w:t>
            </w:r>
            <w:proofErr w:type="spellStart"/>
            <w:r w:rsidRPr="00BA3426">
              <w:rPr>
                <w:rFonts w:ascii="PF Square Sans Pro" w:eastAsia="Times New Roman" w:hAnsi="PF Square Sans Pro" w:cs="Times New Roman"/>
                <w:bCs/>
                <w:color w:val="000000" w:themeColor="text1"/>
                <w:kern w:val="24"/>
                <w:sz w:val="24"/>
                <w:szCs w:val="24"/>
                <w:lang w:val="ru-RU" w:eastAsia="uk-UA"/>
              </w:rPr>
              <w:t>прийом</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через телефон </w:t>
            </w:r>
            <w:proofErr w:type="spellStart"/>
            <w:r w:rsidRPr="00BA3426">
              <w:rPr>
                <w:rFonts w:ascii="PF Square Sans Pro" w:eastAsia="Times New Roman" w:hAnsi="PF Square Sans Pro" w:cs="Times New Roman"/>
                <w:bCs/>
                <w:color w:val="000000" w:themeColor="text1"/>
                <w:kern w:val="24"/>
                <w:sz w:val="24"/>
                <w:szCs w:val="24"/>
                <w:lang w:val="ru-RU" w:eastAsia="uk-UA"/>
              </w:rPr>
              <w:t>чи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Інтернет</w:t>
            </w:r>
            <w:proofErr w:type="spellEnd"/>
            <w:r w:rsidRPr="00BA3426">
              <w:rPr>
                <w:rFonts w:ascii="PF Square Sans Pro" w:eastAsia="Times New Roman" w:hAnsi="PF Square Sans Pro" w:cs="Times New Roman"/>
                <w:bCs/>
                <w:color w:val="000000" w:themeColor="text1"/>
                <w:kern w:val="24"/>
                <w:sz w:val="24"/>
                <w:szCs w:val="24"/>
                <w:lang w:val="ru-RU" w:eastAsia="uk-UA"/>
              </w:rPr>
              <w:t>, SMS-</w:t>
            </w:r>
            <w:proofErr w:type="spellStart"/>
            <w:r w:rsidRPr="00BA3426">
              <w:rPr>
                <w:rFonts w:ascii="PF Square Sans Pro" w:eastAsia="Times New Roman" w:hAnsi="PF Square Sans Pro" w:cs="Times New Roman"/>
                <w:bCs/>
                <w:color w:val="000000" w:themeColor="text1"/>
                <w:kern w:val="24"/>
                <w:sz w:val="24"/>
                <w:szCs w:val="24"/>
                <w:lang w:val="ru-RU" w:eastAsia="uk-UA"/>
              </w:rPr>
              <w:t>інформування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про </w:t>
            </w:r>
            <w:proofErr w:type="spellStart"/>
            <w:r w:rsidRPr="00BA3426">
              <w:rPr>
                <w:rFonts w:ascii="PF Square Sans Pro" w:eastAsia="Times New Roman" w:hAnsi="PF Square Sans Pro" w:cs="Times New Roman"/>
                <w:bCs/>
                <w:color w:val="000000" w:themeColor="text1"/>
                <w:kern w:val="24"/>
                <w:sz w:val="24"/>
                <w:szCs w:val="24"/>
                <w:lang w:val="ru-RU" w:eastAsia="uk-UA"/>
              </w:rPr>
              <w:t>вирішення</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справи</w:t>
            </w:r>
            <w:proofErr w:type="spellEnd"/>
            <w:r w:rsidRPr="00BA3426">
              <w:rPr>
                <w:rFonts w:ascii="PF Square Sans Pro" w:eastAsia="Times New Roman" w:hAnsi="PF Square Sans Pro" w:cs="Times New Roman"/>
                <w:bCs/>
                <w:color w:val="000000" w:themeColor="text1"/>
                <w:kern w:val="24"/>
                <w:sz w:val="24"/>
                <w:szCs w:val="24"/>
                <w:lang w:val="ru-RU" w:eastAsia="uk-UA"/>
              </w:rPr>
              <w:t xml:space="preserve"> </w:t>
            </w:r>
            <w:proofErr w:type="spellStart"/>
            <w:r w:rsidRPr="00BA3426">
              <w:rPr>
                <w:rFonts w:ascii="PF Square Sans Pro" w:eastAsia="Times New Roman" w:hAnsi="PF Square Sans Pro" w:cs="Times New Roman"/>
                <w:bCs/>
                <w:color w:val="000000" w:themeColor="text1"/>
                <w:kern w:val="24"/>
                <w:sz w:val="24"/>
                <w:szCs w:val="24"/>
                <w:lang w:val="ru-RU" w:eastAsia="uk-UA"/>
              </w:rPr>
              <w:t>тощо</w:t>
            </w:r>
            <w:proofErr w:type="spellEnd"/>
            <w:r w:rsidRPr="00BA3426">
              <w:rPr>
                <w:rFonts w:ascii="PF Square Sans Pro" w:eastAsia="Times New Roman" w:hAnsi="PF Square Sans Pro" w:cs="Times New Roman"/>
                <w:bCs/>
                <w:color w:val="000000" w:themeColor="text1"/>
                <w:kern w:val="24"/>
                <w:sz w:val="24"/>
                <w:szCs w:val="24"/>
                <w:lang w:val="ru-RU" w:eastAsia="uk-UA"/>
              </w:rPr>
              <w:t>.</w:t>
            </w:r>
          </w:p>
        </w:tc>
      </w:tr>
      <w:tr w:rsidR="00BA3426" w:rsidRPr="00BA3426" w14:paraId="51504D17" w14:textId="77777777" w:rsidTr="00BA3426">
        <w:trPr>
          <w:trHeight w:val="359"/>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C52FC46"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6A4F4CE"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2022-2025 роки</w:t>
            </w:r>
          </w:p>
        </w:tc>
      </w:tr>
      <w:tr w:rsidR="00BA3426" w:rsidRPr="00BA3426" w14:paraId="19AA9630"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0AA456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proofErr w:type="spellStart"/>
            <w:r w:rsidRPr="00BA3426">
              <w:rPr>
                <w:rFonts w:ascii="PF Square Sans Pro" w:eastAsia="Times New Roman" w:hAnsi="PF Square Sans Pro" w:cs="Times New Roman"/>
                <w:bCs/>
                <w:color w:val="000000" w:themeColor="text1"/>
                <w:kern w:val="24"/>
                <w:sz w:val="24"/>
                <w:szCs w:val="24"/>
                <w:lang w:eastAsia="uk-UA"/>
              </w:rPr>
              <w:t>Орієнтовн</w:t>
            </w:r>
            <w:proofErr w:type="spellEnd"/>
            <w:r w:rsidRPr="00BA3426">
              <w:rPr>
                <w:rFonts w:ascii="PF Square Sans Pro" w:eastAsia="Times New Roman" w:hAnsi="PF Square Sans Pro" w:cs="Times New Roman"/>
                <w:bCs/>
                <w:color w:val="000000" w:themeColor="text1"/>
                <w:kern w:val="24"/>
                <w:sz w:val="24"/>
                <w:szCs w:val="24"/>
                <w:lang w:eastAsia="uk-UA"/>
              </w:rPr>
              <w:t>. обсяг фінансування, тис. 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F360072"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6 500,0 </w:t>
            </w:r>
          </w:p>
          <w:p w14:paraId="05BC08CF"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p>
        </w:tc>
      </w:tr>
      <w:tr w:rsidR="00BA3426" w:rsidRPr="00BA3426" w14:paraId="56913384"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05070A0"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у тому числі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8FD850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E4AA97"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714F47"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2024</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8FB2A4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Усього</w:t>
            </w:r>
          </w:p>
        </w:tc>
      </w:tr>
      <w:tr w:rsidR="00BA3426" w:rsidRPr="00BA3426" w14:paraId="69BF0136"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B722D71"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державний бюджет (ДФРР)</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645FD67"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17187B"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130C22"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8C5724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05590B85"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F9E5D84"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обласний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5976762E"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A0ABC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EA24A5"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78C886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w:t>
            </w:r>
          </w:p>
        </w:tc>
      </w:tr>
      <w:tr w:rsidR="00BA3426" w:rsidRPr="00BA3426" w14:paraId="4198A208"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41BA0B8"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2F17D8B"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6A415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5AA75D"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2 000,0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8D36A0F"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5 000,0</w:t>
            </w:r>
          </w:p>
        </w:tc>
      </w:tr>
      <w:tr w:rsidR="00BA3426" w:rsidRPr="00BA3426" w14:paraId="7CA6C03E"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78CEBEB" w14:textId="77777777" w:rsidR="00BA3426" w:rsidRPr="00BA3426" w:rsidRDefault="00BA3426" w:rsidP="002F79B8">
            <w:pPr>
              <w:numPr>
                <w:ilvl w:val="0"/>
                <w:numId w:val="16"/>
              </w:numPr>
              <w:spacing w:after="0" w:line="240" w:lineRule="auto"/>
              <w:ind w:left="411" w:right="125" w:hanging="284"/>
              <w:contextualSpacing/>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інші джерела (зазначити)</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4435623"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4C464B"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19352"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500,0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3ED962A" w14:textId="77777777" w:rsidR="00BA3426" w:rsidRPr="00BA3426" w:rsidRDefault="00BA3426" w:rsidP="00BA3426">
            <w:pPr>
              <w:spacing w:after="0" w:line="240" w:lineRule="auto"/>
              <w:ind w:right="125"/>
              <w:jc w:val="center"/>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1 500,0</w:t>
            </w:r>
          </w:p>
        </w:tc>
      </w:tr>
      <w:tr w:rsidR="00BA3426" w:rsidRPr="00BA3426" w14:paraId="5E1B09B2"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429F573"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lastRenderedPageBreak/>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8B9F80B"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Бродівська міська рада </w:t>
            </w:r>
          </w:p>
          <w:p w14:paraId="116DB1D7"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Бродівський ЦНАП</w:t>
            </w:r>
          </w:p>
          <w:p w14:paraId="384C31B0" w14:textId="77777777" w:rsidR="00BA3426" w:rsidRPr="00BA3426" w:rsidRDefault="00BA3426" w:rsidP="00BA3426">
            <w:pPr>
              <w:spacing w:after="0" w:line="240" w:lineRule="auto"/>
              <w:ind w:right="125"/>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 xml:space="preserve">Програма USAID «ГОВЕРЛА» </w:t>
            </w:r>
          </w:p>
        </w:tc>
      </w:tr>
      <w:tr w:rsidR="00BA3426" w:rsidRPr="00BA3426" w14:paraId="3AFFB7A1"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E4FECEC" w14:textId="77777777" w:rsidR="00BA3426" w:rsidRPr="00BA3426" w:rsidRDefault="00BA3426" w:rsidP="00BA3426">
            <w:pPr>
              <w:spacing w:after="0" w:line="240" w:lineRule="auto"/>
              <w:ind w:right="125"/>
              <w:textAlignment w:val="baseline"/>
              <w:rPr>
                <w:rFonts w:ascii="PF Square Sans Pro" w:eastAsia="Times New Roman" w:hAnsi="PF Square Sans Pro" w:cs="Times New Roman"/>
                <w:bCs/>
                <w:color w:val="000000" w:themeColor="text1"/>
                <w:kern w:val="24"/>
                <w:sz w:val="24"/>
                <w:szCs w:val="24"/>
                <w:lang w:eastAsia="uk-UA"/>
              </w:rPr>
            </w:pPr>
            <w:r w:rsidRPr="00BA3426">
              <w:rPr>
                <w:rFonts w:ascii="PF Square Sans Pro" w:eastAsia="Times New Roman" w:hAnsi="PF Square Sans Pro" w:cs="Times New Roman"/>
                <w:bCs/>
                <w:color w:val="000000" w:themeColor="text1"/>
                <w:kern w:val="24"/>
                <w:sz w:val="24"/>
                <w:szCs w:val="24"/>
                <w:lang w:eastAsia="uk-UA"/>
              </w:rPr>
              <w:t>Інша інформація щодо технічного завдання (за потреби)</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B40EBDA" w14:textId="77777777" w:rsidR="00BA3426" w:rsidRPr="00BA3426" w:rsidRDefault="00BA3426" w:rsidP="002F79B8">
            <w:pPr>
              <w:numPr>
                <w:ilvl w:val="0"/>
                <w:numId w:val="32"/>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відповідає проєктам «Забезпечення системи надання якісних адміністративних послуг та впровадження в територіальних громадах електронних сервісів на основі відкритих даних» (номер технічного завдання 3.1.1.1.) Плану заходів із впровадження Стратегії розвитку Львівщини до 2027 року</w:t>
            </w:r>
          </w:p>
          <w:p w14:paraId="34A50D65" w14:textId="77777777" w:rsidR="00BA3426" w:rsidRPr="00BA3426" w:rsidRDefault="00BA3426" w:rsidP="002F79B8">
            <w:pPr>
              <w:numPr>
                <w:ilvl w:val="0"/>
                <w:numId w:val="32"/>
              </w:numPr>
              <w:spacing w:after="0" w:line="240" w:lineRule="auto"/>
              <w:ind w:left="413" w:right="125" w:hanging="283"/>
              <w:contextualSpacing/>
              <w:rPr>
                <w:rFonts w:ascii="PF Square Sans Pro" w:eastAsia="Times New Roman" w:hAnsi="PF Square Sans Pro" w:cs="Times New Roman"/>
                <w:sz w:val="24"/>
                <w:szCs w:val="24"/>
                <w:lang w:eastAsia="uk-UA"/>
              </w:rPr>
            </w:pPr>
            <w:r w:rsidRPr="00BA3426">
              <w:rPr>
                <w:rFonts w:ascii="PF Square Sans Pro" w:eastAsia="Times New Roman" w:hAnsi="PF Square Sans Pro" w:cs="Times New Roman"/>
                <w:sz w:val="24"/>
                <w:szCs w:val="24"/>
                <w:lang w:eastAsia="uk-UA"/>
              </w:rPr>
              <w:t>Проєкт частково внесений у перелік проєктів Програми USAID «ГОВЕРЛА»</w:t>
            </w:r>
          </w:p>
        </w:tc>
      </w:tr>
    </w:tbl>
    <w:p w14:paraId="7F347074" w14:textId="77777777" w:rsidR="00BA3426" w:rsidRPr="00BA3426" w:rsidRDefault="00BA3426" w:rsidP="00BA3426"/>
    <w:tbl>
      <w:tblPr>
        <w:tblW w:w="10485" w:type="dxa"/>
        <w:tblCellMar>
          <w:left w:w="0" w:type="dxa"/>
          <w:right w:w="0" w:type="dxa"/>
        </w:tblCellMar>
        <w:tblLook w:val="0600" w:firstRow="0" w:lastRow="0" w:firstColumn="0" w:lastColumn="0" w:noHBand="1" w:noVBand="1"/>
      </w:tblPr>
      <w:tblGrid>
        <w:gridCol w:w="2689"/>
        <w:gridCol w:w="1639"/>
        <w:gridCol w:w="1639"/>
        <w:gridCol w:w="1975"/>
        <w:gridCol w:w="2543"/>
      </w:tblGrid>
      <w:tr w:rsidR="00BA3426" w:rsidRPr="00BA3426" w14:paraId="1BBBA8EF" w14:textId="77777777" w:rsidTr="00BA3426">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9CB1199"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E6ECD03" w14:textId="77777777" w:rsidR="00BA3426" w:rsidRPr="00BA3426" w:rsidRDefault="00BA3426" w:rsidP="00BA3426">
            <w:pPr>
              <w:spacing w:after="0" w:line="240" w:lineRule="auto"/>
              <w:ind w:right="125"/>
              <w:jc w:val="center"/>
              <w:textAlignment w:val="baseline"/>
              <w:rPr>
                <w:rFonts w:ascii="Arial" w:eastAsia="Times New Roman" w:hAnsi="Arial" w:cs="Arial"/>
                <w:b/>
                <w:sz w:val="24"/>
                <w:szCs w:val="24"/>
                <w:lang w:eastAsia="uk-UA"/>
              </w:rPr>
            </w:pPr>
            <w:r w:rsidRPr="00BA3426">
              <w:rPr>
                <w:rFonts w:ascii="PF Square Sans Pro" w:eastAsia="Times New Roman" w:hAnsi="PF Square Sans Pro" w:cs="Arial"/>
                <w:b/>
                <w:bCs/>
                <w:kern w:val="24"/>
                <w:sz w:val="24"/>
                <w:szCs w:val="24"/>
                <w:lang w:eastAsia="uk-UA"/>
              </w:rPr>
              <w:t>КП ТРК «Броди»- голос громади. Проекція в майбутнє.</w:t>
            </w:r>
          </w:p>
        </w:tc>
      </w:tr>
      <w:tr w:rsidR="00BA3426" w:rsidRPr="00BA3426" w14:paraId="6246CAC7" w14:textId="77777777" w:rsidTr="00BA3426">
        <w:trPr>
          <w:trHeight w:val="80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94C9F30"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B83970E"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4.2.1. Підвищення обізнаності та соціальної активності мешканців</w:t>
            </w:r>
          </w:p>
        </w:tc>
      </w:tr>
      <w:tr w:rsidR="00BA3426" w:rsidRPr="00BA3426" w14:paraId="5E4240B6"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0DE1433"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Мета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2B9D58C"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Підвищенні обізнаності та залученості мешканців Бродівської громади до громадських ініціатив на місцевому рівні шляхом покращення рівня комунікації між керівництвом громади та її мешканцями, налагодження ефективної системи висвітлення життєдіяльності громади та забезпечення </w:t>
            </w:r>
            <w:proofErr w:type="spellStart"/>
            <w:r w:rsidRPr="00BA3426">
              <w:rPr>
                <w:rFonts w:ascii="PF Square Sans Pro" w:eastAsia="Times New Roman" w:hAnsi="PF Square Sans Pro" w:cs="Arial"/>
                <w:sz w:val="24"/>
                <w:szCs w:val="24"/>
                <w:lang w:eastAsia="uk-UA"/>
              </w:rPr>
              <w:t>зворотнього</w:t>
            </w:r>
            <w:proofErr w:type="spellEnd"/>
            <w:r w:rsidRPr="00BA3426">
              <w:rPr>
                <w:rFonts w:ascii="PF Square Sans Pro" w:eastAsia="Times New Roman" w:hAnsi="PF Square Sans Pro" w:cs="Arial"/>
                <w:sz w:val="24"/>
                <w:szCs w:val="24"/>
                <w:lang w:eastAsia="uk-UA"/>
              </w:rPr>
              <w:t xml:space="preserve"> зв’язку від громадян для прийняття управлінських рішень</w:t>
            </w:r>
          </w:p>
        </w:tc>
      </w:tr>
      <w:tr w:rsidR="00BA3426" w:rsidRPr="00BA3426" w14:paraId="64D1767B"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EB972D7"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B776B17"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 Забезпечення ефективної інформаційної політики громаді</w:t>
            </w:r>
          </w:p>
          <w:p w14:paraId="4F5401AF"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2. Посилення </w:t>
            </w:r>
            <w:proofErr w:type="spellStart"/>
            <w:r w:rsidRPr="00BA3426">
              <w:rPr>
                <w:rFonts w:ascii="PF Square Sans Pro" w:eastAsia="Times New Roman" w:hAnsi="PF Square Sans Pro" w:cs="Arial"/>
                <w:sz w:val="24"/>
                <w:szCs w:val="24"/>
                <w:lang w:eastAsia="uk-UA"/>
              </w:rPr>
              <w:t>спроможностей</w:t>
            </w:r>
            <w:proofErr w:type="spellEnd"/>
            <w:r w:rsidRPr="00BA3426">
              <w:rPr>
                <w:rFonts w:ascii="PF Square Sans Pro" w:eastAsia="Times New Roman" w:hAnsi="PF Square Sans Pro" w:cs="Arial"/>
                <w:sz w:val="24"/>
                <w:szCs w:val="24"/>
                <w:lang w:eastAsia="uk-UA"/>
              </w:rPr>
              <w:t xml:space="preserve"> ТРК «Броди»</w:t>
            </w:r>
          </w:p>
        </w:tc>
      </w:tr>
      <w:tr w:rsidR="00BA3426" w:rsidRPr="00BA3426" w14:paraId="189A9E19" w14:textId="77777777" w:rsidTr="00BA3426">
        <w:trPr>
          <w:trHeight w:val="8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52BB39B4"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3A1933E"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Золочівський район: Бродівська громада, </w:t>
            </w:r>
            <w:proofErr w:type="spellStart"/>
            <w:r w:rsidRPr="00BA3426">
              <w:rPr>
                <w:rFonts w:ascii="PF Square Sans Pro" w:eastAsia="Times New Roman" w:hAnsi="PF Square Sans Pro" w:cs="Arial"/>
                <w:bCs/>
                <w:color w:val="000000" w:themeColor="text1"/>
                <w:kern w:val="24"/>
                <w:sz w:val="24"/>
                <w:szCs w:val="24"/>
                <w:lang w:eastAsia="uk-UA"/>
              </w:rPr>
              <w:t>Заболотцівська</w:t>
            </w:r>
            <w:proofErr w:type="spellEnd"/>
            <w:r w:rsidRPr="00BA3426">
              <w:rPr>
                <w:rFonts w:ascii="PF Square Sans Pro" w:eastAsia="Times New Roman" w:hAnsi="PF Square Sans Pro" w:cs="Arial"/>
                <w:bCs/>
                <w:color w:val="000000" w:themeColor="text1"/>
                <w:kern w:val="24"/>
                <w:sz w:val="24"/>
                <w:szCs w:val="24"/>
                <w:lang w:eastAsia="uk-UA"/>
              </w:rPr>
              <w:t xml:space="preserve"> громада, </w:t>
            </w:r>
            <w:proofErr w:type="spellStart"/>
            <w:r w:rsidRPr="00BA3426">
              <w:rPr>
                <w:rFonts w:ascii="PF Square Sans Pro" w:eastAsia="Times New Roman" w:hAnsi="PF Square Sans Pro" w:cs="Arial"/>
                <w:bCs/>
                <w:color w:val="000000" w:themeColor="text1"/>
                <w:kern w:val="24"/>
                <w:sz w:val="24"/>
                <w:szCs w:val="24"/>
                <w:lang w:eastAsia="uk-UA"/>
              </w:rPr>
              <w:t>Підкамінська</w:t>
            </w:r>
            <w:proofErr w:type="spellEnd"/>
            <w:r w:rsidRPr="00BA3426">
              <w:rPr>
                <w:rFonts w:ascii="PF Square Sans Pro" w:eastAsia="Times New Roman" w:hAnsi="PF Square Sans Pro" w:cs="Arial"/>
                <w:bCs/>
                <w:color w:val="000000" w:themeColor="text1"/>
                <w:kern w:val="24"/>
                <w:sz w:val="24"/>
                <w:szCs w:val="24"/>
                <w:lang w:eastAsia="uk-UA"/>
              </w:rPr>
              <w:t xml:space="preserve"> громада, Буська громада, Золочівська громада, </w:t>
            </w:r>
            <w:proofErr w:type="spellStart"/>
            <w:r w:rsidRPr="00BA3426">
              <w:rPr>
                <w:rFonts w:ascii="PF Square Sans Pro" w:eastAsia="Times New Roman" w:hAnsi="PF Square Sans Pro" w:cs="Arial"/>
                <w:bCs/>
                <w:color w:val="000000" w:themeColor="text1"/>
                <w:kern w:val="24"/>
                <w:sz w:val="24"/>
                <w:szCs w:val="24"/>
                <w:lang w:eastAsia="uk-UA"/>
              </w:rPr>
              <w:t>Красненська</w:t>
            </w:r>
            <w:proofErr w:type="spellEnd"/>
            <w:r w:rsidRPr="00BA3426">
              <w:rPr>
                <w:rFonts w:ascii="PF Square Sans Pro" w:eastAsia="Times New Roman" w:hAnsi="PF Square Sans Pro" w:cs="Arial"/>
                <w:bCs/>
                <w:color w:val="000000" w:themeColor="text1"/>
                <w:kern w:val="24"/>
                <w:sz w:val="24"/>
                <w:szCs w:val="24"/>
                <w:lang w:eastAsia="uk-UA"/>
              </w:rPr>
              <w:t xml:space="preserve"> громада, </w:t>
            </w:r>
            <w:proofErr w:type="spellStart"/>
            <w:r w:rsidRPr="00BA3426">
              <w:rPr>
                <w:rFonts w:ascii="PF Square Sans Pro" w:eastAsia="Times New Roman" w:hAnsi="PF Square Sans Pro" w:cs="Arial"/>
                <w:bCs/>
                <w:color w:val="000000" w:themeColor="text1"/>
                <w:kern w:val="24"/>
                <w:sz w:val="24"/>
                <w:szCs w:val="24"/>
                <w:lang w:eastAsia="uk-UA"/>
              </w:rPr>
              <w:t>Поморянська</w:t>
            </w:r>
            <w:proofErr w:type="spellEnd"/>
            <w:r w:rsidRPr="00BA3426">
              <w:rPr>
                <w:rFonts w:ascii="PF Square Sans Pro" w:eastAsia="Times New Roman" w:hAnsi="PF Square Sans Pro" w:cs="Arial"/>
                <w:bCs/>
                <w:color w:val="000000" w:themeColor="text1"/>
                <w:kern w:val="24"/>
                <w:sz w:val="24"/>
                <w:szCs w:val="24"/>
                <w:lang w:eastAsia="uk-UA"/>
              </w:rPr>
              <w:t xml:space="preserve"> громада.</w:t>
            </w:r>
          </w:p>
        </w:tc>
      </w:tr>
      <w:tr w:rsidR="00BA3426" w:rsidRPr="00BA3426" w14:paraId="6E8658FF" w14:textId="77777777" w:rsidTr="00BA3426">
        <w:trPr>
          <w:trHeight w:val="58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7EAFE032"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color w:val="000000" w:themeColor="text1"/>
                <w:kern w:val="24"/>
                <w:sz w:val="24"/>
                <w:szCs w:val="24"/>
                <w:lang w:eastAsia="uk-UA"/>
              </w:rPr>
              <w:t>бенефіціари</w:t>
            </w:r>
            <w:proofErr w:type="spellEnd"/>
            <w:r w:rsidRPr="00BA3426">
              <w:rPr>
                <w:rFonts w:ascii="PF Square Sans Pro" w:eastAsia="Times New Roman" w:hAnsi="PF Square Sans Pro" w:cs="Arial"/>
                <w:bCs/>
                <w:color w:val="000000" w:themeColor="text1"/>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C38EA6E"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Понад 60 тис. мешканців різних соціальних груп. Бродівська міська рада.</w:t>
            </w:r>
          </w:p>
        </w:tc>
      </w:tr>
      <w:tr w:rsidR="00BA3426" w:rsidRPr="00BA3426" w14:paraId="5D54F8CE"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3112314"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337B743B" w14:textId="77777777" w:rsidR="00BA3426" w:rsidRPr="00BA3426" w:rsidRDefault="00BA3426" w:rsidP="00BA3426">
            <w:pPr>
              <w:spacing w:after="0" w:line="240" w:lineRule="auto"/>
              <w:ind w:right="130"/>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 Ефективність інформаційної політики у новостворених територіальних громадах є надзвичайно важливою у розвитку громад. Сьогодні в громаді активно йде процес формування Стратегії розвитку, яка передбачає зміни життя громади по всіх напрямках її життєдіяльності. </w:t>
            </w:r>
          </w:p>
          <w:p w14:paraId="2226DD98" w14:textId="77777777" w:rsidR="00BA3426" w:rsidRPr="00BA3426" w:rsidRDefault="00BA3426" w:rsidP="00BA3426">
            <w:pPr>
              <w:spacing w:after="0" w:line="240" w:lineRule="auto"/>
              <w:ind w:right="130"/>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Для досягнення цих змін необхідна ефективна інформаційна діяльність та активна комунікація. Ця комунікація не повинна зводитись тільки до процесу інформування громадськості про вже прийнятті рішення чи реалізовані проекти.</w:t>
            </w:r>
          </w:p>
          <w:p w14:paraId="480FC1BF" w14:textId="77777777" w:rsidR="00BA3426" w:rsidRPr="00BA3426" w:rsidRDefault="00BA3426" w:rsidP="00BA3426">
            <w:pPr>
              <w:spacing w:after="0" w:line="240" w:lineRule="auto"/>
              <w:ind w:right="130"/>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Комунікація – це ефективний управлінській засіб розвитку та реалізації заходів необхідних для досягнення поставлених цілей у громаді. Тому комунікативна діяльність має застосовуватися стратегічно, бути продуманою, систематичною, регулярною та належно контролюватися. </w:t>
            </w:r>
          </w:p>
          <w:p w14:paraId="1F8898B3" w14:textId="77777777" w:rsidR="00BA3426" w:rsidRPr="00BA3426" w:rsidRDefault="00BA3426" w:rsidP="00BA3426">
            <w:pPr>
              <w:spacing w:after="0" w:line="240" w:lineRule="auto"/>
              <w:ind w:right="130"/>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 xml:space="preserve">Комунікація – це двосторонній процес, і для успішного спілкування необхідний підхід, орієнтований на аудиторію, який забезпечує ефективний зворотний зв’язок, а не односторонню передачу інформації. Стратегічні комунікації – це управлінський підхід, при якому комунікації стають інструментом досягнення цілей (поточних чи майбутніх) та реалізації завдань для налагодження конструктивного діалогу та партнерства в громаді між владою, громадськістю та бізнесом. Ще одним важливим аспектом є те, що стратегічні комунікації – це ще й діяльність з вивчення громадської думки, метод залучення громадськості до процесу прийняття </w:t>
            </w:r>
            <w:r w:rsidRPr="00BA3426">
              <w:rPr>
                <w:rFonts w:ascii="PF Square Sans Pro" w:eastAsia="Times New Roman" w:hAnsi="PF Square Sans Pro" w:cs="Arial"/>
                <w:bCs/>
                <w:color w:val="000000" w:themeColor="text1"/>
                <w:kern w:val="24"/>
                <w:sz w:val="24"/>
                <w:szCs w:val="24"/>
                <w:lang w:eastAsia="uk-UA"/>
              </w:rPr>
              <w:lastRenderedPageBreak/>
              <w:t>рішень на локальному рівні, моніторинг настроїв у громаді, а також забезпечення міжособистісного діалогу між керівниками та жителями громади.</w:t>
            </w:r>
          </w:p>
          <w:p w14:paraId="5656DC79" w14:textId="77777777" w:rsidR="00BA3426" w:rsidRPr="00BA3426" w:rsidRDefault="00BA3426" w:rsidP="00BA3426">
            <w:pPr>
              <w:spacing w:after="0" w:line="240" w:lineRule="auto"/>
              <w:ind w:right="130"/>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Саме таку роль комунікатора між владою та громадою на сьогодні відіграє КП ТРК «Броди», який для забезпечення ефективної інформаційної політики потребує не тільки додаткових матеріальних ресурсів, але й впровадження нових форматів з цільовими аудиторіями.</w:t>
            </w:r>
          </w:p>
        </w:tc>
      </w:tr>
      <w:tr w:rsidR="00BA3426" w:rsidRPr="00BA3426" w14:paraId="6947EA83"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FD9D16D"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lastRenderedPageBreak/>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2440D3B" w14:textId="77777777" w:rsidR="00BA3426" w:rsidRPr="00BA3426" w:rsidRDefault="00BA3426" w:rsidP="002F79B8">
            <w:pPr>
              <w:numPr>
                <w:ilvl w:val="0"/>
                <w:numId w:val="136"/>
              </w:numPr>
              <w:spacing w:after="0" w:line="240" w:lineRule="auto"/>
              <w:ind w:left="410" w:right="125" w:hanging="283"/>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забезпечення ефективної комунікації в громаді, у тому числі – між мешканцями та владою</w:t>
            </w:r>
          </w:p>
          <w:p w14:paraId="07BC409E" w14:textId="77777777" w:rsidR="00BA3426" w:rsidRPr="00BA3426" w:rsidRDefault="00BA3426" w:rsidP="002F79B8">
            <w:pPr>
              <w:numPr>
                <w:ilvl w:val="0"/>
                <w:numId w:val="136"/>
              </w:numPr>
              <w:spacing w:after="0" w:line="240" w:lineRule="auto"/>
              <w:ind w:left="410" w:right="125" w:hanging="283"/>
              <w:contextualSpacing/>
              <w:jc w:val="both"/>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розширення глядацької та слухацької аудиторій</w:t>
            </w:r>
          </w:p>
          <w:p w14:paraId="5C079902" w14:textId="77777777" w:rsidR="00BA3426" w:rsidRPr="00BA3426" w:rsidRDefault="00BA3426" w:rsidP="002F79B8">
            <w:pPr>
              <w:numPr>
                <w:ilvl w:val="0"/>
                <w:numId w:val="136"/>
              </w:numPr>
              <w:spacing w:after="0" w:line="240" w:lineRule="auto"/>
              <w:ind w:left="410" w:right="125" w:hanging="283"/>
              <w:contextualSpacing/>
              <w:jc w:val="both"/>
              <w:textAlignment w:val="baseline"/>
              <w:rPr>
                <w:rFonts w:ascii="PF Square Sans Pro" w:hAnsi="PF Square Sans Pro"/>
                <w:sz w:val="24"/>
                <w:szCs w:val="24"/>
              </w:rPr>
            </w:pPr>
            <w:r w:rsidRPr="00BA3426">
              <w:rPr>
                <w:rFonts w:ascii="PF Square Sans Pro" w:eastAsia="Times New Roman" w:hAnsi="PF Square Sans Pro" w:cs="Arial"/>
                <w:bCs/>
                <w:color w:val="000000" w:themeColor="text1"/>
                <w:kern w:val="24"/>
                <w:sz w:val="24"/>
                <w:szCs w:val="24"/>
                <w:lang w:eastAsia="uk-UA"/>
              </w:rPr>
              <w:t xml:space="preserve">підвищення рівня якості </w:t>
            </w:r>
            <w:proofErr w:type="spellStart"/>
            <w:r w:rsidRPr="00BA3426">
              <w:rPr>
                <w:rFonts w:ascii="PF Square Sans Pro" w:eastAsia="Times New Roman" w:hAnsi="PF Square Sans Pro" w:cs="Arial"/>
                <w:bCs/>
                <w:color w:val="000000" w:themeColor="text1"/>
                <w:kern w:val="24"/>
                <w:sz w:val="24"/>
                <w:szCs w:val="24"/>
                <w:lang w:eastAsia="uk-UA"/>
              </w:rPr>
              <w:t>теле</w:t>
            </w:r>
            <w:proofErr w:type="spellEnd"/>
            <w:r w:rsidRPr="00BA3426">
              <w:rPr>
                <w:rFonts w:ascii="PF Square Sans Pro" w:eastAsia="Times New Roman" w:hAnsi="PF Square Sans Pro" w:cs="Arial"/>
                <w:bCs/>
                <w:color w:val="000000" w:themeColor="text1"/>
                <w:kern w:val="24"/>
                <w:sz w:val="24"/>
                <w:szCs w:val="24"/>
                <w:lang w:eastAsia="uk-UA"/>
              </w:rPr>
              <w:t xml:space="preserve"> та радіо продуктів</w:t>
            </w:r>
            <w:r w:rsidRPr="00BA3426">
              <w:rPr>
                <w:rFonts w:ascii="PF Square Sans Pro" w:hAnsi="PF Square Sans Pro"/>
                <w:sz w:val="24"/>
                <w:szCs w:val="24"/>
              </w:rPr>
              <w:t xml:space="preserve"> </w:t>
            </w:r>
          </w:p>
          <w:p w14:paraId="2A85C79F" w14:textId="77777777" w:rsidR="00BA3426" w:rsidRPr="00BA3426" w:rsidRDefault="00BA3426" w:rsidP="002F79B8">
            <w:pPr>
              <w:numPr>
                <w:ilvl w:val="0"/>
                <w:numId w:val="136"/>
              </w:numPr>
              <w:spacing w:after="0" w:line="240" w:lineRule="auto"/>
              <w:ind w:left="410" w:right="125" w:hanging="283"/>
              <w:contextualSpacing/>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покращення матеріально- технічної бази КП ТРК «Броди»</w:t>
            </w:r>
          </w:p>
        </w:tc>
      </w:tr>
      <w:tr w:rsidR="00BA3426" w:rsidRPr="00BA3426" w14:paraId="16A01473"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06FC95EF"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2310AC58" w14:textId="77777777" w:rsidR="00BA3426" w:rsidRPr="00BA3426" w:rsidRDefault="00BA3426" w:rsidP="002F79B8">
            <w:pPr>
              <w:numPr>
                <w:ilvl w:val="0"/>
                <w:numId w:val="135"/>
              </w:numPr>
              <w:spacing w:after="0" w:line="240" w:lineRule="auto"/>
              <w:ind w:left="127" w:right="125"/>
              <w:contextualSpacing/>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просування в інтернеті сайту ТБ І радіо, офіційних сторінок в соціальних мережах та підняття індексу цитування сайту;</w:t>
            </w:r>
          </w:p>
          <w:p w14:paraId="51B0807D" w14:textId="77777777" w:rsidR="00BA3426" w:rsidRPr="00BA3426" w:rsidRDefault="00BA3426" w:rsidP="002F79B8">
            <w:pPr>
              <w:numPr>
                <w:ilvl w:val="0"/>
                <w:numId w:val="135"/>
              </w:numPr>
              <w:spacing w:after="0" w:line="240" w:lineRule="auto"/>
              <w:ind w:left="127" w:right="125"/>
              <w:contextualSpacing/>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проведення аналізу музичної бази, вивчення музичних вподобань аудиторії;</w:t>
            </w:r>
          </w:p>
          <w:p w14:paraId="7B3E110D"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проведення аналізу інформаційної складової, вивчення  інформаційних потреб слухачів та глядачів;</w:t>
            </w:r>
          </w:p>
          <w:p w14:paraId="1721112B"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 проведення </w:t>
            </w:r>
            <w:proofErr w:type="spellStart"/>
            <w:r w:rsidRPr="00BA3426">
              <w:rPr>
                <w:rFonts w:ascii="PF Square Sans Pro" w:eastAsia="Times New Roman" w:hAnsi="PF Square Sans Pro" w:cs="Arial"/>
                <w:sz w:val="24"/>
                <w:szCs w:val="24"/>
                <w:lang w:eastAsia="uk-UA"/>
              </w:rPr>
              <w:t>промо</w:t>
            </w:r>
            <w:proofErr w:type="spellEnd"/>
            <w:r w:rsidRPr="00BA3426">
              <w:rPr>
                <w:rFonts w:ascii="PF Square Sans Pro" w:eastAsia="Times New Roman" w:hAnsi="PF Square Sans Pro" w:cs="Arial"/>
                <w:sz w:val="24"/>
                <w:szCs w:val="24"/>
                <w:lang w:eastAsia="uk-UA"/>
              </w:rPr>
              <w:t xml:space="preserve">- кампаній КП ТРК «Броди» з метою популяризації радіо, ТБ, сайту та </w:t>
            </w:r>
            <w:proofErr w:type="spellStart"/>
            <w:r w:rsidRPr="00BA3426">
              <w:rPr>
                <w:rFonts w:ascii="PF Square Sans Pro" w:eastAsia="Times New Roman" w:hAnsi="PF Square Sans Pro" w:cs="Arial"/>
                <w:sz w:val="24"/>
                <w:szCs w:val="24"/>
                <w:lang w:eastAsia="uk-UA"/>
              </w:rPr>
              <w:t>ютуб</w:t>
            </w:r>
            <w:proofErr w:type="spellEnd"/>
            <w:r w:rsidRPr="00BA3426">
              <w:rPr>
                <w:rFonts w:ascii="PF Square Sans Pro" w:eastAsia="Times New Roman" w:hAnsi="PF Square Sans Pro" w:cs="Arial"/>
                <w:sz w:val="24"/>
                <w:szCs w:val="24"/>
                <w:lang w:eastAsia="uk-UA"/>
              </w:rPr>
              <w:t>- каналу;</w:t>
            </w:r>
          </w:p>
          <w:p w14:paraId="6A9C5265"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встановлення сучасної професійної звукоізоляційної системи (частково радіостудія і повністю телестудія);</w:t>
            </w:r>
          </w:p>
          <w:p w14:paraId="0A11DA3D"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оновлення технічної бази підприємства;</w:t>
            </w:r>
          </w:p>
          <w:p w14:paraId="69EE1F10"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ліцензування програмного забезпечення;</w:t>
            </w:r>
          </w:p>
          <w:p w14:paraId="6F2A9EE6"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розбудова радіомережі;</w:t>
            </w:r>
          </w:p>
          <w:p w14:paraId="511EC195"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залучення грантів;</w:t>
            </w:r>
          </w:p>
          <w:p w14:paraId="23F55DDA"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участь у конкурсах різного рівня;</w:t>
            </w:r>
          </w:p>
          <w:p w14:paraId="171E3D2E"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стати ініціатором проведення конкурсів для дітей та молоді;</w:t>
            </w:r>
          </w:p>
          <w:p w14:paraId="7E1DBE09" w14:textId="77777777" w:rsidR="00BA3426" w:rsidRPr="00BA3426" w:rsidRDefault="00BA3426" w:rsidP="00BA3426">
            <w:pPr>
              <w:spacing w:after="0" w:line="240" w:lineRule="auto"/>
              <w:ind w:right="125"/>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розробка та випуск  нових телепроектів: «</w:t>
            </w:r>
            <w:proofErr w:type="spellStart"/>
            <w:r w:rsidRPr="00BA3426">
              <w:rPr>
                <w:rFonts w:ascii="PF Square Sans Pro" w:eastAsia="Times New Roman" w:hAnsi="PF Square Sans Pro" w:cs="Arial"/>
                <w:sz w:val="24"/>
                <w:szCs w:val="24"/>
                <w:lang w:eastAsia="uk-UA"/>
              </w:rPr>
              <w:t>Депутат.Громада</w:t>
            </w:r>
            <w:proofErr w:type="spellEnd"/>
            <w:r w:rsidRPr="00BA3426">
              <w:rPr>
                <w:rFonts w:ascii="PF Square Sans Pro" w:eastAsia="Times New Roman" w:hAnsi="PF Square Sans Pro" w:cs="Arial"/>
                <w:sz w:val="24"/>
                <w:szCs w:val="24"/>
                <w:lang w:eastAsia="uk-UA"/>
              </w:rPr>
              <w:t>: тет-а- тет», «Мрія мого дитинства», «Відверто про..», «Люди нашого краю», «Об’єднуємо громади».</w:t>
            </w:r>
          </w:p>
          <w:p w14:paraId="5610658A"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 розробка  та випуск нових </w:t>
            </w:r>
            <w:proofErr w:type="spellStart"/>
            <w:r w:rsidRPr="00BA3426">
              <w:rPr>
                <w:rFonts w:ascii="PF Square Sans Pro" w:eastAsia="Times New Roman" w:hAnsi="PF Square Sans Pro" w:cs="Arial"/>
                <w:sz w:val="24"/>
                <w:szCs w:val="24"/>
                <w:lang w:eastAsia="uk-UA"/>
              </w:rPr>
              <w:t>радіопроектів</w:t>
            </w:r>
            <w:proofErr w:type="spellEnd"/>
            <w:r w:rsidRPr="00BA3426">
              <w:rPr>
                <w:rFonts w:ascii="PF Square Sans Pro" w:eastAsia="Times New Roman" w:hAnsi="PF Square Sans Pro" w:cs="Arial"/>
                <w:sz w:val="24"/>
                <w:szCs w:val="24"/>
                <w:lang w:eastAsia="uk-UA"/>
              </w:rPr>
              <w:t>: «Політика у власному соку», «Хто як не ОСББ», «Боротьба за життя, або як вижити в час пандемії», «</w:t>
            </w:r>
            <w:proofErr w:type="spellStart"/>
            <w:r w:rsidRPr="00BA3426">
              <w:rPr>
                <w:rFonts w:ascii="PF Square Sans Pro" w:eastAsia="Times New Roman" w:hAnsi="PF Square Sans Pro" w:cs="Arial"/>
                <w:sz w:val="24"/>
                <w:szCs w:val="24"/>
                <w:lang w:eastAsia="uk-UA"/>
              </w:rPr>
              <w:t>Б»юті</w:t>
            </w:r>
            <w:proofErr w:type="spellEnd"/>
            <w:r w:rsidRPr="00BA3426">
              <w:rPr>
                <w:rFonts w:ascii="PF Square Sans Pro" w:eastAsia="Times New Roman" w:hAnsi="PF Square Sans Pro" w:cs="Arial"/>
                <w:sz w:val="24"/>
                <w:szCs w:val="24"/>
                <w:lang w:eastAsia="uk-UA"/>
              </w:rPr>
              <w:t xml:space="preserve"> </w:t>
            </w:r>
            <w:proofErr w:type="spellStart"/>
            <w:r w:rsidRPr="00BA3426">
              <w:rPr>
                <w:rFonts w:ascii="PF Square Sans Pro" w:eastAsia="Times New Roman" w:hAnsi="PF Square Sans Pro" w:cs="Arial"/>
                <w:sz w:val="24"/>
                <w:szCs w:val="24"/>
                <w:lang w:eastAsia="uk-UA"/>
              </w:rPr>
              <w:t>релакс</w:t>
            </w:r>
            <w:proofErr w:type="spellEnd"/>
            <w:r w:rsidRPr="00BA3426">
              <w:rPr>
                <w:rFonts w:ascii="PF Square Sans Pro" w:eastAsia="Times New Roman" w:hAnsi="PF Square Sans Pro" w:cs="Arial"/>
                <w:sz w:val="24"/>
                <w:szCs w:val="24"/>
                <w:lang w:eastAsia="uk-UA"/>
              </w:rPr>
              <w:t>», «Духовні історії», «Кухня по-</w:t>
            </w:r>
            <w:proofErr w:type="spellStart"/>
            <w:r w:rsidRPr="00BA3426">
              <w:rPr>
                <w:rFonts w:ascii="PF Square Sans Pro" w:eastAsia="Times New Roman" w:hAnsi="PF Square Sans Pro" w:cs="Arial"/>
                <w:sz w:val="24"/>
                <w:szCs w:val="24"/>
                <w:lang w:eastAsia="uk-UA"/>
              </w:rPr>
              <w:t>бродівськи</w:t>
            </w:r>
            <w:proofErr w:type="spellEnd"/>
            <w:r w:rsidRPr="00BA3426">
              <w:rPr>
                <w:rFonts w:ascii="PF Square Sans Pro" w:eastAsia="Times New Roman" w:hAnsi="PF Square Sans Pro" w:cs="Arial"/>
                <w:sz w:val="24"/>
                <w:szCs w:val="24"/>
                <w:lang w:eastAsia="uk-UA"/>
              </w:rPr>
              <w:t>, або битва ресторанів».</w:t>
            </w:r>
          </w:p>
          <w:p w14:paraId="4E144C27"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створення прес- клубу на базі КП ТРК «Броди»;</w:t>
            </w:r>
          </w:p>
          <w:p w14:paraId="7BBA5905"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 входження в мережу </w:t>
            </w:r>
            <w:r w:rsidRPr="00BA3426">
              <w:rPr>
                <w:rFonts w:ascii="PF Square Sans Pro" w:eastAsia="Times New Roman" w:hAnsi="PF Square Sans Pro" w:cs="Arial"/>
                <w:sz w:val="24"/>
                <w:szCs w:val="24"/>
                <w:lang w:val="en-US" w:eastAsia="uk-UA"/>
              </w:rPr>
              <w:t>IPTV</w:t>
            </w:r>
            <w:r w:rsidRPr="00BA3426">
              <w:rPr>
                <w:rFonts w:ascii="PF Square Sans Pro" w:eastAsia="Times New Roman" w:hAnsi="PF Square Sans Pro" w:cs="Arial"/>
                <w:sz w:val="24"/>
                <w:szCs w:val="24"/>
                <w:lang w:val="ru-RU" w:eastAsia="uk-UA"/>
              </w:rPr>
              <w:t xml:space="preserve">- </w:t>
            </w:r>
            <w:r w:rsidRPr="00BA3426">
              <w:rPr>
                <w:rFonts w:ascii="PF Square Sans Pro" w:eastAsia="Times New Roman" w:hAnsi="PF Square Sans Pro" w:cs="Arial"/>
                <w:sz w:val="24"/>
                <w:szCs w:val="24"/>
                <w:lang w:eastAsia="uk-UA"/>
              </w:rPr>
              <w:t>телебачення;</w:t>
            </w:r>
          </w:p>
          <w:p w14:paraId="36F60163" w14:textId="77777777" w:rsidR="00BA3426" w:rsidRPr="00BA3426" w:rsidRDefault="00BA3426" w:rsidP="00BA3426">
            <w:pPr>
              <w:spacing w:after="0" w:line="240" w:lineRule="auto"/>
              <w:ind w:right="125"/>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трансляція прямих ефірів ФМ- радіо в ефірі телебачення;</w:t>
            </w:r>
          </w:p>
        </w:tc>
      </w:tr>
      <w:tr w:rsidR="00BA3426" w:rsidRPr="00BA3426" w14:paraId="5780604E" w14:textId="77777777" w:rsidTr="00BA3426">
        <w:trPr>
          <w:trHeight w:val="38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163D3F52" w14:textId="77777777" w:rsidR="00BA3426" w:rsidRPr="00BA3426" w:rsidRDefault="00BA3426" w:rsidP="00BA3426">
            <w:pPr>
              <w:spacing w:after="0" w:line="240" w:lineRule="auto"/>
              <w:ind w:right="125"/>
              <w:textAlignment w:val="baseline"/>
              <w:rPr>
                <w:rFonts w:ascii="Arial" w:eastAsia="Times New Roman" w:hAnsi="Arial" w:cs="Arial"/>
                <w:sz w:val="24"/>
                <w:szCs w:val="24"/>
                <w:lang w:eastAsia="uk-UA"/>
              </w:rPr>
            </w:pPr>
            <w:r w:rsidRPr="00BA3426">
              <w:rPr>
                <w:rFonts w:ascii="PF Square Sans Pro" w:eastAsia="Times New Roman" w:hAnsi="PF Square Sans Pro" w:cs="Arial"/>
                <w:bCs/>
                <w:color w:val="000000" w:themeColor="text1"/>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hideMark/>
          </w:tcPr>
          <w:p w14:paraId="46B2E177"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2022-2024 роки.</w:t>
            </w:r>
          </w:p>
        </w:tc>
      </w:tr>
      <w:tr w:rsidR="00BA3426" w:rsidRPr="00BA3426" w14:paraId="4526381E" w14:textId="77777777" w:rsidTr="00BA3426">
        <w:trPr>
          <w:trHeight w:val="27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2FB7483"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proofErr w:type="spellStart"/>
            <w:r w:rsidRPr="00BA3426">
              <w:rPr>
                <w:rFonts w:ascii="PF Square Sans Pro" w:eastAsia="Times New Roman" w:hAnsi="PF Square Sans Pro" w:cs="Arial"/>
                <w:bCs/>
                <w:color w:val="000000" w:themeColor="text1"/>
                <w:kern w:val="24"/>
                <w:sz w:val="24"/>
                <w:szCs w:val="24"/>
                <w:lang w:eastAsia="uk-UA"/>
              </w:rPr>
              <w:t>Орієнтовн.обсяг</w:t>
            </w:r>
            <w:proofErr w:type="spellEnd"/>
            <w:r w:rsidRPr="00BA3426">
              <w:rPr>
                <w:rFonts w:ascii="PF Square Sans Pro" w:eastAsia="Times New Roman" w:hAnsi="PF Square Sans Pro" w:cs="Arial"/>
                <w:bCs/>
                <w:color w:val="000000" w:themeColor="text1"/>
                <w:kern w:val="24"/>
                <w:sz w:val="24"/>
                <w:szCs w:val="24"/>
                <w:lang w:eastAsia="uk-UA"/>
              </w:rPr>
              <w:t xml:space="preserve"> фінансування, тис.грн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3B1C02C"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190,0</w:t>
            </w:r>
          </w:p>
        </w:tc>
      </w:tr>
      <w:tr w:rsidR="00BA3426" w:rsidRPr="00BA3426" w14:paraId="5E7762D3"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643B275"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E22315B"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0CC5DC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B358BF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2024</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046FD7D"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1F1A1C43"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25171E42"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2F0892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60CA08A3"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1BA37E6"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1FFF4581"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1698E1A9"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7BB0B3C"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DAACEEA"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CD0EA3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5B5CF32"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ADA5FC5" w14:textId="77777777" w:rsidR="00BA3426" w:rsidRPr="00BA3426" w:rsidRDefault="00BA3426" w:rsidP="00BA3426">
            <w:pPr>
              <w:spacing w:after="0" w:line="240" w:lineRule="auto"/>
              <w:ind w:right="125"/>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r>
      <w:tr w:rsidR="00BA3426" w:rsidRPr="00BA3426" w14:paraId="085F1F4B"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0215C2C0"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17DCF5A0"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FFFFFF" w:themeColor="background1"/>
                <w:sz w:val="24"/>
                <w:szCs w:val="24"/>
                <w:lang w:eastAsia="uk-UA"/>
              </w:rPr>
              <w:t xml:space="preserve">11 </w:t>
            </w:r>
            <w:r w:rsidRPr="00BA3426">
              <w:rPr>
                <w:rFonts w:ascii="PF Square Sans Pro" w:eastAsia="Times New Roman" w:hAnsi="PF Square Sans Pro" w:cs="Arial"/>
                <w:color w:val="000000" w:themeColor="text1"/>
                <w:sz w:val="24"/>
                <w:szCs w:val="24"/>
                <w:lang w:eastAsia="uk-UA"/>
              </w:rPr>
              <w:t>1.400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2C7C59C"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FFFFFF" w:themeColor="background1"/>
                <w:sz w:val="24"/>
                <w:szCs w:val="24"/>
                <w:lang w:eastAsia="uk-UA"/>
              </w:rPr>
              <w:t>1.5</w:t>
            </w:r>
            <w:r w:rsidRPr="00BA3426">
              <w:rPr>
                <w:rFonts w:ascii="PF Square Sans Pro" w:eastAsia="Times New Roman" w:hAnsi="PF Square Sans Pro" w:cs="Arial"/>
                <w:color w:val="000000" w:themeColor="text1"/>
                <w:sz w:val="24"/>
                <w:szCs w:val="24"/>
                <w:lang w:eastAsia="uk-UA"/>
              </w:rPr>
              <w:t>1.500</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4F4AAEC"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FFFFFF" w:themeColor="background1"/>
                <w:sz w:val="24"/>
                <w:szCs w:val="24"/>
                <w:lang w:eastAsia="uk-UA"/>
              </w:rPr>
              <w:t>1.50</w:t>
            </w:r>
            <w:r w:rsidRPr="00BA3426">
              <w:rPr>
                <w:rFonts w:ascii="PF Square Sans Pro" w:eastAsia="Times New Roman" w:hAnsi="PF Square Sans Pro" w:cs="Arial"/>
                <w:color w:val="000000" w:themeColor="text1"/>
                <w:sz w:val="24"/>
                <w:szCs w:val="24"/>
                <w:lang w:eastAsia="uk-UA"/>
              </w:rPr>
              <w:t>1.500</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94DCA86"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4.400</w:t>
            </w:r>
          </w:p>
        </w:tc>
      </w:tr>
      <w:tr w:rsidR="00BA3426" w:rsidRPr="00BA3426" w14:paraId="4DAC39A5"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444044F5"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інші джерела (власні зароблені кошти та підтримка меценатів.)</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70A23422" w14:textId="77777777" w:rsidR="00BA3426" w:rsidRPr="00BA3426" w:rsidRDefault="00BA3426" w:rsidP="00BA3426">
            <w:pPr>
              <w:spacing w:after="0" w:line="240" w:lineRule="auto"/>
              <w:ind w:right="125"/>
              <w:jc w:val="center"/>
              <w:rPr>
                <w:rFonts w:ascii="PF Square Sans Pro" w:eastAsia="Times New Roman" w:hAnsi="PF Square Sans Pro" w:cs="Arial"/>
                <w:color w:val="FFFFFF" w:themeColor="background1"/>
                <w:sz w:val="24"/>
                <w:szCs w:val="24"/>
                <w:lang w:eastAsia="uk-UA"/>
              </w:rPr>
            </w:pPr>
            <w:r w:rsidRPr="00BA3426">
              <w:rPr>
                <w:rFonts w:ascii="PF Square Sans Pro" w:eastAsia="Times New Roman" w:hAnsi="PF Square Sans Pro" w:cs="Arial"/>
                <w:sz w:val="24"/>
                <w:szCs w:val="24"/>
                <w:lang w:eastAsia="uk-UA"/>
              </w:rPr>
              <w:t>220</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9B6E0FC" w14:textId="77777777" w:rsidR="00BA3426" w:rsidRPr="00BA3426" w:rsidRDefault="00BA3426" w:rsidP="00BA3426">
            <w:pPr>
              <w:spacing w:after="0" w:line="240" w:lineRule="auto"/>
              <w:ind w:right="125"/>
              <w:jc w:val="center"/>
              <w:rPr>
                <w:rFonts w:ascii="PF Square Sans Pro" w:eastAsia="Times New Roman" w:hAnsi="PF Square Sans Pro" w:cs="Arial"/>
                <w:color w:val="FFFFFF" w:themeColor="background1"/>
                <w:sz w:val="24"/>
                <w:szCs w:val="24"/>
                <w:lang w:eastAsia="uk-UA"/>
              </w:rPr>
            </w:pPr>
            <w:r w:rsidRPr="00BA3426">
              <w:rPr>
                <w:rFonts w:ascii="PF Square Sans Pro" w:eastAsia="Times New Roman" w:hAnsi="PF Square Sans Pro" w:cs="Arial"/>
                <w:color w:val="000000" w:themeColor="text1"/>
                <w:sz w:val="24"/>
                <w:szCs w:val="24"/>
                <w:lang w:eastAsia="uk-UA"/>
              </w:rPr>
              <w:t>270</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7E1D4ED" w14:textId="77777777" w:rsidR="00BA3426" w:rsidRPr="00BA3426" w:rsidRDefault="00BA3426" w:rsidP="00BA3426">
            <w:pPr>
              <w:spacing w:after="0" w:line="240" w:lineRule="auto"/>
              <w:ind w:right="125"/>
              <w:jc w:val="center"/>
              <w:rPr>
                <w:rFonts w:ascii="PF Square Sans Pro" w:eastAsia="Times New Roman" w:hAnsi="PF Square Sans Pro" w:cs="Arial"/>
                <w:color w:val="000000" w:themeColor="text1"/>
                <w:sz w:val="24"/>
                <w:szCs w:val="24"/>
                <w:lang w:eastAsia="uk-UA"/>
              </w:rPr>
            </w:pPr>
            <w:r w:rsidRPr="00BA3426">
              <w:rPr>
                <w:rFonts w:ascii="PF Square Sans Pro" w:eastAsia="Times New Roman" w:hAnsi="PF Square Sans Pro" w:cs="Arial"/>
                <w:color w:val="000000" w:themeColor="text1"/>
                <w:sz w:val="24"/>
                <w:szCs w:val="24"/>
                <w:lang w:eastAsia="uk-UA"/>
              </w:rPr>
              <w:t>300</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4DB25679" w14:textId="77777777" w:rsidR="00BA3426" w:rsidRPr="00BA3426" w:rsidRDefault="00BA3426" w:rsidP="00BA3426">
            <w:pPr>
              <w:jc w:val="center"/>
              <w:rPr>
                <w:rFonts w:ascii="PF Square Sans Pro" w:hAnsi="PF Square Sans Pro"/>
                <w:color w:val="000000" w:themeColor="text1"/>
                <w:sz w:val="24"/>
                <w:szCs w:val="24"/>
              </w:rPr>
            </w:pPr>
            <w:r w:rsidRPr="00BA3426">
              <w:rPr>
                <w:rFonts w:ascii="PF Square Sans Pro" w:hAnsi="PF Square Sans Pro"/>
                <w:color w:val="000000" w:themeColor="text1"/>
                <w:sz w:val="24"/>
                <w:szCs w:val="24"/>
              </w:rPr>
              <w:t>790</w:t>
            </w:r>
          </w:p>
        </w:tc>
      </w:tr>
      <w:tr w:rsidR="00BA3426" w:rsidRPr="00BA3426" w14:paraId="143D1C2F"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632C590A" w14:textId="77777777" w:rsidR="00BA3426" w:rsidRPr="00BA3426" w:rsidRDefault="00BA3426" w:rsidP="00BA3426">
            <w:pPr>
              <w:spacing w:after="0" w:line="240" w:lineRule="auto"/>
              <w:ind w:right="125"/>
              <w:textAlignment w:val="baseline"/>
              <w:rPr>
                <w:rFonts w:ascii="PF Square Sans Pro" w:eastAsia="Times New Roman" w:hAnsi="PF Square Sans Pro" w:cs="Arial"/>
                <w:bCs/>
                <w:color w:val="000000" w:themeColor="text1"/>
                <w:kern w:val="24"/>
                <w:sz w:val="24"/>
                <w:szCs w:val="24"/>
                <w:lang w:eastAsia="uk-UA"/>
              </w:rPr>
            </w:pPr>
            <w:r w:rsidRPr="00BA3426">
              <w:rPr>
                <w:rFonts w:ascii="PF Square Sans Pro" w:eastAsia="Times New Roman" w:hAnsi="PF Square Sans Pro" w:cs="Arial"/>
                <w:bCs/>
                <w:color w:val="000000" w:themeColor="text1"/>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tcPr>
          <w:p w14:paraId="3760B644" w14:textId="77777777" w:rsidR="00BA3426" w:rsidRPr="00BA3426" w:rsidRDefault="00BA3426" w:rsidP="00BA3426">
            <w:pPr>
              <w:spacing w:after="0" w:line="240" w:lineRule="auto"/>
              <w:ind w:right="125"/>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КП ТРК «Броди», Бродівська міська рада, </w:t>
            </w:r>
            <w:proofErr w:type="spellStart"/>
            <w:r w:rsidRPr="00BA3426">
              <w:rPr>
                <w:rFonts w:ascii="PF Square Sans Pro" w:eastAsia="Times New Roman" w:hAnsi="PF Square Sans Pro" w:cs="Arial"/>
                <w:sz w:val="24"/>
                <w:szCs w:val="24"/>
                <w:lang w:eastAsia="uk-UA"/>
              </w:rPr>
              <w:t>Заболотцівська</w:t>
            </w:r>
            <w:proofErr w:type="spellEnd"/>
            <w:r w:rsidRPr="00BA3426">
              <w:rPr>
                <w:rFonts w:ascii="PF Square Sans Pro" w:eastAsia="Times New Roman" w:hAnsi="PF Square Sans Pro" w:cs="Arial"/>
                <w:sz w:val="24"/>
                <w:szCs w:val="24"/>
                <w:lang w:eastAsia="uk-UA"/>
              </w:rPr>
              <w:t xml:space="preserve"> сільська рада, </w:t>
            </w:r>
            <w:proofErr w:type="spellStart"/>
            <w:r w:rsidRPr="00BA3426">
              <w:rPr>
                <w:rFonts w:ascii="PF Square Sans Pro" w:eastAsia="Times New Roman" w:hAnsi="PF Square Sans Pro" w:cs="Arial"/>
                <w:sz w:val="24"/>
                <w:szCs w:val="24"/>
                <w:lang w:eastAsia="uk-UA"/>
              </w:rPr>
              <w:t>Підкамінська</w:t>
            </w:r>
            <w:proofErr w:type="spellEnd"/>
            <w:r w:rsidRPr="00BA3426">
              <w:rPr>
                <w:rFonts w:ascii="PF Square Sans Pro" w:eastAsia="Times New Roman" w:hAnsi="PF Square Sans Pro" w:cs="Arial"/>
                <w:sz w:val="24"/>
                <w:szCs w:val="24"/>
                <w:lang w:eastAsia="uk-UA"/>
              </w:rPr>
              <w:t xml:space="preserve"> селищна рада, Золочівська РДА, Золочівська районна рада.</w:t>
            </w:r>
          </w:p>
        </w:tc>
      </w:tr>
    </w:tbl>
    <w:p w14:paraId="5AC7854B" w14:textId="77777777" w:rsidR="00BA3426" w:rsidRPr="00BA3426" w:rsidRDefault="00BA3426" w:rsidP="00BA3426"/>
    <w:tbl>
      <w:tblPr>
        <w:tblW w:w="10485" w:type="dxa"/>
        <w:tblCellMar>
          <w:left w:w="0" w:type="dxa"/>
          <w:right w:w="0" w:type="dxa"/>
        </w:tblCellMar>
        <w:tblLook w:val="0600" w:firstRow="0" w:lastRow="0" w:firstColumn="0" w:lastColumn="0" w:noHBand="1" w:noVBand="1"/>
      </w:tblPr>
      <w:tblGrid>
        <w:gridCol w:w="2689"/>
        <w:gridCol w:w="1639"/>
        <w:gridCol w:w="1639"/>
        <w:gridCol w:w="1320"/>
        <w:gridCol w:w="3198"/>
      </w:tblGrid>
      <w:tr w:rsidR="00BA3426" w:rsidRPr="00BA3426" w14:paraId="09DCF180"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33517220" w14:textId="77777777" w:rsidR="00BA3426" w:rsidRPr="00BA3426" w:rsidRDefault="00BA3426" w:rsidP="00BA3426">
            <w:pPr>
              <w:spacing w:after="0" w:line="240" w:lineRule="auto"/>
              <w:ind w:right="401"/>
              <w:jc w:val="center"/>
              <w:textAlignment w:val="baseline"/>
              <w:rPr>
                <w:rFonts w:ascii="PF Square Sans Pro" w:eastAsia="Times New Roman" w:hAnsi="PF Square Sans Pro" w:cs="Arial"/>
                <w:b/>
                <w:sz w:val="24"/>
                <w:szCs w:val="24"/>
                <w:lang w:eastAsia="uk-UA"/>
              </w:rPr>
            </w:pPr>
            <w:r w:rsidRPr="00BA3426">
              <w:rPr>
                <w:rFonts w:ascii="PF Square Sans Pro" w:eastAsia="Times New Roman" w:hAnsi="PF Square Sans Pro" w:cs="Arial"/>
                <w:b/>
                <w:bCs/>
                <w:kern w:val="24"/>
                <w:sz w:val="24"/>
                <w:szCs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56941455" w14:textId="77777777" w:rsidR="00BA3426" w:rsidRPr="00BA3426" w:rsidRDefault="00BA3426" w:rsidP="00BA3426">
            <w:pPr>
              <w:spacing w:after="0" w:line="240" w:lineRule="auto"/>
              <w:ind w:right="401"/>
              <w:jc w:val="center"/>
              <w:textAlignment w:val="baseline"/>
              <w:rPr>
                <w:rFonts w:ascii="PF Square Sans Pro" w:eastAsia="Times New Roman" w:hAnsi="PF Square Sans Pro" w:cs="Arial"/>
                <w:b/>
                <w:sz w:val="24"/>
                <w:szCs w:val="24"/>
                <w:lang w:eastAsia="uk-UA"/>
              </w:rPr>
            </w:pPr>
            <w:r w:rsidRPr="00BA3426">
              <w:rPr>
                <w:rFonts w:ascii="PF Square Sans Pro" w:hAnsi="PF Square Sans Pro" w:cs="Arial"/>
                <w:b/>
                <w:sz w:val="24"/>
                <w:szCs w:val="24"/>
                <w:shd w:val="clear" w:color="auto" w:fill="FFFFFF"/>
              </w:rPr>
              <w:t>Розвиток молоді – це шлях до сталого розвитку громади</w:t>
            </w:r>
          </w:p>
        </w:tc>
      </w:tr>
      <w:tr w:rsidR="00BA3426" w:rsidRPr="00BA3426" w14:paraId="62A47EE8" w14:textId="77777777" w:rsidTr="00BA3426">
        <w:trPr>
          <w:trHeight w:val="73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7C296F32"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Номер і назва завдання стратегії, якому відповідає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5C9BDE1A" w14:textId="77777777" w:rsidR="00BA3426" w:rsidRPr="00BA3426" w:rsidRDefault="00BA3426" w:rsidP="00BA3426">
            <w:pPr>
              <w:spacing w:after="0" w:line="240" w:lineRule="auto"/>
              <w:ind w:right="401"/>
              <w:rPr>
                <w:rFonts w:ascii="PF Square Sans Pro" w:hAnsi="PF Square Sans Pro" w:cs="Arial"/>
                <w:sz w:val="24"/>
                <w:szCs w:val="24"/>
              </w:rPr>
            </w:pPr>
            <w:r w:rsidRPr="00BA3426">
              <w:rPr>
                <w:rFonts w:ascii="PF Square Sans Pro" w:hAnsi="PF Square Sans Pro" w:cs="Arial"/>
                <w:sz w:val="24"/>
                <w:szCs w:val="24"/>
              </w:rPr>
              <w:t>4.2.2. Підвищення активності організацій громадянського суспільства, особливо молодіжних</w:t>
            </w:r>
          </w:p>
        </w:tc>
      </w:tr>
      <w:tr w:rsidR="00BA3426" w:rsidRPr="00BA3426" w14:paraId="516F73B7" w14:textId="77777777" w:rsidTr="00BA3426">
        <w:trPr>
          <w:trHeight w:val="57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5BA586F6"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Мета та завдання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78376ECB" w14:textId="77777777" w:rsidR="00BA3426" w:rsidRPr="00BA3426" w:rsidRDefault="00BA3426" w:rsidP="00BA3426">
            <w:pPr>
              <w:spacing w:after="0" w:line="240" w:lineRule="auto"/>
              <w:ind w:right="401"/>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b/>
                <w:i/>
                <w:sz w:val="24"/>
                <w:szCs w:val="24"/>
                <w:lang w:eastAsia="uk-UA"/>
              </w:rPr>
              <w:t>Мета:</w:t>
            </w:r>
            <w:r w:rsidRPr="00BA3426">
              <w:rPr>
                <w:rFonts w:ascii="PF Square Sans Pro" w:eastAsia="Times New Roman" w:hAnsi="PF Square Sans Pro" w:cs="Arial"/>
                <w:sz w:val="24"/>
                <w:szCs w:val="24"/>
                <w:lang w:eastAsia="uk-UA"/>
              </w:rPr>
              <w:t xml:space="preserve"> Розвиток громадянського суспільства та сприяння соціальній активності молоді шляхом підтримки інститутів громадянського суспільства, </w:t>
            </w:r>
            <w:r w:rsidRPr="00BA3426">
              <w:rPr>
                <w:rFonts w:ascii="PF Square Sans Pro" w:hAnsi="PF Square Sans Pro" w:cs="Arial"/>
                <w:sz w:val="24"/>
                <w:szCs w:val="24"/>
              </w:rPr>
              <w:t>створення умов для саморозвитку і самореалізації активних громадян та молоді, включення їх в процес прийняття рішень на місцевому рівні.</w:t>
            </w:r>
          </w:p>
          <w:p w14:paraId="01A26360" w14:textId="77777777" w:rsidR="00BA3426" w:rsidRPr="00BA3426" w:rsidRDefault="00BA3426" w:rsidP="00BA3426">
            <w:pPr>
              <w:spacing w:after="0" w:line="240" w:lineRule="auto"/>
              <w:ind w:right="401"/>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b/>
                <w:sz w:val="24"/>
                <w:szCs w:val="24"/>
                <w:lang w:eastAsia="uk-UA"/>
              </w:rPr>
              <w:t>Завдання:</w:t>
            </w:r>
            <w:r w:rsidRPr="00BA3426">
              <w:rPr>
                <w:rFonts w:ascii="PF Square Sans Pro" w:eastAsia="Times New Roman" w:hAnsi="PF Square Sans Pro" w:cs="Arial"/>
                <w:sz w:val="24"/>
                <w:szCs w:val="24"/>
                <w:lang w:eastAsia="uk-UA"/>
              </w:rPr>
              <w:t xml:space="preserve"> </w:t>
            </w:r>
          </w:p>
          <w:p w14:paraId="4DCB16A4" w14:textId="77777777" w:rsidR="00BA3426" w:rsidRPr="00BA3426" w:rsidRDefault="00BA3426" w:rsidP="002F79B8">
            <w:pPr>
              <w:numPr>
                <w:ilvl w:val="0"/>
                <w:numId w:val="137"/>
              </w:numPr>
              <w:spacing w:after="0" w:line="240" w:lineRule="auto"/>
              <w:ind w:left="429" w:right="401" w:hanging="283"/>
              <w:contextualSpacing/>
              <w:jc w:val="both"/>
              <w:rPr>
                <w:rFonts w:ascii="PF Square Sans Pro" w:eastAsia="Times New Roman" w:hAnsi="PF Square Sans Pro" w:cs="Arial"/>
                <w:sz w:val="24"/>
                <w:szCs w:val="24"/>
                <w:lang w:eastAsia="uk-UA"/>
              </w:rPr>
            </w:pPr>
            <w:r w:rsidRPr="00BA3426">
              <w:rPr>
                <w:rFonts w:ascii="PF Square Sans Pro" w:hAnsi="PF Square Sans Pro" w:cs="Arial"/>
                <w:sz w:val="24"/>
                <w:szCs w:val="24"/>
              </w:rPr>
              <w:t>Розвиток інститутів громадянського суспільства, органів молодіжного та учнівського самоврядування</w:t>
            </w:r>
          </w:p>
          <w:p w14:paraId="03307756" w14:textId="77777777" w:rsidR="00BA3426" w:rsidRPr="00BA3426" w:rsidRDefault="00BA3426" w:rsidP="002F79B8">
            <w:pPr>
              <w:numPr>
                <w:ilvl w:val="0"/>
                <w:numId w:val="137"/>
              </w:numPr>
              <w:spacing w:after="0" w:line="240" w:lineRule="auto"/>
              <w:ind w:left="429" w:right="401" w:hanging="283"/>
              <w:contextualSpacing/>
              <w:jc w:val="both"/>
              <w:rPr>
                <w:rFonts w:ascii="PF Square Sans Pro" w:eastAsia="Times New Roman" w:hAnsi="PF Square Sans Pro" w:cs="Arial"/>
                <w:sz w:val="24"/>
                <w:szCs w:val="24"/>
                <w:lang w:eastAsia="uk-UA"/>
              </w:rPr>
            </w:pPr>
            <w:r w:rsidRPr="00BA3426">
              <w:rPr>
                <w:rFonts w:ascii="PF Square Sans Pro" w:hAnsi="PF Square Sans Pro" w:cs="Arial"/>
                <w:sz w:val="24"/>
                <w:szCs w:val="24"/>
              </w:rPr>
              <w:t>Сприяння роботі громадських молодіжних організацій у вирішенні нагальних проблем молоді</w:t>
            </w:r>
          </w:p>
          <w:p w14:paraId="755ED071" w14:textId="77777777" w:rsidR="00BA3426" w:rsidRPr="00BA3426" w:rsidRDefault="00BA3426" w:rsidP="002F79B8">
            <w:pPr>
              <w:numPr>
                <w:ilvl w:val="0"/>
                <w:numId w:val="137"/>
              </w:numPr>
              <w:spacing w:after="0" w:line="240" w:lineRule="auto"/>
              <w:ind w:left="429" w:right="401" w:hanging="283"/>
              <w:contextualSpacing/>
              <w:jc w:val="both"/>
              <w:rPr>
                <w:rFonts w:ascii="PF Square Sans Pro" w:eastAsia="Times New Roman" w:hAnsi="PF Square Sans Pro" w:cs="Arial"/>
                <w:sz w:val="24"/>
                <w:szCs w:val="24"/>
                <w:lang w:eastAsia="uk-UA"/>
              </w:rPr>
            </w:pPr>
            <w:r w:rsidRPr="00BA3426">
              <w:rPr>
                <w:rFonts w:ascii="PF Square Sans Pro" w:hAnsi="PF Square Sans Pro" w:cs="Arial"/>
                <w:sz w:val="24"/>
                <w:szCs w:val="24"/>
              </w:rPr>
              <w:t>Підтримка програм та проектів інститутів громадянського суспільства, органів молодіжного та учнівського самоврядування</w:t>
            </w:r>
          </w:p>
        </w:tc>
      </w:tr>
      <w:tr w:rsidR="00BA3426" w:rsidRPr="00BA3426" w14:paraId="39E13D14" w14:textId="77777777" w:rsidTr="00BA3426">
        <w:trPr>
          <w:trHeight w:val="59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3BB71D34"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7AE8390A"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Бродівська міська територіальна громада</w:t>
            </w:r>
          </w:p>
        </w:tc>
      </w:tr>
      <w:tr w:rsidR="00BA3426" w:rsidRPr="00BA3426" w14:paraId="564D53F9" w14:textId="77777777" w:rsidTr="00BA3426">
        <w:trPr>
          <w:trHeight w:val="834"/>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10F0F944"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 xml:space="preserve">Цільові групи проєкту та кінцеві </w:t>
            </w:r>
            <w:proofErr w:type="spellStart"/>
            <w:r w:rsidRPr="00BA3426">
              <w:rPr>
                <w:rFonts w:ascii="PF Square Sans Pro" w:eastAsia="Times New Roman" w:hAnsi="PF Square Sans Pro" w:cs="Arial"/>
                <w:bCs/>
                <w:kern w:val="24"/>
                <w:sz w:val="24"/>
                <w:szCs w:val="24"/>
                <w:lang w:eastAsia="uk-UA"/>
              </w:rPr>
              <w:t>бенефіціари</w:t>
            </w:r>
            <w:proofErr w:type="spellEnd"/>
            <w:r w:rsidRPr="00BA3426">
              <w:rPr>
                <w:rFonts w:ascii="PF Square Sans Pro" w:eastAsia="Times New Roman" w:hAnsi="PF Square Sans Pro" w:cs="Arial"/>
                <w:bCs/>
                <w:kern w:val="24"/>
                <w:sz w:val="24"/>
                <w:szCs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079766BF" w14:textId="77777777" w:rsidR="00BA3426" w:rsidRPr="00BA3426" w:rsidRDefault="00BA3426" w:rsidP="00BA3426">
            <w:pPr>
              <w:spacing w:after="0" w:line="240" w:lineRule="auto"/>
              <w:ind w:right="401"/>
              <w:jc w:val="both"/>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Жителі Бродівської громади, молодь віком 14-35 років</w:t>
            </w:r>
          </w:p>
        </w:tc>
      </w:tr>
      <w:tr w:rsidR="00BA3426" w:rsidRPr="00BA3426" w14:paraId="52E86396"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6F9B6633"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7AC9E33" w14:textId="77777777" w:rsidR="00BA3426" w:rsidRPr="00BA3426" w:rsidRDefault="00BA3426" w:rsidP="00BA3426">
            <w:pPr>
              <w:spacing w:after="0" w:line="240" w:lineRule="auto"/>
              <w:ind w:right="401"/>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Розглядаючи громадянське суспільство як простір, де громадяни здійснюють представництво своїх інтересів та ведуть суспільно значущу діяльність, беручи на себе відповідальність за спільне благо, стає очевидною важливість участі мешканців, а особливо молоді в ньому. </w:t>
            </w:r>
          </w:p>
          <w:p w14:paraId="743DE51D" w14:textId="77777777" w:rsidR="00BA3426" w:rsidRPr="00BA3426" w:rsidRDefault="00BA3426" w:rsidP="00BA3426">
            <w:pPr>
              <w:spacing w:after="0" w:line="240" w:lineRule="auto"/>
              <w:ind w:right="401"/>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У громаді спостерігається несприятлива соціально-демографічна ситуація, що проявляється у процесі зменшення чисельності молоді та зниження їх питомої ваги в загальній кількості населення. </w:t>
            </w:r>
            <w:r w:rsidRPr="00BA3426">
              <w:rPr>
                <w:rFonts w:ascii="PF Square Sans Pro" w:eastAsia="Times New Roman" w:hAnsi="PF Square Sans Pro" w:cs="Arial"/>
                <w:sz w:val="24"/>
                <w:szCs w:val="24"/>
                <w:shd w:val="clear" w:color="auto" w:fill="FFFFFF"/>
                <w:lang w:eastAsia="uk-UA"/>
              </w:rPr>
              <w:t xml:space="preserve">Більшість молодих людей не мають чіткого розуміння з приводу вірності обраної професії, їм складно оцінити свою конкурентоспроможність на ринку праці та ймовірну можливість розвиватись та </w:t>
            </w:r>
            <w:proofErr w:type="spellStart"/>
            <w:r w:rsidRPr="00BA3426">
              <w:rPr>
                <w:rFonts w:ascii="PF Square Sans Pro" w:eastAsia="Times New Roman" w:hAnsi="PF Square Sans Pro" w:cs="Arial"/>
                <w:sz w:val="24"/>
                <w:szCs w:val="24"/>
                <w:shd w:val="clear" w:color="auto" w:fill="FFFFFF"/>
                <w:lang w:eastAsia="uk-UA"/>
              </w:rPr>
              <w:t>самореалізовуватись</w:t>
            </w:r>
            <w:proofErr w:type="spellEnd"/>
            <w:r w:rsidRPr="00BA3426">
              <w:rPr>
                <w:rFonts w:ascii="PF Square Sans Pro" w:eastAsia="Times New Roman" w:hAnsi="PF Square Sans Pro" w:cs="Arial"/>
                <w:sz w:val="24"/>
                <w:szCs w:val="24"/>
                <w:shd w:val="clear" w:color="auto" w:fill="FFFFFF"/>
                <w:lang w:eastAsia="uk-UA"/>
              </w:rPr>
              <w:t xml:space="preserve"> на території своєї громади. На сьогодні ми маємо сумну картину, коли переважна більшість молодих людей, за нагоди, надає перевагу навчанню за кордоном, з метою залишитись там для подальшого працевлаштування.</w:t>
            </w:r>
            <w:r w:rsidRPr="00BA3426">
              <w:rPr>
                <w:rFonts w:ascii="PF Square Sans Pro" w:eastAsia="Times New Roman" w:hAnsi="PF Square Sans Pro" w:cs="Arial"/>
                <w:sz w:val="24"/>
                <w:szCs w:val="24"/>
                <w:lang w:eastAsia="uk-UA"/>
              </w:rPr>
              <w:t xml:space="preserve"> </w:t>
            </w:r>
          </w:p>
          <w:p w14:paraId="058B7A88" w14:textId="77777777" w:rsidR="00BA3426" w:rsidRPr="00BA3426" w:rsidRDefault="00BA3426" w:rsidP="00BA3426">
            <w:pPr>
              <w:spacing w:after="0" w:line="240" w:lineRule="auto"/>
              <w:ind w:right="401"/>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Така ситуація виникла через слабкий розвиток інфраструктури громадянського суспільства, відсутність дієвих молодіжних організацій, здатних залучати значну кількість людей; недостатня кількість фахівців, спроможних допомагати соціалізації і активізації молоді; відсутність молодіжних просторів та центрів. </w:t>
            </w:r>
          </w:p>
        </w:tc>
      </w:tr>
      <w:tr w:rsidR="00BA3426" w:rsidRPr="00BA3426" w14:paraId="1B9CA975" w14:textId="77777777" w:rsidTr="00BA3426">
        <w:trPr>
          <w:trHeight w:val="65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38414377"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AC5FB21" w14:textId="77777777" w:rsidR="00BA3426" w:rsidRPr="00BA3426" w:rsidRDefault="00BA3426" w:rsidP="002F79B8">
            <w:pPr>
              <w:numPr>
                <w:ilvl w:val="0"/>
                <w:numId w:val="138"/>
              </w:numPr>
              <w:spacing w:after="0" w:line="240" w:lineRule="auto"/>
              <w:ind w:left="555" w:right="401" w:hanging="425"/>
              <w:contextualSpacing/>
              <w:jc w:val="both"/>
              <w:rPr>
                <w:rFonts w:ascii="PF Square Sans Pro" w:eastAsia="Times New Roman" w:hAnsi="PF Square Sans Pro" w:cs="Arial"/>
                <w:sz w:val="24"/>
                <w:szCs w:val="24"/>
                <w:lang w:eastAsia="uk-UA"/>
              </w:rPr>
            </w:pPr>
            <w:r w:rsidRPr="00BA3426">
              <w:rPr>
                <w:rFonts w:ascii="PF Square Sans Pro" w:hAnsi="PF Square Sans Pro" w:cs="Arial"/>
                <w:color w:val="000000"/>
                <w:sz w:val="24"/>
                <w:szCs w:val="24"/>
                <w:shd w:val="clear" w:color="auto" w:fill="FFFFFF"/>
              </w:rPr>
              <w:t>активізація роботи інститутів громадянського суспільства та інструментів локальної демократії;</w:t>
            </w:r>
          </w:p>
          <w:p w14:paraId="58400517" w14:textId="77777777" w:rsidR="00BA3426" w:rsidRPr="00BA3426" w:rsidRDefault="00BA3426" w:rsidP="002F79B8">
            <w:pPr>
              <w:numPr>
                <w:ilvl w:val="0"/>
                <w:numId w:val="138"/>
              </w:numPr>
              <w:spacing w:after="0" w:line="240" w:lineRule="auto"/>
              <w:ind w:left="555" w:right="401" w:hanging="425"/>
              <w:contextualSpacing/>
              <w:jc w:val="both"/>
              <w:rPr>
                <w:rFonts w:ascii="PF Square Sans Pro" w:eastAsia="Times New Roman" w:hAnsi="PF Square Sans Pro" w:cs="Arial"/>
                <w:sz w:val="24"/>
                <w:szCs w:val="24"/>
                <w:lang w:eastAsia="uk-UA"/>
              </w:rPr>
            </w:pPr>
            <w:r w:rsidRPr="00BA3426">
              <w:rPr>
                <w:rFonts w:ascii="PF Square Sans Pro" w:hAnsi="PF Square Sans Pro" w:cs="Arial"/>
                <w:color w:val="000000"/>
                <w:sz w:val="24"/>
                <w:szCs w:val="24"/>
                <w:shd w:val="clear" w:color="auto" w:fill="FFFFFF"/>
              </w:rPr>
              <w:t>вирішення проблеми відтоку молодих кадрів шляхом створення найкращих умов для самореалізації молоді, підтримки молодіжного підприємництва завдяки діяльності Молодіжного центру;</w:t>
            </w:r>
          </w:p>
          <w:p w14:paraId="2B1036F9" w14:textId="77777777" w:rsidR="00BA3426" w:rsidRPr="00BA3426" w:rsidRDefault="00BA3426" w:rsidP="002F79B8">
            <w:pPr>
              <w:numPr>
                <w:ilvl w:val="0"/>
                <w:numId w:val="138"/>
              </w:numPr>
              <w:spacing w:line="240" w:lineRule="auto"/>
              <w:ind w:left="555" w:right="409" w:hanging="425"/>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lastRenderedPageBreak/>
              <w:t>створення сприятливих передумов для життєвого самовизначення та самореалізації молодих громадян, підтримка їхньої інноваційної діяльності;</w:t>
            </w:r>
          </w:p>
          <w:p w14:paraId="2819AC59" w14:textId="77777777" w:rsidR="00BA3426" w:rsidRPr="00BA3426" w:rsidRDefault="00BA3426" w:rsidP="002F79B8">
            <w:pPr>
              <w:numPr>
                <w:ilvl w:val="0"/>
                <w:numId w:val="138"/>
              </w:numPr>
              <w:spacing w:after="0" w:line="240" w:lineRule="auto"/>
              <w:ind w:left="555" w:right="401" w:hanging="425"/>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залучення активних громадян та молоді в процес прийняття рішень на місцевому рівні;</w:t>
            </w:r>
          </w:p>
          <w:p w14:paraId="7BF5AD84" w14:textId="77777777" w:rsidR="00BA3426" w:rsidRPr="00BA3426" w:rsidRDefault="00BA3426" w:rsidP="002F79B8">
            <w:pPr>
              <w:numPr>
                <w:ilvl w:val="0"/>
                <w:numId w:val="138"/>
              </w:numPr>
              <w:spacing w:after="0" w:line="240" w:lineRule="auto"/>
              <w:ind w:left="555" w:right="401" w:hanging="425"/>
              <w:contextualSpacing/>
              <w:jc w:val="both"/>
              <w:rPr>
                <w:rFonts w:ascii="PF Square Sans Pro" w:eastAsia="Times New Roman" w:hAnsi="PF Square Sans Pro" w:cs="Arial"/>
                <w:sz w:val="24"/>
                <w:szCs w:val="24"/>
                <w:lang w:eastAsia="uk-UA"/>
              </w:rPr>
            </w:pPr>
            <w:r w:rsidRPr="00BA3426">
              <w:rPr>
                <w:rFonts w:ascii="PF Square Sans Pro" w:hAnsi="PF Square Sans Pro" w:cs="Arial"/>
                <w:color w:val="000000"/>
                <w:sz w:val="24"/>
                <w:szCs w:val="24"/>
                <w:shd w:val="clear" w:color="auto" w:fill="FFFFFF"/>
              </w:rPr>
              <w:t>стимулювання інтелектуального, морального, духовного розвитку, соціалізації, реалізації творчого потенціалу та національно-патріотичного виховання молоді шляхом прийняття Програми підтримки молодіжних організацій;</w:t>
            </w:r>
          </w:p>
          <w:p w14:paraId="1B0EA355" w14:textId="77777777" w:rsidR="00BA3426" w:rsidRPr="00BA3426" w:rsidRDefault="00BA3426" w:rsidP="002F79B8">
            <w:pPr>
              <w:numPr>
                <w:ilvl w:val="0"/>
                <w:numId w:val="138"/>
              </w:numPr>
              <w:spacing w:after="0" w:line="240" w:lineRule="auto"/>
              <w:ind w:left="555" w:right="401" w:hanging="425"/>
              <w:contextualSpacing/>
              <w:jc w:val="both"/>
              <w:rPr>
                <w:rFonts w:ascii="PF Square Sans Pro" w:eastAsia="Times New Roman" w:hAnsi="PF Square Sans Pro" w:cs="Arial"/>
                <w:sz w:val="24"/>
                <w:szCs w:val="24"/>
                <w:lang w:eastAsia="uk-UA"/>
              </w:rPr>
            </w:pPr>
            <w:r w:rsidRPr="00BA3426">
              <w:rPr>
                <w:rFonts w:ascii="PF Square Sans Pro" w:hAnsi="PF Square Sans Pro" w:cs="Arial"/>
                <w:color w:val="000000"/>
                <w:sz w:val="24"/>
                <w:szCs w:val="24"/>
                <w:shd w:val="clear" w:color="auto" w:fill="FFFFFF"/>
              </w:rPr>
              <w:t>забезпеченню якісної громадянської освіти молоді.</w:t>
            </w:r>
          </w:p>
        </w:tc>
      </w:tr>
      <w:tr w:rsidR="00BA3426" w:rsidRPr="00BA3426" w14:paraId="5690EEFE" w14:textId="77777777" w:rsidTr="00BA3426">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641D9C1C"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lastRenderedPageBreak/>
              <w:t>Основні заходи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5EFAB743" w14:textId="77777777" w:rsidR="00BA3426" w:rsidRPr="00BA3426" w:rsidRDefault="00BA3426" w:rsidP="002F79B8">
            <w:pPr>
              <w:numPr>
                <w:ilvl w:val="0"/>
                <w:numId w:val="140"/>
              </w:numPr>
              <w:spacing w:after="0" w:line="240" w:lineRule="auto"/>
              <w:ind w:left="555" w:right="277" w:hanging="425"/>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підтримка роботи інститутів громадянського суспільства та інструментів локальної демократії, зокрема Громадської ради та Молодіжної ради</w:t>
            </w:r>
            <w:r w:rsidRPr="00BA3426">
              <w:rPr>
                <w:rFonts w:ascii="PF Square Sans Pro" w:hAnsi="PF Square Sans Pro"/>
                <w:sz w:val="24"/>
                <w:szCs w:val="24"/>
              </w:rPr>
              <w:t xml:space="preserve"> </w:t>
            </w:r>
            <w:r w:rsidRPr="00BA3426">
              <w:rPr>
                <w:rFonts w:ascii="PF Square Sans Pro" w:eastAsia="Times New Roman" w:hAnsi="PF Square Sans Pro" w:cs="Arial"/>
                <w:sz w:val="24"/>
                <w:szCs w:val="24"/>
                <w:lang w:eastAsia="uk-UA"/>
              </w:rPr>
              <w:t>при Бродівській міській рад ;</w:t>
            </w:r>
          </w:p>
          <w:p w14:paraId="53555E0E" w14:textId="77777777" w:rsidR="00BA3426" w:rsidRPr="00BA3426" w:rsidRDefault="00BA3426" w:rsidP="002F79B8">
            <w:pPr>
              <w:numPr>
                <w:ilvl w:val="0"/>
                <w:numId w:val="139"/>
              </w:numPr>
              <w:spacing w:after="0" w:line="240" w:lineRule="auto"/>
              <w:ind w:left="555" w:right="277" w:hanging="425"/>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розробка і прийняття Програми підтримки молодіжних організацій;</w:t>
            </w:r>
          </w:p>
          <w:p w14:paraId="0D061B53" w14:textId="77777777" w:rsidR="00BA3426" w:rsidRPr="00BA3426" w:rsidRDefault="00BA3426" w:rsidP="002F79B8">
            <w:pPr>
              <w:numPr>
                <w:ilvl w:val="0"/>
                <w:numId w:val="139"/>
              </w:numPr>
              <w:spacing w:after="0" w:line="240" w:lineRule="auto"/>
              <w:ind w:left="555" w:right="277" w:hanging="425"/>
              <w:contextualSpacing/>
              <w:jc w:val="both"/>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створення Молодіжного центру як комунальної установи Бродівської міської ради;</w:t>
            </w:r>
          </w:p>
          <w:p w14:paraId="3E5309A2" w14:textId="77777777" w:rsidR="00BA3426" w:rsidRPr="00BA3426" w:rsidRDefault="00BA3426" w:rsidP="002F79B8">
            <w:pPr>
              <w:numPr>
                <w:ilvl w:val="0"/>
                <w:numId w:val="139"/>
              </w:numPr>
              <w:spacing w:after="0" w:line="240" w:lineRule="auto"/>
              <w:ind w:left="555" w:right="277" w:hanging="425"/>
              <w:contextualSpacing/>
              <w:jc w:val="both"/>
              <w:rPr>
                <w:rFonts w:ascii="PF Square Sans Pro" w:eastAsia="Times New Roman" w:hAnsi="PF Square Sans Pro" w:cs="Arial"/>
                <w:sz w:val="24"/>
                <w:szCs w:val="24"/>
                <w:lang w:eastAsia="uk-UA"/>
              </w:rPr>
            </w:pPr>
            <w:r w:rsidRPr="00BA3426">
              <w:rPr>
                <w:rFonts w:ascii="PF Square Sans Pro" w:hAnsi="PF Square Sans Pro"/>
                <w:sz w:val="24"/>
                <w:szCs w:val="24"/>
              </w:rPr>
              <w:t>проведення заходів з підвищення рівня знань, культури, поведінки молоді, утвердження громадянської свідомості молоді;</w:t>
            </w:r>
          </w:p>
          <w:p w14:paraId="12A55476" w14:textId="77777777" w:rsidR="00BA3426" w:rsidRPr="00BA3426" w:rsidRDefault="00BA3426" w:rsidP="002F79B8">
            <w:pPr>
              <w:numPr>
                <w:ilvl w:val="0"/>
                <w:numId w:val="139"/>
              </w:numPr>
              <w:spacing w:after="0" w:line="240" w:lineRule="auto"/>
              <w:ind w:left="555" w:right="277" w:hanging="425"/>
              <w:contextualSpacing/>
              <w:jc w:val="both"/>
              <w:rPr>
                <w:rFonts w:ascii="PF Square Sans Pro" w:eastAsia="Times New Roman" w:hAnsi="PF Square Sans Pro" w:cs="Arial"/>
                <w:sz w:val="24"/>
                <w:szCs w:val="24"/>
                <w:lang w:eastAsia="uk-UA"/>
              </w:rPr>
            </w:pPr>
            <w:r w:rsidRPr="00BA3426">
              <w:rPr>
                <w:rFonts w:ascii="PF Square Sans Pro" w:hAnsi="PF Square Sans Pro"/>
                <w:sz w:val="24"/>
                <w:szCs w:val="24"/>
              </w:rPr>
              <w:t>розвиток громадянської активності молоді, залучення молоді до стажування в органах місцевого самоврядування;</w:t>
            </w:r>
          </w:p>
          <w:p w14:paraId="6BA5E6B7" w14:textId="77777777" w:rsidR="00BA3426" w:rsidRPr="00BA3426" w:rsidRDefault="00BA3426" w:rsidP="002F79B8">
            <w:pPr>
              <w:numPr>
                <w:ilvl w:val="0"/>
                <w:numId w:val="139"/>
              </w:numPr>
              <w:spacing w:after="0" w:line="240" w:lineRule="auto"/>
              <w:ind w:left="555" w:right="277" w:hanging="425"/>
              <w:contextualSpacing/>
              <w:jc w:val="both"/>
              <w:rPr>
                <w:rFonts w:ascii="PF Square Sans Pro" w:eastAsia="Times New Roman" w:hAnsi="PF Square Sans Pro" w:cs="Arial"/>
                <w:sz w:val="24"/>
                <w:szCs w:val="24"/>
                <w:lang w:eastAsia="uk-UA"/>
              </w:rPr>
            </w:pPr>
            <w:r w:rsidRPr="00BA3426">
              <w:rPr>
                <w:rFonts w:ascii="PF Square Sans Pro" w:hAnsi="PF Square Sans Pro"/>
                <w:sz w:val="24"/>
                <w:szCs w:val="24"/>
              </w:rPr>
              <w:t>підтримка ініціатив громадських організацій, у тому числі через Громадський бюджет</w:t>
            </w:r>
          </w:p>
        </w:tc>
      </w:tr>
      <w:tr w:rsidR="00BA3426" w:rsidRPr="00BA3426" w14:paraId="08DD6348" w14:textId="77777777" w:rsidTr="00BA3426">
        <w:trPr>
          <w:trHeight w:val="488"/>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112D7180" w14:textId="77777777" w:rsidR="00BA3426" w:rsidRPr="00BA3426" w:rsidRDefault="00BA3426" w:rsidP="00BA3426">
            <w:pPr>
              <w:spacing w:after="0" w:line="240" w:lineRule="auto"/>
              <w:ind w:right="401"/>
              <w:textAlignment w:val="baseline"/>
              <w:rPr>
                <w:rFonts w:ascii="PF Square Sans Pro" w:eastAsia="Times New Roman" w:hAnsi="PF Square Sans Pro" w:cs="Arial"/>
                <w:sz w:val="24"/>
                <w:szCs w:val="24"/>
                <w:lang w:eastAsia="uk-UA"/>
              </w:rPr>
            </w:pPr>
            <w:r w:rsidRPr="00BA3426">
              <w:rPr>
                <w:rFonts w:ascii="PF Square Sans Pro" w:eastAsia="Times New Roman" w:hAnsi="PF Square Sans Pro" w:cs="Arial"/>
                <w:bCs/>
                <w:kern w:val="24"/>
                <w:sz w:val="24"/>
                <w:szCs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hideMark/>
          </w:tcPr>
          <w:p w14:paraId="1767EC35" w14:textId="77777777" w:rsidR="00BA3426" w:rsidRPr="00BA3426" w:rsidRDefault="00BA3426" w:rsidP="00BA3426">
            <w:pPr>
              <w:spacing w:after="0" w:line="240" w:lineRule="auto"/>
              <w:ind w:right="401"/>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2022-2024</w:t>
            </w:r>
          </w:p>
        </w:tc>
      </w:tr>
      <w:tr w:rsidR="00BA3426" w:rsidRPr="00BA3426" w14:paraId="6455DE25"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0367336" w14:textId="77777777" w:rsidR="00BA3426" w:rsidRPr="00BA3426" w:rsidRDefault="00BA3426" w:rsidP="00BA3426">
            <w:pPr>
              <w:spacing w:after="0" w:line="240" w:lineRule="auto"/>
              <w:ind w:right="401"/>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Орієнтовний обсяг фінансування, тис.грн</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3EE9EFB" w14:textId="77777777" w:rsidR="00BA3426" w:rsidRPr="00BA3426" w:rsidRDefault="00BA3426" w:rsidP="00BA3426">
            <w:pPr>
              <w:spacing w:after="0" w:line="240" w:lineRule="auto"/>
              <w:ind w:right="401"/>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3</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500,0</w:t>
            </w:r>
          </w:p>
        </w:tc>
      </w:tr>
      <w:tr w:rsidR="00BA3426" w:rsidRPr="00BA3426" w14:paraId="7C662A09" w14:textId="77777777" w:rsidTr="00BA342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4D381EE9" w14:textId="77777777" w:rsidR="00BA3426" w:rsidRPr="00BA3426" w:rsidRDefault="00BA3426" w:rsidP="00BA3426">
            <w:pPr>
              <w:spacing w:after="0" w:line="240" w:lineRule="auto"/>
              <w:ind w:right="401"/>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У тому числі</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7D06B8F1"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2022</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05F1EFC3"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2023</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D87C935"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2024</w:t>
            </w:r>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4D3EC707"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Усього</w:t>
            </w:r>
          </w:p>
        </w:tc>
      </w:tr>
      <w:tr w:rsidR="00BA3426" w:rsidRPr="00BA3426" w14:paraId="6D78A5C5" w14:textId="77777777" w:rsidTr="00BA3426">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76679AF2" w14:textId="77777777" w:rsidR="00BA3426" w:rsidRPr="00BA3426" w:rsidRDefault="00BA3426" w:rsidP="00BA3426">
            <w:pPr>
              <w:spacing w:after="0" w:line="240" w:lineRule="auto"/>
              <w:ind w:right="401"/>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державний бюджет (ДФРР)</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7FB02388"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23500EB8"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1517B7D"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000,0</w:t>
            </w:r>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3DFB51A9"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w:t>
            </w:r>
            <w:r w:rsidRPr="00BA3426">
              <w:rPr>
                <w:rFonts w:ascii="Cambria" w:eastAsia="Times New Roman" w:hAnsi="Cambria" w:cs="Cambria"/>
                <w:sz w:val="24"/>
                <w:szCs w:val="24"/>
                <w:lang w:eastAsia="uk-UA"/>
              </w:rPr>
              <w:t> </w:t>
            </w:r>
            <w:r w:rsidRPr="00BA3426">
              <w:rPr>
                <w:rFonts w:ascii="PF Square Sans Pro" w:eastAsia="Times New Roman" w:hAnsi="PF Square Sans Pro" w:cs="Arial"/>
                <w:sz w:val="24"/>
                <w:szCs w:val="24"/>
                <w:lang w:eastAsia="uk-UA"/>
              </w:rPr>
              <w:t>000,0</w:t>
            </w:r>
          </w:p>
        </w:tc>
      </w:tr>
      <w:tr w:rsidR="00BA3426" w:rsidRPr="00BA3426" w14:paraId="55926FE4" w14:textId="77777777" w:rsidTr="00BA3426">
        <w:trPr>
          <w:trHeight w:val="232"/>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487C6D8D" w14:textId="77777777" w:rsidR="00BA3426" w:rsidRPr="00BA3426" w:rsidRDefault="00BA3426" w:rsidP="00BA3426">
            <w:pPr>
              <w:spacing w:after="0" w:line="240" w:lineRule="auto"/>
              <w:ind w:right="401"/>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обласний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6883A525"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200,0</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1D635E00"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19EC83"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200,0</w:t>
            </w:r>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65930E24"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600,0</w:t>
            </w:r>
          </w:p>
        </w:tc>
      </w:tr>
      <w:tr w:rsidR="00BA3426" w:rsidRPr="00BA3426" w14:paraId="66ADCB00" w14:textId="77777777" w:rsidTr="00BA3426">
        <w:trPr>
          <w:trHeight w:val="235"/>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6DDB5E7C" w14:textId="77777777" w:rsidR="00BA3426" w:rsidRPr="00BA3426" w:rsidRDefault="00BA3426" w:rsidP="00BA3426">
            <w:pPr>
              <w:spacing w:after="0" w:line="240" w:lineRule="auto"/>
              <w:ind w:right="401"/>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місцевий бюджет</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13C4A107"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250,0</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79624542"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4A07EC43"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250,0</w:t>
            </w:r>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2CFFA6C6"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750,0</w:t>
            </w:r>
          </w:p>
        </w:tc>
      </w:tr>
      <w:tr w:rsidR="00BA3426" w:rsidRPr="00BA3426" w14:paraId="2FB9F46A" w14:textId="77777777" w:rsidTr="00BA3426">
        <w:trPr>
          <w:trHeight w:val="211"/>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451AD5F" w14:textId="77777777" w:rsidR="00BA3426" w:rsidRPr="00BA3426" w:rsidRDefault="00BA3426" w:rsidP="00BA3426">
            <w:pPr>
              <w:spacing w:after="0" w:line="240" w:lineRule="auto"/>
              <w:ind w:right="401"/>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інші джерела (зазначити)</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C74DE58"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6A829EB9"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3010075C"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50,0</w:t>
            </w:r>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71F71A54"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150,0</w:t>
            </w:r>
          </w:p>
        </w:tc>
      </w:tr>
      <w:tr w:rsidR="00BA3426" w:rsidRPr="00BA3426" w14:paraId="6D7E403E" w14:textId="77777777" w:rsidTr="00BA3426">
        <w:trPr>
          <w:trHeight w:val="343"/>
        </w:trPr>
        <w:tc>
          <w:tcPr>
            <w:tcW w:w="268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BE24F91" w14:textId="77777777" w:rsidR="00BA3426" w:rsidRPr="00BA3426" w:rsidRDefault="00BA3426" w:rsidP="00BA3426">
            <w:pPr>
              <w:spacing w:after="0" w:line="240" w:lineRule="auto"/>
              <w:ind w:right="401"/>
              <w:textAlignment w:val="baseline"/>
              <w:rPr>
                <w:rFonts w:ascii="PF Square Sans Pro" w:eastAsia="Times New Roman" w:hAnsi="PF Square Sans Pro" w:cs="Arial"/>
                <w:bCs/>
                <w:kern w:val="24"/>
                <w:sz w:val="24"/>
                <w:szCs w:val="24"/>
                <w:lang w:eastAsia="uk-UA"/>
              </w:rPr>
            </w:pPr>
            <w:r w:rsidRPr="00BA3426">
              <w:rPr>
                <w:rFonts w:ascii="PF Square Sans Pro" w:eastAsia="Times New Roman" w:hAnsi="PF Square Sans Pro" w:cs="Arial"/>
                <w:bCs/>
                <w:kern w:val="24"/>
                <w:sz w:val="24"/>
                <w:szCs w:val="24"/>
                <w:lang w:eastAsia="uk-UA"/>
              </w:rPr>
              <w:t>Ключові учасники проєкту</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41324FA" w14:textId="77777777" w:rsidR="00BA3426" w:rsidRPr="00BA3426" w:rsidRDefault="00BA3426" w:rsidP="00BA3426">
            <w:pPr>
              <w:spacing w:after="0" w:line="240" w:lineRule="auto"/>
              <w:ind w:right="401"/>
              <w:jc w:val="center"/>
              <w:rPr>
                <w:rFonts w:ascii="PF Square Sans Pro" w:eastAsia="Times New Roman" w:hAnsi="PF Square Sans Pro" w:cs="Arial"/>
                <w:sz w:val="24"/>
                <w:szCs w:val="24"/>
                <w:lang w:eastAsia="uk-UA"/>
              </w:rPr>
            </w:pPr>
            <w:r w:rsidRPr="00BA3426">
              <w:rPr>
                <w:rFonts w:ascii="PF Square Sans Pro" w:eastAsia="Times New Roman" w:hAnsi="PF Square Sans Pro" w:cs="Arial"/>
                <w:sz w:val="24"/>
                <w:szCs w:val="24"/>
                <w:lang w:eastAsia="uk-UA"/>
              </w:rPr>
              <w:t xml:space="preserve">Державний фонд регіонального розвитку, Львівська обласна рада, Львівська обласна державна адміністрація, Бродівська міська рада </w:t>
            </w:r>
          </w:p>
        </w:tc>
      </w:tr>
    </w:tbl>
    <w:p w14:paraId="4CFD87B6" w14:textId="77777777" w:rsidR="00DE26DB" w:rsidRPr="00CA7C5A" w:rsidRDefault="00DE26DB" w:rsidP="00DE26DB">
      <w:pPr>
        <w:shd w:val="clear" w:color="auto" w:fill="FFFFFF" w:themeFill="background1"/>
        <w:spacing w:after="0" w:line="240" w:lineRule="auto"/>
        <w:jc w:val="both"/>
        <w:rPr>
          <w:rFonts w:ascii="PF Square Sans Pro" w:eastAsia="Calibri" w:hAnsi="PF Square Sans Pro" w:cs="Arial"/>
          <w:b/>
        </w:rPr>
      </w:pPr>
    </w:p>
    <w:sectPr w:rsidR="00DE26DB" w:rsidRPr="00CA7C5A" w:rsidSect="00EB755A">
      <w:footerReference w:type="default" r:id="rId14"/>
      <w:pgSz w:w="11906" w:h="16838"/>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Руслан Шишка" w:date="2021-10-24T21:08:00Z" w:initials="РШ">
    <w:p w14:paraId="0B4B9E58" w14:textId="77777777" w:rsidR="00BA3426" w:rsidRDefault="00BA3426" w:rsidP="00BA3426">
      <w:pPr>
        <w:pStyle w:val="af4"/>
        <w:ind w:firstLine="0"/>
      </w:pPr>
      <w:r>
        <w:rPr>
          <w:rStyle w:val="af3"/>
        </w:rPr>
        <w:annotationRef/>
      </w:r>
      <w:r>
        <w:t>Необхідно ще подумати на рахунок сільських доріг</w:t>
      </w:r>
    </w:p>
    <w:p w14:paraId="6F063CEE" w14:textId="77777777" w:rsidR="00BA3426" w:rsidRDefault="00BA3426" w:rsidP="00BA3426">
      <w:pPr>
        <w:pStyle w:val="af4"/>
        <w:ind w:firstLine="0"/>
      </w:pPr>
      <w:r>
        <w:t>А також про залучення співфінансування за рахунок спонсорських та приватних коштів.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063C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29E6" w16cex:dateUtc="2021-10-24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063CEE" w16cid:durableId="25A529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8867" w14:textId="77777777" w:rsidR="00BD4FD2" w:rsidRDefault="00BD4FD2" w:rsidP="006C7039">
      <w:pPr>
        <w:spacing w:after="0" w:line="240" w:lineRule="auto"/>
      </w:pPr>
      <w:r>
        <w:separator/>
      </w:r>
    </w:p>
  </w:endnote>
  <w:endnote w:type="continuationSeparator" w:id="0">
    <w:p w14:paraId="1CF84910" w14:textId="77777777" w:rsidR="00BD4FD2" w:rsidRDefault="00BD4FD2" w:rsidP="006C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F Square Sans Pro">
    <w:panose1 w:val="02000506040000020004"/>
    <w:charset w:val="CC"/>
    <w:family w:val="auto"/>
    <w:pitch w:val="variable"/>
    <w:sig w:usb0="A00002BF" w:usb1="5000E0F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charset w:val="00"/>
    <w:family w:val="swiss"/>
    <w:pitch w:val="variable"/>
    <w:sig w:usb0="00000203" w:usb1="00000000" w:usb2="00000000" w:usb3="00000000" w:csb0="00000005" w:csb1="00000000"/>
  </w:font>
  <w:font w:name="Arial-BoldMT">
    <w:altName w:val="Times New Roman"/>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209C" w14:textId="77777777" w:rsidR="00BA3426" w:rsidRDefault="00BA342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31C0" w14:textId="77777777" w:rsidR="00BA3426" w:rsidRDefault="00BA342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54C1" w14:textId="77777777" w:rsidR="00BD4FD2" w:rsidRDefault="00BD4FD2" w:rsidP="006C7039">
      <w:pPr>
        <w:spacing w:after="0" w:line="240" w:lineRule="auto"/>
      </w:pPr>
      <w:r>
        <w:separator/>
      </w:r>
    </w:p>
  </w:footnote>
  <w:footnote w:type="continuationSeparator" w:id="0">
    <w:p w14:paraId="21EFDF3A" w14:textId="77777777" w:rsidR="00BD4FD2" w:rsidRDefault="00BD4FD2" w:rsidP="006C7039">
      <w:pPr>
        <w:spacing w:after="0" w:line="240" w:lineRule="auto"/>
      </w:pPr>
      <w:r>
        <w:continuationSeparator/>
      </w:r>
    </w:p>
  </w:footnote>
  <w:footnote w:id="1">
    <w:p w14:paraId="46CE203A" w14:textId="35BF17CA" w:rsidR="00BA3426" w:rsidRPr="004C18D2" w:rsidRDefault="00BA3426" w:rsidP="004C18D2">
      <w:pPr>
        <w:pStyle w:val="af"/>
        <w:ind w:firstLine="0"/>
        <w:rPr>
          <w:rFonts w:ascii="PF Square Sans Pro" w:hAnsi="PF Square Sans Pro"/>
          <w:sz w:val="20"/>
        </w:rPr>
      </w:pPr>
      <w:r w:rsidRPr="004C18D2">
        <w:rPr>
          <w:rStyle w:val="af2"/>
          <w:rFonts w:ascii="PF Square Sans Pro" w:hAnsi="PF Square Sans Pro"/>
          <w:sz w:val="20"/>
        </w:rPr>
        <w:footnoteRef/>
      </w:r>
      <w:r w:rsidRPr="004C18D2">
        <w:rPr>
          <w:rFonts w:ascii="PF Square Sans Pro" w:hAnsi="PF Square Sans Pro"/>
          <w:sz w:val="20"/>
        </w:rPr>
        <w:t xml:space="preserve"> https://mrbrody.gov.ua/news/oholoshennya-pro-zbir-idey-proyektiv</w:t>
      </w:r>
    </w:p>
  </w:footnote>
  <w:footnote w:id="2">
    <w:p w14:paraId="609C9B40" w14:textId="77777777" w:rsidR="00BA3426" w:rsidRPr="004E23CF" w:rsidRDefault="00BA3426" w:rsidP="004C18D2">
      <w:pPr>
        <w:pStyle w:val="af"/>
        <w:ind w:firstLine="0"/>
        <w:rPr>
          <w:rFonts w:ascii="PF Square Sans Pro" w:hAnsi="PF Square Sans Pro"/>
          <w:sz w:val="20"/>
        </w:rPr>
      </w:pPr>
      <w:r w:rsidRPr="004C18D2">
        <w:rPr>
          <w:rStyle w:val="af2"/>
          <w:rFonts w:ascii="PF Square Sans Pro" w:hAnsi="PF Square Sans Pro"/>
          <w:sz w:val="20"/>
        </w:rPr>
        <w:footnoteRef/>
      </w:r>
      <w:r w:rsidRPr="004C18D2">
        <w:rPr>
          <w:rFonts w:ascii="PF Square Sans Pro" w:hAnsi="PF Square Sans Pro"/>
          <w:sz w:val="20"/>
        </w:rPr>
        <w:t xml:space="preserve"> http://green.ucci.org.ua/wp-content/uploads/2016/11/1_METODOLOG_YA_PLANUVANNYA_REG_ONALNOGO_ROZVYTKU.pdf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B17"/>
    <w:multiLevelType w:val="hybridMultilevel"/>
    <w:tmpl w:val="B2141C6C"/>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 w15:restartNumberingAfterBreak="0">
    <w:nsid w:val="010E170F"/>
    <w:multiLevelType w:val="hybridMultilevel"/>
    <w:tmpl w:val="9DB6DA9C"/>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15:restartNumberingAfterBreak="0">
    <w:nsid w:val="01B77BBD"/>
    <w:multiLevelType w:val="hybridMultilevel"/>
    <w:tmpl w:val="CD1679E4"/>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3" w15:restartNumberingAfterBreak="0">
    <w:nsid w:val="01D864DC"/>
    <w:multiLevelType w:val="hybridMultilevel"/>
    <w:tmpl w:val="2174C3B0"/>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4" w15:restartNumberingAfterBreak="0">
    <w:nsid w:val="02884D98"/>
    <w:multiLevelType w:val="hybridMultilevel"/>
    <w:tmpl w:val="F67697B4"/>
    <w:lvl w:ilvl="0" w:tplc="04220005">
      <w:start w:val="1"/>
      <w:numFmt w:val="bullet"/>
      <w:lvlText w:val=""/>
      <w:lvlJc w:val="left"/>
      <w:pPr>
        <w:ind w:left="1133" w:hanging="360"/>
      </w:pPr>
      <w:rPr>
        <w:rFonts w:ascii="Wingdings" w:hAnsi="Wingdings"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5" w15:restartNumberingAfterBreak="0">
    <w:nsid w:val="03E0606E"/>
    <w:multiLevelType w:val="hybridMultilevel"/>
    <w:tmpl w:val="382C63C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5704A20"/>
    <w:multiLevelType w:val="hybridMultilevel"/>
    <w:tmpl w:val="EB3AD748"/>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7" w15:restartNumberingAfterBreak="0">
    <w:nsid w:val="06190B6D"/>
    <w:multiLevelType w:val="hybridMultilevel"/>
    <w:tmpl w:val="1B668770"/>
    <w:lvl w:ilvl="0" w:tplc="0422000F">
      <w:start w:val="1"/>
      <w:numFmt w:val="decimal"/>
      <w:lvlText w:val="%1."/>
      <w:lvlJc w:val="left"/>
      <w:pPr>
        <w:ind w:left="877" w:hanging="360"/>
      </w:pPr>
    </w:lvl>
    <w:lvl w:ilvl="1" w:tplc="04220019" w:tentative="1">
      <w:start w:val="1"/>
      <w:numFmt w:val="lowerLetter"/>
      <w:lvlText w:val="%2."/>
      <w:lvlJc w:val="left"/>
      <w:pPr>
        <w:ind w:left="1597" w:hanging="360"/>
      </w:pPr>
    </w:lvl>
    <w:lvl w:ilvl="2" w:tplc="0422001B" w:tentative="1">
      <w:start w:val="1"/>
      <w:numFmt w:val="lowerRoman"/>
      <w:lvlText w:val="%3."/>
      <w:lvlJc w:val="right"/>
      <w:pPr>
        <w:ind w:left="2317" w:hanging="180"/>
      </w:pPr>
    </w:lvl>
    <w:lvl w:ilvl="3" w:tplc="0422000F" w:tentative="1">
      <w:start w:val="1"/>
      <w:numFmt w:val="decimal"/>
      <w:lvlText w:val="%4."/>
      <w:lvlJc w:val="left"/>
      <w:pPr>
        <w:ind w:left="3037" w:hanging="360"/>
      </w:pPr>
    </w:lvl>
    <w:lvl w:ilvl="4" w:tplc="04220019" w:tentative="1">
      <w:start w:val="1"/>
      <w:numFmt w:val="lowerLetter"/>
      <w:lvlText w:val="%5."/>
      <w:lvlJc w:val="left"/>
      <w:pPr>
        <w:ind w:left="3757" w:hanging="360"/>
      </w:pPr>
    </w:lvl>
    <w:lvl w:ilvl="5" w:tplc="0422001B" w:tentative="1">
      <w:start w:val="1"/>
      <w:numFmt w:val="lowerRoman"/>
      <w:lvlText w:val="%6."/>
      <w:lvlJc w:val="right"/>
      <w:pPr>
        <w:ind w:left="4477" w:hanging="180"/>
      </w:pPr>
    </w:lvl>
    <w:lvl w:ilvl="6" w:tplc="0422000F" w:tentative="1">
      <w:start w:val="1"/>
      <w:numFmt w:val="decimal"/>
      <w:lvlText w:val="%7."/>
      <w:lvlJc w:val="left"/>
      <w:pPr>
        <w:ind w:left="5197" w:hanging="360"/>
      </w:pPr>
    </w:lvl>
    <w:lvl w:ilvl="7" w:tplc="04220019" w:tentative="1">
      <w:start w:val="1"/>
      <w:numFmt w:val="lowerLetter"/>
      <w:lvlText w:val="%8."/>
      <w:lvlJc w:val="left"/>
      <w:pPr>
        <w:ind w:left="5917" w:hanging="360"/>
      </w:pPr>
    </w:lvl>
    <w:lvl w:ilvl="8" w:tplc="0422001B" w:tentative="1">
      <w:start w:val="1"/>
      <w:numFmt w:val="lowerRoman"/>
      <w:lvlText w:val="%9."/>
      <w:lvlJc w:val="right"/>
      <w:pPr>
        <w:ind w:left="6637" w:hanging="180"/>
      </w:pPr>
    </w:lvl>
  </w:abstractNum>
  <w:abstractNum w:abstractNumId="8" w15:restartNumberingAfterBreak="0">
    <w:nsid w:val="063F5C59"/>
    <w:multiLevelType w:val="hybridMultilevel"/>
    <w:tmpl w:val="719CEB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67F5B38"/>
    <w:multiLevelType w:val="hybridMultilevel"/>
    <w:tmpl w:val="72F2492E"/>
    <w:lvl w:ilvl="0" w:tplc="00000002">
      <w:start w:val="1"/>
      <w:numFmt w:val="bullet"/>
      <w:lvlText w:val="-"/>
      <w:lvlJc w:val="left"/>
      <w:pPr>
        <w:ind w:left="850" w:hanging="360"/>
      </w:pPr>
      <w:rPr>
        <w:rFonts w:ascii="Times New Roman" w:hAnsi="Times New Roman" w:cs="Times New Roman" w:hint="default"/>
        <w:color w:val="000000"/>
        <w:lang w:val="uk-UA"/>
      </w:rPr>
    </w:lvl>
    <w:lvl w:ilvl="1" w:tplc="04220003" w:tentative="1">
      <w:start w:val="1"/>
      <w:numFmt w:val="bullet"/>
      <w:lvlText w:val="o"/>
      <w:lvlJc w:val="left"/>
      <w:pPr>
        <w:ind w:left="1570" w:hanging="360"/>
      </w:pPr>
      <w:rPr>
        <w:rFonts w:ascii="Courier New" w:hAnsi="Courier New" w:cs="Courier New" w:hint="default"/>
      </w:rPr>
    </w:lvl>
    <w:lvl w:ilvl="2" w:tplc="04220005" w:tentative="1">
      <w:start w:val="1"/>
      <w:numFmt w:val="bullet"/>
      <w:lvlText w:val=""/>
      <w:lvlJc w:val="left"/>
      <w:pPr>
        <w:ind w:left="2290" w:hanging="360"/>
      </w:pPr>
      <w:rPr>
        <w:rFonts w:ascii="Wingdings" w:hAnsi="Wingdings" w:hint="default"/>
      </w:rPr>
    </w:lvl>
    <w:lvl w:ilvl="3" w:tplc="04220001" w:tentative="1">
      <w:start w:val="1"/>
      <w:numFmt w:val="bullet"/>
      <w:lvlText w:val=""/>
      <w:lvlJc w:val="left"/>
      <w:pPr>
        <w:ind w:left="3010" w:hanging="360"/>
      </w:pPr>
      <w:rPr>
        <w:rFonts w:ascii="Symbol" w:hAnsi="Symbol" w:hint="default"/>
      </w:rPr>
    </w:lvl>
    <w:lvl w:ilvl="4" w:tplc="04220003" w:tentative="1">
      <w:start w:val="1"/>
      <w:numFmt w:val="bullet"/>
      <w:lvlText w:val="o"/>
      <w:lvlJc w:val="left"/>
      <w:pPr>
        <w:ind w:left="3730" w:hanging="360"/>
      </w:pPr>
      <w:rPr>
        <w:rFonts w:ascii="Courier New" w:hAnsi="Courier New" w:cs="Courier New" w:hint="default"/>
      </w:rPr>
    </w:lvl>
    <w:lvl w:ilvl="5" w:tplc="04220005" w:tentative="1">
      <w:start w:val="1"/>
      <w:numFmt w:val="bullet"/>
      <w:lvlText w:val=""/>
      <w:lvlJc w:val="left"/>
      <w:pPr>
        <w:ind w:left="4450" w:hanging="360"/>
      </w:pPr>
      <w:rPr>
        <w:rFonts w:ascii="Wingdings" w:hAnsi="Wingdings" w:hint="default"/>
      </w:rPr>
    </w:lvl>
    <w:lvl w:ilvl="6" w:tplc="04220001" w:tentative="1">
      <w:start w:val="1"/>
      <w:numFmt w:val="bullet"/>
      <w:lvlText w:val=""/>
      <w:lvlJc w:val="left"/>
      <w:pPr>
        <w:ind w:left="5170" w:hanging="360"/>
      </w:pPr>
      <w:rPr>
        <w:rFonts w:ascii="Symbol" w:hAnsi="Symbol" w:hint="default"/>
      </w:rPr>
    </w:lvl>
    <w:lvl w:ilvl="7" w:tplc="04220003" w:tentative="1">
      <w:start w:val="1"/>
      <w:numFmt w:val="bullet"/>
      <w:lvlText w:val="o"/>
      <w:lvlJc w:val="left"/>
      <w:pPr>
        <w:ind w:left="5890" w:hanging="360"/>
      </w:pPr>
      <w:rPr>
        <w:rFonts w:ascii="Courier New" w:hAnsi="Courier New" w:cs="Courier New" w:hint="default"/>
      </w:rPr>
    </w:lvl>
    <w:lvl w:ilvl="8" w:tplc="04220005" w:tentative="1">
      <w:start w:val="1"/>
      <w:numFmt w:val="bullet"/>
      <w:lvlText w:val=""/>
      <w:lvlJc w:val="left"/>
      <w:pPr>
        <w:ind w:left="6610" w:hanging="360"/>
      </w:pPr>
      <w:rPr>
        <w:rFonts w:ascii="Wingdings" w:hAnsi="Wingdings" w:hint="default"/>
      </w:rPr>
    </w:lvl>
  </w:abstractNum>
  <w:abstractNum w:abstractNumId="10" w15:restartNumberingAfterBreak="0">
    <w:nsid w:val="073E0EAD"/>
    <w:multiLevelType w:val="hybridMultilevel"/>
    <w:tmpl w:val="02606DDE"/>
    <w:lvl w:ilvl="0" w:tplc="F6EEC6D8">
      <w:start w:val="1"/>
      <w:numFmt w:val="decimal"/>
      <w:lvlText w:val="%1."/>
      <w:lvlJc w:val="left"/>
      <w:pPr>
        <w:ind w:left="452" w:hanging="360"/>
      </w:pPr>
      <w:rPr>
        <w:rFonts w:hint="default"/>
        <w:color w:val="000000" w:themeColor="text1"/>
      </w:rPr>
    </w:lvl>
    <w:lvl w:ilvl="1" w:tplc="04220019" w:tentative="1">
      <w:start w:val="1"/>
      <w:numFmt w:val="lowerLetter"/>
      <w:lvlText w:val="%2."/>
      <w:lvlJc w:val="left"/>
      <w:pPr>
        <w:ind w:left="1172" w:hanging="360"/>
      </w:pPr>
    </w:lvl>
    <w:lvl w:ilvl="2" w:tplc="0422001B" w:tentative="1">
      <w:start w:val="1"/>
      <w:numFmt w:val="lowerRoman"/>
      <w:lvlText w:val="%3."/>
      <w:lvlJc w:val="right"/>
      <w:pPr>
        <w:ind w:left="1892" w:hanging="180"/>
      </w:pPr>
    </w:lvl>
    <w:lvl w:ilvl="3" w:tplc="0422000F" w:tentative="1">
      <w:start w:val="1"/>
      <w:numFmt w:val="decimal"/>
      <w:lvlText w:val="%4."/>
      <w:lvlJc w:val="left"/>
      <w:pPr>
        <w:ind w:left="2612" w:hanging="360"/>
      </w:pPr>
    </w:lvl>
    <w:lvl w:ilvl="4" w:tplc="04220019" w:tentative="1">
      <w:start w:val="1"/>
      <w:numFmt w:val="lowerLetter"/>
      <w:lvlText w:val="%5."/>
      <w:lvlJc w:val="left"/>
      <w:pPr>
        <w:ind w:left="3332" w:hanging="360"/>
      </w:pPr>
    </w:lvl>
    <w:lvl w:ilvl="5" w:tplc="0422001B" w:tentative="1">
      <w:start w:val="1"/>
      <w:numFmt w:val="lowerRoman"/>
      <w:lvlText w:val="%6."/>
      <w:lvlJc w:val="right"/>
      <w:pPr>
        <w:ind w:left="4052" w:hanging="180"/>
      </w:pPr>
    </w:lvl>
    <w:lvl w:ilvl="6" w:tplc="0422000F" w:tentative="1">
      <w:start w:val="1"/>
      <w:numFmt w:val="decimal"/>
      <w:lvlText w:val="%7."/>
      <w:lvlJc w:val="left"/>
      <w:pPr>
        <w:ind w:left="4772" w:hanging="360"/>
      </w:pPr>
    </w:lvl>
    <w:lvl w:ilvl="7" w:tplc="04220019" w:tentative="1">
      <w:start w:val="1"/>
      <w:numFmt w:val="lowerLetter"/>
      <w:lvlText w:val="%8."/>
      <w:lvlJc w:val="left"/>
      <w:pPr>
        <w:ind w:left="5492" w:hanging="360"/>
      </w:pPr>
    </w:lvl>
    <w:lvl w:ilvl="8" w:tplc="0422001B" w:tentative="1">
      <w:start w:val="1"/>
      <w:numFmt w:val="lowerRoman"/>
      <w:lvlText w:val="%9."/>
      <w:lvlJc w:val="right"/>
      <w:pPr>
        <w:ind w:left="6212" w:hanging="180"/>
      </w:pPr>
    </w:lvl>
  </w:abstractNum>
  <w:abstractNum w:abstractNumId="11" w15:restartNumberingAfterBreak="0">
    <w:nsid w:val="08281705"/>
    <w:multiLevelType w:val="hybridMultilevel"/>
    <w:tmpl w:val="90FC7A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09551FCC"/>
    <w:multiLevelType w:val="multilevel"/>
    <w:tmpl w:val="0B92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32269A"/>
    <w:multiLevelType w:val="hybridMultilevel"/>
    <w:tmpl w:val="53C62AC8"/>
    <w:lvl w:ilvl="0" w:tplc="04220005">
      <w:start w:val="1"/>
      <w:numFmt w:val="bullet"/>
      <w:lvlText w:val=""/>
      <w:lvlJc w:val="left"/>
      <w:pPr>
        <w:ind w:left="1130" w:hanging="360"/>
      </w:pPr>
      <w:rPr>
        <w:rFonts w:ascii="Wingdings" w:hAnsi="Wingdings" w:hint="default"/>
      </w:rPr>
    </w:lvl>
    <w:lvl w:ilvl="1" w:tplc="04220003" w:tentative="1">
      <w:start w:val="1"/>
      <w:numFmt w:val="bullet"/>
      <w:lvlText w:val="o"/>
      <w:lvlJc w:val="left"/>
      <w:pPr>
        <w:ind w:left="1850" w:hanging="360"/>
      </w:pPr>
      <w:rPr>
        <w:rFonts w:ascii="Courier New" w:hAnsi="Courier New" w:cs="Courier New" w:hint="default"/>
      </w:rPr>
    </w:lvl>
    <w:lvl w:ilvl="2" w:tplc="04220005" w:tentative="1">
      <w:start w:val="1"/>
      <w:numFmt w:val="bullet"/>
      <w:lvlText w:val=""/>
      <w:lvlJc w:val="left"/>
      <w:pPr>
        <w:ind w:left="2570" w:hanging="360"/>
      </w:pPr>
      <w:rPr>
        <w:rFonts w:ascii="Wingdings" w:hAnsi="Wingdings" w:hint="default"/>
      </w:rPr>
    </w:lvl>
    <w:lvl w:ilvl="3" w:tplc="04220001" w:tentative="1">
      <w:start w:val="1"/>
      <w:numFmt w:val="bullet"/>
      <w:lvlText w:val=""/>
      <w:lvlJc w:val="left"/>
      <w:pPr>
        <w:ind w:left="3290" w:hanging="360"/>
      </w:pPr>
      <w:rPr>
        <w:rFonts w:ascii="Symbol" w:hAnsi="Symbol" w:hint="default"/>
      </w:rPr>
    </w:lvl>
    <w:lvl w:ilvl="4" w:tplc="04220003" w:tentative="1">
      <w:start w:val="1"/>
      <w:numFmt w:val="bullet"/>
      <w:lvlText w:val="o"/>
      <w:lvlJc w:val="left"/>
      <w:pPr>
        <w:ind w:left="4010" w:hanging="360"/>
      </w:pPr>
      <w:rPr>
        <w:rFonts w:ascii="Courier New" w:hAnsi="Courier New" w:cs="Courier New" w:hint="default"/>
      </w:rPr>
    </w:lvl>
    <w:lvl w:ilvl="5" w:tplc="04220005" w:tentative="1">
      <w:start w:val="1"/>
      <w:numFmt w:val="bullet"/>
      <w:lvlText w:val=""/>
      <w:lvlJc w:val="left"/>
      <w:pPr>
        <w:ind w:left="4730" w:hanging="360"/>
      </w:pPr>
      <w:rPr>
        <w:rFonts w:ascii="Wingdings" w:hAnsi="Wingdings" w:hint="default"/>
      </w:rPr>
    </w:lvl>
    <w:lvl w:ilvl="6" w:tplc="04220001" w:tentative="1">
      <w:start w:val="1"/>
      <w:numFmt w:val="bullet"/>
      <w:lvlText w:val=""/>
      <w:lvlJc w:val="left"/>
      <w:pPr>
        <w:ind w:left="5450" w:hanging="360"/>
      </w:pPr>
      <w:rPr>
        <w:rFonts w:ascii="Symbol" w:hAnsi="Symbol" w:hint="default"/>
      </w:rPr>
    </w:lvl>
    <w:lvl w:ilvl="7" w:tplc="04220003" w:tentative="1">
      <w:start w:val="1"/>
      <w:numFmt w:val="bullet"/>
      <w:lvlText w:val="o"/>
      <w:lvlJc w:val="left"/>
      <w:pPr>
        <w:ind w:left="6170" w:hanging="360"/>
      </w:pPr>
      <w:rPr>
        <w:rFonts w:ascii="Courier New" w:hAnsi="Courier New" w:cs="Courier New" w:hint="default"/>
      </w:rPr>
    </w:lvl>
    <w:lvl w:ilvl="8" w:tplc="04220005" w:tentative="1">
      <w:start w:val="1"/>
      <w:numFmt w:val="bullet"/>
      <w:lvlText w:val=""/>
      <w:lvlJc w:val="left"/>
      <w:pPr>
        <w:ind w:left="6890" w:hanging="360"/>
      </w:pPr>
      <w:rPr>
        <w:rFonts w:ascii="Wingdings" w:hAnsi="Wingdings" w:hint="default"/>
      </w:rPr>
    </w:lvl>
  </w:abstractNum>
  <w:abstractNum w:abstractNumId="14" w15:restartNumberingAfterBreak="0">
    <w:nsid w:val="0BD52169"/>
    <w:multiLevelType w:val="hybridMultilevel"/>
    <w:tmpl w:val="EBD4B39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0C4B3FC0"/>
    <w:multiLevelType w:val="hybridMultilevel"/>
    <w:tmpl w:val="F9FE4EC4"/>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6" w15:restartNumberingAfterBreak="0">
    <w:nsid w:val="0CB70316"/>
    <w:multiLevelType w:val="hybridMultilevel"/>
    <w:tmpl w:val="1D86E886"/>
    <w:lvl w:ilvl="0" w:tplc="04220005">
      <w:start w:val="1"/>
      <w:numFmt w:val="bullet"/>
      <w:lvlText w:val=""/>
      <w:lvlJc w:val="left"/>
      <w:pPr>
        <w:ind w:left="851" w:hanging="360"/>
      </w:pPr>
      <w:rPr>
        <w:rFonts w:ascii="Wingdings" w:hAnsi="Wingdings" w:hint="default"/>
      </w:rPr>
    </w:lvl>
    <w:lvl w:ilvl="1" w:tplc="04220003" w:tentative="1">
      <w:start w:val="1"/>
      <w:numFmt w:val="bullet"/>
      <w:lvlText w:val="o"/>
      <w:lvlJc w:val="left"/>
      <w:pPr>
        <w:ind w:left="1571" w:hanging="360"/>
      </w:pPr>
      <w:rPr>
        <w:rFonts w:ascii="Courier New" w:hAnsi="Courier New" w:cs="Courier New" w:hint="default"/>
      </w:rPr>
    </w:lvl>
    <w:lvl w:ilvl="2" w:tplc="04220005" w:tentative="1">
      <w:start w:val="1"/>
      <w:numFmt w:val="bullet"/>
      <w:lvlText w:val=""/>
      <w:lvlJc w:val="left"/>
      <w:pPr>
        <w:ind w:left="2291" w:hanging="360"/>
      </w:pPr>
      <w:rPr>
        <w:rFonts w:ascii="Wingdings" w:hAnsi="Wingdings" w:hint="default"/>
      </w:rPr>
    </w:lvl>
    <w:lvl w:ilvl="3" w:tplc="04220001" w:tentative="1">
      <w:start w:val="1"/>
      <w:numFmt w:val="bullet"/>
      <w:lvlText w:val=""/>
      <w:lvlJc w:val="left"/>
      <w:pPr>
        <w:ind w:left="3011" w:hanging="360"/>
      </w:pPr>
      <w:rPr>
        <w:rFonts w:ascii="Symbol" w:hAnsi="Symbol" w:hint="default"/>
      </w:rPr>
    </w:lvl>
    <w:lvl w:ilvl="4" w:tplc="04220003" w:tentative="1">
      <w:start w:val="1"/>
      <w:numFmt w:val="bullet"/>
      <w:lvlText w:val="o"/>
      <w:lvlJc w:val="left"/>
      <w:pPr>
        <w:ind w:left="3731" w:hanging="360"/>
      </w:pPr>
      <w:rPr>
        <w:rFonts w:ascii="Courier New" w:hAnsi="Courier New" w:cs="Courier New" w:hint="default"/>
      </w:rPr>
    </w:lvl>
    <w:lvl w:ilvl="5" w:tplc="04220005" w:tentative="1">
      <w:start w:val="1"/>
      <w:numFmt w:val="bullet"/>
      <w:lvlText w:val=""/>
      <w:lvlJc w:val="left"/>
      <w:pPr>
        <w:ind w:left="4451" w:hanging="360"/>
      </w:pPr>
      <w:rPr>
        <w:rFonts w:ascii="Wingdings" w:hAnsi="Wingdings" w:hint="default"/>
      </w:rPr>
    </w:lvl>
    <w:lvl w:ilvl="6" w:tplc="04220001" w:tentative="1">
      <w:start w:val="1"/>
      <w:numFmt w:val="bullet"/>
      <w:lvlText w:val=""/>
      <w:lvlJc w:val="left"/>
      <w:pPr>
        <w:ind w:left="5171" w:hanging="360"/>
      </w:pPr>
      <w:rPr>
        <w:rFonts w:ascii="Symbol" w:hAnsi="Symbol" w:hint="default"/>
      </w:rPr>
    </w:lvl>
    <w:lvl w:ilvl="7" w:tplc="04220003" w:tentative="1">
      <w:start w:val="1"/>
      <w:numFmt w:val="bullet"/>
      <w:lvlText w:val="o"/>
      <w:lvlJc w:val="left"/>
      <w:pPr>
        <w:ind w:left="5891" w:hanging="360"/>
      </w:pPr>
      <w:rPr>
        <w:rFonts w:ascii="Courier New" w:hAnsi="Courier New" w:cs="Courier New" w:hint="default"/>
      </w:rPr>
    </w:lvl>
    <w:lvl w:ilvl="8" w:tplc="04220005" w:tentative="1">
      <w:start w:val="1"/>
      <w:numFmt w:val="bullet"/>
      <w:lvlText w:val=""/>
      <w:lvlJc w:val="left"/>
      <w:pPr>
        <w:ind w:left="6611" w:hanging="360"/>
      </w:pPr>
      <w:rPr>
        <w:rFonts w:ascii="Wingdings" w:hAnsi="Wingdings" w:hint="default"/>
      </w:rPr>
    </w:lvl>
  </w:abstractNum>
  <w:abstractNum w:abstractNumId="17" w15:restartNumberingAfterBreak="0">
    <w:nsid w:val="0D8B36E9"/>
    <w:multiLevelType w:val="hybridMultilevel"/>
    <w:tmpl w:val="8DA8D94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0D925170"/>
    <w:multiLevelType w:val="hybridMultilevel"/>
    <w:tmpl w:val="0DA6E686"/>
    <w:lvl w:ilvl="0" w:tplc="04220005">
      <w:start w:val="1"/>
      <w:numFmt w:val="bullet"/>
      <w:lvlText w:val=""/>
      <w:lvlJc w:val="left"/>
      <w:pPr>
        <w:ind w:left="1133" w:hanging="360"/>
      </w:pPr>
      <w:rPr>
        <w:rFonts w:ascii="Wingdings" w:hAnsi="Wingdings"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19" w15:restartNumberingAfterBreak="0">
    <w:nsid w:val="0DF35C85"/>
    <w:multiLevelType w:val="hybridMultilevel"/>
    <w:tmpl w:val="3C60863A"/>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0" w15:restartNumberingAfterBreak="0">
    <w:nsid w:val="0ECA0ABD"/>
    <w:multiLevelType w:val="hybridMultilevel"/>
    <w:tmpl w:val="415A7638"/>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1" w15:restartNumberingAfterBreak="0">
    <w:nsid w:val="0F7951AE"/>
    <w:multiLevelType w:val="hybridMultilevel"/>
    <w:tmpl w:val="080C19F2"/>
    <w:lvl w:ilvl="0" w:tplc="E342FA08">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0955044"/>
    <w:multiLevelType w:val="hybridMultilevel"/>
    <w:tmpl w:val="3434FC54"/>
    <w:lvl w:ilvl="0" w:tplc="04220005">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10AC4D75"/>
    <w:multiLevelType w:val="hybridMultilevel"/>
    <w:tmpl w:val="CA7EF61A"/>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11065716"/>
    <w:multiLevelType w:val="hybridMultilevel"/>
    <w:tmpl w:val="7D1864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13D0586"/>
    <w:multiLevelType w:val="hybridMultilevel"/>
    <w:tmpl w:val="43A0A7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11A06700"/>
    <w:multiLevelType w:val="hybridMultilevel"/>
    <w:tmpl w:val="7E7E3A72"/>
    <w:lvl w:ilvl="0" w:tplc="04220005">
      <w:start w:val="1"/>
      <w:numFmt w:val="bullet"/>
      <w:lvlText w:val=""/>
      <w:lvlJc w:val="left"/>
      <w:pPr>
        <w:ind w:left="988" w:hanging="360"/>
      </w:pPr>
      <w:rPr>
        <w:rFonts w:ascii="Wingdings" w:hAnsi="Wingdings" w:hint="default"/>
      </w:rPr>
    </w:lvl>
    <w:lvl w:ilvl="1" w:tplc="04220003" w:tentative="1">
      <w:start w:val="1"/>
      <w:numFmt w:val="bullet"/>
      <w:lvlText w:val="o"/>
      <w:lvlJc w:val="left"/>
      <w:pPr>
        <w:ind w:left="1708" w:hanging="360"/>
      </w:pPr>
      <w:rPr>
        <w:rFonts w:ascii="Courier New" w:hAnsi="Courier New" w:cs="Courier New" w:hint="default"/>
      </w:rPr>
    </w:lvl>
    <w:lvl w:ilvl="2" w:tplc="04220005" w:tentative="1">
      <w:start w:val="1"/>
      <w:numFmt w:val="bullet"/>
      <w:lvlText w:val=""/>
      <w:lvlJc w:val="left"/>
      <w:pPr>
        <w:ind w:left="2428" w:hanging="360"/>
      </w:pPr>
      <w:rPr>
        <w:rFonts w:ascii="Wingdings" w:hAnsi="Wingdings" w:hint="default"/>
      </w:rPr>
    </w:lvl>
    <w:lvl w:ilvl="3" w:tplc="04220001" w:tentative="1">
      <w:start w:val="1"/>
      <w:numFmt w:val="bullet"/>
      <w:lvlText w:val=""/>
      <w:lvlJc w:val="left"/>
      <w:pPr>
        <w:ind w:left="3148" w:hanging="360"/>
      </w:pPr>
      <w:rPr>
        <w:rFonts w:ascii="Symbol" w:hAnsi="Symbol" w:hint="default"/>
      </w:rPr>
    </w:lvl>
    <w:lvl w:ilvl="4" w:tplc="04220003" w:tentative="1">
      <w:start w:val="1"/>
      <w:numFmt w:val="bullet"/>
      <w:lvlText w:val="o"/>
      <w:lvlJc w:val="left"/>
      <w:pPr>
        <w:ind w:left="3868" w:hanging="360"/>
      </w:pPr>
      <w:rPr>
        <w:rFonts w:ascii="Courier New" w:hAnsi="Courier New" w:cs="Courier New" w:hint="default"/>
      </w:rPr>
    </w:lvl>
    <w:lvl w:ilvl="5" w:tplc="04220005" w:tentative="1">
      <w:start w:val="1"/>
      <w:numFmt w:val="bullet"/>
      <w:lvlText w:val=""/>
      <w:lvlJc w:val="left"/>
      <w:pPr>
        <w:ind w:left="4588" w:hanging="360"/>
      </w:pPr>
      <w:rPr>
        <w:rFonts w:ascii="Wingdings" w:hAnsi="Wingdings" w:hint="default"/>
      </w:rPr>
    </w:lvl>
    <w:lvl w:ilvl="6" w:tplc="04220001" w:tentative="1">
      <w:start w:val="1"/>
      <w:numFmt w:val="bullet"/>
      <w:lvlText w:val=""/>
      <w:lvlJc w:val="left"/>
      <w:pPr>
        <w:ind w:left="5308" w:hanging="360"/>
      </w:pPr>
      <w:rPr>
        <w:rFonts w:ascii="Symbol" w:hAnsi="Symbol" w:hint="default"/>
      </w:rPr>
    </w:lvl>
    <w:lvl w:ilvl="7" w:tplc="04220003" w:tentative="1">
      <w:start w:val="1"/>
      <w:numFmt w:val="bullet"/>
      <w:lvlText w:val="o"/>
      <w:lvlJc w:val="left"/>
      <w:pPr>
        <w:ind w:left="6028" w:hanging="360"/>
      </w:pPr>
      <w:rPr>
        <w:rFonts w:ascii="Courier New" w:hAnsi="Courier New" w:cs="Courier New" w:hint="default"/>
      </w:rPr>
    </w:lvl>
    <w:lvl w:ilvl="8" w:tplc="04220005" w:tentative="1">
      <w:start w:val="1"/>
      <w:numFmt w:val="bullet"/>
      <w:lvlText w:val=""/>
      <w:lvlJc w:val="left"/>
      <w:pPr>
        <w:ind w:left="6748" w:hanging="360"/>
      </w:pPr>
      <w:rPr>
        <w:rFonts w:ascii="Wingdings" w:hAnsi="Wingdings" w:hint="default"/>
      </w:rPr>
    </w:lvl>
  </w:abstractNum>
  <w:abstractNum w:abstractNumId="27" w15:restartNumberingAfterBreak="0">
    <w:nsid w:val="11D42161"/>
    <w:multiLevelType w:val="hybridMultilevel"/>
    <w:tmpl w:val="94783684"/>
    <w:lvl w:ilvl="0" w:tplc="0422000F">
      <w:start w:val="1"/>
      <w:numFmt w:val="decimal"/>
      <w:lvlText w:val="%1."/>
      <w:lvlJc w:val="left"/>
      <w:pPr>
        <w:ind w:left="847" w:hanging="360"/>
      </w:p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28" w15:restartNumberingAfterBreak="0">
    <w:nsid w:val="120D303C"/>
    <w:multiLevelType w:val="hybridMultilevel"/>
    <w:tmpl w:val="16AE65BC"/>
    <w:lvl w:ilvl="0" w:tplc="5B204B66">
      <w:start w:val="1"/>
      <w:numFmt w:val="decimal"/>
      <w:lvlText w:val="%1."/>
      <w:lvlJc w:val="left"/>
      <w:pPr>
        <w:ind w:left="452" w:hanging="360"/>
      </w:pPr>
      <w:rPr>
        <w:rFonts w:hint="default"/>
      </w:rPr>
    </w:lvl>
    <w:lvl w:ilvl="1" w:tplc="04220019" w:tentative="1">
      <w:start w:val="1"/>
      <w:numFmt w:val="lowerLetter"/>
      <w:lvlText w:val="%2."/>
      <w:lvlJc w:val="left"/>
      <w:pPr>
        <w:ind w:left="1172" w:hanging="360"/>
      </w:pPr>
    </w:lvl>
    <w:lvl w:ilvl="2" w:tplc="0422001B" w:tentative="1">
      <w:start w:val="1"/>
      <w:numFmt w:val="lowerRoman"/>
      <w:lvlText w:val="%3."/>
      <w:lvlJc w:val="right"/>
      <w:pPr>
        <w:ind w:left="1892" w:hanging="180"/>
      </w:pPr>
    </w:lvl>
    <w:lvl w:ilvl="3" w:tplc="0422000F" w:tentative="1">
      <w:start w:val="1"/>
      <w:numFmt w:val="decimal"/>
      <w:lvlText w:val="%4."/>
      <w:lvlJc w:val="left"/>
      <w:pPr>
        <w:ind w:left="2612" w:hanging="360"/>
      </w:pPr>
    </w:lvl>
    <w:lvl w:ilvl="4" w:tplc="04220019" w:tentative="1">
      <w:start w:val="1"/>
      <w:numFmt w:val="lowerLetter"/>
      <w:lvlText w:val="%5."/>
      <w:lvlJc w:val="left"/>
      <w:pPr>
        <w:ind w:left="3332" w:hanging="360"/>
      </w:pPr>
    </w:lvl>
    <w:lvl w:ilvl="5" w:tplc="0422001B" w:tentative="1">
      <w:start w:val="1"/>
      <w:numFmt w:val="lowerRoman"/>
      <w:lvlText w:val="%6."/>
      <w:lvlJc w:val="right"/>
      <w:pPr>
        <w:ind w:left="4052" w:hanging="180"/>
      </w:pPr>
    </w:lvl>
    <w:lvl w:ilvl="6" w:tplc="0422000F" w:tentative="1">
      <w:start w:val="1"/>
      <w:numFmt w:val="decimal"/>
      <w:lvlText w:val="%7."/>
      <w:lvlJc w:val="left"/>
      <w:pPr>
        <w:ind w:left="4772" w:hanging="360"/>
      </w:pPr>
    </w:lvl>
    <w:lvl w:ilvl="7" w:tplc="04220019" w:tentative="1">
      <w:start w:val="1"/>
      <w:numFmt w:val="lowerLetter"/>
      <w:lvlText w:val="%8."/>
      <w:lvlJc w:val="left"/>
      <w:pPr>
        <w:ind w:left="5492" w:hanging="360"/>
      </w:pPr>
    </w:lvl>
    <w:lvl w:ilvl="8" w:tplc="0422001B" w:tentative="1">
      <w:start w:val="1"/>
      <w:numFmt w:val="lowerRoman"/>
      <w:lvlText w:val="%9."/>
      <w:lvlJc w:val="right"/>
      <w:pPr>
        <w:ind w:left="6212" w:hanging="180"/>
      </w:pPr>
    </w:lvl>
  </w:abstractNum>
  <w:abstractNum w:abstractNumId="29" w15:restartNumberingAfterBreak="0">
    <w:nsid w:val="12C530EE"/>
    <w:multiLevelType w:val="hybridMultilevel"/>
    <w:tmpl w:val="949238B6"/>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30" w15:restartNumberingAfterBreak="0">
    <w:nsid w:val="130C54F6"/>
    <w:multiLevelType w:val="hybridMultilevel"/>
    <w:tmpl w:val="51D27AAA"/>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31" w15:restartNumberingAfterBreak="0">
    <w:nsid w:val="13A56052"/>
    <w:multiLevelType w:val="hybridMultilevel"/>
    <w:tmpl w:val="FD4A8CB8"/>
    <w:lvl w:ilvl="0" w:tplc="04220005">
      <w:start w:val="1"/>
      <w:numFmt w:val="bullet"/>
      <w:lvlText w:val=""/>
      <w:lvlJc w:val="left"/>
      <w:pPr>
        <w:ind w:left="1122" w:hanging="360"/>
      </w:pPr>
      <w:rPr>
        <w:rFonts w:ascii="Wingdings" w:hAnsi="Wingdings" w:hint="default"/>
      </w:rPr>
    </w:lvl>
    <w:lvl w:ilvl="1" w:tplc="04220003" w:tentative="1">
      <w:start w:val="1"/>
      <w:numFmt w:val="bullet"/>
      <w:lvlText w:val="o"/>
      <w:lvlJc w:val="left"/>
      <w:pPr>
        <w:ind w:left="1842" w:hanging="360"/>
      </w:pPr>
      <w:rPr>
        <w:rFonts w:ascii="Courier New" w:hAnsi="Courier New" w:cs="Courier New" w:hint="default"/>
      </w:rPr>
    </w:lvl>
    <w:lvl w:ilvl="2" w:tplc="04220005" w:tentative="1">
      <w:start w:val="1"/>
      <w:numFmt w:val="bullet"/>
      <w:lvlText w:val=""/>
      <w:lvlJc w:val="left"/>
      <w:pPr>
        <w:ind w:left="2562" w:hanging="360"/>
      </w:pPr>
      <w:rPr>
        <w:rFonts w:ascii="Wingdings" w:hAnsi="Wingdings" w:hint="default"/>
      </w:rPr>
    </w:lvl>
    <w:lvl w:ilvl="3" w:tplc="04220001" w:tentative="1">
      <w:start w:val="1"/>
      <w:numFmt w:val="bullet"/>
      <w:lvlText w:val=""/>
      <w:lvlJc w:val="left"/>
      <w:pPr>
        <w:ind w:left="3282" w:hanging="360"/>
      </w:pPr>
      <w:rPr>
        <w:rFonts w:ascii="Symbol" w:hAnsi="Symbol" w:hint="default"/>
      </w:rPr>
    </w:lvl>
    <w:lvl w:ilvl="4" w:tplc="04220003" w:tentative="1">
      <w:start w:val="1"/>
      <w:numFmt w:val="bullet"/>
      <w:lvlText w:val="o"/>
      <w:lvlJc w:val="left"/>
      <w:pPr>
        <w:ind w:left="4002" w:hanging="360"/>
      </w:pPr>
      <w:rPr>
        <w:rFonts w:ascii="Courier New" w:hAnsi="Courier New" w:cs="Courier New" w:hint="default"/>
      </w:rPr>
    </w:lvl>
    <w:lvl w:ilvl="5" w:tplc="04220005" w:tentative="1">
      <w:start w:val="1"/>
      <w:numFmt w:val="bullet"/>
      <w:lvlText w:val=""/>
      <w:lvlJc w:val="left"/>
      <w:pPr>
        <w:ind w:left="4722" w:hanging="360"/>
      </w:pPr>
      <w:rPr>
        <w:rFonts w:ascii="Wingdings" w:hAnsi="Wingdings" w:hint="default"/>
      </w:rPr>
    </w:lvl>
    <w:lvl w:ilvl="6" w:tplc="04220001" w:tentative="1">
      <w:start w:val="1"/>
      <w:numFmt w:val="bullet"/>
      <w:lvlText w:val=""/>
      <w:lvlJc w:val="left"/>
      <w:pPr>
        <w:ind w:left="5442" w:hanging="360"/>
      </w:pPr>
      <w:rPr>
        <w:rFonts w:ascii="Symbol" w:hAnsi="Symbol" w:hint="default"/>
      </w:rPr>
    </w:lvl>
    <w:lvl w:ilvl="7" w:tplc="04220003" w:tentative="1">
      <w:start w:val="1"/>
      <w:numFmt w:val="bullet"/>
      <w:lvlText w:val="o"/>
      <w:lvlJc w:val="left"/>
      <w:pPr>
        <w:ind w:left="6162" w:hanging="360"/>
      </w:pPr>
      <w:rPr>
        <w:rFonts w:ascii="Courier New" w:hAnsi="Courier New" w:cs="Courier New" w:hint="default"/>
      </w:rPr>
    </w:lvl>
    <w:lvl w:ilvl="8" w:tplc="04220005" w:tentative="1">
      <w:start w:val="1"/>
      <w:numFmt w:val="bullet"/>
      <w:lvlText w:val=""/>
      <w:lvlJc w:val="left"/>
      <w:pPr>
        <w:ind w:left="6882" w:hanging="360"/>
      </w:pPr>
      <w:rPr>
        <w:rFonts w:ascii="Wingdings" w:hAnsi="Wingdings" w:hint="default"/>
      </w:rPr>
    </w:lvl>
  </w:abstractNum>
  <w:abstractNum w:abstractNumId="32" w15:restartNumberingAfterBreak="0">
    <w:nsid w:val="13C820D4"/>
    <w:multiLevelType w:val="hybridMultilevel"/>
    <w:tmpl w:val="4A307FE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15CB4BA0"/>
    <w:multiLevelType w:val="hybridMultilevel"/>
    <w:tmpl w:val="E3F84F74"/>
    <w:lvl w:ilvl="0" w:tplc="BF521CF0">
      <w:start w:val="1"/>
      <w:numFmt w:val="bullet"/>
      <w:lvlText w:val=""/>
      <w:lvlJc w:val="left"/>
      <w:pPr>
        <w:ind w:left="727" w:hanging="360"/>
      </w:pPr>
      <w:rPr>
        <w:rFonts w:ascii="Symbol" w:hAnsi="Symbol" w:hint="default"/>
      </w:rPr>
    </w:lvl>
    <w:lvl w:ilvl="1" w:tplc="04220003" w:tentative="1">
      <w:start w:val="1"/>
      <w:numFmt w:val="bullet"/>
      <w:lvlText w:val="o"/>
      <w:lvlJc w:val="left"/>
      <w:pPr>
        <w:ind w:left="1447" w:hanging="360"/>
      </w:pPr>
      <w:rPr>
        <w:rFonts w:ascii="Courier New" w:hAnsi="Courier New" w:cs="Courier New" w:hint="default"/>
      </w:rPr>
    </w:lvl>
    <w:lvl w:ilvl="2" w:tplc="04220005" w:tentative="1">
      <w:start w:val="1"/>
      <w:numFmt w:val="bullet"/>
      <w:lvlText w:val=""/>
      <w:lvlJc w:val="left"/>
      <w:pPr>
        <w:ind w:left="2167" w:hanging="360"/>
      </w:pPr>
      <w:rPr>
        <w:rFonts w:ascii="Wingdings" w:hAnsi="Wingdings" w:hint="default"/>
      </w:rPr>
    </w:lvl>
    <w:lvl w:ilvl="3" w:tplc="04220001" w:tentative="1">
      <w:start w:val="1"/>
      <w:numFmt w:val="bullet"/>
      <w:lvlText w:val=""/>
      <w:lvlJc w:val="left"/>
      <w:pPr>
        <w:ind w:left="2887" w:hanging="360"/>
      </w:pPr>
      <w:rPr>
        <w:rFonts w:ascii="Symbol" w:hAnsi="Symbol" w:hint="default"/>
      </w:rPr>
    </w:lvl>
    <w:lvl w:ilvl="4" w:tplc="04220003" w:tentative="1">
      <w:start w:val="1"/>
      <w:numFmt w:val="bullet"/>
      <w:lvlText w:val="o"/>
      <w:lvlJc w:val="left"/>
      <w:pPr>
        <w:ind w:left="3607" w:hanging="360"/>
      </w:pPr>
      <w:rPr>
        <w:rFonts w:ascii="Courier New" w:hAnsi="Courier New" w:cs="Courier New" w:hint="default"/>
      </w:rPr>
    </w:lvl>
    <w:lvl w:ilvl="5" w:tplc="04220005" w:tentative="1">
      <w:start w:val="1"/>
      <w:numFmt w:val="bullet"/>
      <w:lvlText w:val=""/>
      <w:lvlJc w:val="left"/>
      <w:pPr>
        <w:ind w:left="4327" w:hanging="360"/>
      </w:pPr>
      <w:rPr>
        <w:rFonts w:ascii="Wingdings" w:hAnsi="Wingdings" w:hint="default"/>
      </w:rPr>
    </w:lvl>
    <w:lvl w:ilvl="6" w:tplc="04220001" w:tentative="1">
      <w:start w:val="1"/>
      <w:numFmt w:val="bullet"/>
      <w:lvlText w:val=""/>
      <w:lvlJc w:val="left"/>
      <w:pPr>
        <w:ind w:left="5047" w:hanging="360"/>
      </w:pPr>
      <w:rPr>
        <w:rFonts w:ascii="Symbol" w:hAnsi="Symbol" w:hint="default"/>
      </w:rPr>
    </w:lvl>
    <w:lvl w:ilvl="7" w:tplc="04220003" w:tentative="1">
      <w:start w:val="1"/>
      <w:numFmt w:val="bullet"/>
      <w:lvlText w:val="o"/>
      <w:lvlJc w:val="left"/>
      <w:pPr>
        <w:ind w:left="5767" w:hanging="360"/>
      </w:pPr>
      <w:rPr>
        <w:rFonts w:ascii="Courier New" w:hAnsi="Courier New" w:cs="Courier New" w:hint="default"/>
      </w:rPr>
    </w:lvl>
    <w:lvl w:ilvl="8" w:tplc="04220005" w:tentative="1">
      <w:start w:val="1"/>
      <w:numFmt w:val="bullet"/>
      <w:lvlText w:val=""/>
      <w:lvlJc w:val="left"/>
      <w:pPr>
        <w:ind w:left="6487" w:hanging="360"/>
      </w:pPr>
      <w:rPr>
        <w:rFonts w:ascii="Wingdings" w:hAnsi="Wingdings" w:hint="default"/>
      </w:rPr>
    </w:lvl>
  </w:abstractNum>
  <w:abstractNum w:abstractNumId="34" w15:restartNumberingAfterBreak="0">
    <w:nsid w:val="16347926"/>
    <w:multiLevelType w:val="multilevel"/>
    <w:tmpl w:val="E8B0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5059BD"/>
    <w:multiLevelType w:val="hybridMultilevel"/>
    <w:tmpl w:val="C2363292"/>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36" w15:restartNumberingAfterBreak="0">
    <w:nsid w:val="1B4440B5"/>
    <w:multiLevelType w:val="hybridMultilevel"/>
    <w:tmpl w:val="293AF6D6"/>
    <w:lvl w:ilvl="0" w:tplc="0422000F">
      <w:start w:val="1"/>
      <w:numFmt w:val="decimal"/>
      <w:lvlText w:val="%1."/>
      <w:lvlJc w:val="left"/>
      <w:pPr>
        <w:ind w:left="867" w:hanging="360"/>
      </w:pPr>
    </w:lvl>
    <w:lvl w:ilvl="1" w:tplc="04220019" w:tentative="1">
      <w:start w:val="1"/>
      <w:numFmt w:val="lowerLetter"/>
      <w:lvlText w:val="%2."/>
      <w:lvlJc w:val="left"/>
      <w:pPr>
        <w:ind w:left="1587" w:hanging="360"/>
      </w:pPr>
    </w:lvl>
    <w:lvl w:ilvl="2" w:tplc="0422001B" w:tentative="1">
      <w:start w:val="1"/>
      <w:numFmt w:val="lowerRoman"/>
      <w:lvlText w:val="%3."/>
      <w:lvlJc w:val="right"/>
      <w:pPr>
        <w:ind w:left="2307" w:hanging="180"/>
      </w:pPr>
    </w:lvl>
    <w:lvl w:ilvl="3" w:tplc="0422000F" w:tentative="1">
      <w:start w:val="1"/>
      <w:numFmt w:val="decimal"/>
      <w:lvlText w:val="%4."/>
      <w:lvlJc w:val="left"/>
      <w:pPr>
        <w:ind w:left="3027" w:hanging="360"/>
      </w:pPr>
    </w:lvl>
    <w:lvl w:ilvl="4" w:tplc="04220019" w:tentative="1">
      <w:start w:val="1"/>
      <w:numFmt w:val="lowerLetter"/>
      <w:lvlText w:val="%5."/>
      <w:lvlJc w:val="left"/>
      <w:pPr>
        <w:ind w:left="3747" w:hanging="360"/>
      </w:pPr>
    </w:lvl>
    <w:lvl w:ilvl="5" w:tplc="0422001B" w:tentative="1">
      <w:start w:val="1"/>
      <w:numFmt w:val="lowerRoman"/>
      <w:lvlText w:val="%6."/>
      <w:lvlJc w:val="right"/>
      <w:pPr>
        <w:ind w:left="4467" w:hanging="180"/>
      </w:pPr>
    </w:lvl>
    <w:lvl w:ilvl="6" w:tplc="0422000F" w:tentative="1">
      <w:start w:val="1"/>
      <w:numFmt w:val="decimal"/>
      <w:lvlText w:val="%7."/>
      <w:lvlJc w:val="left"/>
      <w:pPr>
        <w:ind w:left="5187" w:hanging="360"/>
      </w:pPr>
    </w:lvl>
    <w:lvl w:ilvl="7" w:tplc="04220019" w:tentative="1">
      <w:start w:val="1"/>
      <w:numFmt w:val="lowerLetter"/>
      <w:lvlText w:val="%8."/>
      <w:lvlJc w:val="left"/>
      <w:pPr>
        <w:ind w:left="5907" w:hanging="360"/>
      </w:pPr>
    </w:lvl>
    <w:lvl w:ilvl="8" w:tplc="0422001B" w:tentative="1">
      <w:start w:val="1"/>
      <w:numFmt w:val="lowerRoman"/>
      <w:lvlText w:val="%9."/>
      <w:lvlJc w:val="right"/>
      <w:pPr>
        <w:ind w:left="6627" w:hanging="180"/>
      </w:pPr>
    </w:lvl>
  </w:abstractNum>
  <w:abstractNum w:abstractNumId="37" w15:restartNumberingAfterBreak="0">
    <w:nsid w:val="1BC3492D"/>
    <w:multiLevelType w:val="hybridMultilevel"/>
    <w:tmpl w:val="9C4CAF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1C8D7FB6"/>
    <w:multiLevelType w:val="hybridMultilevel"/>
    <w:tmpl w:val="AF340E28"/>
    <w:lvl w:ilvl="0" w:tplc="56D81D34">
      <w:start w:val="1"/>
      <w:numFmt w:val="decimal"/>
      <w:lvlText w:val="%1."/>
      <w:lvlJc w:val="left"/>
      <w:pPr>
        <w:ind w:left="452" w:hanging="360"/>
      </w:pPr>
      <w:rPr>
        <w:rFonts w:hint="default"/>
      </w:rPr>
    </w:lvl>
    <w:lvl w:ilvl="1" w:tplc="04220019" w:tentative="1">
      <w:start w:val="1"/>
      <w:numFmt w:val="lowerLetter"/>
      <w:lvlText w:val="%2."/>
      <w:lvlJc w:val="left"/>
      <w:pPr>
        <w:ind w:left="1172" w:hanging="360"/>
      </w:pPr>
    </w:lvl>
    <w:lvl w:ilvl="2" w:tplc="0422001B" w:tentative="1">
      <w:start w:val="1"/>
      <w:numFmt w:val="lowerRoman"/>
      <w:lvlText w:val="%3."/>
      <w:lvlJc w:val="right"/>
      <w:pPr>
        <w:ind w:left="1892" w:hanging="180"/>
      </w:pPr>
    </w:lvl>
    <w:lvl w:ilvl="3" w:tplc="0422000F" w:tentative="1">
      <w:start w:val="1"/>
      <w:numFmt w:val="decimal"/>
      <w:lvlText w:val="%4."/>
      <w:lvlJc w:val="left"/>
      <w:pPr>
        <w:ind w:left="2612" w:hanging="360"/>
      </w:pPr>
    </w:lvl>
    <w:lvl w:ilvl="4" w:tplc="04220019" w:tentative="1">
      <w:start w:val="1"/>
      <w:numFmt w:val="lowerLetter"/>
      <w:lvlText w:val="%5."/>
      <w:lvlJc w:val="left"/>
      <w:pPr>
        <w:ind w:left="3332" w:hanging="360"/>
      </w:pPr>
    </w:lvl>
    <w:lvl w:ilvl="5" w:tplc="0422001B" w:tentative="1">
      <w:start w:val="1"/>
      <w:numFmt w:val="lowerRoman"/>
      <w:lvlText w:val="%6."/>
      <w:lvlJc w:val="right"/>
      <w:pPr>
        <w:ind w:left="4052" w:hanging="180"/>
      </w:pPr>
    </w:lvl>
    <w:lvl w:ilvl="6" w:tplc="0422000F" w:tentative="1">
      <w:start w:val="1"/>
      <w:numFmt w:val="decimal"/>
      <w:lvlText w:val="%7."/>
      <w:lvlJc w:val="left"/>
      <w:pPr>
        <w:ind w:left="4772" w:hanging="360"/>
      </w:pPr>
    </w:lvl>
    <w:lvl w:ilvl="7" w:tplc="04220019" w:tentative="1">
      <w:start w:val="1"/>
      <w:numFmt w:val="lowerLetter"/>
      <w:lvlText w:val="%8."/>
      <w:lvlJc w:val="left"/>
      <w:pPr>
        <w:ind w:left="5492" w:hanging="360"/>
      </w:pPr>
    </w:lvl>
    <w:lvl w:ilvl="8" w:tplc="0422001B" w:tentative="1">
      <w:start w:val="1"/>
      <w:numFmt w:val="lowerRoman"/>
      <w:lvlText w:val="%9."/>
      <w:lvlJc w:val="right"/>
      <w:pPr>
        <w:ind w:left="6212" w:hanging="180"/>
      </w:pPr>
    </w:lvl>
  </w:abstractNum>
  <w:abstractNum w:abstractNumId="39" w15:restartNumberingAfterBreak="0">
    <w:nsid w:val="1CB86478"/>
    <w:multiLevelType w:val="hybridMultilevel"/>
    <w:tmpl w:val="26026FB8"/>
    <w:lvl w:ilvl="0" w:tplc="04220005">
      <w:start w:val="1"/>
      <w:numFmt w:val="bullet"/>
      <w:lvlText w:val=""/>
      <w:lvlJc w:val="left"/>
      <w:pPr>
        <w:ind w:left="487" w:hanging="360"/>
      </w:pPr>
      <w:rPr>
        <w:rFonts w:ascii="Wingdings" w:hAnsi="Wingdings" w:hint="default"/>
        <w:color w:val="000000"/>
        <w:sz w:val="21"/>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40" w15:restartNumberingAfterBreak="0">
    <w:nsid w:val="1D114DD8"/>
    <w:multiLevelType w:val="hybridMultilevel"/>
    <w:tmpl w:val="43DEF6CE"/>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41" w15:restartNumberingAfterBreak="0">
    <w:nsid w:val="1E9919A4"/>
    <w:multiLevelType w:val="hybridMultilevel"/>
    <w:tmpl w:val="C93E05BE"/>
    <w:lvl w:ilvl="0" w:tplc="04220005">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1FBA4E1F"/>
    <w:multiLevelType w:val="hybridMultilevel"/>
    <w:tmpl w:val="6F9AE9E8"/>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43" w15:restartNumberingAfterBreak="0">
    <w:nsid w:val="20A47C1C"/>
    <w:multiLevelType w:val="hybridMultilevel"/>
    <w:tmpl w:val="2200DA1E"/>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4" w15:restartNumberingAfterBreak="0">
    <w:nsid w:val="20AE5E0D"/>
    <w:multiLevelType w:val="hybridMultilevel"/>
    <w:tmpl w:val="E1088470"/>
    <w:lvl w:ilvl="0" w:tplc="37949962">
      <w:start w:val="1"/>
      <w:numFmt w:val="decimal"/>
      <w:lvlText w:val="%1."/>
      <w:lvlJc w:val="left"/>
      <w:pPr>
        <w:ind w:left="487" w:hanging="360"/>
      </w:pPr>
      <w:rPr>
        <w:rFonts w:ascii="Arial" w:eastAsiaTheme="minorHAnsi" w:hAnsi="Arial" w:hint="default"/>
        <w:color w:val="000000"/>
        <w:sz w:val="21"/>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45" w15:restartNumberingAfterBreak="0">
    <w:nsid w:val="20AE6F84"/>
    <w:multiLevelType w:val="hybridMultilevel"/>
    <w:tmpl w:val="CD0E2A80"/>
    <w:lvl w:ilvl="0" w:tplc="04220005">
      <w:start w:val="1"/>
      <w:numFmt w:val="bullet"/>
      <w:lvlText w:val=""/>
      <w:lvlJc w:val="left"/>
      <w:pPr>
        <w:ind w:left="776" w:hanging="360"/>
      </w:pPr>
      <w:rPr>
        <w:rFonts w:ascii="Wingdings" w:hAnsi="Wingdings" w:hint="default"/>
      </w:rPr>
    </w:lvl>
    <w:lvl w:ilvl="1" w:tplc="04220003" w:tentative="1">
      <w:start w:val="1"/>
      <w:numFmt w:val="bullet"/>
      <w:lvlText w:val="o"/>
      <w:lvlJc w:val="left"/>
      <w:pPr>
        <w:ind w:left="1496" w:hanging="360"/>
      </w:pPr>
      <w:rPr>
        <w:rFonts w:ascii="Courier New" w:hAnsi="Courier New" w:cs="Courier New" w:hint="default"/>
      </w:rPr>
    </w:lvl>
    <w:lvl w:ilvl="2" w:tplc="04220005" w:tentative="1">
      <w:start w:val="1"/>
      <w:numFmt w:val="bullet"/>
      <w:lvlText w:val=""/>
      <w:lvlJc w:val="left"/>
      <w:pPr>
        <w:ind w:left="2216" w:hanging="360"/>
      </w:pPr>
      <w:rPr>
        <w:rFonts w:ascii="Wingdings" w:hAnsi="Wingdings" w:hint="default"/>
      </w:rPr>
    </w:lvl>
    <w:lvl w:ilvl="3" w:tplc="04220001" w:tentative="1">
      <w:start w:val="1"/>
      <w:numFmt w:val="bullet"/>
      <w:lvlText w:val=""/>
      <w:lvlJc w:val="left"/>
      <w:pPr>
        <w:ind w:left="2936" w:hanging="360"/>
      </w:pPr>
      <w:rPr>
        <w:rFonts w:ascii="Symbol" w:hAnsi="Symbol" w:hint="default"/>
      </w:rPr>
    </w:lvl>
    <w:lvl w:ilvl="4" w:tplc="04220003" w:tentative="1">
      <w:start w:val="1"/>
      <w:numFmt w:val="bullet"/>
      <w:lvlText w:val="o"/>
      <w:lvlJc w:val="left"/>
      <w:pPr>
        <w:ind w:left="3656" w:hanging="360"/>
      </w:pPr>
      <w:rPr>
        <w:rFonts w:ascii="Courier New" w:hAnsi="Courier New" w:cs="Courier New" w:hint="default"/>
      </w:rPr>
    </w:lvl>
    <w:lvl w:ilvl="5" w:tplc="04220005" w:tentative="1">
      <w:start w:val="1"/>
      <w:numFmt w:val="bullet"/>
      <w:lvlText w:val=""/>
      <w:lvlJc w:val="left"/>
      <w:pPr>
        <w:ind w:left="4376" w:hanging="360"/>
      </w:pPr>
      <w:rPr>
        <w:rFonts w:ascii="Wingdings" w:hAnsi="Wingdings" w:hint="default"/>
      </w:rPr>
    </w:lvl>
    <w:lvl w:ilvl="6" w:tplc="04220001" w:tentative="1">
      <w:start w:val="1"/>
      <w:numFmt w:val="bullet"/>
      <w:lvlText w:val=""/>
      <w:lvlJc w:val="left"/>
      <w:pPr>
        <w:ind w:left="5096" w:hanging="360"/>
      </w:pPr>
      <w:rPr>
        <w:rFonts w:ascii="Symbol" w:hAnsi="Symbol" w:hint="default"/>
      </w:rPr>
    </w:lvl>
    <w:lvl w:ilvl="7" w:tplc="04220003" w:tentative="1">
      <w:start w:val="1"/>
      <w:numFmt w:val="bullet"/>
      <w:lvlText w:val="o"/>
      <w:lvlJc w:val="left"/>
      <w:pPr>
        <w:ind w:left="5816" w:hanging="360"/>
      </w:pPr>
      <w:rPr>
        <w:rFonts w:ascii="Courier New" w:hAnsi="Courier New" w:cs="Courier New" w:hint="default"/>
      </w:rPr>
    </w:lvl>
    <w:lvl w:ilvl="8" w:tplc="04220005" w:tentative="1">
      <w:start w:val="1"/>
      <w:numFmt w:val="bullet"/>
      <w:lvlText w:val=""/>
      <w:lvlJc w:val="left"/>
      <w:pPr>
        <w:ind w:left="6536" w:hanging="360"/>
      </w:pPr>
      <w:rPr>
        <w:rFonts w:ascii="Wingdings" w:hAnsi="Wingdings" w:hint="default"/>
      </w:rPr>
    </w:lvl>
  </w:abstractNum>
  <w:abstractNum w:abstractNumId="46" w15:restartNumberingAfterBreak="0">
    <w:nsid w:val="20CA2059"/>
    <w:multiLevelType w:val="hybridMultilevel"/>
    <w:tmpl w:val="63BA2AF4"/>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7" w15:restartNumberingAfterBreak="0">
    <w:nsid w:val="20D24D03"/>
    <w:multiLevelType w:val="hybridMultilevel"/>
    <w:tmpl w:val="57D89680"/>
    <w:lvl w:ilvl="0" w:tplc="0422000F">
      <w:start w:val="1"/>
      <w:numFmt w:val="decimal"/>
      <w:lvlText w:val="%1."/>
      <w:lvlJc w:val="left"/>
      <w:pPr>
        <w:ind w:left="847" w:hanging="360"/>
      </w:p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48" w15:restartNumberingAfterBreak="0">
    <w:nsid w:val="22B07407"/>
    <w:multiLevelType w:val="hybridMultilevel"/>
    <w:tmpl w:val="FF68D918"/>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9" w15:restartNumberingAfterBreak="0">
    <w:nsid w:val="238A0EB0"/>
    <w:multiLevelType w:val="hybridMultilevel"/>
    <w:tmpl w:val="36163654"/>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50" w15:restartNumberingAfterBreak="0">
    <w:nsid w:val="23DB4651"/>
    <w:multiLevelType w:val="hybridMultilevel"/>
    <w:tmpl w:val="9B00FAC0"/>
    <w:lvl w:ilvl="0" w:tplc="46E08E70">
      <w:start w:val="2"/>
      <w:numFmt w:val="bullet"/>
      <w:lvlText w:val="-"/>
      <w:lvlJc w:val="left"/>
      <w:pPr>
        <w:ind w:left="1133" w:hanging="360"/>
      </w:pPr>
      <w:rPr>
        <w:rFonts w:ascii="PF Square Sans Pro" w:eastAsiaTheme="minorHAnsi" w:hAnsi="PF Square Sans Pro" w:cstheme="minorBidi"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51" w15:restartNumberingAfterBreak="0">
    <w:nsid w:val="267878DB"/>
    <w:multiLevelType w:val="hybridMultilevel"/>
    <w:tmpl w:val="9AD08684"/>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2" w15:restartNumberingAfterBreak="0">
    <w:nsid w:val="28CA78C3"/>
    <w:multiLevelType w:val="hybridMultilevel"/>
    <w:tmpl w:val="40F6A79E"/>
    <w:lvl w:ilvl="0" w:tplc="DEB69DF2">
      <w:start w:val="1"/>
      <w:numFmt w:val="bullet"/>
      <w:lvlText w:val=""/>
      <w:lvlJc w:val="left"/>
      <w:pPr>
        <w:ind w:left="1133" w:hanging="360"/>
      </w:pPr>
      <w:rPr>
        <w:rFonts w:ascii="Wingdings" w:hAnsi="Wingdings" w:hint="default"/>
        <w:color w:val="auto"/>
        <w:sz w:val="22"/>
        <w:szCs w:val="22"/>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53" w15:restartNumberingAfterBreak="0">
    <w:nsid w:val="2A146B3C"/>
    <w:multiLevelType w:val="hybridMultilevel"/>
    <w:tmpl w:val="A3268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A6B1553"/>
    <w:multiLevelType w:val="hybridMultilevel"/>
    <w:tmpl w:val="68BC7A5C"/>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5" w15:restartNumberingAfterBreak="0">
    <w:nsid w:val="2B603F6C"/>
    <w:multiLevelType w:val="hybridMultilevel"/>
    <w:tmpl w:val="15C8F82E"/>
    <w:lvl w:ilvl="0" w:tplc="85241D6C">
      <w:start w:val="1"/>
      <w:numFmt w:val="decimal"/>
      <w:lvlText w:val="%1."/>
      <w:lvlJc w:val="left"/>
      <w:pPr>
        <w:ind w:left="507" w:hanging="360"/>
      </w:pPr>
      <w:rPr>
        <w:rFonts w:hint="default"/>
        <w:b w:val="0"/>
      </w:rPr>
    </w:lvl>
    <w:lvl w:ilvl="1" w:tplc="04220019" w:tentative="1">
      <w:start w:val="1"/>
      <w:numFmt w:val="lowerLetter"/>
      <w:lvlText w:val="%2."/>
      <w:lvlJc w:val="left"/>
      <w:pPr>
        <w:ind w:left="1227" w:hanging="360"/>
      </w:pPr>
    </w:lvl>
    <w:lvl w:ilvl="2" w:tplc="0422001B" w:tentative="1">
      <w:start w:val="1"/>
      <w:numFmt w:val="lowerRoman"/>
      <w:lvlText w:val="%3."/>
      <w:lvlJc w:val="right"/>
      <w:pPr>
        <w:ind w:left="1947" w:hanging="180"/>
      </w:pPr>
    </w:lvl>
    <w:lvl w:ilvl="3" w:tplc="0422000F" w:tentative="1">
      <w:start w:val="1"/>
      <w:numFmt w:val="decimal"/>
      <w:lvlText w:val="%4."/>
      <w:lvlJc w:val="left"/>
      <w:pPr>
        <w:ind w:left="2667" w:hanging="360"/>
      </w:pPr>
    </w:lvl>
    <w:lvl w:ilvl="4" w:tplc="04220019" w:tentative="1">
      <w:start w:val="1"/>
      <w:numFmt w:val="lowerLetter"/>
      <w:lvlText w:val="%5."/>
      <w:lvlJc w:val="left"/>
      <w:pPr>
        <w:ind w:left="3387" w:hanging="360"/>
      </w:pPr>
    </w:lvl>
    <w:lvl w:ilvl="5" w:tplc="0422001B" w:tentative="1">
      <w:start w:val="1"/>
      <w:numFmt w:val="lowerRoman"/>
      <w:lvlText w:val="%6."/>
      <w:lvlJc w:val="right"/>
      <w:pPr>
        <w:ind w:left="4107" w:hanging="180"/>
      </w:pPr>
    </w:lvl>
    <w:lvl w:ilvl="6" w:tplc="0422000F" w:tentative="1">
      <w:start w:val="1"/>
      <w:numFmt w:val="decimal"/>
      <w:lvlText w:val="%7."/>
      <w:lvlJc w:val="left"/>
      <w:pPr>
        <w:ind w:left="4827" w:hanging="360"/>
      </w:pPr>
    </w:lvl>
    <w:lvl w:ilvl="7" w:tplc="04220019" w:tentative="1">
      <w:start w:val="1"/>
      <w:numFmt w:val="lowerLetter"/>
      <w:lvlText w:val="%8."/>
      <w:lvlJc w:val="left"/>
      <w:pPr>
        <w:ind w:left="5547" w:hanging="360"/>
      </w:pPr>
    </w:lvl>
    <w:lvl w:ilvl="8" w:tplc="0422001B" w:tentative="1">
      <w:start w:val="1"/>
      <w:numFmt w:val="lowerRoman"/>
      <w:lvlText w:val="%9."/>
      <w:lvlJc w:val="right"/>
      <w:pPr>
        <w:ind w:left="6267" w:hanging="180"/>
      </w:pPr>
    </w:lvl>
  </w:abstractNum>
  <w:abstractNum w:abstractNumId="56" w15:restartNumberingAfterBreak="0">
    <w:nsid w:val="2DB2340E"/>
    <w:multiLevelType w:val="hybridMultilevel"/>
    <w:tmpl w:val="68C028B2"/>
    <w:lvl w:ilvl="0" w:tplc="0422000F">
      <w:start w:val="1"/>
      <w:numFmt w:val="decimal"/>
      <w:lvlText w:val="%1."/>
      <w:lvlJc w:val="left"/>
      <w:pPr>
        <w:ind w:left="862" w:hanging="360"/>
      </w:pPr>
      <w:rPr>
        <w:rFont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7" w15:restartNumberingAfterBreak="0">
    <w:nsid w:val="2DD573FA"/>
    <w:multiLevelType w:val="multilevel"/>
    <w:tmpl w:val="3236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F96518"/>
    <w:multiLevelType w:val="hybridMultilevel"/>
    <w:tmpl w:val="30D48AAC"/>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9" w15:restartNumberingAfterBreak="0">
    <w:nsid w:val="2E885F14"/>
    <w:multiLevelType w:val="hybridMultilevel"/>
    <w:tmpl w:val="8F2C1A94"/>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60" w15:restartNumberingAfterBreak="0">
    <w:nsid w:val="2ED56C6A"/>
    <w:multiLevelType w:val="hybridMultilevel"/>
    <w:tmpl w:val="D0922480"/>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1" w15:restartNumberingAfterBreak="0">
    <w:nsid w:val="2FEB0854"/>
    <w:multiLevelType w:val="hybridMultilevel"/>
    <w:tmpl w:val="782EFAF4"/>
    <w:lvl w:ilvl="0" w:tplc="0422000F">
      <w:start w:val="1"/>
      <w:numFmt w:val="decimal"/>
      <w:lvlText w:val="%1."/>
      <w:lvlJc w:val="left"/>
      <w:pPr>
        <w:ind w:left="850" w:hanging="360"/>
      </w:pPr>
    </w:lvl>
    <w:lvl w:ilvl="1" w:tplc="04220019" w:tentative="1">
      <w:start w:val="1"/>
      <w:numFmt w:val="lowerLetter"/>
      <w:lvlText w:val="%2."/>
      <w:lvlJc w:val="left"/>
      <w:pPr>
        <w:ind w:left="1570" w:hanging="360"/>
      </w:pPr>
    </w:lvl>
    <w:lvl w:ilvl="2" w:tplc="0422001B" w:tentative="1">
      <w:start w:val="1"/>
      <w:numFmt w:val="lowerRoman"/>
      <w:lvlText w:val="%3."/>
      <w:lvlJc w:val="right"/>
      <w:pPr>
        <w:ind w:left="2290" w:hanging="180"/>
      </w:pPr>
    </w:lvl>
    <w:lvl w:ilvl="3" w:tplc="0422000F" w:tentative="1">
      <w:start w:val="1"/>
      <w:numFmt w:val="decimal"/>
      <w:lvlText w:val="%4."/>
      <w:lvlJc w:val="left"/>
      <w:pPr>
        <w:ind w:left="3010" w:hanging="360"/>
      </w:pPr>
    </w:lvl>
    <w:lvl w:ilvl="4" w:tplc="04220019" w:tentative="1">
      <w:start w:val="1"/>
      <w:numFmt w:val="lowerLetter"/>
      <w:lvlText w:val="%5."/>
      <w:lvlJc w:val="left"/>
      <w:pPr>
        <w:ind w:left="3730" w:hanging="360"/>
      </w:pPr>
    </w:lvl>
    <w:lvl w:ilvl="5" w:tplc="0422001B" w:tentative="1">
      <w:start w:val="1"/>
      <w:numFmt w:val="lowerRoman"/>
      <w:lvlText w:val="%6."/>
      <w:lvlJc w:val="right"/>
      <w:pPr>
        <w:ind w:left="4450" w:hanging="180"/>
      </w:pPr>
    </w:lvl>
    <w:lvl w:ilvl="6" w:tplc="0422000F" w:tentative="1">
      <w:start w:val="1"/>
      <w:numFmt w:val="decimal"/>
      <w:lvlText w:val="%7."/>
      <w:lvlJc w:val="left"/>
      <w:pPr>
        <w:ind w:left="5170" w:hanging="360"/>
      </w:pPr>
    </w:lvl>
    <w:lvl w:ilvl="7" w:tplc="04220019" w:tentative="1">
      <w:start w:val="1"/>
      <w:numFmt w:val="lowerLetter"/>
      <w:lvlText w:val="%8."/>
      <w:lvlJc w:val="left"/>
      <w:pPr>
        <w:ind w:left="5890" w:hanging="360"/>
      </w:pPr>
    </w:lvl>
    <w:lvl w:ilvl="8" w:tplc="0422001B" w:tentative="1">
      <w:start w:val="1"/>
      <w:numFmt w:val="lowerRoman"/>
      <w:lvlText w:val="%9."/>
      <w:lvlJc w:val="right"/>
      <w:pPr>
        <w:ind w:left="6610" w:hanging="180"/>
      </w:pPr>
    </w:lvl>
  </w:abstractNum>
  <w:abstractNum w:abstractNumId="62" w15:restartNumberingAfterBreak="0">
    <w:nsid w:val="307A079B"/>
    <w:multiLevelType w:val="hybridMultilevel"/>
    <w:tmpl w:val="C90A01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15:restartNumberingAfterBreak="0">
    <w:nsid w:val="30D76100"/>
    <w:multiLevelType w:val="hybridMultilevel"/>
    <w:tmpl w:val="2632CD36"/>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64" w15:restartNumberingAfterBreak="0">
    <w:nsid w:val="31327C9C"/>
    <w:multiLevelType w:val="hybridMultilevel"/>
    <w:tmpl w:val="733083EA"/>
    <w:lvl w:ilvl="0" w:tplc="0422000F">
      <w:start w:val="1"/>
      <w:numFmt w:val="decimal"/>
      <w:lvlText w:val="%1."/>
      <w:lvlJc w:val="left"/>
      <w:pPr>
        <w:ind w:left="847" w:hanging="360"/>
      </w:p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65" w15:restartNumberingAfterBreak="0">
    <w:nsid w:val="326D3ED0"/>
    <w:multiLevelType w:val="hybridMultilevel"/>
    <w:tmpl w:val="5A12DF26"/>
    <w:lvl w:ilvl="0" w:tplc="31E6B6E0">
      <w:start w:val="1"/>
      <w:numFmt w:val="decimal"/>
      <w:lvlText w:val="%1."/>
      <w:lvlJc w:val="left"/>
      <w:pPr>
        <w:ind w:left="487" w:hanging="360"/>
      </w:pPr>
      <w:rPr>
        <w:rFonts w:hint="default"/>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66" w15:restartNumberingAfterBreak="0">
    <w:nsid w:val="34223205"/>
    <w:multiLevelType w:val="hybridMultilevel"/>
    <w:tmpl w:val="6EE4B922"/>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67" w15:restartNumberingAfterBreak="0">
    <w:nsid w:val="349A3BFB"/>
    <w:multiLevelType w:val="hybridMultilevel"/>
    <w:tmpl w:val="9DC06976"/>
    <w:lvl w:ilvl="0" w:tplc="0422000F">
      <w:start w:val="1"/>
      <w:numFmt w:val="decimal"/>
      <w:lvlText w:val="%1."/>
      <w:lvlJc w:val="left"/>
      <w:pPr>
        <w:ind w:left="847" w:hanging="360"/>
      </w:p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68" w15:restartNumberingAfterBreak="0">
    <w:nsid w:val="351F2BAA"/>
    <w:multiLevelType w:val="hybridMultilevel"/>
    <w:tmpl w:val="AA1EE08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35830FAF"/>
    <w:multiLevelType w:val="hybridMultilevel"/>
    <w:tmpl w:val="DBD03EC4"/>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70" w15:restartNumberingAfterBreak="0">
    <w:nsid w:val="369D5C9E"/>
    <w:multiLevelType w:val="hybridMultilevel"/>
    <w:tmpl w:val="E756756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37EF1B42"/>
    <w:multiLevelType w:val="hybridMultilevel"/>
    <w:tmpl w:val="D5DA8C5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38A2700C"/>
    <w:multiLevelType w:val="hybridMultilevel"/>
    <w:tmpl w:val="AE0A23BA"/>
    <w:lvl w:ilvl="0" w:tplc="04220005">
      <w:start w:val="1"/>
      <w:numFmt w:val="bullet"/>
      <w:lvlText w:val=""/>
      <w:lvlJc w:val="left"/>
      <w:pPr>
        <w:ind w:left="850" w:hanging="360"/>
      </w:pPr>
      <w:rPr>
        <w:rFonts w:ascii="Wingdings" w:hAnsi="Wingdings" w:hint="default"/>
      </w:rPr>
    </w:lvl>
    <w:lvl w:ilvl="1" w:tplc="04220003" w:tentative="1">
      <w:start w:val="1"/>
      <w:numFmt w:val="bullet"/>
      <w:lvlText w:val="o"/>
      <w:lvlJc w:val="left"/>
      <w:pPr>
        <w:ind w:left="1570" w:hanging="360"/>
      </w:pPr>
      <w:rPr>
        <w:rFonts w:ascii="Courier New" w:hAnsi="Courier New" w:cs="Courier New" w:hint="default"/>
      </w:rPr>
    </w:lvl>
    <w:lvl w:ilvl="2" w:tplc="04220005" w:tentative="1">
      <w:start w:val="1"/>
      <w:numFmt w:val="bullet"/>
      <w:lvlText w:val=""/>
      <w:lvlJc w:val="left"/>
      <w:pPr>
        <w:ind w:left="2290" w:hanging="360"/>
      </w:pPr>
      <w:rPr>
        <w:rFonts w:ascii="Wingdings" w:hAnsi="Wingdings" w:hint="default"/>
      </w:rPr>
    </w:lvl>
    <w:lvl w:ilvl="3" w:tplc="04220001" w:tentative="1">
      <w:start w:val="1"/>
      <w:numFmt w:val="bullet"/>
      <w:lvlText w:val=""/>
      <w:lvlJc w:val="left"/>
      <w:pPr>
        <w:ind w:left="3010" w:hanging="360"/>
      </w:pPr>
      <w:rPr>
        <w:rFonts w:ascii="Symbol" w:hAnsi="Symbol" w:hint="default"/>
      </w:rPr>
    </w:lvl>
    <w:lvl w:ilvl="4" w:tplc="04220003" w:tentative="1">
      <w:start w:val="1"/>
      <w:numFmt w:val="bullet"/>
      <w:lvlText w:val="o"/>
      <w:lvlJc w:val="left"/>
      <w:pPr>
        <w:ind w:left="3730" w:hanging="360"/>
      </w:pPr>
      <w:rPr>
        <w:rFonts w:ascii="Courier New" w:hAnsi="Courier New" w:cs="Courier New" w:hint="default"/>
      </w:rPr>
    </w:lvl>
    <w:lvl w:ilvl="5" w:tplc="04220005" w:tentative="1">
      <w:start w:val="1"/>
      <w:numFmt w:val="bullet"/>
      <w:lvlText w:val=""/>
      <w:lvlJc w:val="left"/>
      <w:pPr>
        <w:ind w:left="4450" w:hanging="360"/>
      </w:pPr>
      <w:rPr>
        <w:rFonts w:ascii="Wingdings" w:hAnsi="Wingdings" w:hint="default"/>
      </w:rPr>
    </w:lvl>
    <w:lvl w:ilvl="6" w:tplc="04220001" w:tentative="1">
      <w:start w:val="1"/>
      <w:numFmt w:val="bullet"/>
      <w:lvlText w:val=""/>
      <w:lvlJc w:val="left"/>
      <w:pPr>
        <w:ind w:left="5170" w:hanging="360"/>
      </w:pPr>
      <w:rPr>
        <w:rFonts w:ascii="Symbol" w:hAnsi="Symbol" w:hint="default"/>
      </w:rPr>
    </w:lvl>
    <w:lvl w:ilvl="7" w:tplc="04220003" w:tentative="1">
      <w:start w:val="1"/>
      <w:numFmt w:val="bullet"/>
      <w:lvlText w:val="o"/>
      <w:lvlJc w:val="left"/>
      <w:pPr>
        <w:ind w:left="5890" w:hanging="360"/>
      </w:pPr>
      <w:rPr>
        <w:rFonts w:ascii="Courier New" w:hAnsi="Courier New" w:cs="Courier New" w:hint="default"/>
      </w:rPr>
    </w:lvl>
    <w:lvl w:ilvl="8" w:tplc="04220005" w:tentative="1">
      <w:start w:val="1"/>
      <w:numFmt w:val="bullet"/>
      <w:lvlText w:val=""/>
      <w:lvlJc w:val="left"/>
      <w:pPr>
        <w:ind w:left="6610" w:hanging="360"/>
      </w:pPr>
      <w:rPr>
        <w:rFonts w:ascii="Wingdings" w:hAnsi="Wingdings" w:hint="default"/>
      </w:rPr>
    </w:lvl>
  </w:abstractNum>
  <w:abstractNum w:abstractNumId="73" w15:restartNumberingAfterBreak="0">
    <w:nsid w:val="3B5A1A99"/>
    <w:multiLevelType w:val="hybridMultilevel"/>
    <w:tmpl w:val="719CEB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15:restartNumberingAfterBreak="0">
    <w:nsid w:val="3BBB2AD2"/>
    <w:multiLevelType w:val="hybridMultilevel"/>
    <w:tmpl w:val="D92AA17C"/>
    <w:lvl w:ilvl="0" w:tplc="04220005">
      <w:start w:val="1"/>
      <w:numFmt w:val="bullet"/>
      <w:lvlText w:val=""/>
      <w:lvlJc w:val="left"/>
      <w:pPr>
        <w:ind w:left="1279" w:hanging="360"/>
      </w:pPr>
      <w:rPr>
        <w:rFonts w:ascii="Wingdings" w:hAnsi="Wingdings" w:hint="default"/>
      </w:rPr>
    </w:lvl>
    <w:lvl w:ilvl="1" w:tplc="04220003" w:tentative="1">
      <w:start w:val="1"/>
      <w:numFmt w:val="bullet"/>
      <w:lvlText w:val="o"/>
      <w:lvlJc w:val="left"/>
      <w:pPr>
        <w:ind w:left="1999" w:hanging="360"/>
      </w:pPr>
      <w:rPr>
        <w:rFonts w:ascii="Courier New" w:hAnsi="Courier New" w:cs="Courier New" w:hint="default"/>
      </w:rPr>
    </w:lvl>
    <w:lvl w:ilvl="2" w:tplc="04220005" w:tentative="1">
      <w:start w:val="1"/>
      <w:numFmt w:val="bullet"/>
      <w:lvlText w:val=""/>
      <w:lvlJc w:val="left"/>
      <w:pPr>
        <w:ind w:left="2719" w:hanging="360"/>
      </w:pPr>
      <w:rPr>
        <w:rFonts w:ascii="Wingdings" w:hAnsi="Wingdings" w:hint="default"/>
      </w:rPr>
    </w:lvl>
    <w:lvl w:ilvl="3" w:tplc="04220001" w:tentative="1">
      <w:start w:val="1"/>
      <w:numFmt w:val="bullet"/>
      <w:lvlText w:val=""/>
      <w:lvlJc w:val="left"/>
      <w:pPr>
        <w:ind w:left="3439" w:hanging="360"/>
      </w:pPr>
      <w:rPr>
        <w:rFonts w:ascii="Symbol" w:hAnsi="Symbol" w:hint="default"/>
      </w:rPr>
    </w:lvl>
    <w:lvl w:ilvl="4" w:tplc="04220003" w:tentative="1">
      <w:start w:val="1"/>
      <w:numFmt w:val="bullet"/>
      <w:lvlText w:val="o"/>
      <w:lvlJc w:val="left"/>
      <w:pPr>
        <w:ind w:left="4159" w:hanging="360"/>
      </w:pPr>
      <w:rPr>
        <w:rFonts w:ascii="Courier New" w:hAnsi="Courier New" w:cs="Courier New" w:hint="default"/>
      </w:rPr>
    </w:lvl>
    <w:lvl w:ilvl="5" w:tplc="04220005" w:tentative="1">
      <w:start w:val="1"/>
      <w:numFmt w:val="bullet"/>
      <w:lvlText w:val=""/>
      <w:lvlJc w:val="left"/>
      <w:pPr>
        <w:ind w:left="4879" w:hanging="360"/>
      </w:pPr>
      <w:rPr>
        <w:rFonts w:ascii="Wingdings" w:hAnsi="Wingdings" w:hint="default"/>
      </w:rPr>
    </w:lvl>
    <w:lvl w:ilvl="6" w:tplc="04220001" w:tentative="1">
      <w:start w:val="1"/>
      <w:numFmt w:val="bullet"/>
      <w:lvlText w:val=""/>
      <w:lvlJc w:val="left"/>
      <w:pPr>
        <w:ind w:left="5599" w:hanging="360"/>
      </w:pPr>
      <w:rPr>
        <w:rFonts w:ascii="Symbol" w:hAnsi="Symbol" w:hint="default"/>
      </w:rPr>
    </w:lvl>
    <w:lvl w:ilvl="7" w:tplc="04220003" w:tentative="1">
      <w:start w:val="1"/>
      <w:numFmt w:val="bullet"/>
      <w:lvlText w:val="o"/>
      <w:lvlJc w:val="left"/>
      <w:pPr>
        <w:ind w:left="6319" w:hanging="360"/>
      </w:pPr>
      <w:rPr>
        <w:rFonts w:ascii="Courier New" w:hAnsi="Courier New" w:cs="Courier New" w:hint="default"/>
      </w:rPr>
    </w:lvl>
    <w:lvl w:ilvl="8" w:tplc="04220005" w:tentative="1">
      <w:start w:val="1"/>
      <w:numFmt w:val="bullet"/>
      <w:lvlText w:val=""/>
      <w:lvlJc w:val="left"/>
      <w:pPr>
        <w:ind w:left="7039" w:hanging="360"/>
      </w:pPr>
      <w:rPr>
        <w:rFonts w:ascii="Wingdings" w:hAnsi="Wingdings" w:hint="default"/>
      </w:rPr>
    </w:lvl>
  </w:abstractNum>
  <w:abstractNum w:abstractNumId="75" w15:restartNumberingAfterBreak="0">
    <w:nsid w:val="3BC527BE"/>
    <w:multiLevelType w:val="hybridMultilevel"/>
    <w:tmpl w:val="AA2C0CC8"/>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76" w15:restartNumberingAfterBreak="0">
    <w:nsid w:val="3C27745B"/>
    <w:multiLevelType w:val="hybridMultilevel"/>
    <w:tmpl w:val="17EAD34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3DB45EFE"/>
    <w:multiLevelType w:val="hybridMultilevel"/>
    <w:tmpl w:val="BA3C0760"/>
    <w:lvl w:ilvl="0" w:tplc="073E2250">
      <w:start w:val="1"/>
      <w:numFmt w:val="decimal"/>
      <w:lvlText w:val="%1."/>
      <w:lvlJc w:val="left"/>
      <w:pPr>
        <w:ind w:left="487" w:hanging="360"/>
      </w:pPr>
      <w:rPr>
        <w:rFonts w:ascii="Arial" w:eastAsiaTheme="minorHAnsi" w:hAnsi="Arial" w:hint="default"/>
        <w:color w:val="000000"/>
        <w:sz w:val="21"/>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78" w15:restartNumberingAfterBreak="0">
    <w:nsid w:val="3E184EBC"/>
    <w:multiLevelType w:val="hybridMultilevel"/>
    <w:tmpl w:val="9F6C661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 w15:restartNumberingAfterBreak="0">
    <w:nsid w:val="3E3D77A9"/>
    <w:multiLevelType w:val="hybridMultilevel"/>
    <w:tmpl w:val="A5D2ED76"/>
    <w:lvl w:ilvl="0" w:tplc="0422000F">
      <w:start w:val="1"/>
      <w:numFmt w:val="decimal"/>
      <w:lvlText w:val="%1."/>
      <w:lvlJc w:val="left"/>
      <w:pPr>
        <w:ind w:left="847" w:hanging="360"/>
      </w:pPr>
      <w:rPr>
        <w:rFont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80" w15:restartNumberingAfterBreak="0">
    <w:nsid w:val="3E69796B"/>
    <w:multiLevelType w:val="hybridMultilevel"/>
    <w:tmpl w:val="8E7A4B1C"/>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81" w15:restartNumberingAfterBreak="0">
    <w:nsid w:val="3EE16EC2"/>
    <w:multiLevelType w:val="hybridMultilevel"/>
    <w:tmpl w:val="BED2F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0037489"/>
    <w:multiLevelType w:val="hybridMultilevel"/>
    <w:tmpl w:val="11647002"/>
    <w:lvl w:ilvl="0" w:tplc="04220005">
      <w:start w:val="1"/>
      <w:numFmt w:val="bullet"/>
      <w:lvlText w:val=""/>
      <w:lvlJc w:val="left"/>
      <w:pPr>
        <w:ind w:left="1555" w:hanging="360"/>
      </w:pPr>
      <w:rPr>
        <w:rFonts w:ascii="Wingdings" w:hAnsi="Wingdings" w:hint="default"/>
      </w:rPr>
    </w:lvl>
    <w:lvl w:ilvl="1" w:tplc="04220003" w:tentative="1">
      <w:start w:val="1"/>
      <w:numFmt w:val="bullet"/>
      <w:lvlText w:val="o"/>
      <w:lvlJc w:val="left"/>
      <w:pPr>
        <w:ind w:left="2275" w:hanging="360"/>
      </w:pPr>
      <w:rPr>
        <w:rFonts w:ascii="Courier New" w:hAnsi="Courier New" w:cs="Courier New" w:hint="default"/>
      </w:rPr>
    </w:lvl>
    <w:lvl w:ilvl="2" w:tplc="04220005" w:tentative="1">
      <w:start w:val="1"/>
      <w:numFmt w:val="bullet"/>
      <w:lvlText w:val=""/>
      <w:lvlJc w:val="left"/>
      <w:pPr>
        <w:ind w:left="2995" w:hanging="360"/>
      </w:pPr>
      <w:rPr>
        <w:rFonts w:ascii="Wingdings" w:hAnsi="Wingdings" w:hint="default"/>
      </w:rPr>
    </w:lvl>
    <w:lvl w:ilvl="3" w:tplc="04220001" w:tentative="1">
      <w:start w:val="1"/>
      <w:numFmt w:val="bullet"/>
      <w:lvlText w:val=""/>
      <w:lvlJc w:val="left"/>
      <w:pPr>
        <w:ind w:left="3715" w:hanging="360"/>
      </w:pPr>
      <w:rPr>
        <w:rFonts w:ascii="Symbol" w:hAnsi="Symbol" w:hint="default"/>
      </w:rPr>
    </w:lvl>
    <w:lvl w:ilvl="4" w:tplc="04220003" w:tentative="1">
      <w:start w:val="1"/>
      <w:numFmt w:val="bullet"/>
      <w:lvlText w:val="o"/>
      <w:lvlJc w:val="left"/>
      <w:pPr>
        <w:ind w:left="4435" w:hanging="360"/>
      </w:pPr>
      <w:rPr>
        <w:rFonts w:ascii="Courier New" w:hAnsi="Courier New" w:cs="Courier New" w:hint="default"/>
      </w:rPr>
    </w:lvl>
    <w:lvl w:ilvl="5" w:tplc="04220005" w:tentative="1">
      <w:start w:val="1"/>
      <w:numFmt w:val="bullet"/>
      <w:lvlText w:val=""/>
      <w:lvlJc w:val="left"/>
      <w:pPr>
        <w:ind w:left="5155" w:hanging="360"/>
      </w:pPr>
      <w:rPr>
        <w:rFonts w:ascii="Wingdings" w:hAnsi="Wingdings" w:hint="default"/>
      </w:rPr>
    </w:lvl>
    <w:lvl w:ilvl="6" w:tplc="04220001" w:tentative="1">
      <w:start w:val="1"/>
      <w:numFmt w:val="bullet"/>
      <w:lvlText w:val=""/>
      <w:lvlJc w:val="left"/>
      <w:pPr>
        <w:ind w:left="5875" w:hanging="360"/>
      </w:pPr>
      <w:rPr>
        <w:rFonts w:ascii="Symbol" w:hAnsi="Symbol" w:hint="default"/>
      </w:rPr>
    </w:lvl>
    <w:lvl w:ilvl="7" w:tplc="04220003" w:tentative="1">
      <w:start w:val="1"/>
      <w:numFmt w:val="bullet"/>
      <w:lvlText w:val="o"/>
      <w:lvlJc w:val="left"/>
      <w:pPr>
        <w:ind w:left="6595" w:hanging="360"/>
      </w:pPr>
      <w:rPr>
        <w:rFonts w:ascii="Courier New" w:hAnsi="Courier New" w:cs="Courier New" w:hint="default"/>
      </w:rPr>
    </w:lvl>
    <w:lvl w:ilvl="8" w:tplc="04220005" w:tentative="1">
      <w:start w:val="1"/>
      <w:numFmt w:val="bullet"/>
      <w:lvlText w:val=""/>
      <w:lvlJc w:val="left"/>
      <w:pPr>
        <w:ind w:left="7315" w:hanging="360"/>
      </w:pPr>
      <w:rPr>
        <w:rFonts w:ascii="Wingdings" w:hAnsi="Wingdings" w:hint="default"/>
      </w:rPr>
    </w:lvl>
  </w:abstractNum>
  <w:abstractNum w:abstractNumId="83" w15:restartNumberingAfterBreak="0">
    <w:nsid w:val="40BD525C"/>
    <w:multiLevelType w:val="hybridMultilevel"/>
    <w:tmpl w:val="7A98A666"/>
    <w:lvl w:ilvl="0" w:tplc="D99CD93C">
      <w:start w:val="1"/>
      <w:numFmt w:val="decimal"/>
      <w:lvlText w:val="%1."/>
      <w:lvlJc w:val="left"/>
      <w:pPr>
        <w:ind w:left="1172" w:hanging="360"/>
      </w:pPr>
      <w:rPr>
        <w:rFonts w:hint="default"/>
      </w:rPr>
    </w:lvl>
    <w:lvl w:ilvl="1" w:tplc="04220019" w:tentative="1">
      <w:start w:val="1"/>
      <w:numFmt w:val="lowerLetter"/>
      <w:lvlText w:val="%2."/>
      <w:lvlJc w:val="left"/>
      <w:pPr>
        <w:ind w:left="1892" w:hanging="360"/>
      </w:pPr>
    </w:lvl>
    <w:lvl w:ilvl="2" w:tplc="0422001B" w:tentative="1">
      <w:start w:val="1"/>
      <w:numFmt w:val="lowerRoman"/>
      <w:lvlText w:val="%3."/>
      <w:lvlJc w:val="right"/>
      <w:pPr>
        <w:ind w:left="2612" w:hanging="180"/>
      </w:pPr>
    </w:lvl>
    <w:lvl w:ilvl="3" w:tplc="0422000F" w:tentative="1">
      <w:start w:val="1"/>
      <w:numFmt w:val="decimal"/>
      <w:lvlText w:val="%4."/>
      <w:lvlJc w:val="left"/>
      <w:pPr>
        <w:ind w:left="3332" w:hanging="360"/>
      </w:pPr>
    </w:lvl>
    <w:lvl w:ilvl="4" w:tplc="04220019" w:tentative="1">
      <w:start w:val="1"/>
      <w:numFmt w:val="lowerLetter"/>
      <w:lvlText w:val="%5."/>
      <w:lvlJc w:val="left"/>
      <w:pPr>
        <w:ind w:left="4052" w:hanging="360"/>
      </w:pPr>
    </w:lvl>
    <w:lvl w:ilvl="5" w:tplc="0422001B" w:tentative="1">
      <w:start w:val="1"/>
      <w:numFmt w:val="lowerRoman"/>
      <w:lvlText w:val="%6."/>
      <w:lvlJc w:val="right"/>
      <w:pPr>
        <w:ind w:left="4772" w:hanging="180"/>
      </w:pPr>
    </w:lvl>
    <w:lvl w:ilvl="6" w:tplc="0422000F" w:tentative="1">
      <w:start w:val="1"/>
      <w:numFmt w:val="decimal"/>
      <w:lvlText w:val="%7."/>
      <w:lvlJc w:val="left"/>
      <w:pPr>
        <w:ind w:left="5492" w:hanging="360"/>
      </w:pPr>
    </w:lvl>
    <w:lvl w:ilvl="7" w:tplc="04220019" w:tentative="1">
      <w:start w:val="1"/>
      <w:numFmt w:val="lowerLetter"/>
      <w:lvlText w:val="%8."/>
      <w:lvlJc w:val="left"/>
      <w:pPr>
        <w:ind w:left="6212" w:hanging="360"/>
      </w:pPr>
    </w:lvl>
    <w:lvl w:ilvl="8" w:tplc="0422001B" w:tentative="1">
      <w:start w:val="1"/>
      <w:numFmt w:val="lowerRoman"/>
      <w:lvlText w:val="%9."/>
      <w:lvlJc w:val="right"/>
      <w:pPr>
        <w:ind w:left="6932" w:hanging="180"/>
      </w:pPr>
    </w:lvl>
  </w:abstractNum>
  <w:abstractNum w:abstractNumId="84" w15:restartNumberingAfterBreak="0">
    <w:nsid w:val="41AB7210"/>
    <w:multiLevelType w:val="hybridMultilevel"/>
    <w:tmpl w:val="38A8F3EC"/>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85" w15:restartNumberingAfterBreak="0">
    <w:nsid w:val="43740D4A"/>
    <w:multiLevelType w:val="hybridMultilevel"/>
    <w:tmpl w:val="7A1E69D4"/>
    <w:lvl w:ilvl="0" w:tplc="B3402680">
      <w:start w:val="1"/>
      <w:numFmt w:val="decimal"/>
      <w:lvlText w:val="%1."/>
      <w:lvlJc w:val="left"/>
      <w:pPr>
        <w:ind w:left="452" w:hanging="360"/>
      </w:pPr>
      <w:rPr>
        <w:rFonts w:hint="default"/>
      </w:rPr>
    </w:lvl>
    <w:lvl w:ilvl="1" w:tplc="04220019" w:tentative="1">
      <w:start w:val="1"/>
      <w:numFmt w:val="lowerLetter"/>
      <w:lvlText w:val="%2."/>
      <w:lvlJc w:val="left"/>
      <w:pPr>
        <w:ind w:left="1172" w:hanging="360"/>
      </w:pPr>
    </w:lvl>
    <w:lvl w:ilvl="2" w:tplc="0422001B" w:tentative="1">
      <w:start w:val="1"/>
      <w:numFmt w:val="lowerRoman"/>
      <w:lvlText w:val="%3."/>
      <w:lvlJc w:val="right"/>
      <w:pPr>
        <w:ind w:left="1892" w:hanging="180"/>
      </w:pPr>
    </w:lvl>
    <w:lvl w:ilvl="3" w:tplc="0422000F" w:tentative="1">
      <w:start w:val="1"/>
      <w:numFmt w:val="decimal"/>
      <w:lvlText w:val="%4."/>
      <w:lvlJc w:val="left"/>
      <w:pPr>
        <w:ind w:left="2612" w:hanging="360"/>
      </w:pPr>
    </w:lvl>
    <w:lvl w:ilvl="4" w:tplc="04220019" w:tentative="1">
      <w:start w:val="1"/>
      <w:numFmt w:val="lowerLetter"/>
      <w:lvlText w:val="%5."/>
      <w:lvlJc w:val="left"/>
      <w:pPr>
        <w:ind w:left="3332" w:hanging="360"/>
      </w:pPr>
    </w:lvl>
    <w:lvl w:ilvl="5" w:tplc="0422001B" w:tentative="1">
      <w:start w:val="1"/>
      <w:numFmt w:val="lowerRoman"/>
      <w:lvlText w:val="%6."/>
      <w:lvlJc w:val="right"/>
      <w:pPr>
        <w:ind w:left="4052" w:hanging="180"/>
      </w:pPr>
    </w:lvl>
    <w:lvl w:ilvl="6" w:tplc="0422000F" w:tentative="1">
      <w:start w:val="1"/>
      <w:numFmt w:val="decimal"/>
      <w:lvlText w:val="%7."/>
      <w:lvlJc w:val="left"/>
      <w:pPr>
        <w:ind w:left="4772" w:hanging="360"/>
      </w:pPr>
    </w:lvl>
    <w:lvl w:ilvl="7" w:tplc="04220019" w:tentative="1">
      <w:start w:val="1"/>
      <w:numFmt w:val="lowerLetter"/>
      <w:lvlText w:val="%8."/>
      <w:lvlJc w:val="left"/>
      <w:pPr>
        <w:ind w:left="5492" w:hanging="360"/>
      </w:pPr>
    </w:lvl>
    <w:lvl w:ilvl="8" w:tplc="0422001B" w:tentative="1">
      <w:start w:val="1"/>
      <w:numFmt w:val="lowerRoman"/>
      <w:lvlText w:val="%9."/>
      <w:lvlJc w:val="right"/>
      <w:pPr>
        <w:ind w:left="6212" w:hanging="180"/>
      </w:pPr>
    </w:lvl>
  </w:abstractNum>
  <w:abstractNum w:abstractNumId="86" w15:restartNumberingAfterBreak="0">
    <w:nsid w:val="43CB092F"/>
    <w:multiLevelType w:val="hybridMultilevel"/>
    <w:tmpl w:val="0A908D7A"/>
    <w:lvl w:ilvl="0" w:tplc="04220005">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7" w15:restartNumberingAfterBreak="0">
    <w:nsid w:val="44431015"/>
    <w:multiLevelType w:val="hybridMultilevel"/>
    <w:tmpl w:val="2BFCA904"/>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88" w15:restartNumberingAfterBreak="0">
    <w:nsid w:val="44DC5DEF"/>
    <w:multiLevelType w:val="hybridMultilevel"/>
    <w:tmpl w:val="E8B0295C"/>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89" w15:restartNumberingAfterBreak="0">
    <w:nsid w:val="44EB1E9E"/>
    <w:multiLevelType w:val="hybridMultilevel"/>
    <w:tmpl w:val="82380AC8"/>
    <w:lvl w:ilvl="0" w:tplc="04220005">
      <w:start w:val="1"/>
      <w:numFmt w:val="bullet"/>
      <w:lvlText w:val=""/>
      <w:lvlJc w:val="left"/>
      <w:pPr>
        <w:ind w:left="877" w:hanging="360"/>
      </w:pPr>
      <w:rPr>
        <w:rFonts w:ascii="Wingdings" w:hAnsi="Wingdings" w:hint="default"/>
      </w:rPr>
    </w:lvl>
    <w:lvl w:ilvl="1" w:tplc="04220003" w:tentative="1">
      <w:start w:val="1"/>
      <w:numFmt w:val="bullet"/>
      <w:lvlText w:val="o"/>
      <w:lvlJc w:val="left"/>
      <w:pPr>
        <w:ind w:left="1597" w:hanging="360"/>
      </w:pPr>
      <w:rPr>
        <w:rFonts w:ascii="Courier New" w:hAnsi="Courier New" w:cs="Courier New" w:hint="default"/>
      </w:rPr>
    </w:lvl>
    <w:lvl w:ilvl="2" w:tplc="04220005" w:tentative="1">
      <w:start w:val="1"/>
      <w:numFmt w:val="bullet"/>
      <w:lvlText w:val=""/>
      <w:lvlJc w:val="left"/>
      <w:pPr>
        <w:ind w:left="2317" w:hanging="360"/>
      </w:pPr>
      <w:rPr>
        <w:rFonts w:ascii="Wingdings" w:hAnsi="Wingdings" w:hint="default"/>
      </w:rPr>
    </w:lvl>
    <w:lvl w:ilvl="3" w:tplc="04220001" w:tentative="1">
      <w:start w:val="1"/>
      <w:numFmt w:val="bullet"/>
      <w:lvlText w:val=""/>
      <w:lvlJc w:val="left"/>
      <w:pPr>
        <w:ind w:left="3037" w:hanging="360"/>
      </w:pPr>
      <w:rPr>
        <w:rFonts w:ascii="Symbol" w:hAnsi="Symbol" w:hint="default"/>
      </w:rPr>
    </w:lvl>
    <w:lvl w:ilvl="4" w:tplc="04220003" w:tentative="1">
      <w:start w:val="1"/>
      <w:numFmt w:val="bullet"/>
      <w:lvlText w:val="o"/>
      <w:lvlJc w:val="left"/>
      <w:pPr>
        <w:ind w:left="3757" w:hanging="360"/>
      </w:pPr>
      <w:rPr>
        <w:rFonts w:ascii="Courier New" w:hAnsi="Courier New" w:cs="Courier New" w:hint="default"/>
      </w:rPr>
    </w:lvl>
    <w:lvl w:ilvl="5" w:tplc="04220005" w:tentative="1">
      <w:start w:val="1"/>
      <w:numFmt w:val="bullet"/>
      <w:lvlText w:val=""/>
      <w:lvlJc w:val="left"/>
      <w:pPr>
        <w:ind w:left="4477" w:hanging="360"/>
      </w:pPr>
      <w:rPr>
        <w:rFonts w:ascii="Wingdings" w:hAnsi="Wingdings" w:hint="default"/>
      </w:rPr>
    </w:lvl>
    <w:lvl w:ilvl="6" w:tplc="04220001" w:tentative="1">
      <w:start w:val="1"/>
      <w:numFmt w:val="bullet"/>
      <w:lvlText w:val=""/>
      <w:lvlJc w:val="left"/>
      <w:pPr>
        <w:ind w:left="5197" w:hanging="360"/>
      </w:pPr>
      <w:rPr>
        <w:rFonts w:ascii="Symbol" w:hAnsi="Symbol" w:hint="default"/>
      </w:rPr>
    </w:lvl>
    <w:lvl w:ilvl="7" w:tplc="04220003" w:tentative="1">
      <w:start w:val="1"/>
      <w:numFmt w:val="bullet"/>
      <w:lvlText w:val="o"/>
      <w:lvlJc w:val="left"/>
      <w:pPr>
        <w:ind w:left="5917" w:hanging="360"/>
      </w:pPr>
      <w:rPr>
        <w:rFonts w:ascii="Courier New" w:hAnsi="Courier New" w:cs="Courier New" w:hint="default"/>
      </w:rPr>
    </w:lvl>
    <w:lvl w:ilvl="8" w:tplc="04220005" w:tentative="1">
      <w:start w:val="1"/>
      <w:numFmt w:val="bullet"/>
      <w:lvlText w:val=""/>
      <w:lvlJc w:val="left"/>
      <w:pPr>
        <w:ind w:left="6637" w:hanging="360"/>
      </w:pPr>
      <w:rPr>
        <w:rFonts w:ascii="Wingdings" w:hAnsi="Wingdings" w:hint="default"/>
      </w:rPr>
    </w:lvl>
  </w:abstractNum>
  <w:abstractNum w:abstractNumId="90" w15:restartNumberingAfterBreak="0">
    <w:nsid w:val="45CD1A3A"/>
    <w:multiLevelType w:val="hybridMultilevel"/>
    <w:tmpl w:val="99FE2504"/>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91" w15:restartNumberingAfterBreak="0">
    <w:nsid w:val="463A6C2B"/>
    <w:multiLevelType w:val="hybridMultilevel"/>
    <w:tmpl w:val="D80285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2" w15:restartNumberingAfterBreak="0">
    <w:nsid w:val="469878AB"/>
    <w:multiLevelType w:val="hybridMultilevel"/>
    <w:tmpl w:val="F4CCC0EE"/>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93" w15:restartNumberingAfterBreak="0">
    <w:nsid w:val="48676D4A"/>
    <w:multiLevelType w:val="hybridMultilevel"/>
    <w:tmpl w:val="E4F67140"/>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4" w15:restartNumberingAfterBreak="0">
    <w:nsid w:val="48A36B33"/>
    <w:multiLevelType w:val="hybridMultilevel"/>
    <w:tmpl w:val="AEEC0A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5" w15:restartNumberingAfterBreak="0">
    <w:nsid w:val="48D43C83"/>
    <w:multiLevelType w:val="hybridMultilevel"/>
    <w:tmpl w:val="548016D2"/>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96" w15:restartNumberingAfterBreak="0">
    <w:nsid w:val="4C396A86"/>
    <w:multiLevelType w:val="hybridMultilevel"/>
    <w:tmpl w:val="CDA484D0"/>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7" w15:restartNumberingAfterBreak="0">
    <w:nsid w:val="4C3F4C4B"/>
    <w:multiLevelType w:val="hybridMultilevel"/>
    <w:tmpl w:val="231E98B6"/>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98" w15:restartNumberingAfterBreak="0">
    <w:nsid w:val="4F3854D4"/>
    <w:multiLevelType w:val="hybridMultilevel"/>
    <w:tmpl w:val="2E861C0C"/>
    <w:lvl w:ilvl="0" w:tplc="CAF22162">
      <w:start w:val="1"/>
      <w:numFmt w:val="decimal"/>
      <w:pStyle w:val="LINCTableRus"/>
      <w:lvlText w:val="Таблица %1."/>
      <w:lvlJc w:val="left"/>
      <w:pPr>
        <w:tabs>
          <w:tab w:val="num" w:pos="1134"/>
        </w:tabs>
        <w:ind w:left="1418" w:hanging="1418"/>
      </w:pPr>
      <w:rPr>
        <w:rFonts w:ascii="Arial" w:hAnsi="Arial" w:cs="Arial" w:hint="default"/>
        <w:b/>
        <w:bCs/>
        <w:i w:val="0"/>
        <w:iCs w:val="0"/>
        <w:sz w:val="22"/>
        <w:szCs w:val="22"/>
      </w:rPr>
    </w:lvl>
    <w:lvl w:ilvl="1" w:tplc="0409000F">
      <w:start w:val="1"/>
      <w:numFmt w:val="decimal"/>
      <w:lvlText w:val="%2."/>
      <w:lvlJc w:val="left"/>
      <w:pPr>
        <w:tabs>
          <w:tab w:val="num" w:pos="1440"/>
        </w:tabs>
        <w:ind w:left="1440" w:hanging="360"/>
      </w:pPr>
      <w:rPr>
        <w:rFonts w:hint="default"/>
        <w:b/>
        <w:bCs/>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FC2080F"/>
    <w:multiLevelType w:val="hybridMultilevel"/>
    <w:tmpl w:val="BE0EC8C6"/>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00" w15:restartNumberingAfterBreak="0">
    <w:nsid w:val="52AA06A1"/>
    <w:multiLevelType w:val="hybridMultilevel"/>
    <w:tmpl w:val="1584DE1C"/>
    <w:lvl w:ilvl="0" w:tplc="04220005">
      <w:start w:val="1"/>
      <w:numFmt w:val="bullet"/>
      <w:lvlText w:val=""/>
      <w:lvlJc w:val="left"/>
      <w:pPr>
        <w:ind w:left="487" w:hanging="360"/>
      </w:pPr>
      <w:rPr>
        <w:rFonts w:ascii="Wingdings" w:hAnsi="Wingdings" w:hint="default"/>
        <w:color w:val="000000"/>
        <w:sz w:val="21"/>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101" w15:restartNumberingAfterBreak="0">
    <w:nsid w:val="53ED7046"/>
    <w:multiLevelType w:val="hybridMultilevel"/>
    <w:tmpl w:val="EE783798"/>
    <w:lvl w:ilvl="0" w:tplc="04220005">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2" w15:restartNumberingAfterBreak="0">
    <w:nsid w:val="551F4501"/>
    <w:multiLevelType w:val="multilevel"/>
    <w:tmpl w:val="DAB2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5567A75"/>
    <w:multiLevelType w:val="hybridMultilevel"/>
    <w:tmpl w:val="79A8982A"/>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104" w15:restartNumberingAfterBreak="0">
    <w:nsid w:val="556A0151"/>
    <w:multiLevelType w:val="hybridMultilevel"/>
    <w:tmpl w:val="492EC024"/>
    <w:lvl w:ilvl="0" w:tplc="04220005">
      <w:start w:val="1"/>
      <w:numFmt w:val="bullet"/>
      <w:lvlText w:val=""/>
      <w:lvlJc w:val="left"/>
      <w:pPr>
        <w:ind w:left="988" w:hanging="360"/>
      </w:pPr>
      <w:rPr>
        <w:rFonts w:ascii="Wingdings" w:hAnsi="Wingdings" w:hint="default"/>
      </w:rPr>
    </w:lvl>
    <w:lvl w:ilvl="1" w:tplc="04220003" w:tentative="1">
      <w:start w:val="1"/>
      <w:numFmt w:val="bullet"/>
      <w:lvlText w:val="o"/>
      <w:lvlJc w:val="left"/>
      <w:pPr>
        <w:ind w:left="1708" w:hanging="360"/>
      </w:pPr>
      <w:rPr>
        <w:rFonts w:ascii="Courier New" w:hAnsi="Courier New" w:cs="Courier New" w:hint="default"/>
      </w:rPr>
    </w:lvl>
    <w:lvl w:ilvl="2" w:tplc="04220005" w:tentative="1">
      <w:start w:val="1"/>
      <w:numFmt w:val="bullet"/>
      <w:lvlText w:val=""/>
      <w:lvlJc w:val="left"/>
      <w:pPr>
        <w:ind w:left="2428" w:hanging="360"/>
      </w:pPr>
      <w:rPr>
        <w:rFonts w:ascii="Wingdings" w:hAnsi="Wingdings" w:hint="default"/>
      </w:rPr>
    </w:lvl>
    <w:lvl w:ilvl="3" w:tplc="04220001" w:tentative="1">
      <w:start w:val="1"/>
      <w:numFmt w:val="bullet"/>
      <w:lvlText w:val=""/>
      <w:lvlJc w:val="left"/>
      <w:pPr>
        <w:ind w:left="3148" w:hanging="360"/>
      </w:pPr>
      <w:rPr>
        <w:rFonts w:ascii="Symbol" w:hAnsi="Symbol" w:hint="default"/>
      </w:rPr>
    </w:lvl>
    <w:lvl w:ilvl="4" w:tplc="04220003" w:tentative="1">
      <w:start w:val="1"/>
      <w:numFmt w:val="bullet"/>
      <w:lvlText w:val="o"/>
      <w:lvlJc w:val="left"/>
      <w:pPr>
        <w:ind w:left="3868" w:hanging="360"/>
      </w:pPr>
      <w:rPr>
        <w:rFonts w:ascii="Courier New" w:hAnsi="Courier New" w:cs="Courier New" w:hint="default"/>
      </w:rPr>
    </w:lvl>
    <w:lvl w:ilvl="5" w:tplc="04220005" w:tentative="1">
      <w:start w:val="1"/>
      <w:numFmt w:val="bullet"/>
      <w:lvlText w:val=""/>
      <w:lvlJc w:val="left"/>
      <w:pPr>
        <w:ind w:left="4588" w:hanging="360"/>
      </w:pPr>
      <w:rPr>
        <w:rFonts w:ascii="Wingdings" w:hAnsi="Wingdings" w:hint="default"/>
      </w:rPr>
    </w:lvl>
    <w:lvl w:ilvl="6" w:tplc="04220001" w:tentative="1">
      <w:start w:val="1"/>
      <w:numFmt w:val="bullet"/>
      <w:lvlText w:val=""/>
      <w:lvlJc w:val="left"/>
      <w:pPr>
        <w:ind w:left="5308" w:hanging="360"/>
      </w:pPr>
      <w:rPr>
        <w:rFonts w:ascii="Symbol" w:hAnsi="Symbol" w:hint="default"/>
      </w:rPr>
    </w:lvl>
    <w:lvl w:ilvl="7" w:tplc="04220003" w:tentative="1">
      <w:start w:val="1"/>
      <w:numFmt w:val="bullet"/>
      <w:lvlText w:val="o"/>
      <w:lvlJc w:val="left"/>
      <w:pPr>
        <w:ind w:left="6028" w:hanging="360"/>
      </w:pPr>
      <w:rPr>
        <w:rFonts w:ascii="Courier New" w:hAnsi="Courier New" w:cs="Courier New" w:hint="default"/>
      </w:rPr>
    </w:lvl>
    <w:lvl w:ilvl="8" w:tplc="04220005" w:tentative="1">
      <w:start w:val="1"/>
      <w:numFmt w:val="bullet"/>
      <w:lvlText w:val=""/>
      <w:lvlJc w:val="left"/>
      <w:pPr>
        <w:ind w:left="6748" w:hanging="360"/>
      </w:pPr>
      <w:rPr>
        <w:rFonts w:ascii="Wingdings" w:hAnsi="Wingdings" w:hint="default"/>
      </w:rPr>
    </w:lvl>
  </w:abstractNum>
  <w:abstractNum w:abstractNumId="105" w15:restartNumberingAfterBreak="0">
    <w:nsid w:val="55B53FB9"/>
    <w:multiLevelType w:val="hybridMultilevel"/>
    <w:tmpl w:val="CF38134C"/>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06" w15:restartNumberingAfterBreak="0">
    <w:nsid w:val="57D83B68"/>
    <w:multiLevelType w:val="multilevel"/>
    <w:tmpl w:val="A55A0466"/>
    <w:lvl w:ilvl="0">
      <w:start w:val="1"/>
      <w:numFmt w:val="decimal"/>
      <w:pStyle w:val="ChartTitle"/>
      <w:lvlText w:val="Графік %1:"/>
      <w:lvlJc w:val="left"/>
      <w:pPr>
        <w:tabs>
          <w:tab w:val="num" w:pos="1474"/>
        </w:tabs>
        <w:ind w:left="1474" w:hanging="1474"/>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58F16502"/>
    <w:multiLevelType w:val="hybridMultilevel"/>
    <w:tmpl w:val="9418018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8" w15:restartNumberingAfterBreak="0">
    <w:nsid w:val="595A1F98"/>
    <w:multiLevelType w:val="hybridMultilevel"/>
    <w:tmpl w:val="8C148316"/>
    <w:lvl w:ilvl="0" w:tplc="0422000F">
      <w:start w:val="1"/>
      <w:numFmt w:val="decimal"/>
      <w:lvlText w:val="%1."/>
      <w:lvlJc w:val="left"/>
      <w:pPr>
        <w:ind w:left="847" w:hanging="360"/>
      </w:pPr>
      <w:rPr>
        <w:rFont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09" w15:restartNumberingAfterBreak="0">
    <w:nsid w:val="5ABF2BF0"/>
    <w:multiLevelType w:val="hybridMultilevel"/>
    <w:tmpl w:val="A7FCDFAA"/>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10" w15:restartNumberingAfterBreak="0">
    <w:nsid w:val="5B076FE9"/>
    <w:multiLevelType w:val="hybridMultilevel"/>
    <w:tmpl w:val="1B04E800"/>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11" w15:restartNumberingAfterBreak="0">
    <w:nsid w:val="5B0D47C4"/>
    <w:multiLevelType w:val="hybridMultilevel"/>
    <w:tmpl w:val="FC5CF4CA"/>
    <w:lvl w:ilvl="0" w:tplc="0422000F">
      <w:start w:val="1"/>
      <w:numFmt w:val="decimal"/>
      <w:lvlText w:val="%1."/>
      <w:lvlJc w:val="left"/>
      <w:pPr>
        <w:ind w:left="850" w:hanging="360"/>
      </w:pPr>
    </w:lvl>
    <w:lvl w:ilvl="1" w:tplc="04220019" w:tentative="1">
      <w:start w:val="1"/>
      <w:numFmt w:val="lowerLetter"/>
      <w:lvlText w:val="%2."/>
      <w:lvlJc w:val="left"/>
      <w:pPr>
        <w:ind w:left="1570" w:hanging="360"/>
      </w:pPr>
    </w:lvl>
    <w:lvl w:ilvl="2" w:tplc="0422001B" w:tentative="1">
      <w:start w:val="1"/>
      <w:numFmt w:val="lowerRoman"/>
      <w:lvlText w:val="%3."/>
      <w:lvlJc w:val="right"/>
      <w:pPr>
        <w:ind w:left="2290" w:hanging="180"/>
      </w:pPr>
    </w:lvl>
    <w:lvl w:ilvl="3" w:tplc="0422000F" w:tentative="1">
      <w:start w:val="1"/>
      <w:numFmt w:val="decimal"/>
      <w:lvlText w:val="%4."/>
      <w:lvlJc w:val="left"/>
      <w:pPr>
        <w:ind w:left="3010" w:hanging="360"/>
      </w:pPr>
    </w:lvl>
    <w:lvl w:ilvl="4" w:tplc="04220019" w:tentative="1">
      <w:start w:val="1"/>
      <w:numFmt w:val="lowerLetter"/>
      <w:lvlText w:val="%5."/>
      <w:lvlJc w:val="left"/>
      <w:pPr>
        <w:ind w:left="3730" w:hanging="360"/>
      </w:pPr>
    </w:lvl>
    <w:lvl w:ilvl="5" w:tplc="0422001B" w:tentative="1">
      <w:start w:val="1"/>
      <w:numFmt w:val="lowerRoman"/>
      <w:lvlText w:val="%6."/>
      <w:lvlJc w:val="right"/>
      <w:pPr>
        <w:ind w:left="4450" w:hanging="180"/>
      </w:pPr>
    </w:lvl>
    <w:lvl w:ilvl="6" w:tplc="0422000F" w:tentative="1">
      <w:start w:val="1"/>
      <w:numFmt w:val="decimal"/>
      <w:lvlText w:val="%7."/>
      <w:lvlJc w:val="left"/>
      <w:pPr>
        <w:ind w:left="5170" w:hanging="360"/>
      </w:pPr>
    </w:lvl>
    <w:lvl w:ilvl="7" w:tplc="04220019" w:tentative="1">
      <w:start w:val="1"/>
      <w:numFmt w:val="lowerLetter"/>
      <w:lvlText w:val="%8."/>
      <w:lvlJc w:val="left"/>
      <w:pPr>
        <w:ind w:left="5890" w:hanging="360"/>
      </w:pPr>
    </w:lvl>
    <w:lvl w:ilvl="8" w:tplc="0422001B" w:tentative="1">
      <w:start w:val="1"/>
      <w:numFmt w:val="lowerRoman"/>
      <w:lvlText w:val="%9."/>
      <w:lvlJc w:val="right"/>
      <w:pPr>
        <w:ind w:left="6610" w:hanging="180"/>
      </w:pPr>
    </w:lvl>
  </w:abstractNum>
  <w:abstractNum w:abstractNumId="112" w15:restartNumberingAfterBreak="0">
    <w:nsid w:val="5D5D10CC"/>
    <w:multiLevelType w:val="hybridMultilevel"/>
    <w:tmpl w:val="218A18AC"/>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13" w15:restartNumberingAfterBreak="0">
    <w:nsid w:val="5D607407"/>
    <w:multiLevelType w:val="hybridMultilevel"/>
    <w:tmpl w:val="097899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4" w15:restartNumberingAfterBreak="0">
    <w:nsid w:val="63366DBB"/>
    <w:multiLevelType w:val="multilevel"/>
    <w:tmpl w:val="D5A828EA"/>
    <w:lvl w:ilvl="0">
      <w:start w:val="1"/>
      <w:numFmt w:val="decimal"/>
      <w:lvlText w:val="%1."/>
      <w:lvlJc w:val="left"/>
      <w:pPr>
        <w:tabs>
          <w:tab w:val="num" w:pos="720"/>
        </w:tabs>
        <w:ind w:left="720" w:hanging="360"/>
      </w:pPr>
      <w:rPr>
        <w:rFonts w:ascii="Segoe UI" w:eastAsia="Times New Roman" w:hAnsi="Segoe UI"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3A0410C"/>
    <w:multiLevelType w:val="hybridMultilevel"/>
    <w:tmpl w:val="743A393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6" w15:restartNumberingAfterBreak="0">
    <w:nsid w:val="64FC60D4"/>
    <w:multiLevelType w:val="hybridMultilevel"/>
    <w:tmpl w:val="F0D844E4"/>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17" w15:restartNumberingAfterBreak="0">
    <w:nsid w:val="66D25B17"/>
    <w:multiLevelType w:val="hybridMultilevel"/>
    <w:tmpl w:val="9DA4144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8" w15:restartNumberingAfterBreak="0">
    <w:nsid w:val="67574777"/>
    <w:multiLevelType w:val="hybridMultilevel"/>
    <w:tmpl w:val="0302D0A4"/>
    <w:lvl w:ilvl="0" w:tplc="50BA80FE">
      <w:start w:val="1"/>
      <w:numFmt w:val="decimal"/>
      <w:lvlText w:val="%1."/>
      <w:lvlJc w:val="left"/>
      <w:pPr>
        <w:ind w:left="720" w:hanging="360"/>
      </w:pPr>
      <w:rPr>
        <w:rFonts w:ascii="Arial" w:eastAsia="Times New Roman" w:hAnsi="Arial" w:cs="Arial" w:hint="default"/>
        <w:color w:val="000000"/>
        <w:sz w:val="2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15:restartNumberingAfterBreak="0">
    <w:nsid w:val="687B0FCE"/>
    <w:multiLevelType w:val="hybridMultilevel"/>
    <w:tmpl w:val="03F89AD0"/>
    <w:lvl w:ilvl="0" w:tplc="83D285F8">
      <w:start w:val="1"/>
      <w:numFmt w:val="decimal"/>
      <w:lvlText w:val="%1."/>
      <w:lvlJc w:val="left"/>
      <w:pPr>
        <w:ind w:left="452" w:hanging="360"/>
      </w:pPr>
      <w:rPr>
        <w:rFonts w:hint="default"/>
        <w:i w:val="0"/>
      </w:rPr>
    </w:lvl>
    <w:lvl w:ilvl="1" w:tplc="04220019" w:tentative="1">
      <w:start w:val="1"/>
      <w:numFmt w:val="lowerLetter"/>
      <w:lvlText w:val="%2."/>
      <w:lvlJc w:val="left"/>
      <w:pPr>
        <w:ind w:left="1172" w:hanging="360"/>
      </w:pPr>
    </w:lvl>
    <w:lvl w:ilvl="2" w:tplc="0422001B" w:tentative="1">
      <w:start w:val="1"/>
      <w:numFmt w:val="lowerRoman"/>
      <w:lvlText w:val="%3."/>
      <w:lvlJc w:val="right"/>
      <w:pPr>
        <w:ind w:left="1892" w:hanging="180"/>
      </w:pPr>
    </w:lvl>
    <w:lvl w:ilvl="3" w:tplc="0422000F" w:tentative="1">
      <w:start w:val="1"/>
      <w:numFmt w:val="decimal"/>
      <w:lvlText w:val="%4."/>
      <w:lvlJc w:val="left"/>
      <w:pPr>
        <w:ind w:left="2612" w:hanging="360"/>
      </w:pPr>
    </w:lvl>
    <w:lvl w:ilvl="4" w:tplc="04220019" w:tentative="1">
      <w:start w:val="1"/>
      <w:numFmt w:val="lowerLetter"/>
      <w:lvlText w:val="%5."/>
      <w:lvlJc w:val="left"/>
      <w:pPr>
        <w:ind w:left="3332" w:hanging="360"/>
      </w:pPr>
    </w:lvl>
    <w:lvl w:ilvl="5" w:tplc="0422001B" w:tentative="1">
      <w:start w:val="1"/>
      <w:numFmt w:val="lowerRoman"/>
      <w:lvlText w:val="%6."/>
      <w:lvlJc w:val="right"/>
      <w:pPr>
        <w:ind w:left="4052" w:hanging="180"/>
      </w:pPr>
    </w:lvl>
    <w:lvl w:ilvl="6" w:tplc="0422000F" w:tentative="1">
      <w:start w:val="1"/>
      <w:numFmt w:val="decimal"/>
      <w:lvlText w:val="%7."/>
      <w:lvlJc w:val="left"/>
      <w:pPr>
        <w:ind w:left="4772" w:hanging="360"/>
      </w:pPr>
    </w:lvl>
    <w:lvl w:ilvl="7" w:tplc="04220019" w:tentative="1">
      <w:start w:val="1"/>
      <w:numFmt w:val="lowerLetter"/>
      <w:lvlText w:val="%8."/>
      <w:lvlJc w:val="left"/>
      <w:pPr>
        <w:ind w:left="5492" w:hanging="360"/>
      </w:pPr>
    </w:lvl>
    <w:lvl w:ilvl="8" w:tplc="0422001B" w:tentative="1">
      <w:start w:val="1"/>
      <w:numFmt w:val="lowerRoman"/>
      <w:lvlText w:val="%9."/>
      <w:lvlJc w:val="right"/>
      <w:pPr>
        <w:ind w:left="6212" w:hanging="180"/>
      </w:pPr>
    </w:lvl>
  </w:abstractNum>
  <w:abstractNum w:abstractNumId="120" w15:restartNumberingAfterBreak="0">
    <w:nsid w:val="69972468"/>
    <w:multiLevelType w:val="hybridMultilevel"/>
    <w:tmpl w:val="E3D02FCC"/>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21" w15:restartNumberingAfterBreak="0">
    <w:nsid w:val="6A3C3BC1"/>
    <w:multiLevelType w:val="hybridMultilevel"/>
    <w:tmpl w:val="47BA38AE"/>
    <w:lvl w:ilvl="0" w:tplc="FA181D64">
      <w:start w:val="3"/>
      <w:numFmt w:val="bullet"/>
      <w:lvlText w:val="-"/>
      <w:lvlJc w:val="left"/>
      <w:pPr>
        <w:ind w:left="1149" w:hanging="360"/>
      </w:pPr>
      <w:rPr>
        <w:rFonts w:ascii="Arial" w:eastAsia="Times New Roman" w:hAnsi="Arial" w:cs="Arial" w:hint="default"/>
      </w:rPr>
    </w:lvl>
    <w:lvl w:ilvl="1" w:tplc="04220003" w:tentative="1">
      <w:start w:val="1"/>
      <w:numFmt w:val="bullet"/>
      <w:lvlText w:val="o"/>
      <w:lvlJc w:val="left"/>
      <w:pPr>
        <w:ind w:left="1869" w:hanging="360"/>
      </w:pPr>
      <w:rPr>
        <w:rFonts w:ascii="Courier New" w:hAnsi="Courier New" w:cs="Courier New" w:hint="default"/>
      </w:rPr>
    </w:lvl>
    <w:lvl w:ilvl="2" w:tplc="04220005" w:tentative="1">
      <w:start w:val="1"/>
      <w:numFmt w:val="bullet"/>
      <w:lvlText w:val=""/>
      <w:lvlJc w:val="left"/>
      <w:pPr>
        <w:ind w:left="2589" w:hanging="360"/>
      </w:pPr>
      <w:rPr>
        <w:rFonts w:ascii="Wingdings" w:hAnsi="Wingdings" w:hint="default"/>
      </w:rPr>
    </w:lvl>
    <w:lvl w:ilvl="3" w:tplc="04220001" w:tentative="1">
      <w:start w:val="1"/>
      <w:numFmt w:val="bullet"/>
      <w:lvlText w:val=""/>
      <w:lvlJc w:val="left"/>
      <w:pPr>
        <w:ind w:left="3309" w:hanging="360"/>
      </w:pPr>
      <w:rPr>
        <w:rFonts w:ascii="Symbol" w:hAnsi="Symbol" w:hint="default"/>
      </w:rPr>
    </w:lvl>
    <w:lvl w:ilvl="4" w:tplc="04220003" w:tentative="1">
      <w:start w:val="1"/>
      <w:numFmt w:val="bullet"/>
      <w:lvlText w:val="o"/>
      <w:lvlJc w:val="left"/>
      <w:pPr>
        <w:ind w:left="4029" w:hanging="360"/>
      </w:pPr>
      <w:rPr>
        <w:rFonts w:ascii="Courier New" w:hAnsi="Courier New" w:cs="Courier New" w:hint="default"/>
      </w:rPr>
    </w:lvl>
    <w:lvl w:ilvl="5" w:tplc="04220005" w:tentative="1">
      <w:start w:val="1"/>
      <w:numFmt w:val="bullet"/>
      <w:lvlText w:val=""/>
      <w:lvlJc w:val="left"/>
      <w:pPr>
        <w:ind w:left="4749" w:hanging="360"/>
      </w:pPr>
      <w:rPr>
        <w:rFonts w:ascii="Wingdings" w:hAnsi="Wingdings" w:hint="default"/>
      </w:rPr>
    </w:lvl>
    <w:lvl w:ilvl="6" w:tplc="04220001" w:tentative="1">
      <w:start w:val="1"/>
      <w:numFmt w:val="bullet"/>
      <w:lvlText w:val=""/>
      <w:lvlJc w:val="left"/>
      <w:pPr>
        <w:ind w:left="5469" w:hanging="360"/>
      </w:pPr>
      <w:rPr>
        <w:rFonts w:ascii="Symbol" w:hAnsi="Symbol" w:hint="default"/>
      </w:rPr>
    </w:lvl>
    <w:lvl w:ilvl="7" w:tplc="04220003" w:tentative="1">
      <w:start w:val="1"/>
      <w:numFmt w:val="bullet"/>
      <w:lvlText w:val="o"/>
      <w:lvlJc w:val="left"/>
      <w:pPr>
        <w:ind w:left="6189" w:hanging="360"/>
      </w:pPr>
      <w:rPr>
        <w:rFonts w:ascii="Courier New" w:hAnsi="Courier New" w:cs="Courier New" w:hint="default"/>
      </w:rPr>
    </w:lvl>
    <w:lvl w:ilvl="8" w:tplc="04220005" w:tentative="1">
      <w:start w:val="1"/>
      <w:numFmt w:val="bullet"/>
      <w:lvlText w:val=""/>
      <w:lvlJc w:val="left"/>
      <w:pPr>
        <w:ind w:left="6909" w:hanging="360"/>
      </w:pPr>
      <w:rPr>
        <w:rFonts w:ascii="Wingdings" w:hAnsi="Wingdings" w:hint="default"/>
      </w:rPr>
    </w:lvl>
  </w:abstractNum>
  <w:abstractNum w:abstractNumId="122" w15:restartNumberingAfterBreak="0">
    <w:nsid w:val="6AB55D40"/>
    <w:multiLevelType w:val="hybridMultilevel"/>
    <w:tmpl w:val="6EECD98A"/>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23" w15:restartNumberingAfterBreak="0">
    <w:nsid w:val="6C762FC6"/>
    <w:multiLevelType w:val="hybridMultilevel"/>
    <w:tmpl w:val="497EE87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4" w15:restartNumberingAfterBreak="0">
    <w:nsid w:val="6E48187F"/>
    <w:multiLevelType w:val="multilevel"/>
    <w:tmpl w:val="09BCE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E8C2F7C"/>
    <w:multiLevelType w:val="hybridMultilevel"/>
    <w:tmpl w:val="D6B81016"/>
    <w:lvl w:ilvl="0" w:tplc="04220005">
      <w:start w:val="1"/>
      <w:numFmt w:val="bullet"/>
      <w:lvlText w:val=""/>
      <w:lvlJc w:val="left"/>
      <w:pPr>
        <w:ind w:left="1275" w:hanging="360"/>
      </w:pPr>
      <w:rPr>
        <w:rFonts w:ascii="Wingdings" w:hAnsi="Wingdings" w:hint="default"/>
      </w:rPr>
    </w:lvl>
    <w:lvl w:ilvl="1" w:tplc="04220003" w:tentative="1">
      <w:start w:val="1"/>
      <w:numFmt w:val="bullet"/>
      <w:lvlText w:val="o"/>
      <w:lvlJc w:val="left"/>
      <w:pPr>
        <w:ind w:left="1995" w:hanging="360"/>
      </w:pPr>
      <w:rPr>
        <w:rFonts w:ascii="Courier New" w:hAnsi="Courier New" w:cs="Courier New" w:hint="default"/>
      </w:rPr>
    </w:lvl>
    <w:lvl w:ilvl="2" w:tplc="04220005" w:tentative="1">
      <w:start w:val="1"/>
      <w:numFmt w:val="bullet"/>
      <w:lvlText w:val=""/>
      <w:lvlJc w:val="left"/>
      <w:pPr>
        <w:ind w:left="2715" w:hanging="360"/>
      </w:pPr>
      <w:rPr>
        <w:rFonts w:ascii="Wingdings" w:hAnsi="Wingdings" w:hint="default"/>
      </w:rPr>
    </w:lvl>
    <w:lvl w:ilvl="3" w:tplc="04220001" w:tentative="1">
      <w:start w:val="1"/>
      <w:numFmt w:val="bullet"/>
      <w:lvlText w:val=""/>
      <w:lvlJc w:val="left"/>
      <w:pPr>
        <w:ind w:left="3435" w:hanging="360"/>
      </w:pPr>
      <w:rPr>
        <w:rFonts w:ascii="Symbol" w:hAnsi="Symbol" w:hint="default"/>
      </w:rPr>
    </w:lvl>
    <w:lvl w:ilvl="4" w:tplc="04220003" w:tentative="1">
      <w:start w:val="1"/>
      <w:numFmt w:val="bullet"/>
      <w:lvlText w:val="o"/>
      <w:lvlJc w:val="left"/>
      <w:pPr>
        <w:ind w:left="4155" w:hanging="360"/>
      </w:pPr>
      <w:rPr>
        <w:rFonts w:ascii="Courier New" w:hAnsi="Courier New" w:cs="Courier New" w:hint="default"/>
      </w:rPr>
    </w:lvl>
    <w:lvl w:ilvl="5" w:tplc="04220005" w:tentative="1">
      <w:start w:val="1"/>
      <w:numFmt w:val="bullet"/>
      <w:lvlText w:val=""/>
      <w:lvlJc w:val="left"/>
      <w:pPr>
        <w:ind w:left="4875" w:hanging="360"/>
      </w:pPr>
      <w:rPr>
        <w:rFonts w:ascii="Wingdings" w:hAnsi="Wingdings" w:hint="default"/>
      </w:rPr>
    </w:lvl>
    <w:lvl w:ilvl="6" w:tplc="04220001" w:tentative="1">
      <w:start w:val="1"/>
      <w:numFmt w:val="bullet"/>
      <w:lvlText w:val=""/>
      <w:lvlJc w:val="left"/>
      <w:pPr>
        <w:ind w:left="5595" w:hanging="360"/>
      </w:pPr>
      <w:rPr>
        <w:rFonts w:ascii="Symbol" w:hAnsi="Symbol" w:hint="default"/>
      </w:rPr>
    </w:lvl>
    <w:lvl w:ilvl="7" w:tplc="04220003" w:tentative="1">
      <w:start w:val="1"/>
      <w:numFmt w:val="bullet"/>
      <w:lvlText w:val="o"/>
      <w:lvlJc w:val="left"/>
      <w:pPr>
        <w:ind w:left="6315" w:hanging="360"/>
      </w:pPr>
      <w:rPr>
        <w:rFonts w:ascii="Courier New" w:hAnsi="Courier New" w:cs="Courier New" w:hint="default"/>
      </w:rPr>
    </w:lvl>
    <w:lvl w:ilvl="8" w:tplc="04220005" w:tentative="1">
      <w:start w:val="1"/>
      <w:numFmt w:val="bullet"/>
      <w:lvlText w:val=""/>
      <w:lvlJc w:val="left"/>
      <w:pPr>
        <w:ind w:left="7035" w:hanging="360"/>
      </w:pPr>
      <w:rPr>
        <w:rFonts w:ascii="Wingdings" w:hAnsi="Wingdings" w:hint="default"/>
      </w:rPr>
    </w:lvl>
  </w:abstractNum>
  <w:abstractNum w:abstractNumId="126" w15:restartNumberingAfterBreak="0">
    <w:nsid w:val="6F6F49E3"/>
    <w:multiLevelType w:val="hybridMultilevel"/>
    <w:tmpl w:val="B32646E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7" w15:restartNumberingAfterBreak="0">
    <w:nsid w:val="704A1BB5"/>
    <w:multiLevelType w:val="hybridMultilevel"/>
    <w:tmpl w:val="423C782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8" w15:restartNumberingAfterBreak="0">
    <w:nsid w:val="71DB2D38"/>
    <w:multiLevelType w:val="hybridMultilevel"/>
    <w:tmpl w:val="BBAAD9F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9" w15:restartNumberingAfterBreak="0">
    <w:nsid w:val="72114E23"/>
    <w:multiLevelType w:val="hybridMultilevel"/>
    <w:tmpl w:val="C3CE31F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0" w15:restartNumberingAfterBreak="0">
    <w:nsid w:val="7281034D"/>
    <w:multiLevelType w:val="hybridMultilevel"/>
    <w:tmpl w:val="D2E8A8A0"/>
    <w:lvl w:ilvl="0" w:tplc="46E08E70">
      <w:start w:val="2"/>
      <w:numFmt w:val="bullet"/>
      <w:lvlText w:val="-"/>
      <w:lvlJc w:val="left"/>
      <w:pPr>
        <w:ind w:left="773" w:hanging="360"/>
      </w:pPr>
      <w:rPr>
        <w:rFonts w:ascii="PF Square Sans Pro" w:eastAsiaTheme="minorHAnsi" w:hAnsi="PF Square Sans Pro" w:cstheme="minorBidi" w:hint="default"/>
      </w:rPr>
    </w:lvl>
    <w:lvl w:ilvl="1" w:tplc="04220003" w:tentative="1">
      <w:start w:val="1"/>
      <w:numFmt w:val="bullet"/>
      <w:lvlText w:val="o"/>
      <w:lvlJc w:val="left"/>
      <w:pPr>
        <w:ind w:left="1493" w:hanging="360"/>
      </w:pPr>
      <w:rPr>
        <w:rFonts w:ascii="Courier New" w:hAnsi="Courier New" w:cs="Courier New" w:hint="default"/>
      </w:rPr>
    </w:lvl>
    <w:lvl w:ilvl="2" w:tplc="04220005" w:tentative="1">
      <w:start w:val="1"/>
      <w:numFmt w:val="bullet"/>
      <w:lvlText w:val=""/>
      <w:lvlJc w:val="left"/>
      <w:pPr>
        <w:ind w:left="2213" w:hanging="360"/>
      </w:pPr>
      <w:rPr>
        <w:rFonts w:ascii="Wingdings" w:hAnsi="Wingdings" w:hint="default"/>
      </w:rPr>
    </w:lvl>
    <w:lvl w:ilvl="3" w:tplc="04220001" w:tentative="1">
      <w:start w:val="1"/>
      <w:numFmt w:val="bullet"/>
      <w:lvlText w:val=""/>
      <w:lvlJc w:val="left"/>
      <w:pPr>
        <w:ind w:left="2933" w:hanging="360"/>
      </w:pPr>
      <w:rPr>
        <w:rFonts w:ascii="Symbol" w:hAnsi="Symbol" w:hint="default"/>
      </w:rPr>
    </w:lvl>
    <w:lvl w:ilvl="4" w:tplc="04220003" w:tentative="1">
      <w:start w:val="1"/>
      <w:numFmt w:val="bullet"/>
      <w:lvlText w:val="o"/>
      <w:lvlJc w:val="left"/>
      <w:pPr>
        <w:ind w:left="3653" w:hanging="360"/>
      </w:pPr>
      <w:rPr>
        <w:rFonts w:ascii="Courier New" w:hAnsi="Courier New" w:cs="Courier New" w:hint="default"/>
      </w:rPr>
    </w:lvl>
    <w:lvl w:ilvl="5" w:tplc="04220005" w:tentative="1">
      <w:start w:val="1"/>
      <w:numFmt w:val="bullet"/>
      <w:lvlText w:val=""/>
      <w:lvlJc w:val="left"/>
      <w:pPr>
        <w:ind w:left="4373" w:hanging="360"/>
      </w:pPr>
      <w:rPr>
        <w:rFonts w:ascii="Wingdings" w:hAnsi="Wingdings" w:hint="default"/>
      </w:rPr>
    </w:lvl>
    <w:lvl w:ilvl="6" w:tplc="04220001" w:tentative="1">
      <w:start w:val="1"/>
      <w:numFmt w:val="bullet"/>
      <w:lvlText w:val=""/>
      <w:lvlJc w:val="left"/>
      <w:pPr>
        <w:ind w:left="5093" w:hanging="360"/>
      </w:pPr>
      <w:rPr>
        <w:rFonts w:ascii="Symbol" w:hAnsi="Symbol" w:hint="default"/>
      </w:rPr>
    </w:lvl>
    <w:lvl w:ilvl="7" w:tplc="04220003" w:tentative="1">
      <w:start w:val="1"/>
      <w:numFmt w:val="bullet"/>
      <w:lvlText w:val="o"/>
      <w:lvlJc w:val="left"/>
      <w:pPr>
        <w:ind w:left="5813" w:hanging="360"/>
      </w:pPr>
      <w:rPr>
        <w:rFonts w:ascii="Courier New" w:hAnsi="Courier New" w:cs="Courier New" w:hint="default"/>
      </w:rPr>
    </w:lvl>
    <w:lvl w:ilvl="8" w:tplc="04220005" w:tentative="1">
      <w:start w:val="1"/>
      <w:numFmt w:val="bullet"/>
      <w:lvlText w:val=""/>
      <w:lvlJc w:val="left"/>
      <w:pPr>
        <w:ind w:left="6533" w:hanging="360"/>
      </w:pPr>
      <w:rPr>
        <w:rFonts w:ascii="Wingdings" w:hAnsi="Wingdings" w:hint="default"/>
      </w:rPr>
    </w:lvl>
  </w:abstractNum>
  <w:abstractNum w:abstractNumId="131" w15:restartNumberingAfterBreak="0">
    <w:nsid w:val="72FB5367"/>
    <w:multiLevelType w:val="hybridMultilevel"/>
    <w:tmpl w:val="D0E0E08E"/>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32" w15:restartNumberingAfterBreak="0">
    <w:nsid w:val="7345635A"/>
    <w:multiLevelType w:val="hybridMultilevel"/>
    <w:tmpl w:val="7ADA972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3" w15:restartNumberingAfterBreak="0">
    <w:nsid w:val="737A5EF5"/>
    <w:multiLevelType w:val="hybridMultilevel"/>
    <w:tmpl w:val="777E7CA2"/>
    <w:lvl w:ilvl="0" w:tplc="C46E2F52">
      <w:start w:val="1"/>
      <w:numFmt w:val="decimal"/>
      <w:pStyle w:val="LINCFigureUkr"/>
      <w:lvlText w:val="Рис. %1."/>
      <w:lvlJc w:val="left"/>
      <w:pPr>
        <w:tabs>
          <w:tab w:val="num" w:pos="360"/>
        </w:tabs>
        <w:ind w:left="360" w:firstLine="0"/>
      </w:pPr>
      <w:rPr>
        <w:rFonts w:ascii="Arial" w:hAnsi="Arial" w:cs="Arial" w:hint="default"/>
        <w:b/>
        <w:bCs/>
        <w:i w:val="0"/>
        <w:iCs w:val="0"/>
        <w:color w:val="auto"/>
        <w:sz w:val="22"/>
        <w:szCs w:val="24"/>
      </w:rPr>
    </w:lvl>
    <w:lvl w:ilvl="1" w:tplc="04070003">
      <w:start w:val="1"/>
      <w:numFmt w:val="bullet"/>
      <w:lvlText w:val=""/>
      <w:lvlJc w:val="left"/>
      <w:pPr>
        <w:tabs>
          <w:tab w:val="num" w:pos="360"/>
        </w:tabs>
        <w:ind w:left="360" w:hanging="360"/>
      </w:pPr>
      <w:rPr>
        <w:rFonts w:ascii="Symbol" w:hAnsi="Symbol" w:hint="default"/>
        <w:b/>
        <w:bCs/>
        <w:i w:val="0"/>
        <w:iCs w:val="0"/>
        <w:sz w:val="22"/>
        <w:szCs w:val="24"/>
      </w:rPr>
    </w:lvl>
    <w:lvl w:ilvl="2" w:tplc="04070005">
      <w:start w:val="4"/>
      <w:numFmt w:val="decimal"/>
      <w:lvlText w:val="%3."/>
      <w:lvlJc w:val="left"/>
      <w:pPr>
        <w:tabs>
          <w:tab w:val="num" w:pos="2340"/>
        </w:tabs>
        <w:ind w:left="2340" w:hanging="360"/>
      </w:pPr>
      <w:rPr>
        <w:rFonts w:hint="default"/>
      </w:r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34" w15:restartNumberingAfterBreak="0">
    <w:nsid w:val="738E5041"/>
    <w:multiLevelType w:val="hybridMultilevel"/>
    <w:tmpl w:val="36BA0B5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5" w15:restartNumberingAfterBreak="0">
    <w:nsid w:val="73BA08E4"/>
    <w:multiLevelType w:val="hybridMultilevel"/>
    <w:tmpl w:val="A1EA074A"/>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36" w15:restartNumberingAfterBreak="0">
    <w:nsid w:val="767129EA"/>
    <w:multiLevelType w:val="hybridMultilevel"/>
    <w:tmpl w:val="3F667FB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7" w15:restartNumberingAfterBreak="0">
    <w:nsid w:val="77B9502B"/>
    <w:multiLevelType w:val="hybridMultilevel"/>
    <w:tmpl w:val="8D4C14B8"/>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38" w15:restartNumberingAfterBreak="0">
    <w:nsid w:val="792844BF"/>
    <w:multiLevelType w:val="hybridMultilevel"/>
    <w:tmpl w:val="0E6A6FA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9" w15:restartNumberingAfterBreak="0">
    <w:nsid w:val="79E7670B"/>
    <w:multiLevelType w:val="hybridMultilevel"/>
    <w:tmpl w:val="9CDE9D8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0" w15:restartNumberingAfterBreak="0">
    <w:nsid w:val="7A3B0941"/>
    <w:multiLevelType w:val="hybridMultilevel"/>
    <w:tmpl w:val="6A6C533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1" w15:restartNumberingAfterBreak="0">
    <w:nsid w:val="7AC77507"/>
    <w:multiLevelType w:val="multilevel"/>
    <w:tmpl w:val="AFBAEC64"/>
    <w:lvl w:ilvl="0">
      <w:start w:val="1"/>
      <w:numFmt w:val="decimal"/>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FE745B"/>
    <w:multiLevelType w:val="hybridMultilevel"/>
    <w:tmpl w:val="415CF0B0"/>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43" w15:restartNumberingAfterBreak="0">
    <w:nsid w:val="7D947010"/>
    <w:multiLevelType w:val="hybridMultilevel"/>
    <w:tmpl w:val="67522E7C"/>
    <w:lvl w:ilvl="0" w:tplc="7F94C4BE">
      <w:numFmt w:val="bullet"/>
      <w:lvlText w:val="-"/>
      <w:lvlJc w:val="left"/>
      <w:pPr>
        <w:ind w:left="720" w:hanging="360"/>
      </w:pPr>
      <w:rPr>
        <w:rFonts w:ascii="PF Square Sans Pro" w:eastAsia="Times New Roman" w:hAnsi="PF Square Sans Pro"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D95003A"/>
    <w:multiLevelType w:val="hybridMultilevel"/>
    <w:tmpl w:val="29748F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5" w15:restartNumberingAfterBreak="0">
    <w:nsid w:val="7F1A5AE8"/>
    <w:multiLevelType w:val="hybridMultilevel"/>
    <w:tmpl w:val="9ABA615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6" w15:restartNumberingAfterBreak="0">
    <w:nsid w:val="7F721779"/>
    <w:multiLevelType w:val="multilevel"/>
    <w:tmpl w:val="5FFEFF7C"/>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FAD769B"/>
    <w:multiLevelType w:val="hybridMultilevel"/>
    <w:tmpl w:val="C382F298"/>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num w:numId="1">
    <w:abstractNumId w:val="106"/>
  </w:num>
  <w:num w:numId="2">
    <w:abstractNumId w:val="98"/>
  </w:num>
  <w:num w:numId="3">
    <w:abstractNumId w:val="133"/>
  </w:num>
  <w:num w:numId="4">
    <w:abstractNumId w:val="11"/>
  </w:num>
  <w:num w:numId="5">
    <w:abstractNumId w:val="71"/>
  </w:num>
  <w:num w:numId="6">
    <w:abstractNumId w:val="139"/>
  </w:num>
  <w:num w:numId="7">
    <w:abstractNumId w:val="76"/>
  </w:num>
  <w:num w:numId="8">
    <w:abstractNumId w:val="132"/>
  </w:num>
  <w:num w:numId="9">
    <w:abstractNumId w:val="116"/>
  </w:num>
  <w:num w:numId="10">
    <w:abstractNumId w:val="60"/>
  </w:num>
  <w:num w:numId="11">
    <w:abstractNumId w:val="73"/>
  </w:num>
  <w:num w:numId="12">
    <w:abstractNumId w:val="48"/>
  </w:num>
  <w:num w:numId="13">
    <w:abstractNumId w:val="8"/>
  </w:num>
  <w:num w:numId="14">
    <w:abstractNumId w:val="37"/>
  </w:num>
  <w:num w:numId="15">
    <w:abstractNumId w:val="91"/>
  </w:num>
  <w:num w:numId="16">
    <w:abstractNumId w:val="3"/>
  </w:num>
  <w:num w:numId="17">
    <w:abstractNumId w:val="123"/>
  </w:num>
  <w:num w:numId="18">
    <w:abstractNumId w:val="108"/>
  </w:num>
  <w:num w:numId="19">
    <w:abstractNumId w:val="66"/>
  </w:num>
  <w:num w:numId="20">
    <w:abstractNumId w:val="4"/>
  </w:num>
  <w:num w:numId="21">
    <w:abstractNumId w:val="130"/>
  </w:num>
  <w:num w:numId="22">
    <w:abstractNumId w:val="50"/>
  </w:num>
  <w:num w:numId="23">
    <w:abstractNumId w:val="147"/>
  </w:num>
  <w:num w:numId="24">
    <w:abstractNumId w:val="104"/>
  </w:num>
  <w:num w:numId="25">
    <w:abstractNumId w:val="26"/>
  </w:num>
  <w:num w:numId="26">
    <w:abstractNumId w:val="52"/>
  </w:num>
  <w:num w:numId="27">
    <w:abstractNumId w:val="79"/>
  </w:num>
  <w:num w:numId="28">
    <w:abstractNumId w:val="128"/>
  </w:num>
  <w:num w:numId="29">
    <w:abstractNumId w:val="40"/>
  </w:num>
  <w:num w:numId="30">
    <w:abstractNumId w:val="80"/>
  </w:num>
  <w:num w:numId="31">
    <w:abstractNumId w:val="103"/>
  </w:num>
  <w:num w:numId="32">
    <w:abstractNumId w:val="63"/>
  </w:num>
  <w:num w:numId="33">
    <w:abstractNumId w:val="144"/>
  </w:num>
  <w:num w:numId="34">
    <w:abstractNumId w:val="28"/>
  </w:num>
  <w:num w:numId="35">
    <w:abstractNumId w:val="85"/>
  </w:num>
  <w:num w:numId="36">
    <w:abstractNumId w:val="119"/>
  </w:num>
  <w:num w:numId="37">
    <w:abstractNumId w:val="10"/>
  </w:num>
  <w:num w:numId="38">
    <w:abstractNumId w:val="32"/>
  </w:num>
  <w:num w:numId="39">
    <w:abstractNumId w:val="96"/>
  </w:num>
  <w:num w:numId="40">
    <w:abstractNumId w:val="145"/>
  </w:num>
  <w:num w:numId="41">
    <w:abstractNumId w:val="117"/>
  </w:num>
  <w:num w:numId="42">
    <w:abstractNumId w:val="5"/>
  </w:num>
  <w:num w:numId="43">
    <w:abstractNumId w:val="42"/>
  </w:num>
  <w:num w:numId="44">
    <w:abstractNumId w:val="109"/>
  </w:num>
  <w:num w:numId="45">
    <w:abstractNumId w:val="15"/>
  </w:num>
  <w:num w:numId="46">
    <w:abstractNumId w:val="95"/>
  </w:num>
  <w:num w:numId="47">
    <w:abstractNumId w:val="18"/>
  </w:num>
  <w:num w:numId="48">
    <w:abstractNumId w:val="24"/>
  </w:num>
  <w:num w:numId="49">
    <w:abstractNumId w:val="112"/>
  </w:num>
  <w:num w:numId="50">
    <w:abstractNumId w:val="99"/>
  </w:num>
  <w:num w:numId="51">
    <w:abstractNumId w:val="135"/>
  </w:num>
  <w:num w:numId="52">
    <w:abstractNumId w:val="107"/>
  </w:num>
  <w:num w:numId="53">
    <w:abstractNumId w:val="49"/>
  </w:num>
  <w:num w:numId="54">
    <w:abstractNumId w:val="17"/>
  </w:num>
  <w:num w:numId="55">
    <w:abstractNumId w:val="44"/>
  </w:num>
  <w:num w:numId="56">
    <w:abstractNumId w:val="25"/>
  </w:num>
  <w:num w:numId="57">
    <w:abstractNumId w:val="84"/>
  </w:num>
  <w:num w:numId="58">
    <w:abstractNumId w:val="21"/>
  </w:num>
  <w:num w:numId="59">
    <w:abstractNumId w:val="81"/>
  </w:num>
  <w:num w:numId="60">
    <w:abstractNumId w:val="53"/>
  </w:num>
  <w:num w:numId="61">
    <w:abstractNumId w:val="134"/>
  </w:num>
  <w:num w:numId="62">
    <w:abstractNumId w:val="65"/>
  </w:num>
  <w:num w:numId="63">
    <w:abstractNumId w:val="100"/>
  </w:num>
  <w:num w:numId="64">
    <w:abstractNumId w:val="77"/>
  </w:num>
  <w:num w:numId="65">
    <w:abstractNumId w:val="27"/>
  </w:num>
  <w:num w:numId="66">
    <w:abstractNumId w:val="39"/>
  </w:num>
  <w:num w:numId="67">
    <w:abstractNumId w:val="118"/>
  </w:num>
  <w:num w:numId="68">
    <w:abstractNumId w:val="55"/>
  </w:num>
  <w:num w:numId="69">
    <w:abstractNumId w:val="19"/>
  </w:num>
  <w:num w:numId="70">
    <w:abstractNumId w:val="29"/>
  </w:num>
  <w:num w:numId="71">
    <w:abstractNumId w:val="31"/>
  </w:num>
  <w:num w:numId="72">
    <w:abstractNumId w:val="38"/>
  </w:num>
  <w:num w:numId="73">
    <w:abstractNumId w:val="83"/>
  </w:num>
  <w:num w:numId="74">
    <w:abstractNumId w:val="13"/>
  </w:num>
  <w:num w:numId="75">
    <w:abstractNumId w:val="67"/>
  </w:num>
  <w:num w:numId="76">
    <w:abstractNumId w:val="64"/>
  </w:num>
  <w:num w:numId="77">
    <w:abstractNumId w:val="30"/>
  </w:num>
  <w:num w:numId="78">
    <w:abstractNumId w:val="86"/>
  </w:num>
  <w:num w:numId="79">
    <w:abstractNumId w:val="22"/>
  </w:num>
  <w:num w:numId="80">
    <w:abstractNumId w:val="93"/>
  </w:num>
  <w:num w:numId="81">
    <w:abstractNumId w:val="120"/>
  </w:num>
  <w:num w:numId="82">
    <w:abstractNumId w:val="1"/>
  </w:num>
  <w:num w:numId="83">
    <w:abstractNumId w:val="45"/>
  </w:num>
  <w:num w:numId="84">
    <w:abstractNumId w:val="14"/>
  </w:num>
  <w:num w:numId="85">
    <w:abstractNumId w:val="115"/>
  </w:num>
  <w:num w:numId="86">
    <w:abstractNumId w:val="7"/>
  </w:num>
  <w:num w:numId="87">
    <w:abstractNumId w:val="89"/>
  </w:num>
  <w:num w:numId="88">
    <w:abstractNumId w:val="9"/>
  </w:num>
  <w:num w:numId="89">
    <w:abstractNumId w:val="129"/>
  </w:num>
  <w:num w:numId="90">
    <w:abstractNumId w:val="122"/>
  </w:num>
  <w:num w:numId="91">
    <w:abstractNumId w:val="142"/>
  </w:num>
  <w:num w:numId="92">
    <w:abstractNumId w:val="82"/>
  </w:num>
  <w:num w:numId="93">
    <w:abstractNumId w:val="69"/>
  </w:num>
  <w:num w:numId="94">
    <w:abstractNumId w:val="56"/>
  </w:num>
  <w:num w:numId="95">
    <w:abstractNumId w:val="2"/>
  </w:num>
  <w:num w:numId="96">
    <w:abstractNumId w:val="110"/>
  </w:num>
  <w:num w:numId="97">
    <w:abstractNumId w:val="43"/>
  </w:num>
  <w:num w:numId="98">
    <w:abstractNumId w:val="88"/>
  </w:num>
  <w:num w:numId="99">
    <w:abstractNumId w:val="16"/>
  </w:num>
  <w:num w:numId="100">
    <w:abstractNumId w:val="47"/>
  </w:num>
  <w:num w:numId="101">
    <w:abstractNumId w:val="92"/>
  </w:num>
  <w:num w:numId="102">
    <w:abstractNumId w:val="58"/>
  </w:num>
  <w:num w:numId="103">
    <w:abstractNumId w:val="20"/>
  </w:num>
  <w:num w:numId="104">
    <w:abstractNumId w:val="46"/>
  </w:num>
  <w:num w:numId="105">
    <w:abstractNumId w:val="97"/>
  </w:num>
  <w:num w:numId="106">
    <w:abstractNumId w:val="78"/>
  </w:num>
  <w:num w:numId="107">
    <w:abstractNumId w:val="62"/>
  </w:num>
  <w:num w:numId="108">
    <w:abstractNumId w:val="33"/>
  </w:num>
  <w:num w:numId="109">
    <w:abstractNumId w:val="138"/>
  </w:num>
  <w:num w:numId="110">
    <w:abstractNumId w:val="126"/>
  </w:num>
  <w:num w:numId="111">
    <w:abstractNumId w:val="36"/>
  </w:num>
  <w:num w:numId="112">
    <w:abstractNumId w:val="35"/>
  </w:num>
  <w:num w:numId="113">
    <w:abstractNumId w:val="127"/>
  </w:num>
  <w:num w:numId="114">
    <w:abstractNumId w:val="51"/>
  </w:num>
  <w:num w:numId="115">
    <w:abstractNumId w:val="121"/>
  </w:num>
  <w:num w:numId="116">
    <w:abstractNumId w:val="140"/>
  </w:num>
  <w:num w:numId="117">
    <w:abstractNumId w:val="74"/>
  </w:num>
  <w:num w:numId="118">
    <w:abstractNumId w:val="90"/>
  </w:num>
  <w:num w:numId="119">
    <w:abstractNumId w:val="54"/>
  </w:num>
  <w:num w:numId="120">
    <w:abstractNumId w:val="6"/>
  </w:num>
  <w:num w:numId="121">
    <w:abstractNumId w:val="87"/>
  </w:num>
  <w:num w:numId="122">
    <w:abstractNumId w:val="105"/>
  </w:num>
  <w:num w:numId="123">
    <w:abstractNumId w:val="131"/>
  </w:num>
  <w:num w:numId="124">
    <w:abstractNumId w:val="0"/>
  </w:num>
  <w:num w:numId="125">
    <w:abstractNumId w:val="75"/>
  </w:num>
  <w:num w:numId="126">
    <w:abstractNumId w:val="137"/>
  </w:num>
  <w:num w:numId="127">
    <w:abstractNumId w:val="61"/>
  </w:num>
  <w:num w:numId="128">
    <w:abstractNumId w:val="111"/>
  </w:num>
  <w:num w:numId="129">
    <w:abstractNumId w:val="72"/>
  </w:num>
  <w:num w:numId="130">
    <w:abstractNumId w:val="23"/>
  </w:num>
  <w:num w:numId="131">
    <w:abstractNumId w:val="146"/>
  </w:num>
  <w:num w:numId="132">
    <w:abstractNumId w:val="136"/>
  </w:num>
  <w:num w:numId="133">
    <w:abstractNumId w:val="125"/>
  </w:num>
  <w:num w:numId="134">
    <w:abstractNumId w:val="113"/>
  </w:num>
  <w:num w:numId="135">
    <w:abstractNumId w:val="143"/>
  </w:num>
  <w:num w:numId="136">
    <w:abstractNumId w:val="59"/>
  </w:num>
  <w:num w:numId="137">
    <w:abstractNumId w:val="101"/>
  </w:num>
  <w:num w:numId="138">
    <w:abstractNumId w:val="41"/>
  </w:num>
  <w:num w:numId="139">
    <w:abstractNumId w:val="68"/>
  </w:num>
  <w:num w:numId="140">
    <w:abstractNumId w:val="70"/>
  </w:num>
  <w:num w:numId="141">
    <w:abstractNumId w:val="114"/>
  </w:num>
  <w:num w:numId="142">
    <w:abstractNumId w:val="57"/>
  </w:num>
  <w:num w:numId="143">
    <w:abstractNumId w:val="94"/>
  </w:num>
  <w:num w:numId="144">
    <w:abstractNumId w:val="141"/>
  </w:num>
  <w:num w:numId="145">
    <w:abstractNumId w:val="34"/>
  </w:num>
  <w:num w:numId="146">
    <w:abstractNumId w:val="12"/>
  </w:num>
  <w:num w:numId="147">
    <w:abstractNumId w:val="102"/>
  </w:num>
  <w:num w:numId="148">
    <w:abstractNumId w:val="124"/>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Руслан Шишка">
    <w15:presenceInfo w15:providerId="Windows Live" w15:userId="661442b6d986e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39"/>
    <w:rsid w:val="00002319"/>
    <w:rsid w:val="000026DD"/>
    <w:rsid w:val="00003331"/>
    <w:rsid w:val="0000362B"/>
    <w:rsid w:val="000039C3"/>
    <w:rsid w:val="00003BC9"/>
    <w:rsid w:val="00004F0B"/>
    <w:rsid w:val="000050AF"/>
    <w:rsid w:val="00005107"/>
    <w:rsid w:val="000060ED"/>
    <w:rsid w:val="00006986"/>
    <w:rsid w:val="00006CF3"/>
    <w:rsid w:val="00006EFE"/>
    <w:rsid w:val="000072C5"/>
    <w:rsid w:val="000107E6"/>
    <w:rsid w:val="00010836"/>
    <w:rsid w:val="00011653"/>
    <w:rsid w:val="00013583"/>
    <w:rsid w:val="00013B64"/>
    <w:rsid w:val="00013F52"/>
    <w:rsid w:val="000146FD"/>
    <w:rsid w:val="00015BB5"/>
    <w:rsid w:val="000163C2"/>
    <w:rsid w:val="00016A79"/>
    <w:rsid w:val="00022382"/>
    <w:rsid w:val="00023338"/>
    <w:rsid w:val="0002583C"/>
    <w:rsid w:val="000261D6"/>
    <w:rsid w:val="00026C56"/>
    <w:rsid w:val="0002765D"/>
    <w:rsid w:val="000276D7"/>
    <w:rsid w:val="00027B88"/>
    <w:rsid w:val="00027F24"/>
    <w:rsid w:val="0003059A"/>
    <w:rsid w:val="00030BAC"/>
    <w:rsid w:val="000311B5"/>
    <w:rsid w:val="00032EF4"/>
    <w:rsid w:val="00033C5D"/>
    <w:rsid w:val="000355E4"/>
    <w:rsid w:val="00037278"/>
    <w:rsid w:val="00042533"/>
    <w:rsid w:val="00042B62"/>
    <w:rsid w:val="000431E9"/>
    <w:rsid w:val="00044792"/>
    <w:rsid w:val="00045F67"/>
    <w:rsid w:val="000471F3"/>
    <w:rsid w:val="00051333"/>
    <w:rsid w:val="000538D1"/>
    <w:rsid w:val="00054E84"/>
    <w:rsid w:val="00055355"/>
    <w:rsid w:val="0005629C"/>
    <w:rsid w:val="00056D67"/>
    <w:rsid w:val="000576FF"/>
    <w:rsid w:val="00061A06"/>
    <w:rsid w:val="0006209B"/>
    <w:rsid w:val="00064E96"/>
    <w:rsid w:val="00065D36"/>
    <w:rsid w:val="00067744"/>
    <w:rsid w:val="00071604"/>
    <w:rsid w:val="00071757"/>
    <w:rsid w:val="00071A95"/>
    <w:rsid w:val="000729E8"/>
    <w:rsid w:val="00073075"/>
    <w:rsid w:val="00074688"/>
    <w:rsid w:val="00075DAF"/>
    <w:rsid w:val="00076153"/>
    <w:rsid w:val="000763FE"/>
    <w:rsid w:val="000777DB"/>
    <w:rsid w:val="000778E8"/>
    <w:rsid w:val="00080261"/>
    <w:rsid w:val="00081F36"/>
    <w:rsid w:val="00082091"/>
    <w:rsid w:val="00085B98"/>
    <w:rsid w:val="0008712A"/>
    <w:rsid w:val="00091162"/>
    <w:rsid w:val="000922AB"/>
    <w:rsid w:val="0009517D"/>
    <w:rsid w:val="0009530E"/>
    <w:rsid w:val="000959C6"/>
    <w:rsid w:val="000969DE"/>
    <w:rsid w:val="00096A88"/>
    <w:rsid w:val="00096CEA"/>
    <w:rsid w:val="00096EB8"/>
    <w:rsid w:val="000A0D2D"/>
    <w:rsid w:val="000A0F94"/>
    <w:rsid w:val="000A2438"/>
    <w:rsid w:val="000A24B0"/>
    <w:rsid w:val="000A3211"/>
    <w:rsid w:val="000A4073"/>
    <w:rsid w:val="000B06A3"/>
    <w:rsid w:val="000B1582"/>
    <w:rsid w:val="000B44A6"/>
    <w:rsid w:val="000B5BBC"/>
    <w:rsid w:val="000B6B96"/>
    <w:rsid w:val="000B6E6B"/>
    <w:rsid w:val="000B7696"/>
    <w:rsid w:val="000B7756"/>
    <w:rsid w:val="000C1178"/>
    <w:rsid w:val="000C4C0F"/>
    <w:rsid w:val="000C52CC"/>
    <w:rsid w:val="000C53AB"/>
    <w:rsid w:val="000C78CE"/>
    <w:rsid w:val="000D0AC6"/>
    <w:rsid w:val="000D2108"/>
    <w:rsid w:val="000D2F92"/>
    <w:rsid w:val="000D3989"/>
    <w:rsid w:val="000D4876"/>
    <w:rsid w:val="000D4A0E"/>
    <w:rsid w:val="000D5DFD"/>
    <w:rsid w:val="000D71BD"/>
    <w:rsid w:val="000D7C74"/>
    <w:rsid w:val="000D7D53"/>
    <w:rsid w:val="000E0AA0"/>
    <w:rsid w:val="000E1AA2"/>
    <w:rsid w:val="000E1F29"/>
    <w:rsid w:val="000E3B2F"/>
    <w:rsid w:val="000E4CF4"/>
    <w:rsid w:val="000E4FC0"/>
    <w:rsid w:val="000E5F4E"/>
    <w:rsid w:val="000E6224"/>
    <w:rsid w:val="000E67A9"/>
    <w:rsid w:val="000E7A30"/>
    <w:rsid w:val="000F0E8C"/>
    <w:rsid w:val="000F1208"/>
    <w:rsid w:val="000F4C56"/>
    <w:rsid w:val="000F4DD8"/>
    <w:rsid w:val="000F4F35"/>
    <w:rsid w:val="000F554F"/>
    <w:rsid w:val="000F7440"/>
    <w:rsid w:val="000F7DF8"/>
    <w:rsid w:val="000F7ECE"/>
    <w:rsid w:val="0010233C"/>
    <w:rsid w:val="00102ADB"/>
    <w:rsid w:val="00104029"/>
    <w:rsid w:val="00110C49"/>
    <w:rsid w:val="00113F37"/>
    <w:rsid w:val="00115281"/>
    <w:rsid w:val="0011604E"/>
    <w:rsid w:val="00116DC4"/>
    <w:rsid w:val="001177D0"/>
    <w:rsid w:val="00120FB7"/>
    <w:rsid w:val="001213AA"/>
    <w:rsid w:val="001213C9"/>
    <w:rsid w:val="001223D1"/>
    <w:rsid w:val="001229DC"/>
    <w:rsid w:val="001230AE"/>
    <w:rsid w:val="00123C57"/>
    <w:rsid w:val="00123C66"/>
    <w:rsid w:val="001240B2"/>
    <w:rsid w:val="00124D60"/>
    <w:rsid w:val="00125A46"/>
    <w:rsid w:val="001264E7"/>
    <w:rsid w:val="00126DCD"/>
    <w:rsid w:val="00127072"/>
    <w:rsid w:val="00127B78"/>
    <w:rsid w:val="00131F12"/>
    <w:rsid w:val="0013238E"/>
    <w:rsid w:val="00133D2A"/>
    <w:rsid w:val="0013414D"/>
    <w:rsid w:val="001345F4"/>
    <w:rsid w:val="00134A06"/>
    <w:rsid w:val="00134A79"/>
    <w:rsid w:val="001376E9"/>
    <w:rsid w:val="00140016"/>
    <w:rsid w:val="00140C99"/>
    <w:rsid w:val="00141177"/>
    <w:rsid w:val="001423EF"/>
    <w:rsid w:val="00144CAA"/>
    <w:rsid w:val="00144FEF"/>
    <w:rsid w:val="001478A0"/>
    <w:rsid w:val="00147E4B"/>
    <w:rsid w:val="00150A04"/>
    <w:rsid w:val="00150C43"/>
    <w:rsid w:val="00152596"/>
    <w:rsid w:val="00152E6F"/>
    <w:rsid w:val="00155C85"/>
    <w:rsid w:val="001616F6"/>
    <w:rsid w:val="0016297B"/>
    <w:rsid w:val="00163A6A"/>
    <w:rsid w:val="0016480D"/>
    <w:rsid w:val="00164A0F"/>
    <w:rsid w:val="00166387"/>
    <w:rsid w:val="001664C7"/>
    <w:rsid w:val="0016776A"/>
    <w:rsid w:val="00170288"/>
    <w:rsid w:val="00170A06"/>
    <w:rsid w:val="00171332"/>
    <w:rsid w:val="0017166C"/>
    <w:rsid w:val="00173074"/>
    <w:rsid w:val="00176509"/>
    <w:rsid w:val="00177358"/>
    <w:rsid w:val="00177486"/>
    <w:rsid w:val="00177864"/>
    <w:rsid w:val="001808BD"/>
    <w:rsid w:val="00180B64"/>
    <w:rsid w:val="00180CB1"/>
    <w:rsid w:val="00182655"/>
    <w:rsid w:val="001827B1"/>
    <w:rsid w:val="00183EE4"/>
    <w:rsid w:val="001852AA"/>
    <w:rsid w:val="00186901"/>
    <w:rsid w:val="001871A7"/>
    <w:rsid w:val="00187EDC"/>
    <w:rsid w:val="0019005D"/>
    <w:rsid w:val="001915FB"/>
    <w:rsid w:val="001937FF"/>
    <w:rsid w:val="001971CD"/>
    <w:rsid w:val="001A0340"/>
    <w:rsid w:val="001A1A26"/>
    <w:rsid w:val="001A2199"/>
    <w:rsid w:val="001A298B"/>
    <w:rsid w:val="001A2F87"/>
    <w:rsid w:val="001A343F"/>
    <w:rsid w:val="001A4CC5"/>
    <w:rsid w:val="001A6E4C"/>
    <w:rsid w:val="001A7464"/>
    <w:rsid w:val="001A76C4"/>
    <w:rsid w:val="001A7BA8"/>
    <w:rsid w:val="001A7F41"/>
    <w:rsid w:val="001B28F6"/>
    <w:rsid w:val="001B2EEC"/>
    <w:rsid w:val="001B3733"/>
    <w:rsid w:val="001B4C16"/>
    <w:rsid w:val="001B574F"/>
    <w:rsid w:val="001B5CE5"/>
    <w:rsid w:val="001B6D0D"/>
    <w:rsid w:val="001B723C"/>
    <w:rsid w:val="001C1ACF"/>
    <w:rsid w:val="001C2482"/>
    <w:rsid w:val="001C2697"/>
    <w:rsid w:val="001C2A05"/>
    <w:rsid w:val="001C2FB6"/>
    <w:rsid w:val="001C5992"/>
    <w:rsid w:val="001C69A0"/>
    <w:rsid w:val="001C720F"/>
    <w:rsid w:val="001C7ADB"/>
    <w:rsid w:val="001D104A"/>
    <w:rsid w:val="001D398C"/>
    <w:rsid w:val="001D43C3"/>
    <w:rsid w:val="001D47A3"/>
    <w:rsid w:val="001D4C0A"/>
    <w:rsid w:val="001D74E3"/>
    <w:rsid w:val="001E1A9D"/>
    <w:rsid w:val="001E33B4"/>
    <w:rsid w:val="001E3489"/>
    <w:rsid w:val="001E42DB"/>
    <w:rsid w:val="001E4DA7"/>
    <w:rsid w:val="001E64F0"/>
    <w:rsid w:val="001E7994"/>
    <w:rsid w:val="001F15DC"/>
    <w:rsid w:val="001F450A"/>
    <w:rsid w:val="001F4742"/>
    <w:rsid w:val="001F4C1A"/>
    <w:rsid w:val="001F57B2"/>
    <w:rsid w:val="001F5C79"/>
    <w:rsid w:val="0020029C"/>
    <w:rsid w:val="00200983"/>
    <w:rsid w:val="00200EDB"/>
    <w:rsid w:val="00201F4F"/>
    <w:rsid w:val="00202B45"/>
    <w:rsid w:val="0020382E"/>
    <w:rsid w:val="002041E4"/>
    <w:rsid w:val="00204A81"/>
    <w:rsid w:val="0020547C"/>
    <w:rsid w:val="00205AF7"/>
    <w:rsid w:val="00205F6B"/>
    <w:rsid w:val="00206562"/>
    <w:rsid w:val="0020750E"/>
    <w:rsid w:val="00211C5D"/>
    <w:rsid w:val="002121F5"/>
    <w:rsid w:val="00212A7A"/>
    <w:rsid w:val="00215865"/>
    <w:rsid w:val="002159C7"/>
    <w:rsid w:val="00216753"/>
    <w:rsid w:val="00216CD6"/>
    <w:rsid w:val="00220BFB"/>
    <w:rsid w:val="0022105D"/>
    <w:rsid w:val="00222AB9"/>
    <w:rsid w:val="00222C58"/>
    <w:rsid w:val="002238C7"/>
    <w:rsid w:val="00223C15"/>
    <w:rsid w:val="00224493"/>
    <w:rsid w:val="00226980"/>
    <w:rsid w:val="00231A71"/>
    <w:rsid w:val="00233C00"/>
    <w:rsid w:val="00233C6E"/>
    <w:rsid w:val="00233C87"/>
    <w:rsid w:val="00234074"/>
    <w:rsid w:val="002345DC"/>
    <w:rsid w:val="002364EC"/>
    <w:rsid w:val="0023750A"/>
    <w:rsid w:val="00237B4E"/>
    <w:rsid w:val="00241C88"/>
    <w:rsid w:val="00243BA0"/>
    <w:rsid w:val="00243BDC"/>
    <w:rsid w:val="0024481E"/>
    <w:rsid w:val="002470C9"/>
    <w:rsid w:val="00247CCC"/>
    <w:rsid w:val="002503FC"/>
    <w:rsid w:val="002519E5"/>
    <w:rsid w:val="00251A45"/>
    <w:rsid w:val="002535CA"/>
    <w:rsid w:val="00254A2A"/>
    <w:rsid w:val="0025602A"/>
    <w:rsid w:val="00257BA1"/>
    <w:rsid w:val="002601F6"/>
    <w:rsid w:val="00261671"/>
    <w:rsid w:val="00262AF8"/>
    <w:rsid w:val="00265D44"/>
    <w:rsid w:val="00266631"/>
    <w:rsid w:val="00266E29"/>
    <w:rsid w:val="0027150C"/>
    <w:rsid w:val="002717B5"/>
    <w:rsid w:val="00272072"/>
    <w:rsid w:val="00272A8C"/>
    <w:rsid w:val="00275709"/>
    <w:rsid w:val="00276657"/>
    <w:rsid w:val="00276A06"/>
    <w:rsid w:val="00277185"/>
    <w:rsid w:val="00277A48"/>
    <w:rsid w:val="00277EB0"/>
    <w:rsid w:val="00280330"/>
    <w:rsid w:val="0028162D"/>
    <w:rsid w:val="00282AE7"/>
    <w:rsid w:val="00282B9D"/>
    <w:rsid w:val="00282D80"/>
    <w:rsid w:val="002833DF"/>
    <w:rsid w:val="00283C6C"/>
    <w:rsid w:val="0028468D"/>
    <w:rsid w:val="00284D7F"/>
    <w:rsid w:val="0028514D"/>
    <w:rsid w:val="0028594C"/>
    <w:rsid w:val="00291D21"/>
    <w:rsid w:val="00291EE1"/>
    <w:rsid w:val="00292309"/>
    <w:rsid w:val="00292FA0"/>
    <w:rsid w:val="0029331D"/>
    <w:rsid w:val="00293786"/>
    <w:rsid w:val="00293811"/>
    <w:rsid w:val="00293B72"/>
    <w:rsid w:val="0029604E"/>
    <w:rsid w:val="00297E2F"/>
    <w:rsid w:val="002A0387"/>
    <w:rsid w:val="002A2BEA"/>
    <w:rsid w:val="002A3814"/>
    <w:rsid w:val="002A556F"/>
    <w:rsid w:val="002B025E"/>
    <w:rsid w:val="002B1867"/>
    <w:rsid w:val="002B2212"/>
    <w:rsid w:val="002B6039"/>
    <w:rsid w:val="002B68CC"/>
    <w:rsid w:val="002B7369"/>
    <w:rsid w:val="002C03EF"/>
    <w:rsid w:val="002C069B"/>
    <w:rsid w:val="002C12A2"/>
    <w:rsid w:val="002C18D8"/>
    <w:rsid w:val="002C2B38"/>
    <w:rsid w:val="002C30E2"/>
    <w:rsid w:val="002C399D"/>
    <w:rsid w:val="002C58BC"/>
    <w:rsid w:val="002C6836"/>
    <w:rsid w:val="002D0410"/>
    <w:rsid w:val="002D09B8"/>
    <w:rsid w:val="002D3A89"/>
    <w:rsid w:val="002D3FDE"/>
    <w:rsid w:val="002D4442"/>
    <w:rsid w:val="002D509A"/>
    <w:rsid w:val="002D562C"/>
    <w:rsid w:val="002D5F6A"/>
    <w:rsid w:val="002D6C37"/>
    <w:rsid w:val="002D7D75"/>
    <w:rsid w:val="002E000E"/>
    <w:rsid w:val="002E0883"/>
    <w:rsid w:val="002E08A5"/>
    <w:rsid w:val="002E12D0"/>
    <w:rsid w:val="002E25E6"/>
    <w:rsid w:val="002E32FB"/>
    <w:rsid w:val="002E3556"/>
    <w:rsid w:val="002E43AE"/>
    <w:rsid w:val="002E589C"/>
    <w:rsid w:val="002E5925"/>
    <w:rsid w:val="002E5E1E"/>
    <w:rsid w:val="002E61FC"/>
    <w:rsid w:val="002E7D89"/>
    <w:rsid w:val="002F0A80"/>
    <w:rsid w:val="002F1674"/>
    <w:rsid w:val="002F38E2"/>
    <w:rsid w:val="002F6C5F"/>
    <w:rsid w:val="002F6E60"/>
    <w:rsid w:val="002F7843"/>
    <w:rsid w:val="002F79B8"/>
    <w:rsid w:val="002F7F27"/>
    <w:rsid w:val="00300413"/>
    <w:rsid w:val="00302646"/>
    <w:rsid w:val="00303E1A"/>
    <w:rsid w:val="00303E9B"/>
    <w:rsid w:val="00305419"/>
    <w:rsid w:val="00306408"/>
    <w:rsid w:val="0030702B"/>
    <w:rsid w:val="00307B8E"/>
    <w:rsid w:val="003109ED"/>
    <w:rsid w:val="00312577"/>
    <w:rsid w:val="00312759"/>
    <w:rsid w:val="00315FA0"/>
    <w:rsid w:val="003160FD"/>
    <w:rsid w:val="0031673B"/>
    <w:rsid w:val="00316C07"/>
    <w:rsid w:val="00317DD1"/>
    <w:rsid w:val="00317FCF"/>
    <w:rsid w:val="00320899"/>
    <w:rsid w:val="00321C28"/>
    <w:rsid w:val="003220C3"/>
    <w:rsid w:val="00322223"/>
    <w:rsid w:val="003232F7"/>
    <w:rsid w:val="00324229"/>
    <w:rsid w:val="00324845"/>
    <w:rsid w:val="00325040"/>
    <w:rsid w:val="00330195"/>
    <w:rsid w:val="00330746"/>
    <w:rsid w:val="003309D8"/>
    <w:rsid w:val="00330EEE"/>
    <w:rsid w:val="003313DB"/>
    <w:rsid w:val="00331CE8"/>
    <w:rsid w:val="0033320E"/>
    <w:rsid w:val="003336BC"/>
    <w:rsid w:val="00333854"/>
    <w:rsid w:val="003344F5"/>
    <w:rsid w:val="00336338"/>
    <w:rsid w:val="003402E2"/>
    <w:rsid w:val="0034096C"/>
    <w:rsid w:val="003423B0"/>
    <w:rsid w:val="003431B4"/>
    <w:rsid w:val="00343AE4"/>
    <w:rsid w:val="00345625"/>
    <w:rsid w:val="00345E8C"/>
    <w:rsid w:val="00346040"/>
    <w:rsid w:val="003468CD"/>
    <w:rsid w:val="00347EA4"/>
    <w:rsid w:val="0035052E"/>
    <w:rsid w:val="00352363"/>
    <w:rsid w:val="00353935"/>
    <w:rsid w:val="00353E20"/>
    <w:rsid w:val="003603DC"/>
    <w:rsid w:val="003604B4"/>
    <w:rsid w:val="00360A9F"/>
    <w:rsid w:val="00360E9D"/>
    <w:rsid w:val="00361019"/>
    <w:rsid w:val="0036198B"/>
    <w:rsid w:val="00361CBE"/>
    <w:rsid w:val="00363481"/>
    <w:rsid w:val="003657F5"/>
    <w:rsid w:val="0036627C"/>
    <w:rsid w:val="0036659F"/>
    <w:rsid w:val="00366B26"/>
    <w:rsid w:val="00366E7D"/>
    <w:rsid w:val="00370453"/>
    <w:rsid w:val="00370B14"/>
    <w:rsid w:val="00370E3C"/>
    <w:rsid w:val="00371F99"/>
    <w:rsid w:val="0037542C"/>
    <w:rsid w:val="00375561"/>
    <w:rsid w:val="00375EEF"/>
    <w:rsid w:val="0037624B"/>
    <w:rsid w:val="003763AA"/>
    <w:rsid w:val="00376521"/>
    <w:rsid w:val="00376633"/>
    <w:rsid w:val="0038044A"/>
    <w:rsid w:val="0038141C"/>
    <w:rsid w:val="00382A44"/>
    <w:rsid w:val="00384802"/>
    <w:rsid w:val="00384ADD"/>
    <w:rsid w:val="00385E32"/>
    <w:rsid w:val="00387441"/>
    <w:rsid w:val="0039029D"/>
    <w:rsid w:val="00390A5D"/>
    <w:rsid w:val="003918C0"/>
    <w:rsid w:val="00391AAA"/>
    <w:rsid w:val="00393015"/>
    <w:rsid w:val="003930A9"/>
    <w:rsid w:val="003939E4"/>
    <w:rsid w:val="003949F3"/>
    <w:rsid w:val="003952CA"/>
    <w:rsid w:val="003965CB"/>
    <w:rsid w:val="00397EA2"/>
    <w:rsid w:val="003A2050"/>
    <w:rsid w:val="003A29CF"/>
    <w:rsid w:val="003A2DD8"/>
    <w:rsid w:val="003A38D9"/>
    <w:rsid w:val="003A3A20"/>
    <w:rsid w:val="003A4136"/>
    <w:rsid w:val="003A5103"/>
    <w:rsid w:val="003A6353"/>
    <w:rsid w:val="003B0B9E"/>
    <w:rsid w:val="003B1EFA"/>
    <w:rsid w:val="003B23A1"/>
    <w:rsid w:val="003B3283"/>
    <w:rsid w:val="003B3D72"/>
    <w:rsid w:val="003B4480"/>
    <w:rsid w:val="003B4634"/>
    <w:rsid w:val="003B46CA"/>
    <w:rsid w:val="003B49D6"/>
    <w:rsid w:val="003B507D"/>
    <w:rsid w:val="003B63BE"/>
    <w:rsid w:val="003B68E1"/>
    <w:rsid w:val="003C150D"/>
    <w:rsid w:val="003C180F"/>
    <w:rsid w:val="003C185E"/>
    <w:rsid w:val="003C1BD6"/>
    <w:rsid w:val="003C2A37"/>
    <w:rsid w:val="003C4453"/>
    <w:rsid w:val="003C5745"/>
    <w:rsid w:val="003C6236"/>
    <w:rsid w:val="003D05C4"/>
    <w:rsid w:val="003D16F4"/>
    <w:rsid w:val="003D291C"/>
    <w:rsid w:val="003D3E22"/>
    <w:rsid w:val="003D5628"/>
    <w:rsid w:val="003D570D"/>
    <w:rsid w:val="003D59E8"/>
    <w:rsid w:val="003D5BA7"/>
    <w:rsid w:val="003D7E0C"/>
    <w:rsid w:val="003D7E9E"/>
    <w:rsid w:val="003E0FB7"/>
    <w:rsid w:val="003E1260"/>
    <w:rsid w:val="003E2B82"/>
    <w:rsid w:val="003E2B95"/>
    <w:rsid w:val="003E3123"/>
    <w:rsid w:val="003E3D2E"/>
    <w:rsid w:val="003E4188"/>
    <w:rsid w:val="003E4902"/>
    <w:rsid w:val="003E4DC3"/>
    <w:rsid w:val="003E6939"/>
    <w:rsid w:val="003E6AA1"/>
    <w:rsid w:val="003E6D11"/>
    <w:rsid w:val="003E7FD6"/>
    <w:rsid w:val="003F0330"/>
    <w:rsid w:val="003F25E5"/>
    <w:rsid w:val="003F37BB"/>
    <w:rsid w:val="003F58A8"/>
    <w:rsid w:val="003F5ACC"/>
    <w:rsid w:val="003F742C"/>
    <w:rsid w:val="003F7537"/>
    <w:rsid w:val="0040045C"/>
    <w:rsid w:val="00400959"/>
    <w:rsid w:val="004016F8"/>
    <w:rsid w:val="00401A45"/>
    <w:rsid w:val="00402308"/>
    <w:rsid w:val="00402346"/>
    <w:rsid w:val="00402560"/>
    <w:rsid w:val="00402829"/>
    <w:rsid w:val="0040294B"/>
    <w:rsid w:val="00402E03"/>
    <w:rsid w:val="00403FED"/>
    <w:rsid w:val="00404525"/>
    <w:rsid w:val="00404BC2"/>
    <w:rsid w:val="004075A1"/>
    <w:rsid w:val="004076AB"/>
    <w:rsid w:val="00407CB7"/>
    <w:rsid w:val="00411D16"/>
    <w:rsid w:val="00412BD0"/>
    <w:rsid w:val="004143FF"/>
    <w:rsid w:val="00414CD3"/>
    <w:rsid w:val="00415F56"/>
    <w:rsid w:val="004169ED"/>
    <w:rsid w:val="00416BDD"/>
    <w:rsid w:val="00417A19"/>
    <w:rsid w:val="00417D14"/>
    <w:rsid w:val="00421DB9"/>
    <w:rsid w:val="0042535F"/>
    <w:rsid w:val="004259BC"/>
    <w:rsid w:val="00425ED8"/>
    <w:rsid w:val="004260C3"/>
    <w:rsid w:val="00426724"/>
    <w:rsid w:val="004275AE"/>
    <w:rsid w:val="00427601"/>
    <w:rsid w:val="00427993"/>
    <w:rsid w:val="00427D36"/>
    <w:rsid w:val="00427EF4"/>
    <w:rsid w:val="00431AD4"/>
    <w:rsid w:val="00432394"/>
    <w:rsid w:val="004334BF"/>
    <w:rsid w:val="004343DB"/>
    <w:rsid w:val="0043537F"/>
    <w:rsid w:val="004363CF"/>
    <w:rsid w:val="0044035E"/>
    <w:rsid w:val="004404EF"/>
    <w:rsid w:val="00441398"/>
    <w:rsid w:val="004416DB"/>
    <w:rsid w:val="00444A5A"/>
    <w:rsid w:val="00444C45"/>
    <w:rsid w:val="004455E3"/>
    <w:rsid w:val="00445737"/>
    <w:rsid w:val="00445CB2"/>
    <w:rsid w:val="00445DF0"/>
    <w:rsid w:val="00446154"/>
    <w:rsid w:val="004463BF"/>
    <w:rsid w:val="00446779"/>
    <w:rsid w:val="004470DF"/>
    <w:rsid w:val="0044719C"/>
    <w:rsid w:val="004476CA"/>
    <w:rsid w:val="00447E90"/>
    <w:rsid w:val="00450673"/>
    <w:rsid w:val="00450A1E"/>
    <w:rsid w:val="00450A55"/>
    <w:rsid w:val="00452E50"/>
    <w:rsid w:val="004530EB"/>
    <w:rsid w:val="00453506"/>
    <w:rsid w:val="004539A7"/>
    <w:rsid w:val="00454F1A"/>
    <w:rsid w:val="004551AB"/>
    <w:rsid w:val="00456D06"/>
    <w:rsid w:val="00456F5E"/>
    <w:rsid w:val="00457872"/>
    <w:rsid w:val="00460143"/>
    <w:rsid w:val="00460691"/>
    <w:rsid w:val="004609D7"/>
    <w:rsid w:val="00460A38"/>
    <w:rsid w:val="00460B08"/>
    <w:rsid w:val="0046144E"/>
    <w:rsid w:val="00461653"/>
    <w:rsid w:val="0046166B"/>
    <w:rsid w:val="00462C35"/>
    <w:rsid w:val="00464011"/>
    <w:rsid w:val="00464EB6"/>
    <w:rsid w:val="00465BC8"/>
    <w:rsid w:val="00470471"/>
    <w:rsid w:val="00470788"/>
    <w:rsid w:val="00472068"/>
    <w:rsid w:val="00472574"/>
    <w:rsid w:val="00473870"/>
    <w:rsid w:val="004739E7"/>
    <w:rsid w:val="00473E43"/>
    <w:rsid w:val="00473F42"/>
    <w:rsid w:val="004747FE"/>
    <w:rsid w:val="00474E01"/>
    <w:rsid w:val="004765AF"/>
    <w:rsid w:val="00477772"/>
    <w:rsid w:val="00477960"/>
    <w:rsid w:val="00480CA5"/>
    <w:rsid w:val="004813CC"/>
    <w:rsid w:val="00481BFC"/>
    <w:rsid w:val="00484130"/>
    <w:rsid w:val="004863B5"/>
    <w:rsid w:val="004904BE"/>
    <w:rsid w:val="004911B5"/>
    <w:rsid w:val="00491894"/>
    <w:rsid w:val="00492309"/>
    <w:rsid w:val="00493F57"/>
    <w:rsid w:val="00494384"/>
    <w:rsid w:val="00495E24"/>
    <w:rsid w:val="00496F1A"/>
    <w:rsid w:val="00497687"/>
    <w:rsid w:val="0049777A"/>
    <w:rsid w:val="0049784D"/>
    <w:rsid w:val="004A1E3B"/>
    <w:rsid w:val="004A2246"/>
    <w:rsid w:val="004A332D"/>
    <w:rsid w:val="004A3DEB"/>
    <w:rsid w:val="004A412A"/>
    <w:rsid w:val="004A5324"/>
    <w:rsid w:val="004A5E5D"/>
    <w:rsid w:val="004A7072"/>
    <w:rsid w:val="004A7578"/>
    <w:rsid w:val="004B0B52"/>
    <w:rsid w:val="004B2109"/>
    <w:rsid w:val="004B29C6"/>
    <w:rsid w:val="004B2C0C"/>
    <w:rsid w:val="004B2F04"/>
    <w:rsid w:val="004B30AA"/>
    <w:rsid w:val="004B496B"/>
    <w:rsid w:val="004B4F38"/>
    <w:rsid w:val="004B5262"/>
    <w:rsid w:val="004C09C4"/>
    <w:rsid w:val="004C0E4F"/>
    <w:rsid w:val="004C0F10"/>
    <w:rsid w:val="004C18D2"/>
    <w:rsid w:val="004C25BA"/>
    <w:rsid w:val="004C2BBE"/>
    <w:rsid w:val="004C2C65"/>
    <w:rsid w:val="004C304F"/>
    <w:rsid w:val="004C39D5"/>
    <w:rsid w:val="004C406D"/>
    <w:rsid w:val="004C49B5"/>
    <w:rsid w:val="004C4F38"/>
    <w:rsid w:val="004C606F"/>
    <w:rsid w:val="004C7620"/>
    <w:rsid w:val="004D00E5"/>
    <w:rsid w:val="004D09B8"/>
    <w:rsid w:val="004D0F3E"/>
    <w:rsid w:val="004D10AC"/>
    <w:rsid w:val="004D176B"/>
    <w:rsid w:val="004D25EA"/>
    <w:rsid w:val="004D3417"/>
    <w:rsid w:val="004D4A24"/>
    <w:rsid w:val="004D5826"/>
    <w:rsid w:val="004D5DAB"/>
    <w:rsid w:val="004D662E"/>
    <w:rsid w:val="004D6C35"/>
    <w:rsid w:val="004D6C67"/>
    <w:rsid w:val="004D70A7"/>
    <w:rsid w:val="004D70B9"/>
    <w:rsid w:val="004D7624"/>
    <w:rsid w:val="004E11C4"/>
    <w:rsid w:val="004E23CF"/>
    <w:rsid w:val="004E32E5"/>
    <w:rsid w:val="004E4627"/>
    <w:rsid w:val="004E50C3"/>
    <w:rsid w:val="004E53B0"/>
    <w:rsid w:val="004E5919"/>
    <w:rsid w:val="004E5A87"/>
    <w:rsid w:val="004E695F"/>
    <w:rsid w:val="004E6FD2"/>
    <w:rsid w:val="004E7DB9"/>
    <w:rsid w:val="004F1D06"/>
    <w:rsid w:val="004F29ED"/>
    <w:rsid w:val="004F40B4"/>
    <w:rsid w:val="004F49D2"/>
    <w:rsid w:val="004F5A1B"/>
    <w:rsid w:val="004F5B78"/>
    <w:rsid w:val="004F727D"/>
    <w:rsid w:val="004F72B5"/>
    <w:rsid w:val="00501444"/>
    <w:rsid w:val="00501649"/>
    <w:rsid w:val="00502302"/>
    <w:rsid w:val="00503B00"/>
    <w:rsid w:val="005045BA"/>
    <w:rsid w:val="00504AB3"/>
    <w:rsid w:val="00507B51"/>
    <w:rsid w:val="00516F6F"/>
    <w:rsid w:val="0052234E"/>
    <w:rsid w:val="0052267E"/>
    <w:rsid w:val="00522D00"/>
    <w:rsid w:val="0052405F"/>
    <w:rsid w:val="00524605"/>
    <w:rsid w:val="00525832"/>
    <w:rsid w:val="005258D1"/>
    <w:rsid w:val="005261F2"/>
    <w:rsid w:val="00526679"/>
    <w:rsid w:val="00526EC9"/>
    <w:rsid w:val="005277E4"/>
    <w:rsid w:val="00527AA7"/>
    <w:rsid w:val="0053062B"/>
    <w:rsid w:val="00530CCD"/>
    <w:rsid w:val="005319B3"/>
    <w:rsid w:val="00533A1D"/>
    <w:rsid w:val="00534473"/>
    <w:rsid w:val="005346B5"/>
    <w:rsid w:val="00535661"/>
    <w:rsid w:val="005378C9"/>
    <w:rsid w:val="00540091"/>
    <w:rsid w:val="00540B2A"/>
    <w:rsid w:val="00540E6D"/>
    <w:rsid w:val="005413C6"/>
    <w:rsid w:val="005419C7"/>
    <w:rsid w:val="00542285"/>
    <w:rsid w:val="00542FB3"/>
    <w:rsid w:val="005441A0"/>
    <w:rsid w:val="00544B58"/>
    <w:rsid w:val="00544C91"/>
    <w:rsid w:val="005455B9"/>
    <w:rsid w:val="00546DC1"/>
    <w:rsid w:val="00550B12"/>
    <w:rsid w:val="00551A51"/>
    <w:rsid w:val="00552C18"/>
    <w:rsid w:val="005542D0"/>
    <w:rsid w:val="00554311"/>
    <w:rsid w:val="00554F06"/>
    <w:rsid w:val="00555693"/>
    <w:rsid w:val="0055597D"/>
    <w:rsid w:val="00556415"/>
    <w:rsid w:val="0055641C"/>
    <w:rsid w:val="005611C0"/>
    <w:rsid w:val="005611F5"/>
    <w:rsid w:val="00561D5E"/>
    <w:rsid w:val="00563653"/>
    <w:rsid w:val="00565532"/>
    <w:rsid w:val="005672E0"/>
    <w:rsid w:val="005673D2"/>
    <w:rsid w:val="00571451"/>
    <w:rsid w:val="00572C0B"/>
    <w:rsid w:val="00572EAA"/>
    <w:rsid w:val="00573424"/>
    <w:rsid w:val="00574A9B"/>
    <w:rsid w:val="00575908"/>
    <w:rsid w:val="0057592C"/>
    <w:rsid w:val="00576E30"/>
    <w:rsid w:val="00581140"/>
    <w:rsid w:val="00581CA0"/>
    <w:rsid w:val="00581F71"/>
    <w:rsid w:val="00582660"/>
    <w:rsid w:val="005830C6"/>
    <w:rsid w:val="005832BC"/>
    <w:rsid w:val="00583D39"/>
    <w:rsid w:val="00585695"/>
    <w:rsid w:val="00585A87"/>
    <w:rsid w:val="00585EE4"/>
    <w:rsid w:val="00586C92"/>
    <w:rsid w:val="0058758A"/>
    <w:rsid w:val="00590D10"/>
    <w:rsid w:val="00591E68"/>
    <w:rsid w:val="00591F8B"/>
    <w:rsid w:val="005923CC"/>
    <w:rsid w:val="00593010"/>
    <w:rsid w:val="00593164"/>
    <w:rsid w:val="00594111"/>
    <w:rsid w:val="005942B5"/>
    <w:rsid w:val="00594B69"/>
    <w:rsid w:val="00594E6B"/>
    <w:rsid w:val="00596A03"/>
    <w:rsid w:val="00596D26"/>
    <w:rsid w:val="00597367"/>
    <w:rsid w:val="00597CB2"/>
    <w:rsid w:val="005A1471"/>
    <w:rsid w:val="005A2641"/>
    <w:rsid w:val="005A2F2E"/>
    <w:rsid w:val="005A34CD"/>
    <w:rsid w:val="005A5B28"/>
    <w:rsid w:val="005A6167"/>
    <w:rsid w:val="005A7AF4"/>
    <w:rsid w:val="005B0B67"/>
    <w:rsid w:val="005B2B2A"/>
    <w:rsid w:val="005B2E6A"/>
    <w:rsid w:val="005B5F2A"/>
    <w:rsid w:val="005B6ADB"/>
    <w:rsid w:val="005C1074"/>
    <w:rsid w:val="005C13D8"/>
    <w:rsid w:val="005C1710"/>
    <w:rsid w:val="005C2B85"/>
    <w:rsid w:val="005C3C8C"/>
    <w:rsid w:val="005C3EEE"/>
    <w:rsid w:val="005C49E6"/>
    <w:rsid w:val="005C6A68"/>
    <w:rsid w:val="005C7EB7"/>
    <w:rsid w:val="005D037D"/>
    <w:rsid w:val="005D0422"/>
    <w:rsid w:val="005D0EE0"/>
    <w:rsid w:val="005D1E26"/>
    <w:rsid w:val="005D1FFC"/>
    <w:rsid w:val="005D25BE"/>
    <w:rsid w:val="005D48EC"/>
    <w:rsid w:val="005D51CC"/>
    <w:rsid w:val="005D597B"/>
    <w:rsid w:val="005D5ADE"/>
    <w:rsid w:val="005D66D6"/>
    <w:rsid w:val="005D6CC6"/>
    <w:rsid w:val="005D7CCB"/>
    <w:rsid w:val="005E122F"/>
    <w:rsid w:val="005E1AE1"/>
    <w:rsid w:val="005E2A95"/>
    <w:rsid w:val="005E3705"/>
    <w:rsid w:val="005E3FE6"/>
    <w:rsid w:val="005E3FFD"/>
    <w:rsid w:val="005E652E"/>
    <w:rsid w:val="005E785F"/>
    <w:rsid w:val="005E7DF3"/>
    <w:rsid w:val="005F3D24"/>
    <w:rsid w:val="005F43AA"/>
    <w:rsid w:val="005F4B1C"/>
    <w:rsid w:val="005F7728"/>
    <w:rsid w:val="0060055D"/>
    <w:rsid w:val="00600622"/>
    <w:rsid w:val="0060101B"/>
    <w:rsid w:val="006018F7"/>
    <w:rsid w:val="006022FC"/>
    <w:rsid w:val="00602349"/>
    <w:rsid w:val="006023CC"/>
    <w:rsid w:val="0060243B"/>
    <w:rsid w:val="0060280F"/>
    <w:rsid w:val="00602AC5"/>
    <w:rsid w:val="00602DAB"/>
    <w:rsid w:val="00602F40"/>
    <w:rsid w:val="00605993"/>
    <w:rsid w:val="00607137"/>
    <w:rsid w:val="00610764"/>
    <w:rsid w:val="006108EE"/>
    <w:rsid w:val="00612194"/>
    <w:rsid w:val="006122ED"/>
    <w:rsid w:val="00612951"/>
    <w:rsid w:val="00613503"/>
    <w:rsid w:val="00613FA6"/>
    <w:rsid w:val="006156A0"/>
    <w:rsid w:val="006169AB"/>
    <w:rsid w:val="00617285"/>
    <w:rsid w:val="00620810"/>
    <w:rsid w:val="006215DA"/>
    <w:rsid w:val="00622096"/>
    <w:rsid w:val="00622D5C"/>
    <w:rsid w:val="0062376C"/>
    <w:rsid w:val="00623BEB"/>
    <w:rsid w:val="0062505C"/>
    <w:rsid w:val="00625440"/>
    <w:rsid w:val="006255F8"/>
    <w:rsid w:val="00625EF8"/>
    <w:rsid w:val="00627412"/>
    <w:rsid w:val="00631293"/>
    <w:rsid w:val="006322CE"/>
    <w:rsid w:val="006330A5"/>
    <w:rsid w:val="00633857"/>
    <w:rsid w:val="00633E95"/>
    <w:rsid w:val="00634772"/>
    <w:rsid w:val="00635096"/>
    <w:rsid w:val="00637BFD"/>
    <w:rsid w:val="00640B0A"/>
    <w:rsid w:val="00643062"/>
    <w:rsid w:val="00644A35"/>
    <w:rsid w:val="00645976"/>
    <w:rsid w:val="0064648E"/>
    <w:rsid w:val="00647F48"/>
    <w:rsid w:val="00650374"/>
    <w:rsid w:val="006535F4"/>
    <w:rsid w:val="00653B3C"/>
    <w:rsid w:val="006543A0"/>
    <w:rsid w:val="006545D2"/>
    <w:rsid w:val="00654A05"/>
    <w:rsid w:val="006558ED"/>
    <w:rsid w:val="00656829"/>
    <w:rsid w:val="00657EE7"/>
    <w:rsid w:val="006605A2"/>
    <w:rsid w:val="00660AE0"/>
    <w:rsid w:val="00660FF8"/>
    <w:rsid w:val="0066254F"/>
    <w:rsid w:val="00662749"/>
    <w:rsid w:val="006628F6"/>
    <w:rsid w:val="00663CB8"/>
    <w:rsid w:val="00664C3F"/>
    <w:rsid w:val="00665B4D"/>
    <w:rsid w:val="00665CC6"/>
    <w:rsid w:val="006663E1"/>
    <w:rsid w:val="00667EC1"/>
    <w:rsid w:val="006723CC"/>
    <w:rsid w:val="006727BF"/>
    <w:rsid w:val="00672FA4"/>
    <w:rsid w:val="0067438D"/>
    <w:rsid w:val="006745F5"/>
    <w:rsid w:val="00675ED1"/>
    <w:rsid w:val="006815A5"/>
    <w:rsid w:val="006816A7"/>
    <w:rsid w:val="00684688"/>
    <w:rsid w:val="00684699"/>
    <w:rsid w:val="0068715B"/>
    <w:rsid w:val="00687438"/>
    <w:rsid w:val="00687F2B"/>
    <w:rsid w:val="0069082C"/>
    <w:rsid w:val="0069144F"/>
    <w:rsid w:val="00691546"/>
    <w:rsid w:val="006922D8"/>
    <w:rsid w:val="0069274C"/>
    <w:rsid w:val="006934A6"/>
    <w:rsid w:val="00693B7A"/>
    <w:rsid w:val="00695368"/>
    <w:rsid w:val="0069673E"/>
    <w:rsid w:val="006978B9"/>
    <w:rsid w:val="006A000E"/>
    <w:rsid w:val="006A1631"/>
    <w:rsid w:val="006A1C19"/>
    <w:rsid w:val="006A4341"/>
    <w:rsid w:val="006A5C82"/>
    <w:rsid w:val="006A7339"/>
    <w:rsid w:val="006A741A"/>
    <w:rsid w:val="006A7C32"/>
    <w:rsid w:val="006A7F62"/>
    <w:rsid w:val="006A7F68"/>
    <w:rsid w:val="006B03D0"/>
    <w:rsid w:val="006B1802"/>
    <w:rsid w:val="006B19CF"/>
    <w:rsid w:val="006B1B61"/>
    <w:rsid w:val="006B2CB5"/>
    <w:rsid w:val="006B36B4"/>
    <w:rsid w:val="006B41A9"/>
    <w:rsid w:val="006B42E2"/>
    <w:rsid w:val="006B57A6"/>
    <w:rsid w:val="006B66B0"/>
    <w:rsid w:val="006B7CA8"/>
    <w:rsid w:val="006B7E41"/>
    <w:rsid w:val="006C1C4A"/>
    <w:rsid w:val="006C3036"/>
    <w:rsid w:val="006C407C"/>
    <w:rsid w:val="006C4B2E"/>
    <w:rsid w:val="006C4B7A"/>
    <w:rsid w:val="006C7039"/>
    <w:rsid w:val="006C7FCE"/>
    <w:rsid w:val="006D12D0"/>
    <w:rsid w:val="006D1600"/>
    <w:rsid w:val="006D334A"/>
    <w:rsid w:val="006D5F14"/>
    <w:rsid w:val="006D635E"/>
    <w:rsid w:val="006D6811"/>
    <w:rsid w:val="006D6A88"/>
    <w:rsid w:val="006D6F69"/>
    <w:rsid w:val="006D7D5E"/>
    <w:rsid w:val="006E0B81"/>
    <w:rsid w:val="006E2350"/>
    <w:rsid w:val="006E23B9"/>
    <w:rsid w:val="006E45D3"/>
    <w:rsid w:val="006E505D"/>
    <w:rsid w:val="006E565F"/>
    <w:rsid w:val="006E5A58"/>
    <w:rsid w:val="006E69E4"/>
    <w:rsid w:val="006E6F30"/>
    <w:rsid w:val="006E7592"/>
    <w:rsid w:val="006F254D"/>
    <w:rsid w:val="006F2B71"/>
    <w:rsid w:val="006F31CB"/>
    <w:rsid w:val="006F39F0"/>
    <w:rsid w:val="006F3CDC"/>
    <w:rsid w:val="006F5DBB"/>
    <w:rsid w:val="006F5F42"/>
    <w:rsid w:val="006F6CAE"/>
    <w:rsid w:val="006F76FF"/>
    <w:rsid w:val="00700FF9"/>
    <w:rsid w:val="00702091"/>
    <w:rsid w:val="007029A7"/>
    <w:rsid w:val="007033A4"/>
    <w:rsid w:val="00703E92"/>
    <w:rsid w:val="0070480B"/>
    <w:rsid w:val="00704D8E"/>
    <w:rsid w:val="00713B24"/>
    <w:rsid w:val="00713F69"/>
    <w:rsid w:val="00714F04"/>
    <w:rsid w:val="007164E9"/>
    <w:rsid w:val="00716949"/>
    <w:rsid w:val="00716DAB"/>
    <w:rsid w:val="00717CD7"/>
    <w:rsid w:val="00720237"/>
    <w:rsid w:val="00720C50"/>
    <w:rsid w:val="0072119F"/>
    <w:rsid w:val="00721E99"/>
    <w:rsid w:val="00724B85"/>
    <w:rsid w:val="00725822"/>
    <w:rsid w:val="00725ADD"/>
    <w:rsid w:val="00725D34"/>
    <w:rsid w:val="0072633F"/>
    <w:rsid w:val="0072720E"/>
    <w:rsid w:val="00727302"/>
    <w:rsid w:val="007274FE"/>
    <w:rsid w:val="007306D6"/>
    <w:rsid w:val="007311E2"/>
    <w:rsid w:val="00732F99"/>
    <w:rsid w:val="007345A0"/>
    <w:rsid w:val="00734DC4"/>
    <w:rsid w:val="007357F3"/>
    <w:rsid w:val="00737B93"/>
    <w:rsid w:val="00740246"/>
    <w:rsid w:val="00740926"/>
    <w:rsid w:val="00740E1B"/>
    <w:rsid w:val="00741892"/>
    <w:rsid w:val="00741BB1"/>
    <w:rsid w:val="007427FD"/>
    <w:rsid w:val="00743998"/>
    <w:rsid w:val="00743C08"/>
    <w:rsid w:val="00747ADA"/>
    <w:rsid w:val="007511AB"/>
    <w:rsid w:val="007511FE"/>
    <w:rsid w:val="00752383"/>
    <w:rsid w:val="007528C0"/>
    <w:rsid w:val="00752AEB"/>
    <w:rsid w:val="00753086"/>
    <w:rsid w:val="00755A86"/>
    <w:rsid w:val="00757376"/>
    <w:rsid w:val="00757C34"/>
    <w:rsid w:val="00760E48"/>
    <w:rsid w:val="00761143"/>
    <w:rsid w:val="0076282C"/>
    <w:rsid w:val="007641CF"/>
    <w:rsid w:val="007647F5"/>
    <w:rsid w:val="007652F4"/>
    <w:rsid w:val="00765601"/>
    <w:rsid w:val="00765F5C"/>
    <w:rsid w:val="00766D93"/>
    <w:rsid w:val="00767138"/>
    <w:rsid w:val="00770125"/>
    <w:rsid w:val="00772927"/>
    <w:rsid w:val="00772989"/>
    <w:rsid w:val="00777EEC"/>
    <w:rsid w:val="00780EAF"/>
    <w:rsid w:val="00781F92"/>
    <w:rsid w:val="00782089"/>
    <w:rsid w:val="007831F5"/>
    <w:rsid w:val="00783684"/>
    <w:rsid w:val="007847E6"/>
    <w:rsid w:val="00784D89"/>
    <w:rsid w:val="007922B9"/>
    <w:rsid w:val="007928CB"/>
    <w:rsid w:val="007933F1"/>
    <w:rsid w:val="0079466F"/>
    <w:rsid w:val="007955BD"/>
    <w:rsid w:val="007A0FB5"/>
    <w:rsid w:val="007A1225"/>
    <w:rsid w:val="007A26C3"/>
    <w:rsid w:val="007A33EB"/>
    <w:rsid w:val="007A4D98"/>
    <w:rsid w:val="007A4F6D"/>
    <w:rsid w:val="007A50D9"/>
    <w:rsid w:val="007A52B1"/>
    <w:rsid w:val="007A6761"/>
    <w:rsid w:val="007A6968"/>
    <w:rsid w:val="007A7A20"/>
    <w:rsid w:val="007A7FF8"/>
    <w:rsid w:val="007B0F40"/>
    <w:rsid w:val="007B1EF1"/>
    <w:rsid w:val="007B27B8"/>
    <w:rsid w:val="007B30D8"/>
    <w:rsid w:val="007B3829"/>
    <w:rsid w:val="007B648A"/>
    <w:rsid w:val="007B6FA7"/>
    <w:rsid w:val="007B6FF2"/>
    <w:rsid w:val="007C04E2"/>
    <w:rsid w:val="007C0A5C"/>
    <w:rsid w:val="007C0A95"/>
    <w:rsid w:val="007C2081"/>
    <w:rsid w:val="007C3469"/>
    <w:rsid w:val="007C3C41"/>
    <w:rsid w:val="007C46D2"/>
    <w:rsid w:val="007C48EC"/>
    <w:rsid w:val="007C4C80"/>
    <w:rsid w:val="007C5083"/>
    <w:rsid w:val="007C5276"/>
    <w:rsid w:val="007C59F9"/>
    <w:rsid w:val="007C5A2D"/>
    <w:rsid w:val="007C6B1E"/>
    <w:rsid w:val="007C7351"/>
    <w:rsid w:val="007C7DC3"/>
    <w:rsid w:val="007D2182"/>
    <w:rsid w:val="007D2B28"/>
    <w:rsid w:val="007D2D6B"/>
    <w:rsid w:val="007D3C53"/>
    <w:rsid w:val="007D4177"/>
    <w:rsid w:val="007D6A35"/>
    <w:rsid w:val="007D6EB9"/>
    <w:rsid w:val="007D72BB"/>
    <w:rsid w:val="007D73BB"/>
    <w:rsid w:val="007D74DD"/>
    <w:rsid w:val="007E1838"/>
    <w:rsid w:val="007E2752"/>
    <w:rsid w:val="007E3AA5"/>
    <w:rsid w:val="007E51B9"/>
    <w:rsid w:val="007E55B6"/>
    <w:rsid w:val="007F0683"/>
    <w:rsid w:val="007F0DFD"/>
    <w:rsid w:val="007F18D2"/>
    <w:rsid w:val="007F1B1A"/>
    <w:rsid w:val="007F1B24"/>
    <w:rsid w:val="007F2703"/>
    <w:rsid w:val="007F5C90"/>
    <w:rsid w:val="007F7A3C"/>
    <w:rsid w:val="00800441"/>
    <w:rsid w:val="00801AA3"/>
    <w:rsid w:val="00801E92"/>
    <w:rsid w:val="0080345F"/>
    <w:rsid w:val="00803547"/>
    <w:rsid w:val="00804832"/>
    <w:rsid w:val="00805CAC"/>
    <w:rsid w:val="00805D33"/>
    <w:rsid w:val="00805D8D"/>
    <w:rsid w:val="008073F7"/>
    <w:rsid w:val="00807D22"/>
    <w:rsid w:val="008102E8"/>
    <w:rsid w:val="0081121D"/>
    <w:rsid w:val="0081185E"/>
    <w:rsid w:val="0081217B"/>
    <w:rsid w:val="00814118"/>
    <w:rsid w:val="00814442"/>
    <w:rsid w:val="008144AD"/>
    <w:rsid w:val="008166FD"/>
    <w:rsid w:val="00816A1A"/>
    <w:rsid w:val="00816F7B"/>
    <w:rsid w:val="00817169"/>
    <w:rsid w:val="008226C5"/>
    <w:rsid w:val="00822A5B"/>
    <w:rsid w:val="00824E48"/>
    <w:rsid w:val="00825230"/>
    <w:rsid w:val="00827D85"/>
    <w:rsid w:val="008311FE"/>
    <w:rsid w:val="00832BF3"/>
    <w:rsid w:val="008339AB"/>
    <w:rsid w:val="00833A5D"/>
    <w:rsid w:val="00834312"/>
    <w:rsid w:val="008402D7"/>
    <w:rsid w:val="00841278"/>
    <w:rsid w:val="008424AB"/>
    <w:rsid w:val="00842D44"/>
    <w:rsid w:val="00844071"/>
    <w:rsid w:val="008447F3"/>
    <w:rsid w:val="00844AB3"/>
    <w:rsid w:val="00844CA6"/>
    <w:rsid w:val="00845527"/>
    <w:rsid w:val="0084574E"/>
    <w:rsid w:val="008462E3"/>
    <w:rsid w:val="0084674C"/>
    <w:rsid w:val="008472A9"/>
    <w:rsid w:val="00847B19"/>
    <w:rsid w:val="0085262F"/>
    <w:rsid w:val="00855C8B"/>
    <w:rsid w:val="00860178"/>
    <w:rsid w:val="00860F3F"/>
    <w:rsid w:val="008626A3"/>
    <w:rsid w:val="0086381A"/>
    <w:rsid w:val="00863CE0"/>
    <w:rsid w:val="00863D23"/>
    <w:rsid w:val="0086402A"/>
    <w:rsid w:val="00864608"/>
    <w:rsid w:val="008662EC"/>
    <w:rsid w:val="008706FA"/>
    <w:rsid w:val="00873F54"/>
    <w:rsid w:val="0087408A"/>
    <w:rsid w:val="0087568B"/>
    <w:rsid w:val="00877020"/>
    <w:rsid w:val="00880F20"/>
    <w:rsid w:val="00881AEE"/>
    <w:rsid w:val="00882191"/>
    <w:rsid w:val="008831F4"/>
    <w:rsid w:val="0088386F"/>
    <w:rsid w:val="0088442D"/>
    <w:rsid w:val="00885EC5"/>
    <w:rsid w:val="008863F9"/>
    <w:rsid w:val="00886845"/>
    <w:rsid w:val="00886E0C"/>
    <w:rsid w:val="00887755"/>
    <w:rsid w:val="00890512"/>
    <w:rsid w:val="0089092E"/>
    <w:rsid w:val="00890E19"/>
    <w:rsid w:val="008910E1"/>
    <w:rsid w:val="00891E5F"/>
    <w:rsid w:val="00892EE8"/>
    <w:rsid w:val="008944AE"/>
    <w:rsid w:val="008959CD"/>
    <w:rsid w:val="008968C1"/>
    <w:rsid w:val="00896A03"/>
    <w:rsid w:val="00896C51"/>
    <w:rsid w:val="00897BAF"/>
    <w:rsid w:val="008A2693"/>
    <w:rsid w:val="008A2A6A"/>
    <w:rsid w:val="008A31CA"/>
    <w:rsid w:val="008A3AD0"/>
    <w:rsid w:val="008A45FD"/>
    <w:rsid w:val="008A4A2C"/>
    <w:rsid w:val="008A4BC3"/>
    <w:rsid w:val="008A4FC4"/>
    <w:rsid w:val="008A5E6E"/>
    <w:rsid w:val="008A6977"/>
    <w:rsid w:val="008A7787"/>
    <w:rsid w:val="008B0287"/>
    <w:rsid w:val="008B082C"/>
    <w:rsid w:val="008B173B"/>
    <w:rsid w:val="008B22EE"/>
    <w:rsid w:val="008B5555"/>
    <w:rsid w:val="008B56FD"/>
    <w:rsid w:val="008B681E"/>
    <w:rsid w:val="008B7281"/>
    <w:rsid w:val="008B72F3"/>
    <w:rsid w:val="008B7FC4"/>
    <w:rsid w:val="008C126A"/>
    <w:rsid w:val="008C1A73"/>
    <w:rsid w:val="008C1B9B"/>
    <w:rsid w:val="008C2961"/>
    <w:rsid w:val="008C2C98"/>
    <w:rsid w:val="008C334F"/>
    <w:rsid w:val="008C42C6"/>
    <w:rsid w:val="008C5218"/>
    <w:rsid w:val="008C54FE"/>
    <w:rsid w:val="008C63CB"/>
    <w:rsid w:val="008C7606"/>
    <w:rsid w:val="008D0E3B"/>
    <w:rsid w:val="008D18A3"/>
    <w:rsid w:val="008D1B68"/>
    <w:rsid w:val="008D402B"/>
    <w:rsid w:val="008D43EB"/>
    <w:rsid w:val="008D6E3F"/>
    <w:rsid w:val="008D6F92"/>
    <w:rsid w:val="008D7498"/>
    <w:rsid w:val="008D75BD"/>
    <w:rsid w:val="008D7D17"/>
    <w:rsid w:val="008E03F2"/>
    <w:rsid w:val="008E07D8"/>
    <w:rsid w:val="008E0B13"/>
    <w:rsid w:val="008E32D5"/>
    <w:rsid w:val="008E6D18"/>
    <w:rsid w:val="008F0894"/>
    <w:rsid w:val="008F0C5F"/>
    <w:rsid w:val="008F1782"/>
    <w:rsid w:val="008F36B2"/>
    <w:rsid w:val="008F48AE"/>
    <w:rsid w:val="008F72F7"/>
    <w:rsid w:val="008F73F5"/>
    <w:rsid w:val="008F754C"/>
    <w:rsid w:val="0090040F"/>
    <w:rsid w:val="00904074"/>
    <w:rsid w:val="00904AA0"/>
    <w:rsid w:val="009125FF"/>
    <w:rsid w:val="00912CF3"/>
    <w:rsid w:val="00912F8F"/>
    <w:rsid w:val="00913BC6"/>
    <w:rsid w:val="00920C86"/>
    <w:rsid w:val="00922062"/>
    <w:rsid w:val="0092464F"/>
    <w:rsid w:val="0092483C"/>
    <w:rsid w:val="00924985"/>
    <w:rsid w:val="009252B2"/>
    <w:rsid w:val="00925E15"/>
    <w:rsid w:val="00926095"/>
    <w:rsid w:val="00926C22"/>
    <w:rsid w:val="00930EC5"/>
    <w:rsid w:val="009311CF"/>
    <w:rsid w:val="00931AF9"/>
    <w:rsid w:val="009328C7"/>
    <w:rsid w:val="00932F21"/>
    <w:rsid w:val="00933190"/>
    <w:rsid w:val="009332D9"/>
    <w:rsid w:val="0093529F"/>
    <w:rsid w:val="009362A5"/>
    <w:rsid w:val="00936EBB"/>
    <w:rsid w:val="00941605"/>
    <w:rsid w:val="009419E8"/>
    <w:rsid w:val="0094264D"/>
    <w:rsid w:val="00942E30"/>
    <w:rsid w:val="00944038"/>
    <w:rsid w:val="00944EF9"/>
    <w:rsid w:val="00945A98"/>
    <w:rsid w:val="00945DD9"/>
    <w:rsid w:val="00946595"/>
    <w:rsid w:val="009466FE"/>
    <w:rsid w:val="00946BF5"/>
    <w:rsid w:val="00947C8D"/>
    <w:rsid w:val="00950AF9"/>
    <w:rsid w:val="00951312"/>
    <w:rsid w:val="009522B0"/>
    <w:rsid w:val="0095475B"/>
    <w:rsid w:val="0095488D"/>
    <w:rsid w:val="009550FE"/>
    <w:rsid w:val="00957A55"/>
    <w:rsid w:val="0096046F"/>
    <w:rsid w:val="00962FF1"/>
    <w:rsid w:val="009651D1"/>
    <w:rsid w:val="00965E8D"/>
    <w:rsid w:val="009725C2"/>
    <w:rsid w:val="00973B45"/>
    <w:rsid w:val="00973F40"/>
    <w:rsid w:val="00974112"/>
    <w:rsid w:val="0097429E"/>
    <w:rsid w:val="00975588"/>
    <w:rsid w:val="00975A48"/>
    <w:rsid w:val="00977AD2"/>
    <w:rsid w:val="00980660"/>
    <w:rsid w:val="00980761"/>
    <w:rsid w:val="00980AE9"/>
    <w:rsid w:val="009819A0"/>
    <w:rsid w:val="00982968"/>
    <w:rsid w:val="00983C2D"/>
    <w:rsid w:val="00983FAF"/>
    <w:rsid w:val="0098584C"/>
    <w:rsid w:val="00987226"/>
    <w:rsid w:val="00987716"/>
    <w:rsid w:val="00987CF7"/>
    <w:rsid w:val="00991523"/>
    <w:rsid w:val="009915E3"/>
    <w:rsid w:val="0099293C"/>
    <w:rsid w:val="00993016"/>
    <w:rsid w:val="009931F9"/>
    <w:rsid w:val="009941E4"/>
    <w:rsid w:val="00996C82"/>
    <w:rsid w:val="00997732"/>
    <w:rsid w:val="00997A7A"/>
    <w:rsid w:val="009A04F6"/>
    <w:rsid w:val="009A32CB"/>
    <w:rsid w:val="009A41BC"/>
    <w:rsid w:val="009A45AE"/>
    <w:rsid w:val="009A4935"/>
    <w:rsid w:val="009A5BF7"/>
    <w:rsid w:val="009A5E2A"/>
    <w:rsid w:val="009A6938"/>
    <w:rsid w:val="009A70F2"/>
    <w:rsid w:val="009A7459"/>
    <w:rsid w:val="009A77AF"/>
    <w:rsid w:val="009A7E4E"/>
    <w:rsid w:val="009B1862"/>
    <w:rsid w:val="009B3A55"/>
    <w:rsid w:val="009B5BC5"/>
    <w:rsid w:val="009B6449"/>
    <w:rsid w:val="009B763C"/>
    <w:rsid w:val="009B796C"/>
    <w:rsid w:val="009C0487"/>
    <w:rsid w:val="009C138A"/>
    <w:rsid w:val="009C626E"/>
    <w:rsid w:val="009C6361"/>
    <w:rsid w:val="009C696A"/>
    <w:rsid w:val="009D047C"/>
    <w:rsid w:val="009D049D"/>
    <w:rsid w:val="009D0D6F"/>
    <w:rsid w:val="009D1256"/>
    <w:rsid w:val="009D37AD"/>
    <w:rsid w:val="009D502E"/>
    <w:rsid w:val="009D6E6D"/>
    <w:rsid w:val="009D71A5"/>
    <w:rsid w:val="009E1430"/>
    <w:rsid w:val="009E4277"/>
    <w:rsid w:val="009E4DBD"/>
    <w:rsid w:val="009E5318"/>
    <w:rsid w:val="009E5C0B"/>
    <w:rsid w:val="009E7D46"/>
    <w:rsid w:val="009F0EED"/>
    <w:rsid w:val="009F163F"/>
    <w:rsid w:val="009F1D57"/>
    <w:rsid w:val="009F1EA7"/>
    <w:rsid w:val="009F20CF"/>
    <w:rsid w:val="009F2B2B"/>
    <w:rsid w:val="009F2D5A"/>
    <w:rsid w:val="009F3B1F"/>
    <w:rsid w:val="009F5F30"/>
    <w:rsid w:val="009F65F1"/>
    <w:rsid w:val="009F66E5"/>
    <w:rsid w:val="009F7060"/>
    <w:rsid w:val="009F70CE"/>
    <w:rsid w:val="009F7346"/>
    <w:rsid w:val="009F7F57"/>
    <w:rsid w:val="00A01E1B"/>
    <w:rsid w:val="00A01F57"/>
    <w:rsid w:val="00A0227D"/>
    <w:rsid w:val="00A076F6"/>
    <w:rsid w:val="00A102F6"/>
    <w:rsid w:val="00A11E12"/>
    <w:rsid w:val="00A121B3"/>
    <w:rsid w:val="00A121CB"/>
    <w:rsid w:val="00A14454"/>
    <w:rsid w:val="00A15856"/>
    <w:rsid w:val="00A161C5"/>
    <w:rsid w:val="00A17681"/>
    <w:rsid w:val="00A17896"/>
    <w:rsid w:val="00A20B30"/>
    <w:rsid w:val="00A21789"/>
    <w:rsid w:val="00A217A7"/>
    <w:rsid w:val="00A21C2E"/>
    <w:rsid w:val="00A23A39"/>
    <w:rsid w:val="00A24907"/>
    <w:rsid w:val="00A24F82"/>
    <w:rsid w:val="00A25069"/>
    <w:rsid w:val="00A25AB1"/>
    <w:rsid w:val="00A25F25"/>
    <w:rsid w:val="00A26073"/>
    <w:rsid w:val="00A32257"/>
    <w:rsid w:val="00A323F4"/>
    <w:rsid w:val="00A343CE"/>
    <w:rsid w:val="00A35FAA"/>
    <w:rsid w:val="00A3796A"/>
    <w:rsid w:val="00A40049"/>
    <w:rsid w:val="00A43BCE"/>
    <w:rsid w:val="00A47AA8"/>
    <w:rsid w:val="00A510CD"/>
    <w:rsid w:val="00A5141E"/>
    <w:rsid w:val="00A52281"/>
    <w:rsid w:val="00A5332F"/>
    <w:rsid w:val="00A53968"/>
    <w:rsid w:val="00A541A3"/>
    <w:rsid w:val="00A54257"/>
    <w:rsid w:val="00A5506D"/>
    <w:rsid w:val="00A550F8"/>
    <w:rsid w:val="00A55324"/>
    <w:rsid w:val="00A55451"/>
    <w:rsid w:val="00A55A50"/>
    <w:rsid w:val="00A56684"/>
    <w:rsid w:val="00A6042A"/>
    <w:rsid w:val="00A6291D"/>
    <w:rsid w:val="00A62AEA"/>
    <w:rsid w:val="00A635F5"/>
    <w:rsid w:val="00A654C4"/>
    <w:rsid w:val="00A654E7"/>
    <w:rsid w:val="00A65543"/>
    <w:rsid w:val="00A658E3"/>
    <w:rsid w:val="00A6625A"/>
    <w:rsid w:val="00A708BA"/>
    <w:rsid w:val="00A70A96"/>
    <w:rsid w:val="00A71276"/>
    <w:rsid w:val="00A72FE1"/>
    <w:rsid w:val="00A76429"/>
    <w:rsid w:val="00A80A36"/>
    <w:rsid w:val="00A81A5C"/>
    <w:rsid w:val="00A82E18"/>
    <w:rsid w:val="00A82F7F"/>
    <w:rsid w:val="00A8353C"/>
    <w:rsid w:val="00A84FB2"/>
    <w:rsid w:val="00A854BC"/>
    <w:rsid w:val="00A85823"/>
    <w:rsid w:val="00A90717"/>
    <w:rsid w:val="00A90731"/>
    <w:rsid w:val="00A9115B"/>
    <w:rsid w:val="00A923B3"/>
    <w:rsid w:val="00A951B2"/>
    <w:rsid w:val="00A95CBA"/>
    <w:rsid w:val="00A96DDE"/>
    <w:rsid w:val="00A9728B"/>
    <w:rsid w:val="00A973F6"/>
    <w:rsid w:val="00A9785D"/>
    <w:rsid w:val="00AA092B"/>
    <w:rsid w:val="00AA0931"/>
    <w:rsid w:val="00AA0B08"/>
    <w:rsid w:val="00AA1690"/>
    <w:rsid w:val="00AA1F9F"/>
    <w:rsid w:val="00AA2B60"/>
    <w:rsid w:val="00AA3327"/>
    <w:rsid w:val="00AA408F"/>
    <w:rsid w:val="00AA47D3"/>
    <w:rsid w:val="00AA6DE3"/>
    <w:rsid w:val="00AA744C"/>
    <w:rsid w:val="00AB17CD"/>
    <w:rsid w:val="00AB260B"/>
    <w:rsid w:val="00AB4E7D"/>
    <w:rsid w:val="00AB629A"/>
    <w:rsid w:val="00AB651F"/>
    <w:rsid w:val="00AB7B49"/>
    <w:rsid w:val="00AC0080"/>
    <w:rsid w:val="00AC3406"/>
    <w:rsid w:val="00AC3962"/>
    <w:rsid w:val="00AC4AA5"/>
    <w:rsid w:val="00AD0747"/>
    <w:rsid w:val="00AD1857"/>
    <w:rsid w:val="00AD1D6E"/>
    <w:rsid w:val="00AD2491"/>
    <w:rsid w:val="00AD27E8"/>
    <w:rsid w:val="00AD3313"/>
    <w:rsid w:val="00AD6D70"/>
    <w:rsid w:val="00AE01B8"/>
    <w:rsid w:val="00AE14CB"/>
    <w:rsid w:val="00AE257D"/>
    <w:rsid w:val="00AE2A89"/>
    <w:rsid w:val="00AE4A18"/>
    <w:rsid w:val="00AE556D"/>
    <w:rsid w:val="00AE57FD"/>
    <w:rsid w:val="00AE5CB9"/>
    <w:rsid w:val="00AE5DEC"/>
    <w:rsid w:val="00AF02A5"/>
    <w:rsid w:val="00AF16EB"/>
    <w:rsid w:val="00AF34FF"/>
    <w:rsid w:val="00AF477D"/>
    <w:rsid w:val="00AF6338"/>
    <w:rsid w:val="00AF74EB"/>
    <w:rsid w:val="00B00AC2"/>
    <w:rsid w:val="00B01E3B"/>
    <w:rsid w:val="00B037D9"/>
    <w:rsid w:val="00B051D4"/>
    <w:rsid w:val="00B069AB"/>
    <w:rsid w:val="00B06ACC"/>
    <w:rsid w:val="00B0764E"/>
    <w:rsid w:val="00B0781C"/>
    <w:rsid w:val="00B1029A"/>
    <w:rsid w:val="00B12647"/>
    <w:rsid w:val="00B127F5"/>
    <w:rsid w:val="00B12A15"/>
    <w:rsid w:val="00B12DB6"/>
    <w:rsid w:val="00B1301B"/>
    <w:rsid w:val="00B13052"/>
    <w:rsid w:val="00B1328C"/>
    <w:rsid w:val="00B15101"/>
    <w:rsid w:val="00B1554F"/>
    <w:rsid w:val="00B15A32"/>
    <w:rsid w:val="00B1777A"/>
    <w:rsid w:val="00B17E75"/>
    <w:rsid w:val="00B20CC1"/>
    <w:rsid w:val="00B223DC"/>
    <w:rsid w:val="00B225F9"/>
    <w:rsid w:val="00B2302E"/>
    <w:rsid w:val="00B25B0A"/>
    <w:rsid w:val="00B25D15"/>
    <w:rsid w:val="00B26E89"/>
    <w:rsid w:val="00B31952"/>
    <w:rsid w:val="00B32AE8"/>
    <w:rsid w:val="00B34075"/>
    <w:rsid w:val="00B3446B"/>
    <w:rsid w:val="00B35615"/>
    <w:rsid w:val="00B35935"/>
    <w:rsid w:val="00B42BE9"/>
    <w:rsid w:val="00B42F91"/>
    <w:rsid w:val="00B4353C"/>
    <w:rsid w:val="00B43AAB"/>
    <w:rsid w:val="00B46912"/>
    <w:rsid w:val="00B521CF"/>
    <w:rsid w:val="00B5730D"/>
    <w:rsid w:val="00B603B1"/>
    <w:rsid w:val="00B627A0"/>
    <w:rsid w:val="00B631DC"/>
    <w:rsid w:val="00B6378A"/>
    <w:rsid w:val="00B64DE9"/>
    <w:rsid w:val="00B65FD6"/>
    <w:rsid w:val="00B668B9"/>
    <w:rsid w:val="00B70777"/>
    <w:rsid w:val="00B7116B"/>
    <w:rsid w:val="00B71ECF"/>
    <w:rsid w:val="00B724CD"/>
    <w:rsid w:val="00B739DA"/>
    <w:rsid w:val="00B74FF2"/>
    <w:rsid w:val="00B759A0"/>
    <w:rsid w:val="00B75B07"/>
    <w:rsid w:val="00B77B4B"/>
    <w:rsid w:val="00B77C54"/>
    <w:rsid w:val="00B80E1B"/>
    <w:rsid w:val="00B81E5C"/>
    <w:rsid w:val="00B83153"/>
    <w:rsid w:val="00B84C89"/>
    <w:rsid w:val="00B85189"/>
    <w:rsid w:val="00B85CCD"/>
    <w:rsid w:val="00B868A5"/>
    <w:rsid w:val="00B874E8"/>
    <w:rsid w:val="00B91B12"/>
    <w:rsid w:val="00B93AC9"/>
    <w:rsid w:val="00B94383"/>
    <w:rsid w:val="00B964ED"/>
    <w:rsid w:val="00B96620"/>
    <w:rsid w:val="00B9708A"/>
    <w:rsid w:val="00B97277"/>
    <w:rsid w:val="00BA1AAC"/>
    <w:rsid w:val="00BA1B3A"/>
    <w:rsid w:val="00BA2436"/>
    <w:rsid w:val="00BA26D2"/>
    <w:rsid w:val="00BA290F"/>
    <w:rsid w:val="00BA2952"/>
    <w:rsid w:val="00BA2FC3"/>
    <w:rsid w:val="00BA3426"/>
    <w:rsid w:val="00BA3DF6"/>
    <w:rsid w:val="00BA636C"/>
    <w:rsid w:val="00BA6865"/>
    <w:rsid w:val="00BA72B1"/>
    <w:rsid w:val="00BA7635"/>
    <w:rsid w:val="00BB0976"/>
    <w:rsid w:val="00BB0F6A"/>
    <w:rsid w:val="00BB117C"/>
    <w:rsid w:val="00BB198E"/>
    <w:rsid w:val="00BB2118"/>
    <w:rsid w:val="00BB3A4D"/>
    <w:rsid w:val="00BB3B35"/>
    <w:rsid w:val="00BB41F2"/>
    <w:rsid w:val="00BB4CF3"/>
    <w:rsid w:val="00BB5137"/>
    <w:rsid w:val="00BB51B4"/>
    <w:rsid w:val="00BB5570"/>
    <w:rsid w:val="00BB6F58"/>
    <w:rsid w:val="00BB7ACB"/>
    <w:rsid w:val="00BC087D"/>
    <w:rsid w:val="00BC17CA"/>
    <w:rsid w:val="00BC3798"/>
    <w:rsid w:val="00BC5747"/>
    <w:rsid w:val="00BC602A"/>
    <w:rsid w:val="00BC72C4"/>
    <w:rsid w:val="00BD0AAE"/>
    <w:rsid w:val="00BD3002"/>
    <w:rsid w:val="00BD4EC7"/>
    <w:rsid w:val="00BD4FD2"/>
    <w:rsid w:val="00BD54D4"/>
    <w:rsid w:val="00BD6ED5"/>
    <w:rsid w:val="00BE1D67"/>
    <w:rsid w:val="00BE2050"/>
    <w:rsid w:val="00BE209E"/>
    <w:rsid w:val="00BE27CD"/>
    <w:rsid w:val="00BE4F56"/>
    <w:rsid w:val="00BE55A6"/>
    <w:rsid w:val="00BE5D3A"/>
    <w:rsid w:val="00BE7CC3"/>
    <w:rsid w:val="00BF0322"/>
    <w:rsid w:val="00BF149F"/>
    <w:rsid w:val="00BF20EE"/>
    <w:rsid w:val="00BF2EFE"/>
    <w:rsid w:val="00BF79DB"/>
    <w:rsid w:val="00BF7A51"/>
    <w:rsid w:val="00C0247A"/>
    <w:rsid w:val="00C0292D"/>
    <w:rsid w:val="00C03CAE"/>
    <w:rsid w:val="00C03CFB"/>
    <w:rsid w:val="00C0412C"/>
    <w:rsid w:val="00C053A2"/>
    <w:rsid w:val="00C0572D"/>
    <w:rsid w:val="00C06100"/>
    <w:rsid w:val="00C064EB"/>
    <w:rsid w:val="00C07B45"/>
    <w:rsid w:val="00C101CC"/>
    <w:rsid w:val="00C10C49"/>
    <w:rsid w:val="00C115FA"/>
    <w:rsid w:val="00C12447"/>
    <w:rsid w:val="00C129E3"/>
    <w:rsid w:val="00C131E4"/>
    <w:rsid w:val="00C1464E"/>
    <w:rsid w:val="00C165A5"/>
    <w:rsid w:val="00C167AB"/>
    <w:rsid w:val="00C200D3"/>
    <w:rsid w:val="00C22265"/>
    <w:rsid w:val="00C23AA7"/>
    <w:rsid w:val="00C23B33"/>
    <w:rsid w:val="00C24904"/>
    <w:rsid w:val="00C25ECC"/>
    <w:rsid w:val="00C2687B"/>
    <w:rsid w:val="00C30439"/>
    <w:rsid w:val="00C314F9"/>
    <w:rsid w:val="00C31C8D"/>
    <w:rsid w:val="00C31D9A"/>
    <w:rsid w:val="00C329DA"/>
    <w:rsid w:val="00C336FD"/>
    <w:rsid w:val="00C346E2"/>
    <w:rsid w:val="00C34986"/>
    <w:rsid w:val="00C34BCE"/>
    <w:rsid w:val="00C34F97"/>
    <w:rsid w:val="00C35B5F"/>
    <w:rsid w:val="00C37A7F"/>
    <w:rsid w:val="00C37B52"/>
    <w:rsid w:val="00C418BC"/>
    <w:rsid w:val="00C42463"/>
    <w:rsid w:val="00C42A4F"/>
    <w:rsid w:val="00C42CB3"/>
    <w:rsid w:val="00C42FD4"/>
    <w:rsid w:val="00C43FD7"/>
    <w:rsid w:val="00C450F1"/>
    <w:rsid w:val="00C46E2A"/>
    <w:rsid w:val="00C46F63"/>
    <w:rsid w:val="00C47A10"/>
    <w:rsid w:val="00C47AB5"/>
    <w:rsid w:val="00C50182"/>
    <w:rsid w:val="00C5056E"/>
    <w:rsid w:val="00C525B5"/>
    <w:rsid w:val="00C52CC0"/>
    <w:rsid w:val="00C553C0"/>
    <w:rsid w:val="00C554CE"/>
    <w:rsid w:val="00C55581"/>
    <w:rsid w:val="00C56C2B"/>
    <w:rsid w:val="00C57556"/>
    <w:rsid w:val="00C577EB"/>
    <w:rsid w:val="00C604A1"/>
    <w:rsid w:val="00C60B48"/>
    <w:rsid w:val="00C63D10"/>
    <w:rsid w:val="00C64B10"/>
    <w:rsid w:val="00C64CAD"/>
    <w:rsid w:val="00C6670F"/>
    <w:rsid w:val="00C66FF5"/>
    <w:rsid w:val="00C73E56"/>
    <w:rsid w:val="00C74C47"/>
    <w:rsid w:val="00C756C7"/>
    <w:rsid w:val="00C759CA"/>
    <w:rsid w:val="00C7709E"/>
    <w:rsid w:val="00C77BBD"/>
    <w:rsid w:val="00C8156B"/>
    <w:rsid w:val="00C815BE"/>
    <w:rsid w:val="00C822DE"/>
    <w:rsid w:val="00C827A1"/>
    <w:rsid w:val="00C82CAF"/>
    <w:rsid w:val="00C84A71"/>
    <w:rsid w:val="00C86512"/>
    <w:rsid w:val="00C916B4"/>
    <w:rsid w:val="00C925A5"/>
    <w:rsid w:val="00C92CD2"/>
    <w:rsid w:val="00C94043"/>
    <w:rsid w:val="00C95952"/>
    <w:rsid w:val="00C96A7C"/>
    <w:rsid w:val="00C978A9"/>
    <w:rsid w:val="00C97AE6"/>
    <w:rsid w:val="00CA165B"/>
    <w:rsid w:val="00CA1CDB"/>
    <w:rsid w:val="00CA206A"/>
    <w:rsid w:val="00CA260C"/>
    <w:rsid w:val="00CA4AF7"/>
    <w:rsid w:val="00CA68CD"/>
    <w:rsid w:val="00CA6BD6"/>
    <w:rsid w:val="00CA7C5A"/>
    <w:rsid w:val="00CA7DFB"/>
    <w:rsid w:val="00CB690D"/>
    <w:rsid w:val="00CB705F"/>
    <w:rsid w:val="00CB7274"/>
    <w:rsid w:val="00CB7A12"/>
    <w:rsid w:val="00CC0FD6"/>
    <w:rsid w:val="00CC1792"/>
    <w:rsid w:val="00CC1B89"/>
    <w:rsid w:val="00CC2330"/>
    <w:rsid w:val="00CC33C8"/>
    <w:rsid w:val="00CC3CF9"/>
    <w:rsid w:val="00CC588A"/>
    <w:rsid w:val="00CD1879"/>
    <w:rsid w:val="00CD1D1D"/>
    <w:rsid w:val="00CD1FC5"/>
    <w:rsid w:val="00CD3B61"/>
    <w:rsid w:val="00CE0106"/>
    <w:rsid w:val="00CE0C75"/>
    <w:rsid w:val="00CE1042"/>
    <w:rsid w:val="00CE16FA"/>
    <w:rsid w:val="00CE36B4"/>
    <w:rsid w:val="00CE3865"/>
    <w:rsid w:val="00CE5D51"/>
    <w:rsid w:val="00CE6A84"/>
    <w:rsid w:val="00CF0537"/>
    <w:rsid w:val="00CF13D2"/>
    <w:rsid w:val="00CF17CC"/>
    <w:rsid w:val="00CF1920"/>
    <w:rsid w:val="00CF2A17"/>
    <w:rsid w:val="00CF3A0F"/>
    <w:rsid w:val="00CF4F48"/>
    <w:rsid w:val="00CF5BC7"/>
    <w:rsid w:val="00CF5E3C"/>
    <w:rsid w:val="00CF64C3"/>
    <w:rsid w:val="00CF6863"/>
    <w:rsid w:val="00CF7324"/>
    <w:rsid w:val="00D0048F"/>
    <w:rsid w:val="00D00E94"/>
    <w:rsid w:val="00D025F7"/>
    <w:rsid w:val="00D05198"/>
    <w:rsid w:val="00D057C8"/>
    <w:rsid w:val="00D05EB3"/>
    <w:rsid w:val="00D068AA"/>
    <w:rsid w:val="00D070B1"/>
    <w:rsid w:val="00D07768"/>
    <w:rsid w:val="00D07FC3"/>
    <w:rsid w:val="00D1085D"/>
    <w:rsid w:val="00D10F16"/>
    <w:rsid w:val="00D11EEA"/>
    <w:rsid w:val="00D11F51"/>
    <w:rsid w:val="00D13564"/>
    <w:rsid w:val="00D135D7"/>
    <w:rsid w:val="00D139BB"/>
    <w:rsid w:val="00D13B76"/>
    <w:rsid w:val="00D14316"/>
    <w:rsid w:val="00D14E88"/>
    <w:rsid w:val="00D15DC3"/>
    <w:rsid w:val="00D15DF0"/>
    <w:rsid w:val="00D15F20"/>
    <w:rsid w:val="00D17555"/>
    <w:rsid w:val="00D205E3"/>
    <w:rsid w:val="00D24C40"/>
    <w:rsid w:val="00D254CA"/>
    <w:rsid w:val="00D26D2C"/>
    <w:rsid w:val="00D26FB7"/>
    <w:rsid w:val="00D27153"/>
    <w:rsid w:val="00D3047C"/>
    <w:rsid w:val="00D31E98"/>
    <w:rsid w:val="00D33C49"/>
    <w:rsid w:val="00D34133"/>
    <w:rsid w:val="00D34C48"/>
    <w:rsid w:val="00D36269"/>
    <w:rsid w:val="00D367BB"/>
    <w:rsid w:val="00D36A24"/>
    <w:rsid w:val="00D40FE5"/>
    <w:rsid w:val="00D41441"/>
    <w:rsid w:val="00D414F0"/>
    <w:rsid w:val="00D41C28"/>
    <w:rsid w:val="00D4376C"/>
    <w:rsid w:val="00D44182"/>
    <w:rsid w:val="00D45DFE"/>
    <w:rsid w:val="00D45E0B"/>
    <w:rsid w:val="00D4665D"/>
    <w:rsid w:val="00D50EDB"/>
    <w:rsid w:val="00D5245A"/>
    <w:rsid w:val="00D5576E"/>
    <w:rsid w:val="00D60E20"/>
    <w:rsid w:val="00D61F5F"/>
    <w:rsid w:val="00D6283C"/>
    <w:rsid w:val="00D63062"/>
    <w:rsid w:val="00D65054"/>
    <w:rsid w:val="00D658ED"/>
    <w:rsid w:val="00D67CAC"/>
    <w:rsid w:val="00D71953"/>
    <w:rsid w:val="00D758B9"/>
    <w:rsid w:val="00D76A06"/>
    <w:rsid w:val="00D76F09"/>
    <w:rsid w:val="00D812A1"/>
    <w:rsid w:val="00D824DF"/>
    <w:rsid w:val="00D829F0"/>
    <w:rsid w:val="00D843AA"/>
    <w:rsid w:val="00D87152"/>
    <w:rsid w:val="00D92403"/>
    <w:rsid w:val="00D9244F"/>
    <w:rsid w:val="00D93294"/>
    <w:rsid w:val="00D93699"/>
    <w:rsid w:val="00D936E2"/>
    <w:rsid w:val="00D9597C"/>
    <w:rsid w:val="00D9699B"/>
    <w:rsid w:val="00DA531D"/>
    <w:rsid w:val="00DA558D"/>
    <w:rsid w:val="00DA5E98"/>
    <w:rsid w:val="00DA7C21"/>
    <w:rsid w:val="00DB17B0"/>
    <w:rsid w:val="00DB1D11"/>
    <w:rsid w:val="00DB2860"/>
    <w:rsid w:val="00DB2EEF"/>
    <w:rsid w:val="00DB3DF8"/>
    <w:rsid w:val="00DB4D5A"/>
    <w:rsid w:val="00DB55BA"/>
    <w:rsid w:val="00DB6560"/>
    <w:rsid w:val="00DB688D"/>
    <w:rsid w:val="00DB7D3A"/>
    <w:rsid w:val="00DC04E9"/>
    <w:rsid w:val="00DC28B2"/>
    <w:rsid w:val="00DC2A71"/>
    <w:rsid w:val="00DC3F30"/>
    <w:rsid w:val="00DC4169"/>
    <w:rsid w:val="00DC4D0F"/>
    <w:rsid w:val="00DC5918"/>
    <w:rsid w:val="00DC693C"/>
    <w:rsid w:val="00DC7250"/>
    <w:rsid w:val="00DD00E9"/>
    <w:rsid w:val="00DD0A4D"/>
    <w:rsid w:val="00DD0F34"/>
    <w:rsid w:val="00DD2BE9"/>
    <w:rsid w:val="00DD5096"/>
    <w:rsid w:val="00DE0084"/>
    <w:rsid w:val="00DE0AC6"/>
    <w:rsid w:val="00DE20C0"/>
    <w:rsid w:val="00DE2659"/>
    <w:rsid w:val="00DE26DB"/>
    <w:rsid w:val="00DE366D"/>
    <w:rsid w:val="00DE3843"/>
    <w:rsid w:val="00DE49B1"/>
    <w:rsid w:val="00DE5EB6"/>
    <w:rsid w:val="00DF3651"/>
    <w:rsid w:val="00DF395E"/>
    <w:rsid w:val="00DF61E2"/>
    <w:rsid w:val="00DF6C32"/>
    <w:rsid w:val="00DF6E02"/>
    <w:rsid w:val="00DF6F8E"/>
    <w:rsid w:val="00DF7CE3"/>
    <w:rsid w:val="00E004B5"/>
    <w:rsid w:val="00E0129F"/>
    <w:rsid w:val="00E01E6C"/>
    <w:rsid w:val="00E01F8D"/>
    <w:rsid w:val="00E0235C"/>
    <w:rsid w:val="00E02442"/>
    <w:rsid w:val="00E0370D"/>
    <w:rsid w:val="00E0441F"/>
    <w:rsid w:val="00E04C50"/>
    <w:rsid w:val="00E04C55"/>
    <w:rsid w:val="00E05BF7"/>
    <w:rsid w:val="00E05E22"/>
    <w:rsid w:val="00E074C1"/>
    <w:rsid w:val="00E079E2"/>
    <w:rsid w:val="00E1019E"/>
    <w:rsid w:val="00E10CB0"/>
    <w:rsid w:val="00E11BD8"/>
    <w:rsid w:val="00E11E16"/>
    <w:rsid w:val="00E1245D"/>
    <w:rsid w:val="00E140BC"/>
    <w:rsid w:val="00E145AC"/>
    <w:rsid w:val="00E15CC7"/>
    <w:rsid w:val="00E178E1"/>
    <w:rsid w:val="00E17E8F"/>
    <w:rsid w:val="00E2140F"/>
    <w:rsid w:val="00E2177F"/>
    <w:rsid w:val="00E222AD"/>
    <w:rsid w:val="00E22C54"/>
    <w:rsid w:val="00E2523B"/>
    <w:rsid w:val="00E26D19"/>
    <w:rsid w:val="00E314D0"/>
    <w:rsid w:val="00E3174F"/>
    <w:rsid w:val="00E323B5"/>
    <w:rsid w:val="00E3286D"/>
    <w:rsid w:val="00E32A48"/>
    <w:rsid w:val="00E3300C"/>
    <w:rsid w:val="00E34358"/>
    <w:rsid w:val="00E35454"/>
    <w:rsid w:val="00E35BE4"/>
    <w:rsid w:val="00E36327"/>
    <w:rsid w:val="00E372F0"/>
    <w:rsid w:val="00E376A3"/>
    <w:rsid w:val="00E377D9"/>
    <w:rsid w:val="00E37BBC"/>
    <w:rsid w:val="00E37F3A"/>
    <w:rsid w:val="00E40780"/>
    <w:rsid w:val="00E421E5"/>
    <w:rsid w:val="00E425FA"/>
    <w:rsid w:val="00E45383"/>
    <w:rsid w:val="00E45731"/>
    <w:rsid w:val="00E45895"/>
    <w:rsid w:val="00E45D22"/>
    <w:rsid w:val="00E46116"/>
    <w:rsid w:val="00E50700"/>
    <w:rsid w:val="00E50B79"/>
    <w:rsid w:val="00E523C8"/>
    <w:rsid w:val="00E5553C"/>
    <w:rsid w:val="00E555E5"/>
    <w:rsid w:val="00E55BEC"/>
    <w:rsid w:val="00E56710"/>
    <w:rsid w:val="00E57385"/>
    <w:rsid w:val="00E57AC4"/>
    <w:rsid w:val="00E57C1B"/>
    <w:rsid w:val="00E6185B"/>
    <w:rsid w:val="00E618CF"/>
    <w:rsid w:val="00E6209B"/>
    <w:rsid w:val="00E64B9E"/>
    <w:rsid w:val="00E660CF"/>
    <w:rsid w:val="00E67256"/>
    <w:rsid w:val="00E679A6"/>
    <w:rsid w:val="00E71AD5"/>
    <w:rsid w:val="00E71D17"/>
    <w:rsid w:val="00E72A11"/>
    <w:rsid w:val="00E73D54"/>
    <w:rsid w:val="00E73D8C"/>
    <w:rsid w:val="00E745BC"/>
    <w:rsid w:val="00E751C1"/>
    <w:rsid w:val="00E75978"/>
    <w:rsid w:val="00E75ADC"/>
    <w:rsid w:val="00E75EE7"/>
    <w:rsid w:val="00E7687F"/>
    <w:rsid w:val="00E77500"/>
    <w:rsid w:val="00E77BCD"/>
    <w:rsid w:val="00E82047"/>
    <w:rsid w:val="00E8234A"/>
    <w:rsid w:val="00E82E02"/>
    <w:rsid w:val="00E83A3C"/>
    <w:rsid w:val="00E844D9"/>
    <w:rsid w:val="00E848E6"/>
    <w:rsid w:val="00E8590C"/>
    <w:rsid w:val="00E86B84"/>
    <w:rsid w:val="00E871AD"/>
    <w:rsid w:val="00E902BC"/>
    <w:rsid w:val="00E91196"/>
    <w:rsid w:val="00E949DD"/>
    <w:rsid w:val="00EA0022"/>
    <w:rsid w:val="00EA147C"/>
    <w:rsid w:val="00EA3AFA"/>
    <w:rsid w:val="00EB0933"/>
    <w:rsid w:val="00EB4023"/>
    <w:rsid w:val="00EB4891"/>
    <w:rsid w:val="00EB755A"/>
    <w:rsid w:val="00EB76E5"/>
    <w:rsid w:val="00EB7801"/>
    <w:rsid w:val="00EC03D8"/>
    <w:rsid w:val="00EC2078"/>
    <w:rsid w:val="00EC6B9B"/>
    <w:rsid w:val="00EC7702"/>
    <w:rsid w:val="00ED0D0C"/>
    <w:rsid w:val="00ED2724"/>
    <w:rsid w:val="00ED5DED"/>
    <w:rsid w:val="00ED64C2"/>
    <w:rsid w:val="00ED7E9A"/>
    <w:rsid w:val="00EE1035"/>
    <w:rsid w:val="00EE1272"/>
    <w:rsid w:val="00EE1654"/>
    <w:rsid w:val="00EE1EC5"/>
    <w:rsid w:val="00EE2F7F"/>
    <w:rsid w:val="00EE433C"/>
    <w:rsid w:val="00EE4660"/>
    <w:rsid w:val="00EE5356"/>
    <w:rsid w:val="00EE5E25"/>
    <w:rsid w:val="00EF122B"/>
    <w:rsid w:val="00EF2675"/>
    <w:rsid w:val="00EF30CC"/>
    <w:rsid w:val="00EF3AAB"/>
    <w:rsid w:val="00EF3C5D"/>
    <w:rsid w:val="00EF53CB"/>
    <w:rsid w:val="00EF724E"/>
    <w:rsid w:val="00EF7456"/>
    <w:rsid w:val="00EF7901"/>
    <w:rsid w:val="00EF7C22"/>
    <w:rsid w:val="00F0135E"/>
    <w:rsid w:val="00F01A47"/>
    <w:rsid w:val="00F01A85"/>
    <w:rsid w:val="00F043EF"/>
    <w:rsid w:val="00F04954"/>
    <w:rsid w:val="00F049A6"/>
    <w:rsid w:val="00F16A68"/>
    <w:rsid w:val="00F178A3"/>
    <w:rsid w:val="00F20728"/>
    <w:rsid w:val="00F22344"/>
    <w:rsid w:val="00F22664"/>
    <w:rsid w:val="00F230C6"/>
    <w:rsid w:val="00F233A0"/>
    <w:rsid w:val="00F23929"/>
    <w:rsid w:val="00F23CA6"/>
    <w:rsid w:val="00F24ED6"/>
    <w:rsid w:val="00F25269"/>
    <w:rsid w:val="00F25578"/>
    <w:rsid w:val="00F258DD"/>
    <w:rsid w:val="00F31C75"/>
    <w:rsid w:val="00F32A9F"/>
    <w:rsid w:val="00F32B9A"/>
    <w:rsid w:val="00F33A29"/>
    <w:rsid w:val="00F3465E"/>
    <w:rsid w:val="00F3516E"/>
    <w:rsid w:val="00F375A7"/>
    <w:rsid w:val="00F4025D"/>
    <w:rsid w:val="00F41AE7"/>
    <w:rsid w:val="00F41D56"/>
    <w:rsid w:val="00F4226C"/>
    <w:rsid w:val="00F4236A"/>
    <w:rsid w:val="00F423A0"/>
    <w:rsid w:val="00F43007"/>
    <w:rsid w:val="00F43706"/>
    <w:rsid w:val="00F44A97"/>
    <w:rsid w:val="00F45103"/>
    <w:rsid w:val="00F50162"/>
    <w:rsid w:val="00F505D2"/>
    <w:rsid w:val="00F50781"/>
    <w:rsid w:val="00F5127B"/>
    <w:rsid w:val="00F5195C"/>
    <w:rsid w:val="00F51A74"/>
    <w:rsid w:val="00F51D2B"/>
    <w:rsid w:val="00F53A0D"/>
    <w:rsid w:val="00F552B4"/>
    <w:rsid w:val="00F60D30"/>
    <w:rsid w:val="00F611C3"/>
    <w:rsid w:val="00F61D2A"/>
    <w:rsid w:val="00F62612"/>
    <w:rsid w:val="00F63E62"/>
    <w:rsid w:val="00F64479"/>
    <w:rsid w:val="00F64A3A"/>
    <w:rsid w:val="00F65BED"/>
    <w:rsid w:val="00F660C8"/>
    <w:rsid w:val="00F66258"/>
    <w:rsid w:val="00F6633A"/>
    <w:rsid w:val="00F67DE9"/>
    <w:rsid w:val="00F71291"/>
    <w:rsid w:val="00F71D00"/>
    <w:rsid w:val="00F739D2"/>
    <w:rsid w:val="00F73B69"/>
    <w:rsid w:val="00F73D7A"/>
    <w:rsid w:val="00F73F65"/>
    <w:rsid w:val="00F76FC4"/>
    <w:rsid w:val="00F779C4"/>
    <w:rsid w:val="00F818F7"/>
    <w:rsid w:val="00F81E1F"/>
    <w:rsid w:val="00F833BC"/>
    <w:rsid w:val="00F834B8"/>
    <w:rsid w:val="00F83AFC"/>
    <w:rsid w:val="00F84B83"/>
    <w:rsid w:val="00F85105"/>
    <w:rsid w:val="00F860A9"/>
    <w:rsid w:val="00F86A72"/>
    <w:rsid w:val="00F901C1"/>
    <w:rsid w:val="00F90DF9"/>
    <w:rsid w:val="00F926CD"/>
    <w:rsid w:val="00F92FF2"/>
    <w:rsid w:val="00F93566"/>
    <w:rsid w:val="00F93E5F"/>
    <w:rsid w:val="00F93FA1"/>
    <w:rsid w:val="00F94F27"/>
    <w:rsid w:val="00F961D3"/>
    <w:rsid w:val="00F96830"/>
    <w:rsid w:val="00F969EB"/>
    <w:rsid w:val="00FA0F16"/>
    <w:rsid w:val="00FA1F16"/>
    <w:rsid w:val="00FA2200"/>
    <w:rsid w:val="00FA220D"/>
    <w:rsid w:val="00FA49F6"/>
    <w:rsid w:val="00FA4AFB"/>
    <w:rsid w:val="00FA5625"/>
    <w:rsid w:val="00FA6381"/>
    <w:rsid w:val="00FA75B2"/>
    <w:rsid w:val="00FA7D79"/>
    <w:rsid w:val="00FB084B"/>
    <w:rsid w:val="00FB5368"/>
    <w:rsid w:val="00FB5713"/>
    <w:rsid w:val="00FB59E5"/>
    <w:rsid w:val="00FB781B"/>
    <w:rsid w:val="00FC0AD1"/>
    <w:rsid w:val="00FC3A78"/>
    <w:rsid w:val="00FC44EB"/>
    <w:rsid w:val="00FC461A"/>
    <w:rsid w:val="00FC4BB0"/>
    <w:rsid w:val="00FC4F76"/>
    <w:rsid w:val="00FC5444"/>
    <w:rsid w:val="00FC6C2E"/>
    <w:rsid w:val="00FC70C4"/>
    <w:rsid w:val="00FC71E5"/>
    <w:rsid w:val="00FD0998"/>
    <w:rsid w:val="00FD1EA8"/>
    <w:rsid w:val="00FD2001"/>
    <w:rsid w:val="00FD275C"/>
    <w:rsid w:val="00FD3380"/>
    <w:rsid w:val="00FD3408"/>
    <w:rsid w:val="00FD44F3"/>
    <w:rsid w:val="00FD5B4D"/>
    <w:rsid w:val="00FD73F6"/>
    <w:rsid w:val="00FD77D4"/>
    <w:rsid w:val="00FD7E82"/>
    <w:rsid w:val="00FE096C"/>
    <w:rsid w:val="00FE4C9C"/>
    <w:rsid w:val="00FE500F"/>
    <w:rsid w:val="00FE5E8B"/>
    <w:rsid w:val="00FE6636"/>
    <w:rsid w:val="00FE6747"/>
    <w:rsid w:val="00FE7687"/>
    <w:rsid w:val="00FE78A8"/>
    <w:rsid w:val="00FE7A87"/>
    <w:rsid w:val="00FF1908"/>
    <w:rsid w:val="00FF23D8"/>
    <w:rsid w:val="00FF288E"/>
    <w:rsid w:val="00FF4399"/>
    <w:rsid w:val="00FF52F8"/>
    <w:rsid w:val="00FF5572"/>
    <w:rsid w:val="00FF5A0C"/>
    <w:rsid w:val="00FF62E1"/>
    <w:rsid w:val="00FF6CA5"/>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EB5E9"/>
  <w15:docId w15:val="{36BAB616-72AF-4DDA-9AB6-CD24999D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B30"/>
  </w:style>
  <w:style w:type="paragraph" w:styleId="1">
    <w:name w:val="heading 1"/>
    <w:aliases w:val="Heading 11"/>
    <w:basedOn w:val="a"/>
    <w:next w:val="a"/>
    <w:link w:val="10"/>
    <w:qFormat/>
    <w:rsid w:val="00037278"/>
    <w:pPr>
      <w:keepNext/>
      <w:pageBreakBefore/>
      <w:shd w:val="clear" w:color="auto" w:fill="BDD6EE" w:themeFill="accent1" w:themeFillTint="66"/>
      <w:tabs>
        <w:tab w:val="left" w:pos="567"/>
      </w:tabs>
      <w:spacing w:before="120" w:after="240" w:line="240" w:lineRule="auto"/>
      <w:outlineLvl w:val="0"/>
    </w:pPr>
    <w:rPr>
      <w:rFonts w:ascii="PF Square Sans Pro" w:eastAsia="Times New Roman" w:hAnsi="PF Square Sans Pro" w:cs="Arial"/>
      <w:b/>
      <w:bCs/>
      <w:color w:val="000000"/>
      <w:kern w:val="32"/>
      <w:sz w:val="28"/>
      <w:szCs w:val="28"/>
    </w:rPr>
  </w:style>
  <w:style w:type="paragraph" w:styleId="2">
    <w:name w:val="heading 2"/>
    <w:basedOn w:val="a"/>
    <w:next w:val="a"/>
    <w:link w:val="20"/>
    <w:uiPriority w:val="9"/>
    <w:qFormat/>
    <w:rsid w:val="00BB3B35"/>
    <w:pPr>
      <w:keepNext/>
      <w:keepLines/>
      <w:tabs>
        <w:tab w:val="left" w:pos="567"/>
      </w:tabs>
      <w:spacing w:before="120" w:after="120" w:line="240" w:lineRule="auto"/>
      <w:ind w:firstLine="425"/>
      <w:outlineLvl w:val="1"/>
    </w:pPr>
    <w:rPr>
      <w:rFonts w:ascii="PF Square Sans Pro" w:eastAsia="Times New Roman" w:hAnsi="PF Square Sans Pro" w:cs="Arial"/>
      <w:b/>
      <w:bCs/>
      <w:color w:val="000000"/>
      <w:sz w:val="24"/>
      <w:szCs w:val="24"/>
    </w:rPr>
  </w:style>
  <w:style w:type="paragraph" w:styleId="3">
    <w:name w:val="heading 3"/>
    <w:basedOn w:val="a"/>
    <w:next w:val="a"/>
    <w:link w:val="30"/>
    <w:uiPriority w:val="9"/>
    <w:qFormat/>
    <w:rsid w:val="003423B0"/>
    <w:pPr>
      <w:keepNext/>
      <w:keepLines/>
      <w:tabs>
        <w:tab w:val="left" w:pos="567"/>
      </w:tabs>
      <w:spacing w:before="120" w:after="120" w:line="240" w:lineRule="auto"/>
      <w:jc w:val="both"/>
      <w:outlineLvl w:val="2"/>
    </w:pPr>
    <w:rPr>
      <w:rFonts w:ascii="PF Square Sans Pro" w:eastAsia="Times New Roman" w:hAnsi="PF Square Sans Pro" w:cs="Arial"/>
      <w:b/>
      <w:bCs/>
      <w:i/>
      <w:color w:val="000000"/>
    </w:rPr>
  </w:style>
  <w:style w:type="paragraph" w:styleId="4">
    <w:name w:val="heading 4"/>
    <w:basedOn w:val="a"/>
    <w:next w:val="a"/>
    <w:link w:val="40"/>
    <w:uiPriority w:val="9"/>
    <w:qFormat/>
    <w:rsid w:val="006C7039"/>
    <w:pPr>
      <w:keepNext/>
      <w:keepLines/>
      <w:tabs>
        <w:tab w:val="left" w:pos="851"/>
      </w:tabs>
      <w:spacing w:before="200" w:after="0" w:line="240" w:lineRule="auto"/>
      <w:ind w:left="851" w:hanging="851"/>
      <w:outlineLvl w:val="3"/>
    </w:pPr>
    <w:rPr>
      <w:rFonts w:ascii="Arial" w:eastAsia="Times New Roman" w:hAnsi="Arial" w:cs="Times New Roman"/>
      <w:bCs/>
      <w:i/>
      <w:iCs/>
      <w:sz w:val="20"/>
      <w:szCs w:val="20"/>
      <w:u w:val="single"/>
    </w:rPr>
  </w:style>
  <w:style w:type="paragraph" w:styleId="8">
    <w:name w:val="heading 8"/>
    <w:basedOn w:val="a"/>
    <w:next w:val="a"/>
    <w:link w:val="80"/>
    <w:uiPriority w:val="9"/>
    <w:semiHidden/>
    <w:unhideWhenUsed/>
    <w:qFormat/>
    <w:rsid w:val="006C7039"/>
    <w:pPr>
      <w:spacing w:before="240" w:after="60" w:line="240" w:lineRule="auto"/>
      <w:outlineLvl w:val="7"/>
    </w:pPr>
    <w:rPr>
      <w:rFonts w:ascii="Calibri" w:eastAsia="Times New Roman" w:hAnsi="Calibri" w:cs="Times New Roman"/>
      <w:i/>
      <w:iCs/>
      <w:sz w:val="24"/>
      <w:szCs w:val="24"/>
      <w:lang w:val="en-US"/>
    </w:rPr>
  </w:style>
  <w:style w:type="paragraph" w:styleId="9">
    <w:name w:val="heading 9"/>
    <w:basedOn w:val="a"/>
    <w:next w:val="a"/>
    <w:link w:val="90"/>
    <w:uiPriority w:val="9"/>
    <w:semiHidden/>
    <w:unhideWhenUsed/>
    <w:qFormat/>
    <w:rsid w:val="006C7039"/>
    <w:pPr>
      <w:spacing w:before="240" w:after="60" w:line="240" w:lineRule="auto"/>
      <w:outlineLvl w:val="8"/>
    </w:pPr>
    <w:rPr>
      <w:rFonts w:ascii="Calibri Light" w:eastAsia="Times New Roman" w:hAnsi="Calibri Light"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1 Знак"/>
    <w:basedOn w:val="a0"/>
    <w:link w:val="1"/>
    <w:rsid w:val="00037278"/>
    <w:rPr>
      <w:rFonts w:ascii="PF Square Sans Pro" w:eastAsia="Times New Roman" w:hAnsi="PF Square Sans Pro" w:cs="Arial"/>
      <w:b/>
      <w:bCs/>
      <w:color w:val="000000"/>
      <w:kern w:val="32"/>
      <w:sz w:val="28"/>
      <w:szCs w:val="28"/>
      <w:shd w:val="clear" w:color="auto" w:fill="BDD6EE" w:themeFill="accent1" w:themeFillTint="66"/>
    </w:rPr>
  </w:style>
  <w:style w:type="character" w:customStyle="1" w:styleId="20">
    <w:name w:val="Заголовок 2 Знак"/>
    <w:basedOn w:val="a0"/>
    <w:link w:val="2"/>
    <w:uiPriority w:val="9"/>
    <w:rsid w:val="00BB3B35"/>
    <w:rPr>
      <w:rFonts w:ascii="PF Square Sans Pro" w:eastAsia="Times New Roman" w:hAnsi="PF Square Sans Pro" w:cs="Arial"/>
      <w:b/>
      <w:bCs/>
      <w:color w:val="000000"/>
      <w:sz w:val="24"/>
      <w:szCs w:val="24"/>
    </w:rPr>
  </w:style>
  <w:style w:type="character" w:customStyle="1" w:styleId="30">
    <w:name w:val="Заголовок 3 Знак"/>
    <w:basedOn w:val="a0"/>
    <w:link w:val="3"/>
    <w:uiPriority w:val="9"/>
    <w:rsid w:val="003423B0"/>
    <w:rPr>
      <w:rFonts w:ascii="PF Square Sans Pro" w:eastAsia="Times New Roman" w:hAnsi="PF Square Sans Pro" w:cs="Arial"/>
      <w:b/>
      <w:bCs/>
      <w:i/>
      <w:color w:val="000000"/>
    </w:rPr>
  </w:style>
  <w:style w:type="character" w:customStyle="1" w:styleId="40">
    <w:name w:val="Заголовок 4 Знак"/>
    <w:basedOn w:val="a0"/>
    <w:link w:val="4"/>
    <w:uiPriority w:val="9"/>
    <w:rsid w:val="006C7039"/>
    <w:rPr>
      <w:rFonts w:ascii="Arial" w:eastAsia="Times New Roman" w:hAnsi="Arial" w:cs="Times New Roman"/>
      <w:bCs/>
      <w:i/>
      <w:iCs/>
      <w:sz w:val="20"/>
      <w:szCs w:val="20"/>
      <w:u w:val="single"/>
    </w:rPr>
  </w:style>
  <w:style w:type="character" w:customStyle="1" w:styleId="80">
    <w:name w:val="Заголовок 8 Знак"/>
    <w:basedOn w:val="a0"/>
    <w:link w:val="8"/>
    <w:uiPriority w:val="9"/>
    <w:semiHidden/>
    <w:rsid w:val="006C7039"/>
    <w:rPr>
      <w:rFonts w:ascii="Calibri" w:eastAsia="Times New Roman" w:hAnsi="Calibri" w:cs="Times New Roman"/>
      <w:i/>
      <w:iCs/>
      <w:sz w:val="24"/>
      <w:szCs w:val="24"/>
      <w:lang w:val="en-US"/>
    </w:rPr>
  </w:style>
  <w:style w:type="character" w:customStyle="1" w:styleId="90">
    <w:name w:val="Заголовок 9 Знак"/>
    <w:basedOn w:val="a0"/>
    <w:link w:val="9"/>
    <w:uiPriority w:val="9"/>
    <w:semiHidden/>
    <w:rsid w:val="006C7039"/>
    <w:rPr>
      <w:rFonts w:ascii="Calibri Light" w:eastAsia="Times New Roman" w:hAnsi="Calibri Light" w:cs="Times New Roman"/>
      <w:lang w:val="en-US"/>
    </w:rPr>
  </w:style>
  <w:style w:type="numbering" w:customStyle="1" w:styleId="11">
    <w:name w:val="Немає списку1"/>
    <w:next w:val="a2"/>
    <w:semiHidden/>
    <w:unhideWhenUsed/>
    <w:rsid w:val="006C7039"/>
  </w:style>
  <w:style w:type="paragraph" w:styleId="a3">
    <w:name w:val="header"/>
    <w:basedOn w:val="a"/>
    <w:link w:val="a4"/>
    <w:uiPriority w:val="99"/>
    <w:unhideWhenUsed/>
    <w:rsid w:val="006C7039"/>
    <w:pPr>
      <w:tabs>
        <w:tab w:val="center" w:pos="4986"/>
        <w:tab w:val="right" w:pos="9973"/>
      </w:tabs>
      <w:spacing w:after="0" w:line="240" w:lineRule="auto"/>
    </w:pPr>
    <w:rPr>
      <w:rFonts w:ascii="Arial" w:eastAsia="Calibri" w:hAnsi="Arial" w:cs="Times New Roman"/>
      <w:sz w:val="20"/>
      <w:szCs w:val="20"/>
    </w:rPr>
  </w:style>
  <w:style w:type="character" w:customStyle="1" w:styleId="a4">
    <w:name w:val="Верхній колонтитул Знак"/>
    <w:basedOn w:val="a0"/>
    <w:link w:val="a3"/>
    <w:uiPriority w:val="99"/>
    <w:rsid w:val="006C7039"/>
    <w:rPr>
      <w:rFonts w:ascii="Arial" w:eastAsia="Calibri" w:hAnsi="Arial" w:cs="Times New Roman"/>
      <w:sz w:val="20"/>
      <w:szCs w:val="20"/>
    </w:rPr>
  </w:style>
  <w:style w:type="paragraph" w:styleId="a5">
    <w:name w:val="footer"/>
    <w:basedOn w:val="a"/>
    <w:link w:val="a6"/>
    <w:uiPriority w:val="99"/>
    <w:unhideWhenUsed/>
    <w:rsid w:val="006C7039"/>
    <w:pPr>
      <w:tabs>
        <w:tab w:val="center" w:pos="4986"/>
        <w:tab w:val="right" w:pos="9973"/>
      </w:tabs>
      <w:spacing w:after="0" w:line="240" w:lineRule="auto"/>
    </w:pPr>
    <w:rPr>
      <w:rFonts w:ascii="Arial" w:eastAsia="Calibri" w:hAnsi="Arial" w:cs="Times New Roman"/>
      <w:sz w:val="20"/>
      <w:szCs w:val="20"/>
    </w:rPr>
  </w:style>
  <w:style w:type="character" w:customStyle="1" w:styleId="a6">
    <w:name w:val="Нижній колонтитул Знак"/>
    <w:basedOn w:val="a0"/>
    <w:link w:val="a5"/>
    <w:uiPriority w:val="99"/>
    <w:rsid w:val="006C7039"/>
    <w:rPr>
      <w:rFonts w:ascii="Arial" w:eastAsia="Calibri" w:hAnsi="Arial" w:cs="Times New Roman"/>
      <w:sz w:val="20"/>
      <w:szCs w:val="20"/>
    </w:rPr>
  </w:style>
  <w:style w:type="paragraph" w:styleId="a7">
    <w:name w:val="Subtitle"/>
    <w:basedOn w:val="a"/>
    <w:link w:val="a8"/>
    <w:qFormat/>
    <w:rsid w:val="0028162D"/>
    <w:pPr>
      <w:spacing w:before="120" w:after="120" w:line="240" w:lineRule="auto"/>
    </w:pPr>
    <w:rPr>
      <w:rFonts w:ascii="PF Square Sans Pro" w:eastAsia="Times New Roman" w:hAnsi="PF Square Sans Pro" w:cs="Times New Roman"/>
      <w:b/>
      <w:szCs w:val="20"/>
    </w:rPr>
  </w:style>
  <w:style w:type="character" w:customStyle="1" w:styleId="a8">
    <w:name w:val="Підзаголовок Знак"/>
    <w:basedOn w:val="a0"/>
    <w:link w:val="a7"/>
    <w:rsid w:val="0028162D"/>
    <w:rPr>
      <w:rFonts w:ascii="PF Square Sans Pro" w:eastAsia="Times New Roman" w:hAnsi="PF Square Sans Pro" w:cs="Times New Roman"/>
      <w:b/>
      <w:szCs w:val="20"/>
    </w:rPr>
  </w:style>
  <w:style w:type="paragraph" w:styleId="a9">
    <w:name w:val="Balloon Text"/>
    <w:basedOn w:val="a"/>
    <w:link w:val="aa"/>
    <w:uiPriority w:val="99"/>
    <w:semiHidden/>
    <w:unhideWhenUsed/>
    <w:rsid w:val="006C7039"/>
    <w:pPr>
      <w:spacing w:after="0" w:line="240" w:lineRule="auto"/>
    </w:pPr>
    <w:rPr>
      <w:rFonts w:ascii="Tahoma" w:eastAsia="Calibri" w:hAnsi="Tahoma" w:cs="Times New Roman"/>
      <w:sz w:val="16"/>
      <w:szCs w:val="16"/>
    </w:rPr>
  </w:style>
  <w:style w:type="character" w:customStyle="1" w:styleId="aa">
    <w:name w:val="Текст у виносці Знак"/>
    <w:basedOn w:val="a0"/>
    <w:link w:val="a9"/>
    <w:uiPriority w:val="99"/>
    <w:semiHidden/>
    <w:rsid w:val="006C7039"/>
    <w:rPr>
      <w:rFonts w:ascii="Tahoma" w:eastAsia="Calibri" w:hAnsi="Tahoma" w:cs="Times New Roman"/>
      <w:sz w:val="16"/>
      <w:szCs w:val="16"/>
    </w:rPr>
  </w:style>
  <w:style w:type="paragraph" w:customStyle="1" w:styleId="12">
    <w:name w:val="Без интервала1"/>
    <w:uiPriority w:val="1"/>
    <w:qFormat/>
    <w:rsid w:val="006C7039"/>
    <w:pPr>
      <w:spacing w:after="0" w:line="240" w:lineRule="auto"/>
    </w:pPr>
    <w:rPr>
      <w:rFonts w:ascii="Calibri" w:eastAsia="Calibri" w:hAnsi="Calibri" w:cs="Times New Roman"/>
    </w:rPr>
  </w:style>
  <w:style w:type="table" w:styleId="ab">
    <w:name w:val="Table Grid"/>
    <w:basedOn w:val="a1"/>
    <w:uiPriority w:val="59"/>
    <w:rsid w:val="006C7039"/>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uiPriority w:val="34"/>
    <w:qFormat/>
    <w:rsid w:val="006C7039"/>
    <w:pPr>
      <w:spacing w:after="0" w:line="240" w:lineRule="auto"/>
      <w:ind w:left="720"/>
      <w:contextualSpacing/>
    </w:pPr>
    <w:rPr>
      <w:rFonts w:ascii="Arial" w:eastAsia="Calibri" w:hAnsi="Arial" w:cs="Times New Roman"/>
      <w:lang w:val="en-US"/>
    </w:rPr>
  </w:style>
  <w:style w:type="paragraph" w:styleId="14">
    <w:name w:val="toc 1"/>
    <w:basedOn w:val="a"/>
    <w:next w:val="a"/>
    <w:autoRedefine/>
    <w:uiPriority w:val="39"/>
    <w:unhideWhenUsed/>
    <w:rsid w:val="006C7039"/>
    <w:pPr>
      <w:spacing w:before="120" w:after="120"/>
    </w:pPr>
    <w:rPr>
      <w:rFonts w:cstheme="minorHAnsi"/>
      <w:b/>
      <w:bCs/>
      <w:caps/>
      <w:sz w:val="20"/>
      <w:szCs w:val="20"/>
    </w:rPr>
  </w:style>
  <w:style w:type="paragraph" w:styleId="21">
    <w:name w:val="toc 2"/>
    <w:basedOn w:val="a"/>
    <w:next w:val="a"/>
    <w:autoRedefine/>
    <w:uiPriority w:val="39"/>
    <w:unhideWhenUsed/>
    <w:rsid w:val="006C7039"/>
    <w:pPr>
      <w:spacing w:after="0"/>
      <w:ind w:left="220"/>
    </w:pPr>
    <w:rPr>
      <w:rFonts w:cstheme="minorHAnsi"/>
      <w:smallCaps/>
      <w:sz w:val="20"/>
      <w:szCs w:val="20"/>
    </w:rPr>
  </w:style>
  <w:style w:type="paragraph" w:styleId="31">
    <w:name w:val="toc 3"/>
    <w:basedOn w:val="a"/>
    <w:next w:val="a"/>
    <w:autoRedefine/>
    <w:uiPriority w:val="39"/>
    <w:unhideWhenUsed/>
    <w:rsid w:val="006C7039"/>
    <w:pPr>
      <w:spacing w:after="0"/>
      <w:ind w:left="440"/>
    </w:pPr>
    <w:rPr>
      <w:rFonts w:cstheme="minorHAnsi"/>
      <w:i/>
      <w:iCs/>
      <w:sz w:val="20"/>
      <w:szCs w:val="20"/>
    </w:rPr>
  </w:style>
  <w:style w:type="paragraph" w:styleId="41">
    <w:name w:val="toc 4"/>
    <w:basedOn w:val="a"/>
    <w:next w:val="a"/>
    <w:autoRedefine/>
    <w:uiPriority w:val="39"/>
    <w:unhideWhenUsed/>
    <w:rsid w:val="006C7039"/>
    <w:pPr>
      <w:spacing w:after="0"/>
      <w:ind w:left="660"/>
    </w:pPr>
    <w:rPr>
      <w:rFonts w:cstheme="minorHAnsi"/>
      <w:sz w:val="18"/>
      <w:szCs w:val="18"/>
    </w:rPr>
  </w:style>
  <w:style w:type="paragraph" w:styleId="5">
    <w:name w:val="toc 5"/>
    <w:basedOn w:val="a"/>
    <w:next w:val="a"/>
    <w:autoRedefine/>
    <w:uiPriority w:val="39"/>
    <w:unhideWhenUsed/>
    <w:rsid w:val="006C7039"/>
    <w:pPr>
      <w:spacing w:after="0"/>
      <w:ind w:left="880"/>
    </w:pPr>
    <w:rPr>
      <w:rFonts w:cstheme="minorHAnsi"/>
      <w:sz w:val="18"/>
      <w:szCs w:val="18"/>
    </w:rPr>
  </w:style>
  <w:style w:type="paragraph" w:styleId="6">
    <w:name w:val="toc 6"/>
    <w:basedOn w:val="a"/>
    <w:next w:val="a"/>
    <w:autoRedefine/>
    <w:uiPriority w:val="39"/>
    <w:unhideWhenUsed/>
    <w:rsid w:val="006C7039"/>
    <w:pPr>
      <w:spacing w:after="0"/>
      <w:ind w:left="1100"/>
    </w:pPr>
    <w:rPr>
      <w:rFonts w:cstheme="minorHAnsi"/>
      <w:sz w:val="18"/>
      <w:szCs w:val="18"/>
    </w:rPr>
  </w:style>
  <w:style w:type="paragraph" w:styleId="7">
    <w:name w:val="toc 7"/>
    <w:basedOn w:val="a"/>
    <w:next w:val="a"/>
    <w:autoRedefine/>
    <w:uiPriority w:val="39"/>
    <w:unhideWhenUsed/>
    <w:rsid w:val="006C7039"/>
    <w:pPr>
      <w:spacing w:after="0"/>
      <w:ind w:left="1320"/>
    </w:pPr>
    <w:rPr>
      <w:rFonts w:cstheme="minorHAnsi"/>
      <w:sz w:val="18"/>
      <w:szCs w:val="18"/>
    </w:rPr>
  </w:style>
  <w:style w:type="paragraph" w:styleId="81">
    <w:name w:val="toc 8"/>
    <w:basedOn w:val="a"/>
    <w:next w:val="a"/>
    <w:autoRedefine/>
    <w:uiPriority w:val="39"/>
    <w:unhideWhenUsed/>
    <w:rsid w:val="006C7039"/>
    <w:pPr>
      <w:spacing w:after="0"/>
      <w:ind w:left="1540"/>
    </w:pPr>
    <w:rPr>
      <w:rFonts w:cstheme="minorHAnsi"/>
      <w:sz w:val="18"/>
      <w:szCs w:val="18"/>
    </w:rPr>
  </w:style>
  <w:style w:type="paragraph" w:styleId="91">
    <w:name w:val="toc 9"/>
    <w:basedOn w:val="a"/>
    <w:next w:val="a"/>
    <w:autoRedefine/>
    <w:uiPriority w:val="39"/>
    <w:unhideWhenUsed/>
    <w:rsid w:val="006C7039"/>
    <w:pPr>
      <w:spacing w:after="0"/>
      <w:ind w:left="1760"/>
    </w:pPr>
    <w:rPr>
      <w:rFonts w:cstheme="minorHAnsi"/>
      <w:sz w:val="18"/>
      <w:szCs w:val="18"/>
    </w:rPr>
  </w:style>
  <w:style w:type="character" w:styleId="ac">
    <w:name w:val="Hyperlink"/>
    <w:uiPriority w:val="99"/>
    <w:unhideWhenUsed/>
    <w:rsid w:val="006C7039"/>
    <w:rPr>
      <w:color w:val="0000FF"/>
      <w:u w:val="single"/>
    </w:rPr>
  </w:style>
  <w:style w:type="character" w:styleId="ad">
    <w:name w:val="page number"/>
    <w:rsid w:val="006C7039"/>
  </w:style>
  <w:style w:type="paragraph" w:customStyle="1" w:styleId="ChartTitle">
    <w:name w:val="Chart Title"/>
    <w:basedOn w:val="a"/>
    <w:next w:val="a"/>
    <w:rsid w:val="006C7039"/>
    <w:pPr>
      <w:keepNext/>
      <w:keepLines/>
      <w:numPr>
        <w:numId w:val="1"/>
      </w:numPr>
      <w:suppressAutoHyphens/>
      <w:spacing w:after="120" w:line="240" w:lineRule="auto"/>
      <w:jc w:val="both"/>
    </w:pPr>
    <w:rPr>
      <w:rFonts w:ascii="Arial" w:eastAsia="Times New Roman" w:hAnsi="Arial" w:cs="Arial"/>
      <w:b/>
    </w:rPr>
  </w:style>
  <w:style w:type="paragraph" w:customStyle="1" w:styleId="TableTitle">
    <w:name w:val="Table Title"/>
    <w:basedOn w:val="a"/>
    <w:next w:val="a"/>
    <w:autoRedefine/>
    <w:qFormat/>
    <w:rsid w:val="006C7039"/>
    <w:pPr>
      <w:keepNext/>
      <w:keepLines/>
      <w:suppressAutoHyphens/>
      <w:spacing w:after="0" w:line="240" w:lineRule="auto"/>
      <w:ind w:firstLine="567"/>
      <w:jc w:val="right"/>
    </w:pPr>
    <w:rPr>
      <w:rFonts w:ascii="PF Square Sans Pro" w:eastAsia="Times New Roman" w:hAnsi="PF Square Sans Pro" w:cs="Arial"/>
      <w:b/>
      <w:bCs/>
      <w:i/>
    </w:rPr>
  </w:style>
  <w:style w:type="paragraph" w:styleId="ae">
    <w:name w:val="caption"/>
    <w:basedOn w:val="a"/>
    <w:next w:val="a"/>
    <w:qFormat/>
    <w:rsid w:val="006C7039"/>
    <w:pPr>
      <w:spacing w:after="120" w:line="240" w:lineRule="auto"/>
      <w:ind w:firstLine="720"/>
      <w:jc w:val="both"/>
    </w:pPr>
    <w:rPr>
      <w:rFonts w:ascii="Arial" w:eastAsia="Times New Roman" w:hAnsi="Arial" w:cs="Times New Roman"/>
      <w:b/>
      <w:bCs/>
      <w:sz w:val="20"/>
      <w:szCs w:val="20"/>
    </w:rPr>
  </w:style>
  <w:style w:type="paragraph" w:customStyle="1" w:styleId="ListofTables">
    <w:name w:val="List of Tables"/>
    <w:basedOn w:val="a"/>
    <w:rsid w:val="006C7039"/>
    <w:pPr>
      <w:spacing w:after="120" w:line="240" w:lineRule="auto"/>
      <w:ind w:firstLine="720"/>
      <w:jc w:val="both"/>
    </w:pPr>
    <w:rPr>
      <w:rFonts w:ascii="Arial" w:eastAsia="Times New Roman" w:hAnsi="Arial" w:cs="Arial"/>
      <w:b/>
    </w:rPr>
  </w:style>
  <w:style w:type="paragraph" w:styleId="af">
    <w:name w:val="footnote text"/>
    <w:basedOn w:val="a"/>
    <w:link w:val="af0"/>
    <w:uiPriority w:val="99"/>
    <w:semiHidden/>
    <w:rsid w:val="006C7039"/>
    <w:pPr>
      <w:spacing w:after="120" w:line="240" w:lineRule="auto"/>
      <w:ind w:firstLine="720"/>
      <w:jc w:val="both"/>
    </w:pPr>
    <w:rPr>
      <w:rFonts w:ascii="Arial" w:eastAsia="Times New Roman" w:hAnsi="Arial" w:cs="Times New Roman"/>
      <w:sz w:val="16"/>
      <w:szCs w:val="20"/>
    </w:rPr>
  </w:style>
  <w:style w:type="character" w:customStyle="1" w:styleId="af0">
    <w:name w:val="Текст виноски Знак"/>
    <w:basedOn w:val="a0"/>
    <w:link w:val="af"/>
    <w:uiPriority w:val="99"/>
    <w:semiHidden/>
    <w:rsid w:val="006C7039"/>
    <w:rPr>
      <w:rFonts w:ascii="Arial" w:eastAsia="Times New Roman" w:hAnsi="Arial" w:cs="Times New Roman"/>
      <w:sz w:val="16"/>
      <w:szCs w:val="20"/>
    </w:rPr>
  </w:style>
  <w:style w:type="paragraph" w:styleId="af1">
    <w:name w:val="table of figures"/>
    <w:basedOn w:val="a"/>
    <w:next w:val="a"/>
    <w:autoRedefine/>
    <w:semiHidden/>
    <w:rsid w:val="006C7039"/>
    <w:pPr>
      <w:tabs>
        <w:tab w:val="left" w:pos="1418"/>
        <w:tab w:val="right" w:leader="dot" w:pos="9629"/>
      </w:tabs>
      <w:spacing w:after="120" w:line="240" w:lineRule="auto"/>
      <w:jc w:val="both"/>
    </w:pPr>
    <w:rPr>
      <w:rFonts w:ascii="Arial" w:eastAsia="Times New Roman" w:hAnsi="Arial" w:cs="Times New Roman"/>
    </w:rPr>
  </w:style>
  <w:style w:type="character" w:styleId="af2">
    <w:name w:val="footnote reference"/>
    <w:rsid w:val="006C7039"/>
    <w:rPr>
      <w:vertAlign w:val="superscript"/>
    </w:rPr>
  </w:style>
  <w:style w:type="paragraph" w:customStyle="1" w:styleId="366">
    <w:name w:val="Стиль Заголовок 3 + Перед:  6 пт После:  6 пт"/>
    <w:basedOn w:val="3"/>
    <w:rsid w:val="006C7039"/>
    <w:pPr>
      <w:keepLines w:val="0"/>
      <w:ind w:firstLine="720"/>
    </w:pPr>
    <w:rPr>
      <w:i w:val="0"/>
      <w:sz w:val="24"/>
    </w:rPr>
  </w:style>
  <w:style w:type="paragraph" w:customStyle="1" w:styleId="15">
    <w:name w:val="Стиль Заголовок 1 + все прописные"/>
    <w:basedOn w:val="1"/>
    <w:rsid w:val="006C7039"/>
    <w:pPr>
      <w:ind w:firstLine="720"/>
      <w:jc w:val="both"/>
    </w:pPr>
    <w:rPr>
      <w:caps/>
      <w:sz w:val="32"/>
    </w:rPr>
  </w:style>
  <w:style w:type="paragraph" w:customStyle="1" w:styleId="110">
    <w:name w:val="Стиль Заголовок 1 + все прописные1"/>
    <w:basedOn w:val="1"/>
    <w:rsid w:val="006C7039"/>
    <w:pPr>
      <w:spacing w:before="360"/>
      <w:ind w:firstLine="720"/>
      <w:jc w:val="both"/>
    </w:pPr>
    <w:rPr>
      <w:caps/>
      <w:sz w:val="32"/>
    </w:rPr>
  </w:style>
  <w:style w:type="paragraph" w:customStyle="1" w:styleId="212">
    <w:name w:val="Стиль Заголовок 2 + не курсив малые прописные После:  12 пт"/>
    <w:basedOn w:val="2"/>
    <w:rsid w:val="006C7039"/>
    <w:pPr>
      <w:keepLines w:val="0"/>
      <w:tabs>
        <w:tab w:val="clear" w:pos="567"/>
      </w:tabs>
      <w:spacing w:after="240"/>
      <w:ind w:firstLine="720"/>
      <w:jc w:val="both"/>
    </w:pPr>
    <w:rPr>
      <w:smallCaps/>
      <w:sz w:val="28"/>
      <w:szCs w:val="20"/>
    </w:rPr>
  </w:style>
  <w:style w:type="paragraph" w:customStyle="1" w:styleId="2121">
    <w:name w:val="Стиль Заголовок 2 + не курсив малые прописные После:  12 пт1"/>
    <w:basedOn w:val="2"/>
    <w:autoRedefine/>
    <w:rsid w:val="006C7039"/>
    <w:pPr>
      <w:keepLines w:val="0"/>
      <w:tabs>
        <w:tab w:val="clear" w:pos="567"/>
      </w:tabs>
      <w:spacing w:after="240"/>
      <w:ind w:left="1418" w:hanging="698"/>
      <w:jc w:val="both"/>
    </w:pPr>
    <w:rPr>
      <w:smallCaps/>
      <w:sz w:val="28"/>
      <w:szCs w:val="20"/>
    </w:rPr>
  </w:style>
  <w:style w:type="character" w:styleId="af3">
    <w:name w:val="annotation reference"/>
    <w:uiPriority w:val="99"/>
    <w:semiHidden/>
    <w:rsid w:val="006C7039"/>
    <w:rPr>
      <w:sz w:val="16"/>
      <w:szCs w:val="16"/>
    </w:rPr>
  </w:style>
  <w:style w:type="paragraph" w:styleId="af4">
    <w:name w:val="annotation text"/>
    <w:basedOn w:val="a"/>
    <w:link w:val="af5"/>
    <w:uiPriority w:val="99"/>
    <w:semiHidden/>
    <w:rsid w:val="006C7039"/>
    <w:pPr>
      <w:spacing w:after="120" w:line="240" w:lineRule="auto"/>
      <w:ind w:firstLine="720"/>
      <w:jc w:val="both"/>
    </w:pPr>
    <w:rPr>
      <w:rFonts w:ascii="Arial" w:eastAsia="Times New Roman" w:hAnsi="Arial" w:cs="Times New Roman"/>
      <w:sz w:val="20"/>
      <w:szCs w:val="20"/>
    </w:rPr>
  </w:style>
  <w:style w:type="character" w:customStyle="1" w:styleId="af5">
    <w:name w:val="Текст примітки Знак"/>
    <w:basedOn w:val="a0"/>
    <w:link w:val="af4"/>
    <w:uiPriority w:val="99"/>
    <w:semiHidden/>
    <w:rsid w:val="006C7039"/>
    <w:rPr>
      <w:rFonts w:ascii="Arial" w:eastAsia="Times New Roman" w:hAnsi="Arial" w:cs="Times New Roman"/>
      <w:sz w:val="20"/>
      <w:szCs w:val="20"/>
    </w:rPr>
  </w:style>
  <w:style w:type="paragraph" w:styleId="af6">
    <w:name w:val="annotation subject"/>
    <w:basedOn w:val="af4"/>
    <w:next w:val="af4"/>
    <w:link w:val="af7"/>
    <w:semiHidden/>
    <w:rsid w:val="006C7039"/>
    <w:rPr>
      <w:b/>
      <w:bCs/>
    </w:rPr>
  </w:style>
  <w:style w:type="character" w:customStyle="1" w:styleId="af7">
    <w:name w:val="Тема примітки Знак"/>
    <w:basedOn w:val="af5"/>
    <w:link w:val="af6"/>
    <w:semiHidden/>
    <w:rsid w:val="006C7039"/>
    <w:rPr>
      <w:rFonts w:ascii="Arial" w:eastAsia="Times New Roman" w:hAnsi="Arial" w:cs="Times New Roman"/>
      <w:b/>
      <w:bCs/>
      <w:sz w:val="20"/>
      <w:szCs w:val="20"/>
    </w:rPr>
  </w:style>
  <w:style w:type="paragraph" w:customStyle="1" w:styleId="16">
    <w:name w:val="Заголовок оглавления1"/>
    <w:basedOn w:val="1"/>
    <w:next w:val="a"/>
    <w:uiPriority w:val="39"/>
    <w:qFormat/>
    <w:rsid w:val="006C7039"/>
    <w:pPr>
      <w:keepLines/>
      <w:pageBreakBefore w:val="0"/>
      <w:tabs>
        <w:tab w:val="clear" w:pos="567"/>
      </w:tabs>
      <w:spacing w:before="480" w:after="0"/>
      <w:outlineLvl w:val="9"/>
    </w:pPr>
    <w:rPr>
      <w:rFonts w:ascii="Cambria" w:hAnsi="Cambria"/>
      <w:color w:val="365F91"/>
      <w:kern w:val="0"/>
    </w:rPr>
  </w:style>
  <w:style w:type="paragraph" w:customStyle="1" w:styleId="17">
    <w:name w:val="1"/>
    <w:basedOn w:val="a"/>
    <w:rsid w:val="006C7039"/>
    <w:pPr>
      <w:spacing w:after="0" w:line="240" w:lineRule="auto"/>
    </w:pPr>
    <w:rPr>
      <w:rFonts w:ascii="Verdana" w:eastAsia="Times New Roman" w:hAnsi="Verdana" w:cs="Times New Roman"/>
      <w:sz w:val="20"/>
      <w:szCs w:val="20"/>
      <w:lang w:val="en-US"/>
    </w:rPr>
  </w:style>
  <w:style w:type="paragraph" w:customStyle="1" w:styleId="LINCTableRus">
    <w:name w:val="LINC Table Rus"/>
    <w:basedOn w:val="a"/>
    <w:next w:val="a"/>
    <w:rsid w:val="006C7039"/>
    <w:pPr>
      <w:keepNext/>
      <w:keepLines/>
      <w:numPr>
        <w:numId w:val="2"/>
      </w:numPr>
      <w:tabs>
        <w:tab w:val="left" w:pos="1418"/>
      </w:tabs>
      <w:spacing w:before="120" w:after="120" w:line="240" w:lineRule="auto"/>
      <w:jc w:val="both"/>
    </w:pPr>
    <w:rPr>
      <w:rFonts w:ascii="Arial" w:eastAsia="Times New Roman" w:hAnsi="Arial" w:cs="Arial"/>
      <w:b/>
      <w:color w:val="004990"/>
      <w:lang w:val="ru-RU"/>
    </w:rPr>
  </w:style>
  <w:style w:type="paragraph" w:styleId="af8">
    <w:name w:val="List Paragraph"/>
    <w:basedOn w:val="a"/>
    <w:link w:val="af9"/>
    <w:uiPriority w:val="34"/>
    <w:qFormat/>
    <w:rsid w:val="006C7039"/>
    <w:pPr>
      <w:ind w:left="720"/>
      <w:contextualSpacing/>
    </w:pPr>
    <w:rPr>
      <w:rFonts w:ascii="Calibri" w:eastAsia="Calibri" w:hAnsi="Calibri" w:cs="Times New Roman"/>
      <w:lang w:val="ru-RU"/>
    </w:rPr>
  </w:style>
  <w:style w:type="paragraph" w:styleId="afa">
    <w:name w:val="Normal (Web)"/>
    <w:basedOn w:val="a"/>
    <w:uiPriority w:val="99"/>
    <w:unhideWhenUsed/>
    <w:rsid w:val="006C70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rsid w:val="006C7039"/>
  </w:style>
  <w:style w:type="numbering" w:customStyle="1" w:styleId="111">
    <w:name w:val="Немає списку11"/>
    <w:next w:val="a2"/>
    <w:uiPriority w:val="99"/>
    <w:semiHidden/>
    <w:unhideWhenUsed/>
    <w:rsid w:val="006C7039"/>
  </w:style>
  <w:style w:type="numbering" w:customStyle="1" w:styleId="22">
    <w:name w:val="Немає списку2"/>
    <w:next w:val="a2"/>
    <w:uiPriority w:val="99"/>
    <w:semiHidden/>
    <w:unhideWhenUsed/>
    <w:rsid w:val="005C7EB7"/>
  </w:style>
  <w:style w:type="paragraph" w:customStyle="1" w:styleId="msonormal0">
    <w:name w:val="msonormal"/>
    <w:basedOn w:val="a"/>
    <w:rsid w:val="005C7E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b">
    <w:name w:val="Strong"/>
    <w:basedOn w:val="a0"/>
    <w:uiPriority w:val="22"/>
    <w:qFormat/>
    <w:rsid w:val="005C7EB7"/>
    <w:rPr>
      <w:b/>
      <w:bCs/>
    </w:rPr>
  </w:style>
  <w:style w:type="character" w:customStyle="1" w:styleId="mw-headline">
    <w:name w:val="mw-headline"/>
    <w:basedOn w:val="a0"/>
    <w:rsid w:val="00201F4F"/>
  </w:style>
  <w:style w:type="character" w:customStyle="1" w:styleId="mw-editsection">
    <w:name w:val="mw-editsection"/>
    <w:basedOn w:val="a0"/>
    <w:rsid w:val="00201F4F"/>
  </w:style>
  <w:style w:type="character" w:customStyle="1" w:styleId="mw-editsection-bracket">
    <w:name w:val="mw-editsection-bracket"/>
    <w:basedOn w:val="a0"/>
    <w:rsid w:val="00201F4F"/>
  </w:style>
  <w:style w:type="character" w:customStyle="1" w:styleId="mw-editsection-divider">
    <w:name w:val="mw-editsection-divider"/>
    <w:basedOn w:val="a0"/>
    <w:rsid w:val="00201F4F"/>
  </w:style>
  <w:style w:type="character" w:customStyle="1" w:styleId="value-title">
    <w:name w:val="value-title"/>
    <w:basedOn w:val="a0"/>
    <w:rsid w:val="008E03F2"/>
  </w:style>
  <w:style w:type="character" w:styleId="afc">
    <w:name w:val="Emphasis"/>
    <w:basedOn w:val="a0"/>
    <w:uiPriority w:val="20"/>
    <w:qFormat/>
    <w:rsid w:val="004F5B78"/>
    <w:rPr>
      <w:i/>
      <w:iCs/>
    </w:rPr>
  </w:style>
  <w:style w:type="character" w:styleId="afd">
    <w:name w:val="FollowedHyperlink"/>
    <w:basedOn w:val="a0"/>
    <w:uiPriority w:val="99"/>
    <w:semiHidden/>
    <w:unhideWhenUsed/>
    <w:rsid w:val="00C815BE"/>
    <w:rPr>
      <w:color w:val="954F72" w:themeColor="followedHyperlink"/>
      <w:u w:val="single"/>
    </w:rPr>
  </w:style>
  <w:style w:type="paragraph" w:customStyle="1" w:styleId="ShapkaDocumentu">
    <w:name w:val="Shapka Documentu"/>
    <w:basedOn w:val="a"/>
    <w:rsid w:val="00610764"/>
    <w:pPr>
      <w:keepNext/>
      <w:keepLines/>
      <w:spacing w:after="240" w:line="240" w:lineRule="auto"/>
      <w:ind w:left="3969"/>
      <w:jc w:val="center"/>
    </w:pPr>
    <w:rPr>
      <w:rFonts w:ascii="Antiqua" w:eastAsia="Times New Roman" w:hAnsi="Antiqua" w:cs="Times New Roman"/>
      <w:sz w:val="26"/>
      <w:szCs w:val="20"/>
      <w:lang w:eastAsia="ru-RU"/>
    </w:rPr>
  </w:style>
  <w:style w:type="paragraph" w:styleId="32">
    <w:name w:val="Body Text 3"/>
    <w:basedOn w:val="a"/>
    <w:link w:val="33"/>
    <w:unhideWhenUsed/>
    <w:rsid w:val="006F5F42"/>
    <w:pPr>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ий текст 3 Знак"/>
    <w:basedOn w:val="a0"/>
    <w:link w:val="32"/>
    <w:rsid w:val="006F5F42"/>
    <w:rPr>
      <w:rFonts w:ascii="Times New Roman" w:eastAsia="Times New Roman" w:hAnsi="Times New Roman" w:cs="Times New Roman"/>
      <w:sz w:val="28"/>
      <w:szCs w:val="24"/>
      <w:lang w:eastAsia="ru-RU"/>
    </w:rPr>
  </w:style>
  <w:style w:type="paragraph" w:customStyle="1" w:styleId="TableParagraph">
    <w:name w:val="Table Paragraph"/>
    <w:basedOn w:val="a"/>
    <w:uiPriority w:val="1"/>
    <w:qFormat/>
    <w:rsid w:val="00C37B52"/>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C37B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9">
    <w:name w:val="Абзац списку Знак"/>
    <w:link w:val="af8"/>
    <w:uiPriority w:val="34"/>
    <w:qFormat/>
    <w:rsid w:val="00C37B52"/>
    <w:rPr>
      <w:rFonts w:ascii="Calibri" w:eastAsia="Calibri" w:hAnsi="Calibri" w:cs="Times New Roman"/>
      <w:lang w:val="ru-RU"/>
    </w:rPr>
  </w:style>
  <w:style w:type="character" w:customStyle="1" w:styleId="afe">
    <w:name w:val="Основной текст_"/>
    <w:link w:val="42"/>
    <w:rsid w:val="00C37B52"/>
    <w:rPr>
      <w:spacing w:val="1"/>
      <w:sz w:val="23"/>
      <w:szCs w:val="23"/>
      <w:shd w:val="clear" w:color="auto" w:fill="FFFFFF"/>
    </w:rPr>
  </w:style>
  <w:style w:type="paragraph" w:customStyle="1" w:styleId="42">
    <w:name w:val="Основной текст4"/>
    <w:basedOn w:val="a"/>
    <w:link w:val="afe"/>
    <w:rsid w:val="00C37B52"/>
    <w:pPr>
      <w:widowControl w:val="0"/>
      <w:shd w:val="clear" w:color="auto" w:fill="FFFFFF"/>
      <w:spacing w:after="0" w:line="206" w:lineRule="exact"/>
      <w:ind w:hanging="660"/>
      <w:jc w:val="center"/>
    </w:pPr>
    <w:rPr>
      <w:spacing w:val="1"/>
      <w:sz w:val="23"/>
      <w:szCs w:val="23"/>
    </w:rPr>
  </w:style>
  <w:style w:type="paragraph" w:customStyle="1" w:styleId="410">
    <w:name w:val="Заголовок 41"/>
    <w:basedOn w:val="a"/>
    <w:uiPriority w:val="1"/>
    <w:qFormat/>
    <w:rsid w:val="00C37B52"/>
    <w:pPr>
      <w:widowControl w:val="0"/>
      <w:autoSpaceDE w:val="0"/>
      <w:autoSpaceDN w:val="0"/>
      <w:spacing w:before="102" w:after="0" w:line="240" w:lineRule="auto"/>
      <w:ind w:left="727" w:hanging="494"/>
      <w:outlineLvl w:val="4"/>
    </w:pPr>
    <w:rPr>
      <w:rFonts w:ascii="Times New Roman" w:eastAsia="Times New Roman" w:hAnsi="Times New Roman" w:cs="Times New Roman"/>
      <w:b/>
      <w:bCs/>
      <w:sz w:val="28"/>
      <w:szCs w:val="28"/>
      <w:lang w:val="ru-RU" w:eastAsia="ru-RU"/>
    </w:rPr>
  </w:style>
  <w:style w:type="paragraph" w:customStyle="1" w:styleId="LINCFigureUkr">
    <w:name w:val="LINC Figure Ukr"/>
    <w:basedOn w:val="a"/>
    <w:next w:val="a"/>
    <w:rsid w:val="003D5628"/>
    <w:pPr>
      <w:keepLines/>
      <w:numPr>
        <w:numId w:val="3"/>
      </w:numPr>
      <w:tabs>
        <w:tab w:val="left" w:pos="964"/>
      </w:tabs>
      <w:spacing w:after="120" w:line="240" w:lineRule="auto"/>
      <w:jc w:val="center"/>
    </w:pPr>
    <w:rPr>
      <w:rFonts w:ascii="Arial" w:eastAsia="Times New Roman" w:hAnsi="Arial" w:cs="Arial"/>
      <w:b/>
      <w:bCs/>
      <w:color w:val="000000"/>
    </w:rPr>
  </w:style>
  <w:style w:type="table" w:customStyle="1" w:styleId="18">
    <w:name w:val="Сітка таблиці1"/>
    <w:basedOn w:val="a1"/>
    <w:next w:val="ab"/>
    <w:uiPriority w:val="39"/>
    <w:rsid w:val="003D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3D5628"/>
    <w:pPr>
      <w:spacing w:after="0" w:line="240" w:lineRule="auto"/>
    </w:pPr>
  </w:style>
  <w:style w:type="table" w:customStyle="1" w:styleId="23">
    <w:name w:val="Сітка таблиці2"/>
    <w:basedOn w:val="a1"/>
    <w:next w:val="ab"/>
    <w:uiPriority w:val="59"/>
    <w:rsid w:val="00D139B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ітка таблиці3"/>
    <w:basedOn w:val="a1"/>
    <w:next w:val="ab"/>
    <w:uiPriority w:val="39"/>
    <w:rsid w:val="00A7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uiPriority w:val="39"/>
    <w:unhideWhenUsed/>
    <w:qFormat/>
    <w:rsid w:val="00CE1042"/>
    <w:pPr>
      <w:keepLines/>
      <w:pageBreakBefore w:val="0"/>
      <w:shd w:val="clear" w:color="auto" w:fill="auto"/>
      <w:tabs>
        <w:tab w:val="clear" w:pos="567"/>
      </w:tabs>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character" w:customStyle="1" w:styleId="UnresolvedMention1">
    <w:name w:val="Unresolved Mention1"/>
    <w:basedOn w:val="a0"/>
    <w:uiPriority w:val="99"/>
    <w:semiHidden/>
    <w:unhideWhenUsed/>
    <w:rsid w:val="00CE1042"/>
    <w:rPr>
      <w:color w:val="605E5C"/>
      <w:shd w:val="clear" w:color="auto" w:fill="E1DFDD"/>
    </w:rPr>
  </w:style>
  <w:style w:type="paragraph" w:customStyle="1" w:styleId="Style1">
    <w:name w:val="Style1"/>
    <w:basedOn w:val="a"/>
    <w:next w:val="a"/>
    <w:qFormat/>
    <w:rsid w:val="00801E92"/>
    <w:pPr>
      <w:tabs>
        <w:tab w:val="left" w:pos="425"/>
        <w:tab w:val="left" w:pos="993"/>
      </w:tabs>
      <w:spacing w:after="0" w:line="240" w:lineRule="auto"/>
      <w:ind w:firstLine="426"/>
      <w:jc w:val="both"/>
    </w:pPr>
    <w:rPr>
      <w:rFonts w:ascii="PF Square Sans Pro" w:hAnsi="PF Square Sans Pro"/>
    </w:rPr>
  </w:style>
  <w:style w:type="table" w:styleId="19">
    <w:name w:val="Plain Table 1"/>
    <w:basedOn w:val="a1"/>
    <w:uiPriority w:val="41"/>
    <w:rsid w:val="000D0A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380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3">
    <w:name w:val="Plain Table 4"/>
    <w:basedOn w:val="a1"/>
    <w:uiPriority w:val="44"/>
    <w:rsid w:val="003804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1">
    <w:name w:val="Grid Table Light"/>
    <w:basedOn w:val="a1"/>
    <w:uiPriority w:val="40"/>
    <w:rsid w:val="002B60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a0"/>
    <w:uiPriority w:val="99"/>
    <w:semiHidden/>
    <w:unhideWhenUsed/>
    <w:rsid w:val="00637BFD"/>
    <w:rPr>
      <w:color w:val="605E5C"/>
      <w:shd w:val="clear" w:color="auto" w:fill="E1DFDD"/>
    </w:rPr>
  </w:style>
  <w:style w:type="paragraph" w:styleId="aff2">
    <w:name w:val="Body Text"/>
    <w:basedOn w:val="a"/>
    <w:link w:val="aff3"/>
    <w:uiPriority w:val="99"/>
    <w:semiHidden/>
    <w:unhideWhenUsed/>
    <w:rsid w:val="00E50700"/>
    <w:pPr>
      <w:spacing w:after="120"/>
    </w:pPr>
  </w:style>
  <w:style w:type="character" w:customStyle="1" w:styleId="aff3">
    <w:name w:val="Основний текст Знак"/>
    <w:basedOn w:val="a0"/>
    <w:link w:val="aff2"/>
    <w:uiPriority w:val="99"/>
    <w:semiHidden/>
    <w:rsid w:val="00E50700"/>
  </w:style>
  <w:style w:type="character" w:customStyle="1" w:styleId="211pt">
    <w:name w:val="Основний текст (2) + 11 pt"/>
    <w:basedOn w:val="a0"/>
    <w:rsid w:val="006E7592"/>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paragraph" w:styleId="25">
    <w:name w:val="Body Text Indent 2"/>
    <w:basedOn w:val="a"/>
    <w:link w:val="26"/>
    <w:uiPriority w:val="99"/>
    <w:semiHidden/>
    <w:unhideWhenUsed/>
    <w:rsid w:val="00D05EB3"/>
    <w:pPr>
      <w:spacing w:after="120" w:line="480" w:lineRule="auto"/>
      <w:ind w:left="283"/>
    </w:pPr>
  </w:style>
  <w:style w:type="character" w:customStyle="1" w:styleId="26">
    <w:name w:val="Основний текст з відступом 2 Знак"/>
    <w:basedOn w:val="a0"/>
    <w:link w:val="25"/>
    <w:uiPriority w:val="99"/>
    <w:semiHidden/>
    <w:rsid w:val="00D05EB3"/>
  </w:style>
  <w:style w:type="paragraph" w:customStyle="1" w:styleId="Default">
    <w:name w:val="Default"/>
    <w:rsid w:val="00006EFE"/>
    <w:pPr>
      <w:autoSpaceDE w:val="0"/>
      <w:autoSpaceDN w:val="0"/>
      <w:adjustRightInd w:val="0"/>
      <w:spacing w:after="0" w:line="240" w:lineRule="auto"/>
    </w:pPr>
    <w:rPr>
      <w:rFonts w:ascii="Calibri" w:hAnsi="Calibri" w:cs="Calibri"/>
      <w:color w:val="000000"/>
      <w:sz w:val="24"/>
      <w:szCs w:val="24"/>
    </w:rPr>
  </w:style>
  <w:style w:type="table" w:styleId="-1">
    <w:name w:val="Grid Table 1 Light"/>
    <w:basedOn w:val="a1"/>
    <w:uiPriority w:val="46"/>
    <w:rsid w:val="00DA53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3E3D2E"/>
  </w:style>
  <w:style w:type="numbering" w:customStyle="1" w:styleId="120">
    <w:name w:val="Немає списку12"/>
    <w:next w:val="a2"/>
    <w:semiHidden/>
    <w:unhideWhenUsed/>
    <w:rsid w:val="003E3D2E"/>
  </w:style>
  <w:style w:type="table" w:customStyle="1" w:styleId="TableGrid1">
    <w:name w:val="Table Grid1"/>
    <w:basedOn w:val="a1"/>
    <w:next w:val="ab"/>
    <w:uiPriority w:val="39"/>
    <w:rsid w:val="003E3D2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має списку111"/>
    <w:next w:val="a2"/>
    <w:uiPriority w:val="99"/>
    <w:semiHidden/>
    <w:unhideWhenUsed/>
    <w:rsid w:val="003E3D2E"/>
  </w:style>
  <w:style w:type="numbering" w:customStyle="1" w:styleId="210">
    <w:name w:val="Немає списку21"/>
    <w:next w:val="a2"/>
    <w:uiPriority w:val="99"/>
    <w:semiHidden/>
    <w:unhideWhenUsed/>
    <w:rsid w:val="003E3D2E"/>
  </w:style>
  <w:style w:type="table" w:customStyle="1" w:styleId="TableNormal11">
    <w:name w:val="Table Normal11"/>
    <w:uiPriority w:val="2"/>
    <w:semiHidden/>
    <w:unhideWhenUsed/>
    <w:qFormat/>
    <w:rsid w:val="003E3D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2">
    <w:name w:val="Сітка таблиці11"/>
    <w:basedOn w:val="a1"/>
    <w:next w:val="ab"/>
    <w:uiPriority w:val="39"/>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ітка таблиці21"/>
    <w:basedOn w:val="a1"/>
    <w:next w:val="ab"/>
    <w:uiPriority w:val="59"/>
    <w:rsid w:val="003E3D2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b"/>
    <w:uiPriority w:val="39"/>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1"/>
    <w:next w:val="19"/>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a1"/>
    <w:next w:val="24"/>
    <w:uiPriority w:val="42"/>
    <w:rsid w:val="003E3D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a1"/>
    <w:next w:val="43"/>
    <w:uiPriority w:val="44"/>
    <w:rsid w:val="003E3D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next w:val="aff1"/>
    <w:uiPriority w:val="40"/>
    <w:rsid w:val="003E3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Звичайна таблиця 11"/>
    <w:basedOn w:val="a1"/>
    <w:next w:val="19"/>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
    <w:name w:val="Звичайна таблиця 111"/>
    <w:basedOn w:val="a1"/>
    <w:next w:val="19"/>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5">
    <w:name w:val="Немає списку3"/>
    <w:next w:val="a2"/>
    <w:uiPriority w:val="99"/>
    <w:semiHidden/>
    <w:unhideWhenUsed/>
    <w:rsid w:val="003E3D2E"/>
  </w:style>
  <w:style w:type="numbering" w:customStyle="1" w:styleId="121">
    <w:name w:val="Немає списку121"/>
    <w:next w:val="a2"/>
    <w:uiPriority w:val="99"/>
    <w:semiHidden/>
    <w:unhideWhenUsed/>
    <w:rsid w:val="003E3D2E"/>
  </w:style>
  <w:style w:type="numbering" w:customStyle="1" w:styleId="11110">
    <w:name w:val="Немає списку1111"/>
    <w:next w:val="a2"/>
    <w:semiHidden/>
    <w:unhideWhenUsed/>
    <w:rsid w:val="003E3D2E"/>
  </w:style>
  <w:style w:type="table" w:customStyle="1" w:styleId="44">
    <w:name w:val="Сітка таблиці4"/>
    <w:basedOn w:val="a1"/>
    <w:next w:val="ab"/>
    <w:uiPriority w:val="39"/>
    <w:rsid w:val="003E3D2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має списку11111"/>
    <w:next w:val="a2"/>
    <w:uiPriority w:val="99"/>
    <w:semiHidden/>
    <w:unhideWhenUsed/>
    <w:rsid w:val="003E3D2E"/>
  </w:style>
  <w:style w:type="numbering" w:customStyle="1" w:styleId="2110">
    <w:name w:val="Немає списку211"/>
    <w:next w:val="a2"/>
    <w:uiPriority w:val="99"/>
    <w:semiHidden/>
    <w:unhideWhenUsed/>
    <w:rsid w:val="003E3D2E"/>
  </w:style>
  <w:style w:type="table" w:customStyle="1" w:styleId="122">
    <w:name w:val="Звичайна таблиця 12"/>
    <w:basedOn w:val="a1"/>
    <w:next w:val="19"/>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3">
    <w:name w:val="Звичайна таблиця 21"/>
    <w:basedOn w:val="a1"/>
    <w:next w:val="24"/>
    <w:uiPriority w:val="42"/>
    <w:rsid w:val="003E3D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Звичайна таблиця 41"/>
    <w:basedOn w:val="a1"/>
    <w:next w:val="43"/>
    <w:uiPriority w:val="44"/>
    <w:rsid w:val="003E3D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a">
    <w:name w:val="Сітка таблиці (світла)1"/>
    <w:basedOn w:val="a1"/>
    <w:next w:val="aff1"/>
    <w:uiPriority w:val="40"/>
    <w:locked/>
    <w:rsid w:val="003E3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Звичайна таблиця 112"/>
    <w:basedOn w:val="a1"/>
    <w:next w:val="19"/>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2">
    <w:name w:val="Звичайна таблиця 1111"/>
    <w:basedOn w:val="a1"/>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a2"/>
    <w:uiPriority w:val="99"/>
    <w:semiHidden/>
    <w:unhideWhenUsed/>
    <w:rsid w:val="003E3D2E"/>
  </w:style>
  <w:style w:type="numbering" w:customStyle="1" w:styleId="130">
    <w:name w:val="Немає списку13"/>
    <w:next w:val="a2"/>
    <w:semiHidden/>
    <w:unhideWhenUsed/>
    <w:rsid w:val="003E3D2E"/>
  </w:style>
  <w:style w:type="table" w:customStyle="1" w:styleId="TableGrid2">
    <w:name w:val="Table Grid2"/>
    <w:basedOn w:val="a1"/>
    <w:next w:val="ab"/>
    <w:uiPriority w:val="39"/>
    <w:rsid w:val="003E3D2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має списку112"/>
    <w:next w:val="a2"/>
    <w:uiPriority w:val="99"/>
    <w:semiHidden/>
    <w:unhideWhenUsed/>
    <w:rsid w:val="003E3D2E"/>
  </w:style>
  <w:style w:type="numbering" w:customStyle="1" w:styleId="220">
    <w:name w:val="Немає списку22"/>
    <w:next w:val="a2"/>
    <w:uiPriority w:val="99"/>
    <w:semiHidden/>
    <w:unhideWhenUsed/>
    <w:rsid w:val="003E3D2E"/>
  </w:style>
  <w:style w:type="table" w:customStyle="1" w:styleId="TableNormal12">
    <w:name w:val="Table Normal12"/>
    <w:uiPriority w:val="2"/>
    <w:semiHidden/>
    <w:unhideWhenUsed/>
    <w:qFormat/>
    <w:rsid w:val="003E3D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3">
    <w:name w:val="Сітка таблиці12"/>
    <w:basedOn w:val="a1"/>
    <w:next w:val="ab"/>
    <w:uiPriority w:val="39"/>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ітка таблиці22"/>
    <w:basedOn w:val="a1"/>
    <w:next w:val="ab"/>
    <w:uiPriority w:val="59"/>
    <w:rsid w:val="003E3D2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ітка таблиці32"/>
    <w:basedOn w:val="a1"/>
    <w:next w:val="ab"/>
    <w:uiPriority w:val="39"/>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a1"/>
    <w:next w:val="19"/>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a1"/>
    <w:next w:val="24"/>
    <w:uiPriority w:val="42"/>
    <w:rsid w:val="003E3D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2">
    <w:name w:val="Plain Table 42"/>
    <w:basedOn w:val="a1"/>
    <w:next w:val="43"/>
    <w:uiPriority w:val="44"/>
    <w:rsid w:val="003E3D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a1"/>
    <w:next w:val="aff1"/>
    <w:uiPriority w:val="40"/>
    <w:rsid w:val="003E3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Звичайна таблиця 113"/>
    <w:basedOn w:val="a1"/>
    <w:next w:val="19"/>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2">
    <w:name w:val="Звичайна таблиця 1112"/>
    <w:basedOn w:val="a1"/>
    <w:next w:val="19"/>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11">
    <w:name w:val="Немає списку31"/>
    <w:next w:val="a2"/>
    <w:uiPriority w:val="99"/>
    <w:semiHidden/>
    <w:unhideWhenUsed/>
    <w:rsid w:val="003E3D2E"/>
  </w:style>
  <w:style w:type="numbering" w:customStyle="1" w:styleId="1220">
    <w:name w:val="Немає списку122"/>
    <w:next w:val="a2"/>
    <w:uiPriority w:val="99"/>
    <w:semiHidden/>
    <w:unhideWhenUsed/>
    <w:rsid w:val="003E3D2E"/>
  </w:style>
  <w:style w:type="numbering" w:customStyle="1" w:styleId="11120">
    <w:name w:val="Немає списку1112"/>
    <w:next w:val="a2"/>
    <w:semiHidden/>
    <w:unhideWhenUsed/>
    <w:rsid w:val="003E3D2E"/>
  </w:style>
  <w:style w:type="table" w:customStyle="1" w:styleId="412">
    <w:name w:val="Сітка таблиці41"/>
    <w:basedOn w:val="a1"/>
    <w:next w:val="ab"/>
    <w:uiPriority w:val="39"/>
    <w:rsid w:val="003E3D2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має списку11112"/>
    <w:next w:val="a2"/>
    <w:uiPriority w:val="99"/>
    <w:semiHidden/>
    <w:unhideWhenUsed/>
    <w:rsid w:val="003E3D2E"/>
  </w:style>
  <w:style w:type="numbering" w:customStyle="1" w:styleId="2120">
    <w:name w:val="Немає списку212"/>
    <w:next w:val="a2"/>
    <w:uiPriority w:val="99"/>
    <w:semiHidden/>
    <w:unhideWhenUsed/>
    <w:rsid w:val="003E3D2E"/>
  </w:style>
  <w:style w:type="table" w:customStyle="1" w:styleId="TableNormal111">
    <w:name w:val="Table Normal111"/>
    <w:uiPriority w:val="2"/>
    <w:semiHidden/>
    <w:unhideWhenUsed/>
    <w:qFormat/>
    <w:rsid w:val="003E3D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13">
    <w:name w:val="Сітка таблиці111"/>
    <w:basedOn w:val="a1"/>
    <w:next w:val="ab"/>
    <w:uiPriority w:val="39"/>
    <w:locked/>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ітка таблиці211"/>
    <w:basedOn w:val="a1"/>
    <w:next w:val="ab"/>
    <w:uiPriority w:val="59"/>
    <w:rsid w:val="003E3D2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ітка таблиці311"/>
    <w:basedOn w:val="a1"/>
    <w:next w:val="ab"/>
    <w:uiPriority w:val="39"/>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Звичайна таблиця 121"/>
    <w:basedOn w:val="a1"/>
    <w:next w:val="19"/>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2">
    <w:name w:val="Звичайна таблиця 211"/>
    <w:basedOn w:val="a1"/>
    <w:next w:val="24"/>
    <w:uiPriority w:val="42"/>
    <w:rsid w:val="003E3D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Звичайна таблиця 411"/>
    <w:basedOn w:val="a1"/>
    <w:next w:val="43"/>
    <w:uiPriority w:val="44"/>
    <w:rsid w:val="003E3D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4">
    <w:name w:val="Сітка таблиці (світла)11"/>
    <w:basedOn w:val="a1"/>
    <w:next w:val="aff1"/>
    <w:uiPriority w:val="40"/>
    <w:locked/>
    <w:rsid w:val="003E3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10">
    <w:name w:val="Звичайна таблиця 1121"/>
    <w:basedOn w:val="a1"/>
    <w:next w:val="19"/>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10">
    <w:name w:val="Звичайна таблиця 11111"/>
    <w:basedOn w:val="a1"/>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3">
    <w:name w:val="No List3"/>
    <w:next w:val="a2"/>
    <w:uiPriority w:val="99"/>
    <w:semiHidden/>
    <w:unhideWhenUsed/>
    <w:rsid w:val="00EF2675"/>
  </w:style>
  <w:style w:type="numbering" w:customStyle="1" w:styleId="140">
    <w:name w:val="Немає списку14"/>
    <w:next w:val="a2"/>
    <w:semiHidden/>
    <w:unhideWhenUsed/>
    <w:rsid w:val="00EF2675"/>
  </w:style>
  <w:style w:type="table" w:customStyle="1" w:styleId="TableGrid3">
    <w:name w:val="Table Grid3"/>
    <w:basedOn w:val="a1"/>
    <w:next w:val="ab"/>
    <w:uiPriority w:val="39"/>
    <w:rsid w:val="00EF267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має списку113"/>
    <w:next w:val="a2"/>
    <w:uiPriority w:val="99"/>
    <w:semiHidden/>
    <w:unhideWhenUsed/>
    <w:rsid w:val="00EF2675"/>
  </w:style>
  <w:style w:type="numbering" w:customStyle="1" w:styleId="230">
    <w:name w:val="Немає списку23"/>
    <w:next w:val="a2"/>
    <w:uiPriority w:val="99"/>
    <w:semiHidden/>
    <w:unhideWhenUsed/>
    <w:rsid w:val="00EF2675"/>
  </w:style>
  <w:style w:type="table" w:customStyle="1" w:styleId="TableNormal13">
    <w:name w:val="Table Normal13"/>
    <w:uiPriority w:val="2"/>
    <w:semiHidden/>
    <w:unhideWhenUsed/>
    <w:qFormat/>
    <w:rsid w:val="00EF2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1">
    <w:name w:val="Сітка таблиці13"/>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ітка таблиці23"/>
    <w:basedOn w:val="a1"/>
    <w:next w:val="ab"/>
    <w:uiPriority w:val="59"/>
    <w:rsid w:val="00EF267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ітка таблиці33"/>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3">
    <w:name w:val="Plain Table 13"/>
    <w:basedOn w:val="a1"/>
    <w:next w:val="19"/>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3">
    <w:name w:val="Plain Table 23"/>
    <w:basedOn w:val="a1"/>
    <w:next w:val="24"/>
    <w:uiPriority w:val="42"/>
    <w:rsid w:val="00EF26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3">
    <w:name w:val="Plain Table 43"/>
    <w:basedOn w:val="a1"/>
    <w:next w:val="43"/>
    <w:uiPriority w:val="44"/>
    <w:rsid w:val="00EF26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3">
    <w:name w:val="Table Grid Light3"/>
    <w:basedOn w:val="a1"/>
    <w:next w:val="aff1"/>
    <w:uiPriority w:val="40"/>
    <w:rsid w:val="00EF2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Звичайна таблиця 114"/>
    <w:basedOn w:val="a1"/>
    <w:next w:val="19"/>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30">
    <w:name w:val="Звичайна таблиця 1113"/>
    <w:basedOn w:val="a1"/>
    <w:next w:val="19"/>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21">
    <w:name w:val="Немає списку32"/>
    <w:next w:val="a2"/>
    <w:uiPriority w:val="99"/>
    <w:semiHidden/>
    <w:unhideWhenUsed/>
    <w:rsid w:val="00EF2675"/>
  </w:style>
  <w:style w:type="numbering" w:customStyle="1" w:styleId="1230">
    <w:name w:val="Немає списку123"/>
    <w:next w:val="a2"/>
    <w:uiPriority w:val="99"/>
    <w:semiHidden/>
    <w:unhideWhenUsed/>
    <w:rsid w:val="00EF2675"/>
  </w:style>
  <w:style w:type="numbering" w:customStyle="1" w:styleId="11131">
    <w:name w:val="Немає списку1113"/>
    <w:next w:val="a2"/>
    <w:semiHidden/>
    <w:unhideWhenUsed/>
    <w:rsid w:val="00EF2675"/>
  </w:style>
  <w:style w:type="table" w:customStyle="1" w:styleId="420">
    <w:name w:val="Сітка таблиці42"/>
    <w:basedOn w:val="a1"/>
    <w:next w:val="ab"/>
    <w:uiPriority w:val="39"/>
    <w:rsid w:val="00EF267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має списку11113"/>
    <w:next w:val="a2"/>
    <w:uiPriority w:val="99"/>
    <w:semiHidden/>
    <w:unhideWhenUsed/>
    <w:rsid w:val="00EF2675"/>
  </w:style>
  <w:style w:type="numbering" w:customStyle="1" w:styleId="2130">
    <w:name w:val="Немає списку213"/>
    <w:next w:val="a2"/>
    <w:uiPriority w:val="99"/>
    <w:semiHidden/>
    <w:unhideWhenUsed/>
    <w:rsid w:val="00EF2675"/>
  </w:style>
  <w:style w:type="table" w:customStyle="1" w:styleId="TableNormal112">
    <w:name w:val="Table Normal112"/>
    <w:uiPriority w:val="2"/>
    <w:semiHidden/>
    <w:unhideWhenUsed/>
    <w:qFormat/>
    <w:rsid w:val="00EF2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22">
    <w:name w:val="Сітка таблиці112"/>
    <w:basedOn w:val="a1"/>
    <w:next w:val="ab"/>
    <w:uiPriority w:val="39"/>
    <w:locked/>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ітка таблиці212"/>
    <w:basedOn w:val="a1"/>
    <w:next w:val="ab"/>
    <w:uiPriority w:val="59"/>
    <w:rsid w:val="00EF267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ітка таблиці312"/>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Звичайна таблиця 122"/>
    <w:basedOn w:val="a1"/>
    <w:next w:val="19"/>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3">
    <w:name w:val="Звичайна таблиця 212"/>
    <w:basedOn w:val="a1"/>
    <w:next w:val="24"/>
    <w:uiPriority w:val="42"/>
    <w:rsid w:val="00EF26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20">
    <w:name w:val="Звичайна таблиця 412"/>
    <w:basedOn w:val="a1"/>
    <w:next w:val="43"/>
    <w:uiPriority w:val="44"/>
    <w:rsid w:val="00EF26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4">
    <w:name w:val="Сітка таблиці (світла)12"/>
    <w:basedOn w:val="a1"/>
    <w:next w:val="aff1"/>
    <w:uiPriority w:val="40"/>
    <w:locked/>
    <w:rsid w:val="00EF2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20">
    <w:name w:val="Звичайна таблиця 1122"/>
    <w:basedOn w:val="a1"/>
    <w:next w:val="19"/>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21">
    <w:name w:val="Звичайна таблиця 11112"/>
    <w:basedOn w:val="a1"/>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
    <w:name w:val="No List4"/>
    <w:next w:val="a2"/>
    <w:uiPriority w:val="99"/>
    <w:semiHidden/>
    <w:unhideWhenUsed/>
    <w:rsid w:val="00EF2675"/>
  </w:style>
  <w:style w:type="numbering" w:customStyle="1" w:styleId="150">
    <w:name w:val="Немає списку15"/>
    <w:next w:val="a2"/>
    <w:semiHidden/>
    <w:unhideWhenUsed/>
    <w:rsid w:val="00EF2675"/>
  </w:style>
  <w:style w:type="table" w:customStyle="1" w:styleId="TableGrid4">
    <w:name w:val="Table Grid4"/>
    <w:basedOn w:val="a1"/>
    <w:next w:val="ab"/>
    <w:uiPriority w:val="39"/>
    <w:rsid w:val="00EF267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має списку114"/>
    <w:next w:val="a2"/>
    <w:uiPriority w:val="99"/>
    <w:semiHidden/>
    <w:unhideWhenUsed/>
    <w:rsid w:val="00EF2675"/>
  </w:style>
  <w:style w:type="numbering" w:customStyle="1" w:styleId="240">
    <w:name w:val="Немає списку24"/>
    <w:next w:val="a2"/>
    <w:uiPriority w:val="99"/>
    <w:semiHidden/>
    <w:unhideWhenUsed/>
    <w:rsid w:val="00EF2675"/>
  </w:style>
  <w:style w:type="table" w:customStyle="1" w:styleId="TableNormal14">
    <w:name w:val="Table Normal14"/>
    <w:uiPriority w:val="2"/>
    <w:semiHidden/>
    <w:unhideWhenUsed/>
    <w:qFormat/>
    <w:rsid w:val="00EF2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1">
    <w:name w:val="Сітка таблиці14"/>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ітка таблиці24"/>
    <w:basedOn w:val="a1"/>
    <w:next w:val="ab"/>
    <w:uiPriority w:val="59"/>
    <w:rsid w:val="00EF267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ітка таблиці34"/>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4">
    <w:name w:val="Plain Table 14"/>
    <w:basedOn w:val="a1"/>
    <w:next w:val="19"/>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4">
    <w:name w:val="Plain Table 24"/>
    <w:basedOn w:val="a1"/>
    <w:next w:val="24"/>
    <w:uiPriority w:val="42"/>
    <w:rsid w:val="00EF26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4">
    <w:name w:val="Plain Table 44"/>
    <w:basedOn w:val="a1"/>
    <w:next w:val="43"/>
    <w:uiPriority w:val="44"/>
    <w:rsid w:val="00EF26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4">
    <w:name w:val="Table Grid Light4"/>
    <w:basedOn w:val="a1"/>
    <w:next w:val="aff1"/>
    <w:uiPriority w:val="40"/>
    <w:rsid w:val="00EF2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5">
    <w:name w:val="Звичайна таблиця 115"/>
    <w:basedOn w:val="a1"/>
    <w:next w:val="19"/>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4">
    <w:name w:val="Звичайна таблиця 1114"/>
    <w:basedOn w:val="a1"/>
    <w:next w:val="19"/>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31">
    <w:name w:val="Немає списку33"/>
    <w:next w:val="a2"/>
    <w:uiPriority w:val="99"/>
    <w:semiHidden/>
    <w:unhideWhenUsed/>
    <w:rsid w:val="00EF2675"/>
  </w:style>
  <w:style w:type="numbering" w:customStyle="1" w:styleId="1240">
    <w:name w:val="Немає списку124"/>
    <w:next w:val="a2"/>
    <w:uiPriority w:val="99"/>
    <w:semiHidden/>
    <w:unhideWhenUsed/>
    <w:rsid w:val="00EF2675"/>
  </w:style>
  <w:style w:type="numbering" w:customStyle="1" w:styleId="11140">
    <w:name w:val="Немає списку1114"/>
    <w:next w:val="a2"/>
    <w:semiHidden/>
    <w:unhideWhenUsed/>
    <w:rsid w:val="00EF2675"/>
  </w:style>
  <w:style w:type="table" w:customStyle="1" w:styleId="430">
    <w:name w:val="Сітка таблиці43"/>
    <w:basedOn w:val="a1"/>
    <w:next w:val="ab"/>
    <w:uiPriority w:val="39"/>
    <w:rsid w:val="00EF267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має списку11114"/>
    <w:next w:val="a2"/>
    <w:uiPriority w:val="99"/>
    <w:semiHidden/>
    <w:unhideWhenUsed/>
    <w:rsid w:val="00EF2675"/>
  </w:style>
  <w:style w:type="numbering" w:customStyle="1" w:styleId="214">
    <w:name w:val="Немає списку214"/>
    <w:next w:val="a2"/>
    <w:uiPriority w:val="99"/>
    <w:semiHidden/>
    <w:unhideWhenUsed/>
    <w:rsid w:val="00EF2675"/>
  </w:style>
  <w:style w:type="table" w:customStyle="1" w:styleId="TableNormal113">
    <w:name w:val="Table Normal113"/>
    <w:uiPriority w:val="2"/>
    <w:semiHidden/>
    <w:unhideWhenUsed/>
    <w:qFormat/>
    <w:rsid w:val="00EF2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32">
    <w:name w:val="Сітка таблиці113"/>
    <w:basedOn w:val="a1"/>
    <w:next w:val="ab"/>
    <w:uiPriority w:val="39"/>
    <w:locked/>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ітка таблиці213"/>
    <w:basedOn w:val="a1"/>
    <w:next w:val="ab"/>
    <w:uiPriority w:val="59"/>
    <w:rsid w:val="00EF267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ітка таблиці313"/>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Звичайна таблиця 123"/>
    <w:basedOn w:val="a1"/>
    <w:next w:val="19"/>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32">
    <w:name w:val="Звичайна таблиця 213"/>
    <w:basedOn w:val="a1"/>
    <w:next w:val="24"/>
    <w:uiPriority w:val="42"/>
    <w:rsid w:val="00EF26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3">
    <w:name w:val="Звичайна таблиця 413"/>
    <w:basedOn w:val="a1"/>
    <w:next w:val="43"/>
    <w:uiPriority w:val="44"/>
    <w:rsid w:val="00EF26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2">
    <w:name w:val="Сітка таблиці (світла)13"/>
    <w:basedOn w:val="a1"/>
    <w:next w:val="aff1"/>
    <w:uiPriority w:val="40"/>
    <w:locked/>
    <w:rsid w:val="00EF2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3">
    <w:name w:val="Звичайна таблиця 1123"/>
    <w:basedOn w:val="a1"/>
    <w:next w:val="19"/>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30">
    <w:name w:val="Звичайна таблиця 11113"/>
    <w:basedOn w:val="a1"/>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5">
    <w:name w:val="No List5"/>
    <w:next w:val="a2"/>
    <w:uiPriority w:val="99"/>
    <w:semiHidden/>
    <w:unhideWhenUsed/>
    <w:rsid w:val="001A4CC5"/>
  </w:style>
  <w:style w:type="numbering" w:customStyle="1" w:styleId="160">
    <w:name w:val="Немає списку16"/>
    <w:next w:val="a2"/>
    <w:semiHidden/>
    <w:unhideWhenUsed/>
    <w:rsid w:val="001A4CC5"/>
  </w:style>
  <w:style w:type="table" w:customStyle="1" w:styleId="TableGrid5">
    <w:name w:val="Table Grid5"/>
    <w:basedOn w:val="a1"/>
    <w:next w:val="ab"/>
    <w:uiPriority w:val="39"/>
    <w:rsid w:val="001A4CC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має списку115"/>
    <w:next w:val="a2"/>
    <w:uiPriority w:val="99"/>
    <w:semiHidden/>
    <w:unhideWhenUsed/>
    <w:rsid w:val="001A4CC5"/>
  </w:style>
  <w:style w:type="numbering" w:customStyle="1" w:styleId="250">
    <w:name w:val="Немає списку25"/>
    <w:next w:val="a2"/>
    <w:uiPriority w:val="99"/>
    <w:semiHidden/>
    <w:unhideWhenUsed/>
    <w:rsid w:val="001A4CC5"/>
  </w:style>
  <w:style w:type="table" w:customStyle="1" w:styleId="TableNormal15">
    <w:name w:val="Table Normal15"/>
    <w:uiPriority w:val="2"/>
    <w:semiHidden/>
    <w:unhideWhenUsed/>
    <w:qFormat/>
    <w:rsid w:val="001A4C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1">
    <w:name w:val="Сітка таблиці15"/>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ітка таблиці25"/>
    <w:basedOn w:val="a1"/>
    <w:next w:val="ab"/>
    <w:uiPriority w:val="59"/>
    <w:rsid w:val="001A4CC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ітка таблиці35"/>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5">
    <w:name w:val="Plain Table 15"/>
    <w:basedOn w:val="a1"/>
    <w:next w:val="19"/>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5">
    <w:name w:val="Plain Table 25"/>
    <w:basedOn w:val="a1"/>
    <w:next w:val="24"/>
    <w:uiPriority w:val="42"/>
    <w:rsid w:val="001A4C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5">
    <w:name w:val="Plain Table 45"/>
    <w:basedOn w:val="a1"/>
    <w:next w:val="43"/>
    <w:uiPriority w:val="44"/>
    <w:rsid w:val="001A4C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5">
    <w:name w:val="Table Grid Light5"/>
    <w:basedOn w:val="a1"/>
    <w:next w:val="aff1"/>
    <w:uiPriority w:val="40"/>
    <w:rsid w:val="001A4C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6">
    <w:name w:val="Звичайна таблиця 116"/>
    <w:basedOn w:val="a1"/>
    <w:next w:val="19"/>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5">
    <w:name w:val="Звичайна таблиця 1115"/>
    <w:basedOn w:val="a1"/>
    <w:next w:val="19"/>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41">
    <w:name w:val="Немає списку34"/>
    <w:next w:val="a2"/>
    <w:uiPriority w:val="99"/>
    <w:semiHidden/>
    <w:unhideWhenUsed/>
    <w:rsid w:val="001A4CC5"/>
  </w:style>
  <w:style w:type="numbering" w:customStyle="1" w:styleId="125">
    <w:name w:val="Немає списку125"/>
    <w:next w:val="a2"/>
    <w:uiPriority w:val="99"/>
    <w:semiHidden/>
    <w:unhideWhenUsed/>
    <w:rsid w:val="001A4CC5"/>
  </w:style>
  <w:style w:type="numbering" w:customStyle="1" w:styleId="11150">
    <w:name w:val="Немає списку1115"/>
    <w:next w:val="a2"/>
    <w:semiHidden/>
    <w:unhideWhenUsed/>
    <w:rsid w:val="001A4CC5"/>
  </w:style>
  <w:style w:type="table" w:customStyle="1" w:styleId="440">
    <w:name w:val="Сітка таблиці44"/>
    <w:basedOn w:val="a1"/>
    <w:next w:val="ab"/>
    <w:uiPriority w:val="39"/>
    <w:rsid w:val="001A4CC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має списку11115"/>
    <w:next w:val="a2"/>
    <w:uiPriority w:val="99"/>
    <w:semiHidden/>
    <w:unhideWhenUsed/>
    <w:rsid w:val="001A4CC5"/>
  </w:style>
  <w:style w:type="numbering" w:customStyle="1" w:styleId="215">
    <w:name w:val="Немає списку215"/>
    <w:next w:val="a2"/>
    <w:uiPriority w:val="99"/>
    <w:semiHidden/>
    <w:unhideWhenUsed/>
    <w:rsid w:val="001A4CC5"/>
  </w:style>
  <w:style w:type="table" w:customStyle="1" w:styleId="TableNormal114">
    <w:name w:val="Table Normal114"/>
    <w:uiPriority w:val="2"/>
    <w:semiHidden/>
    <w:unhideWhenUsed/>
    <w:qFormat/>
    <w:rsid w:val="001A4C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42">
    <w:name w:val="Сітка таблиці114"/>
    <w:basedOn w:val="a1"/>
    <w:next w:val="ab"/>
    <w:uiPriority w:val="39"/>
    <w:locked/>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ітка таблиці214"/>
    <w:basedOn w:val="a1"/>
    <w:next w:val="ab"/>
    <w:uiPriority w:val="59"/>
    <w:rsid w:val="001A4CC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ітка таблиці314"/>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Звичайна таблиця 124"/>
    <w:basedOn w:val="a1"/>
    <w:next w:val="19"/>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41">
    <w:name w:val="Звичайна таблиця 214"/>
    <w:basedOn w:val="a1"/>
    <w:next w:val="24"/>
    <w:uiPriority w:val="42"/>
    <w:rsid w:val="001A4C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4">
    <w:name w:val="Звичайна таблиця 414"/>
    <w:basedOn w:val="a1"/>
    <w:next w:val="43"/>
    <w:uiPriority w:val="44"/>
    <w:rsid w:val="001A4C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2">
    <w:name w:val="Сітка таблиці (світла)14"/>
    <w:basedOn w:val="a1"/>
    <w:next w:val="aff1"/>
    <w:uiPriority w:val="40"/>
    <w:locked/>
    <w:rsid w:val="001A4C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4">
    <w:name w:val="Звичайна таблиця 1124"/>
    <w:basedOn w:val="a1"/>
    <w:next w:val="19"/>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40">
    <w:name w:val="Звичайна таблиця 11114"/>
    <w:basedOn w:val="a1"/>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6">
    <w:name w:val="No List6"/>
    <w:next w:val="a2"/>
    <w:uiPriority w:val="99"/>
    <w:semiHidden/>
    <w:unhideWhenUsed/>
    <w:rsid w:val="001A4CC5"/>
  </w:style>
  <w:style w:type="numbering" w:customStyle="1" w:styleId="170">
    <w:name w:val="Немає списку17"/>
    <w:next w:val="a2"/>
    <w:semiHidden/>
    <w:unhideWhenUsed/>
    <w:rsid w:val="001A4CC5"/>
  </w:style>
  <w:style w:type="table" w:customStyle="1" w:styleId="TableGrid6">
    <w:name w:val="Table Grid6"/>
    <w:basedOn w:val="a1"/>
    <w:next w:val="ab"/>
    <w:uiPriority w:val="39"/>
    <w:rsid w:val="001A4CC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має списку116"/>
    <w:next w:val="a2"/>
    <w:uiPriority w:val="99"/>
    <w:semiHidden/>
    <w:unhideWhenUsed/>
    <w:rsid w:val="001A4CC5"/>
  </w:style>
  <w:style w:type="numbering" w:customStyle="1" w:styleId="260">
    <w:name w:val="Немає списку26"/>
    <w:next w:val="a2"/>
    <w:uiPriority w:val="99"/>
    <w:semiHidden/>
    <w:unhideWhenUsed/>
    <w:rsid w:val="001A4CC5"/>
  </w:style>
  <w:style w:type="table" w:customStyle="1" w:styleId="TableNormal16">
    <w:name w:val="Table Normal16"/>
    <w:uiPriority w:val="2"/>
    <w:semiHidden/>
    <w:unhideWhenUsed/>
    <w:qFormat/>
    <w:rsid w:val="001A4C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1">
    <w:name w:val="Сітка таблиці16"/>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ітка таблиці26"/>
    <w:basedOn w:val="a1"/>
    <w:next w:val="ab"/>
    <w:uiPriority w:val="59"/>
    <w:rsid w:val="001A4CC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6"/>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6">
    <w:name w:val="Plain Table 16"/>
    <w:basedOn w:val="a1"/>
    <w:next w:val="19"/>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6">
    <w:name w:val="Plain Table 26"/>
    <w:basedOn w:val="a1"/>
    <w:next w:val="24"/>
    <w:uiPriority w:val="42"/>
    <w:rsid w:val="001A4C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6">
    <w:name w:val="Plain Table 46"/>
    <w:basedOn w:val="a1"/>
    <w:next w:val="43"/>
    <w:uiPriority w:val="44"/>
    <w:rsid w:val="001A4C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6">
    <w:name w:val="Table Grid Light6"/>
    <w:basedOn w:val="a1"/>
    <w:next w:val="aff1"/>
    <w:uiPriority w:val="40"/>
    <w:rsid w:val="001A4C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7">
    <w:name w:val="Звичайна таблиця 117"/>
    <w:basedOn w:val="a1"/>
    <w:next w:val="19"/>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6">
    <w:name w:val="Звичайна таблиця 1116"/>
    <w:basedOn w:val="a1"/>
    <w:next w:val="19"/>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51">
    <w:name w:val="Немає списку35"/>
    <w:next w:val="a2"/>
    <w:uiPriority w:val="99"/>
    <w:semiHidden/>
    <w:unhideWhenUsed/>
    <w:rsid w:val="001A4CC5"/>
  </w:style>
  <w:style w:type="numbering" w:customStyle="1" w:styleId="126">
    <w:name w:val="Немає списку126"/>
    <w:next w:val="a2"/>
    <w:uiPriority w:val="99"/>
    <w:semiHidden/>
    <w:unhideWhenUsed/>
    <w:rsid w:val="001A4CC5"/>
  </w:style>
  <w:style w:type="numbering" w:customStyle="1" w:styleId="11160">
    <w:name w:val="Немає списку1116"/>
    <w:next w:val="a2"/>
    <w:semiHidden/>
    <w:unhideWhenUsed/>
    <w:rsid w:val="001A4CC5"/>
  </w:style>
  <w:style w:type="table" w:customStyle="1" w:styleId="45">
    <w:name w:val="Сітка таблиці45"/>
    <w:basedOn w:val="a1"/>
    <w:next w:val="ab"/>
    <w:uiPriority w:val="39"/>
    <w:rsid w:val="001A4CC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Немає списку11116"/>
    <w:next w:val="a2"/>
    <w:uiPriority w:val="99"/>
    <w:semiHidden/>
    <w:unhideWhenUsed/>
    <w:rsid w:val="001A4CC5"/>
  </w:style>
  <w:style w:type="numbering" w:customStyle="1" w:styleId="216">
    <w:name w:val="Немає списку216"/>
    <w:next w:val="a2"/>
    <w:uiPriority w:val="99"/>
    <w:semiHidden/>
    <w:unhideWhenUsed/>
    <w:rsid w:val="001A4CC5"/>
  </w:style>
  <w:style w:type="table" w:customStyle="1" w:styleId="TableNormal115">
    <w:name w:val="Table Normal115"/>
    <w:uiPriority w:val="2"/>
    <w:semiHidden/>
    <w:unhideWhenUsed/>
    <w:qFormat/>
    <w:rsid w:val="001A4C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51">
    <w:name w:val="Сітка таблиці115"/>
    <w:basedOn w:val="a1"/>
    <w:next w:val="ab"/>
    <w:uiPriority w:val="39"/>
    <w:locked/>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ітка таблиці215"/>
    <w:basedOn w:val="a1"/>
    <w:next w:val="ab"/>
    <w:uiPriority w:val="59"/>
    <w:rsid w:val="001A4CC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ітка таблиці315"/>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Звичайна таблиця 125"/>
    <w:basedOn w:val="a1"/>
    <w:next w:val="19"/>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51">
    <w:name w:val="Звичайна таблиця 215"/>
    <w:basedOn w:val="a1"/>
    <w:next w:val="24"/>
    <w:uiPriority w:val="42"/>
    <w:rsid w:val="001A4C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5">
    <w:name w:val="Звичайна таблиця 415"/>
    <w:basedOn w:val="a1"/>
    <w:next w:val="43"/>
    <w:uiPriority w:val="44"/>
    <w:rsid w:val="001A4C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2">
    <w:name w:val="Сітка таблиці (світла)15"/>
    <w:basedOn w:val="a1"/>
    <w:next w:val="aff1"/>
    <w:uiPriority w:val="40"/>
    <w:locked/>
    <w:rsid w:val="001A4C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5">
    <w:name w:val="Звичайна таблиця 1125"/>
    <w:basedOn w:val="a1"/>
    <w:next w:val="19"/>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50">
    <w:name w:val="Звичайна таблиця 11115"/>
    <w:basedOn w:val="a1"/>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7">
    <w:name w:val="Table Grid7"/>
    <w:basedOn w:val="a1"/>
    <w:next w:val="ab"/>
    <w:uiPriority w:val="59"/>
    <w:rsid w:val="00D4376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7">
    <w:name w:val="Plain Table 17"/>
    <w:basedOn w:val="a1"/>
    <w:next w:val="19"/>
    <w:uiPriority w:val="41"/>
    <w:rsid w:val="00D437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7">
    <w:name w:val="No List7"/>
    <w:next w:val="a2"/>
    <w:uiPriority w:val="99"/>
    <w:semiHidden/>
    <w:unhideWhenUsed/>
    <w:rsid w:val="008447F3"/>
  </w:style>
  <w:style w:type="numbering" w:customStyle="1" w:styleId="180">
    <w:name w:val="Немає списку18"/>
    <w:next w:val="a2"/>
    <w:semiHidden/>
    <w:unhideWhenUsed/>
    <w:rsid w:val="008447F3"/>
  </w:style>
  <w:style w:type="table" w:customStyle="1" w:styleId="TableGrid8">
    <w:name w:val="Table Grid8"/>
    <w:basedOn w:val="a1"/>
    <w:next w:val="ab"/>
    <w:uiPriority w:val="5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має списку117"/>
    <w:next w:val="a2"/>
    <w:uiPriority w:val="99"/>
    <w:semiHidden/>
    <w:unhideWhenUsed/>
    <w:rsid w:val="008447F3"/>
  </w:style>
  <w:style w:type="numbering" w:customStyle="1" w:styleId="27">
    <w:name w:val="Немає списку27"/>
    <w:next w:val="a2"/>
    <w:uiPriority w:val="99"/>
    <w:semiHidden/>
    <w:unhideWhenUsed/>
    <w:rsid w:val="008447F3"/>
  </w:style>
  <w:style w:type="table" w:customStyle="1" w:styleId="TableNormal17">
    <w:name w:val="Table Normal17"/>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
    <w:name w:val="Сітка таблиці17"/>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ітка таблиці27"/>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ітка таблиці37"/>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8">
    <w:name w:val="Plain Table 18"/>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7">
    <w:name w:val="Plain Table 27"/>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7">
    <w:name w:val="Plain Table 47"/>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7">
    <w:name w:val="Table Grid Light7"/>
    <w:basedOn w:val="a1"/>
    <w:next w:val="aff1"/>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a1"/>
    <w:next w:val="-1"/>
    <w:uiPriority w:val="46"/>
    <w:rsid w:val="008447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1">
    <w:name w:val="No List11"/>
    <w:next w:val="a2"/>
    <w:uiPriority w:val="99"/>
    <w:semiHidden/>
    <w:unhideWhenUsed/>
    <w:rsid w:val="008447F3"/>
  </w:style>
  <w:style w:type="numbering" w:customStyle="1" w:styleId="127">
    <w:name w:val="Немає списку127"/>
    <w:next w:val="a2"/>
    <w:semiHidden/>
    <w:unhideWhenUsed/>
    <w:rsid w:val="008447F3"/>
  </w:style>
  <w:style w:type="table" w:customStyle="1" w:styleId="TableGrid11">
    <w:name w:val="Table Grid1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має списку1117"/>
    <w:next w:val="a2"/>
    <w:uiPriority w:val="99"/>
    <w:semiHidden/>
    <w:unhideWhenUsed/>
    <w:rsid w:val="008447F3"/>
  </w:style>
  <w:style w:type="numbering" w:customStyle="1" w:styleId="217">
    <w:name w:val="Немає списку217"/>
    <w:next w:val="a2"/>
    <w:uiPriority w:val="99"/>
    <w:semiHidden/>
    <w:unhideWhenUsed/>
    <w:rsid w:val="008447F3"/>
  </w:style>
  <w:style w:type="table" w:customStyle="1" w:styleId="TableNormal116">
    <w:name w:val="Table Normal116"/>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61">
    <w:name w:val="Сітка таблиці116"/>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ітка таблиці216"/>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ітка таблиці316"/>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1">
    <w:name w:val="Plain Table 411"/>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a1"/>
    <w:next w:val="aff1"/>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8">
    <w:name w:val="Звичайна таблиця 118"/>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70">
    <w:name w:val="Звичайна таблиця 1117"/>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60">
    <w:name w:val="Немає списку36"/>
    <w:next w:val="a2"/>
    <w:uiPriority w:val="99"/>
    <w:semiHidden/>
    <w:unhideWhenUsed/>
    <w:rsid w:val="008447F3"/>
  </w:style>
  <w:style w:type="numbering" w:customStyle="1" w:styleId="1211">
    <w:name w:val="Немає списку1211"/>
    <w:next w:val="a2"/>
    <w:uiPriority w:val="99"/>
    <w:semiHidden/>
    <w:unhideWhenUsed/>
    <w:rsid w:val="008447F3"/>
  </w:style>
  <w:style w:type="numbering" w:customStyle="1" w:styleId="11117">
    <w:name w:val="Немає списку11117"/>
    <w:next w:val="a2"/>
    <w:semiHidden/>
    <w:unhideWhenUsed/>
    <w:rsid w:val="008447F3"/>
  </w:style>
  <w:style w:type="table" w:customStyle="1" w:styleId="46">
    <w:name w:val="Сітка таблиці46"/>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має списку111111"/>
    <w:next w:val="a2"/>
    <w:uiPriority w:val="99"/>
    <w:semiHidden/>
    <w:unhideWhenUsed/>
    <w:rsid w:val="008447F3"/>
  </w:style>
  <w:style w:type="numbering" w:customStyle="1" w:styleId="21110">
    <w:name w:val="Немає списку2111"/>
    <w:next w:val="a2"/>
    <w:uiPriority w:val="99"/>
    <w:semiHidden/>
    <w:unhideWhenUsed/>
    <w:rsid w:val="008447F3"/>
  </w:style>
  <w:style w:type="table" w:customStyle="1" w:styleId="1260">
    <w:name w:val="Звичайна таблиця 126"/>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61">
    <w:name w:val="Звичайна таблиця 216"/>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6">
    <w:name w:val="Звичайна таблиця 416"/>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62">
    <w:name w:val="Сітка таблиці (світла)16"/>
    <w:basedOn w:val="a1"/>
    <w:next w:val="aff1"/>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6">
    <w:name w:val="Звичайна таблиця 1126"/>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60">
    <w:name w:val="Звичайна таблиця 11116"/>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1">
    <w:name w:val="No List21"/>
    <w:next w:val="a2"/>
    <w:uiPriority w:val="99"/>
    <w:semiHidden/>
    <w:unhideWhenUsed/>
    <w:rsid w:val="008447F3"/>
  </w:style>
  <w:style w:type="numbering" w:customStyle="1" w:styleId="1310">
    <w:name w:val="Немає списку131"/>
    <w:next w:val="a2"/>
    <w:semiHidden/>
    <w:unhideWhenUsed/>
    <w:rsid w:val="008447F3"/>
  </w:style>
  <w:style w:type="table" w:customStyle="1" w:styleId="TableGrid21">
    <w:name w:val="Table Grid2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має списку1121"/>
    <w:next w:val="a2"/>
    <w:uiPriority w:val="99"/>
    <w:semiHidden/>
    <w:unhideWhenUsed/>
    <w:rsid w:val="008447F3"/>
  </w:style>
  <w:style w:type="numbering" w:customStyle="1" w:styleId="2210">
    <w:name w:val="Немає списку221"/>
    <w:next w:val="a2"/>
    <w:uiPriority w:val="99"/>
    <w:semiHidden/>
    <w:unhideWhenUsed/>
    <w:rsid w:val="008447F3"/>
  </w:style>
  <w:style w:type="table" w:customStyle="1" w:styleId="TableNormal121">
    <w:name w:val="Table Normal12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
    <w:name w:val="Сітка таблиці12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ітка таблиці22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ітка таблиці32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1">
    <w:name w:val="Plain Table 221"/>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21">
    <w:name w:val="Plain Table 421"/>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1">
    <w:name w:val="Table Grid Light21"/>
    <w:basedOn w:val="a1"/>
    <w:next w:val="aff1"/>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10">
    <w:name w:val="Звичайна таблиця 113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21">
    <w:name w:val="Звичайна таблиця 1112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111">
    <w:name w:val="Немає списку311"/>
    <w:next w:val="a2"/>
    <w:uiPriority w:val="99"/>
    <w:semiHidden/>
    <w:unhideWhenUsed/>
    <w:rsid w:val="008447F3"/>
  </w:style>
  <w:style w:type="numbering" w:customStyle="1" w:styleId="12210">
    <w:name w:val="Немає списку1221"/>
    <w:next w:val="a2"/>
    <w:uiPriority w:val="99"/>
    <w:semiHidden/>
    <w:unhideWhenUsed/>
    <w:rsid w:val="008447F3"/>
  </w:style>
  <w:style w:type="numbering" w:customStyle="1" w:styleId="111210">
    <w:name w:val="Немає списку11121"/>
    <w:next w:val="a2"/>
    <w:semiHidden/>
    <w:unhideWhenUsed/>
    <w:rsid w:val="008447F3"/>
  </w:style>
  <w:style w:type="table" w:customStyle="1" w:styleId="4111">
    <w:name w:val="Сітка таблиці41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
    <w:name w:val="Немає списку111121"/>
    <w:next w:val="a2"/>
    <w:uiPriority w:val="99"/>
    <w:semiHidden/>
    <w:unhideWhenUsed/>
    <w:rsid w:val="008447F3"/>
  </w:style>
  <w:style w:type="numbering" w:customStyle="1" w:styleId="21210">
    <w:name w:val="Немає списку2121"/>
    <w:next w:val="a2"/>
    <w:uiPriority w:val="99"/>
    <w:semiHidden/>
    <w:unhideWhenUsed/>
    <w:rsid w:val="008447F3"/>
  </w:style>
  <w:style w:type="table" w:customStyle="1" w:styleId="TableNormal1111">
    <w:name w:val="Table Normal111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118">
    <w:name w:val="Сітка таблиці1111"/>
    <w:basedOn w:val="a1"/>
    <w:next w:val="ab"/>
    <w:uiPriority w:val="39"/>
    <w:locked/>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ітка таблиці211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ітка таблиці311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Звичайна таблиця 121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12">
    <w:name w:val="Звичайна таблиця 2111"/>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10">
    <w:name w:val="Звичайна таблиця 4111"/>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8">
    <w:name w:val="Сітка таблиці (світла)111"/>
    <w:basedOn w:val="a1"/>
    <w:next w:val="aff1"/>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110">
    <w:name w:val="Звичайна таблиця 1121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110">
    <w:name w:val="Звичайна таблиця 111111"/>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31">
    <w:name w:val="No List31"/>
    <w:next w:val="a2"/>
    <w:uiPriority w:val="99"/>
    <w:semiHidden/>
    <w:unhideWhenUsed/>
    <w:rsid w:val="008447F3"/>
  </w:style>
  <w:style w:type="numbering" w:customStyle="1" w:styleId="1410">
    <w:name w:val="Немає списку141"/>
    <w:next w:val="a2"/>
    <w:semiHidden/>
    <w:unhideWhenUsed/>
    <w:rsid w:val="008447F3"/>
  </w:style>
  <w:style w:type="table" w:customStyle="1" w:styleId="TableGrid31">
    <w:name w:val="Table Grid3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має списку1131"/>
    <w:next w:val="a2"/>
    <w:uiPriority w:val="99"/>
    <w:semiHidden/>
    <w:unhideWhenUsed/>
    <w:rsid w:val="008447F3"/>
  </w:style>
  <w:style w:type="numbering" w:customStyle="1" w:styleId="2310">
    <w:name w:val="Немає списку231"/>
    <w:next w:val="a2"/>
    <w:uiPriority w:val="99"/>
    <w:semiHidden/>
    <w:unhideWhenUsed/>
    <w:rsid w:val="008447F3"/>
  </w:style>
  <w:style w:type="table" w:customStyle="1" w:styleId="TableNormal131">
    <w:name w:val="Table Normal13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11">
    <w:name w:val="Сітка таблиці13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ітка таблиці23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ітка таблиці33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31">
    <w:name w:val="Plain Table 13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31">
    <w:name w:val="Plain Table 231"/>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31">
    <w:name w:val="Plain Table 431"/>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31">
    <w:name w:val="Table Grid Light31"/>
    <w:basedOn w:val="a1"/>
    <w:next w:val="aff1"/>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10">
    <w:name w:val="Звичайна таблиця 114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310">
    <w:name w:val="Звичайна таблиця 1113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211">
    <w:name w:val="Немає списку321"/>
    <w:next w:val="a2"/>
    <w:uiPriority w:val="99"/>
    <w:semiHidden/>
    <w:unhideWhenUsed/>
    <w:rsid w:val="008447F3"/>
  </w:style>
  <w:style w:type="numbering" w:customStyle="1" w:styleId="12310">
    <w:name w:val="Немає списку1231"/>
    <w:next w:val="a2"/>
    <w:uiPriority w:val="99"/>
    <w:semiHidden/>
    <w:unhideWhenUsed/>
    <w:rsid w:val="008447F3"/>
  </w:style>
  <w:style w:type="numbering" w:customStyle="1" w:styleId="111311">
    <w:name w:val="Немає списку11131"/>
    <w:next w:val="a2"/>
    <w:semiHidden/>
    <w:unhideWhenUsed/>
    <w:rsid w:val="008447F3"/>
  </w:style>
  <w:style w:type="table" w:customStyle="1" w:styleId="421">
    <w:name w:val="Сітка таблиці42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має списку111131"/>
    <w:next w:val="a2"/>
    <w:uiPriority w:val="99"/>
    <w:semiHidden/>
    <w:unhideWhenUsed/>
    <w:rsid w:val="008447F3"/>
  </w:style>
  <w:style w:type="numbering" w:customStyle="1" w:styleId="21310">
    <w:name w:val="Немає списку2131"/>
    <w:next w:val="a2"/>
    <w:uiPriority w:val="99"/>
    <w:semiHidden/>
    <w:unhideWhenUsed/>
    <w:rsid w:val="008447F3"/>
  </w:style>
  <w:style w:type="table" w:customStyle="1" w:styleId="TableNormal1121">
    <w:name w:val="Table Normal112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212">
    <w:name w:val="Сітка таблиці1121"/>
    <w:basedOn w:val="a1"/>
    <w:next w:val="ab"/>
    <w:uiPriority w:val="39"/>
    <w:locked/>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ітка таблиці212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ітка таблиці312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Звичайна таблиця 122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12">
    <w:name w:val="Звичайна таблиця 2121"/>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21">
    <w:name w:val="Звичайна таблиця 4121"/>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3">
    <w:name w:val="Сітка таблиці (світла)121"/>
    <w:basedOn w:val="a1"/>
    <w:next w:val="aff1"/>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21">
    <w:name w:val="Звичайна таблиця 1122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211">
    <w:name w:val="Звичайна таблиця 111121"/>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1">
    <w:name w:val="No List41"/>
    <w:next w:val="a2"/>
    <w:uiPriority w:val="99"/>
    <w:semiHidden/>
    <w:unhideWhenUsed/>
    <w:rsid w:val="008447F3"/>
  </w:style>
  <w:style w:type="numbering" w:customStyle="1" w:styleId="1510">
    <w:name w:val="Немає списку151"/>
    <w:next w:val="a2"/>
    <w:semiHidden/>
    <w:unhideWhenUsed/>
    <w:rsid w:val="008447F3"/>
  </w:style>
  <w:style w:type="table" w:customStyle="1" w:styleId="TableGrid41">
    <w:name w:val="Table Grid4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має списку1141"/>
    <w:next w:val="a2"/>
    <w:uiPriority w:val="99"/>
    <w:semiHidden/>
    <w:unhideWhenUsed/>
    <w:rsid w:val="008447F3"/>
  </w:style>
  <w:style w:type="numbering" w:customStyle="1" w:styleId="2410">
    <w:name w:val="Немає списку241"/>
    <w:next w:val="a2"/>
    <w:uiPriority w:val="99"/>
    <w:semiHidden/>
    <w:unhideWhenUsed/>
    <w:rsid w:val="008447F3"/>
  </w:style>
  <w:style w:type="table" w:customStyle="1" w:styleId="TableNormal141">
    <w:name w:val="Table Normal14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11">
    <w:name w:val="Сітка таблиці14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ітка таблиці24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ітка таблиці34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41">
    <w:name w:val="Plain Table 14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41">
    <w:name w:val="Plain Table 241"/>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41">
    <w:name w:val="Plain Table 441"/>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41">
    <w:name w:val="Table Grid Light41"/>
    <w:basedOn w:val="a1"/>
    <w:next w:val="aff1"/>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510">
    <w:name w:val="Звичайна таблиця 115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41">
    <w:name w:val="Звичайна таблиця 1114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311">
    <w:name w:val="Немає списку331"/>
    <w:next w:val="a2"/>
    <w:uiPriority w:val="99"/>
    <w:semiHidden/>
    <w:unhideWhenUsed/>
    <w:rsid w:val="008447F3"/>
  </w:style>
  <w:style w:type="numbering" w:customStyle="1" w:styleId="12410">
    <w:name w:val="Немає списку1241"/>
    <w:next w:val="a2"/>
    <w:uiPriority w:val="99"/>
    <w:semiHidden/>
    <w:unhideWhenUsed/>
    <w:rsid w:val="008447F3"/>
  </w:style>
  <w:style w:type="numbering" w:customStyle="1" w:styleId="111410">
    <w:name w:val="Немає списку11141"/>
    <w:next w:val="a2"/>
    <w:semiHidden/>
    <w:unhideWhenUsed/>
    <w:rsid w:val="008447F3"/>
  </w:style>
  <w:style w:type="table" w:customStyle="1" w:styleId="431">
    <w:name w:val="Сітка таблиці43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Немає списку111141"/>
    <w:next w:val="a2"/>
    <w:uiPriority w:val="99"/>
    <w:semiHidden/>
    <w:unhideWhenUsed/>
    <w:rsid w:val="008447F3"/>
  </w:style>
  <w:style w:type="numbering" w:customStyle="1" w:styleId="21410">
    <w:name w:val="Немає списку2141"/>
    <w:next w:val="a2"/>
    <w:uiPriority w:val="99"/>
    <w:semiHidden/>
    <w:unhideWhenUsed/>
    <w:rsid w:val="008447F3"/>
  </w:style>
  <w:style w:type="table" w:customStyle="1" w:styleId="TableNormal1131">
    <w:name w:val="Table Normal113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312">
    <w:name w:val="Сітка таблиці1131"/>
    <w:basedOn w:val="a1"/>
    <w:next w:val="ab"/>
    <w:uiPriority w:val="39"/>
    <w:locked/>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ітка таблиці213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ітка таблиці313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Звичайна таблиця 123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312">
    <w:name w:val="Звичайна таблиця 2131"/>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31">
    <w:name w:val="Звичайна таблиця 4131"/>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12">
    <w:name w:val="Сітка таблиці (світла)131"/>
    <w:basedOn w:val="a1"/>
    <w:next w:val="aff1"/>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31">
    <w:name w:val="Звичайна таблиця 1123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310">
    <w:name w:val="Звичайна таблиця 111131"/>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51">
    <w:name w:val="No List51"/>
    <w:next w:val="a2"/>
    <w:uiPriority w:val="99"/>
    <w:semiHidden/>
    <w:unhideWhenUsed/>
    <w:rsid w:val="008447F3"/>
  </w:style>
  <w:style w:type="numbering" w:customStyle="1" w:styleId="1610">
    <w:name w:val="Немає списку161"/>
    <w:next w:val="a2"/>
    <w:semiHidden/>
    <w:unhideWhenUsed/>
    <w:rsid w:val="008447F3"/>
  </w:style>
  <w:style w:type="table" w:customStyle="1" w:styleId="TableGrid51">
    <w:name w:val="Table Grid5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має списку1151"/>
    <w:next w:val="a2"/>
    <w:uiPriority w:val="99"/>
    <w:semiHidden/>
    <w:unhideWhenUsed/>
    <w:rsid w:val="008447F3"/>
  </w:style>
  <w:style w:type="numbering" w:customStyle="1" w:styleId="2510">
    <w:name w:val="Немає списку251"/>
    <w:next w:val="a2"/>
    <w:uiPriority w:val="99"/>
    <w:semiHidden/>
    <w:unhideWhenUsed/>
    <w:rsid w:val="008447F3"/>
  </w:style>
  <w:style w:type="table" w:customStyle="1" w:styleId="TableNormal151">
    <w:name w:val="Table Normal15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11">
    <w:name w:val="Сітка таблиці15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ітка таблиці25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ітка таблиці35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51">
    <w:name w:val="Plain Table 15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51">
    <w:name w:val="Plain Table 251"/>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51">
    <w:name w:val="Plain Table 451"/>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51">
    <w:name w:val="Table Grid Light51"/>
    <w:basedOn w:val="a1"/>
    <w:next w:val="aff1"/>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610">
    <w:name w:val="Звичайна таблиця 116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51">
    <w:name w:val="Звичайна таблиця 1115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411">
    <w:name w:val="Немає списку341"/>
    <w:next w:val="a2"/>
    <w:uiPriority w:val="99"/>
    <w:semiHidden/>
    <w:unhideWhenUsed/>
    <w:rsid w:val="008447F3"/>
  </w:style>
  <w:style w:type="numbering" w:customStyle="1" w:styleId="1251">
    <w:name w:val="Немає списку1251"/>
    <w:next w:val="a2"/>
    <w:uiPriority w:val="99"/>
    <w:semiHidden/>
    <w:unhideWhenUsed/>
    <w:rsid w:val="008447F3"/>
  </w:style>
  <w:style w:type="numbering" w:customStyle="1" w:styleId="111510">
    <w:name w:val="Немає списку11151"/>
    <w:next w:val="a2"/>
    <w:semiHidden/>
    <w:unhideWhenUsed/>
    <w:rsid w:val="008447F3"/>
  </w:style>
  <w:style w:type="table" w:customStyle="1" w:styleId="441">
    <w:name w:val="Сітка таблиці44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
    <w:name w:val="Немає списку111151"/>
    <w:next w:val="a2"/>
    <w:uiPriority w:val="99"/>
    <w:semiHidden/>
    <w:unhideWhenUsed/>
    <w:rsid w:val="008447F3"/>
  </w:style>
  <w:style w:type="numbering" w:customStyle="1" w:styleId="21510">
    <w:name w:val="Немає списку2151"/>
    <w:next w:val="a2"/>
    <w:uiPriority w:val="99"/>
    <w:semiHidden/>
    <w:unhideWhenUsed/>
    <w:rsid w:val="008447F3"/>
  </w:style>
  <w:style w:type="table" w:customStyle="1" w:styleId="TableNormal1141">
    <w:name w:val="Table Normal114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412">
    <w:name w:val="Сітка таблиці1141"/>
    <w:basedOn w:val="a1"/>
    <w:next w:val="ab"/>
    <w:uiPriority w:val="39"/>
    <w:locked/>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ітка таблиці214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ітка таблиці314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Звичайна таблиця 124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412">
    <w:name w:val="Звичайна таблиця 2141"/>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41">
    <w:name w:val="Звичайна таблиця 4141"/>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12">
    <w:name w:val="Сітка таблиці (світла)141"/>
    <w:basedOn w:val="a1"/>
    <w:next w:val="aff1"/>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41">
    <w:name w:val="Звичайна таблиця 1124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410">
    <w:name w:val="Звичайна таблиця 111141"/>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61">
    <w:name w:val="No List61"/>
    <w:next w:val="a2"/>
    <w:uiPriority w:val="99"/>
    <w:semiHidden/>
    <w:unhideWhenUsed/>
    <w:rsid w:val="008447F3"/>
  </w:style>
  <w:style w:type="numbering" w:customStyle="1" w:styleId="1710">
    <w:name w:val="Немає списку171"/>
    <w:next w:val="a2"/>
    <w:semiHidden/>
    <w:unhideWhenUsed/>
    <w:rsid w:val="008447F3"/>
  </w:style>
  <w:style w:type="table" w:customStyle="1" w:styleId="TableGrid61">
    <w:name w:val="Table Grid6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Немає списку1161"/>
    <w:next w:val="a2"/>
    <w:uiPriority w:val="99"/>
    <w:semiHidden/>
    <w:unhideWhenUsed/>
    <w:rsid w:val="008447F3"/>
  </w:style>
  <w:style w:type="numbering" w:customStyle="1" w:styleId="2610">
    <w:name w:val="Немає списку261"/>
    <w:next w:val="a2"/>
    <w:uiPriority w:val="99"/>
    <w:semiHidden/>
    <w:unhideWhenUsed/>
    <w:rsid w:val="008447F3"/>
  </w:style>
  <w:style w:type="table" w:customStyle="1" w:styleId="TableNormal161">
    <w:name w:val="Table Normal16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11">
    <w:name w:val="Сітка таблиці16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ітка таблиці26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ітка таблиці36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61">
    <w:name w:val="Plain Table 16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61">
    <w:name w:val="Plain Table 261"/>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61">
    <w:name w:val="Plain Table 461"/>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61">
    <w:name w:val="Table Grid Light61"/>
    <w:basedOn w:val="a1"/>
    <w:next w:val="aff1"/>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71">
    <w:name w:val="Звичайна таблиця 117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61">
    <w:name w:val="Звичайна таблиця 1116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511">
    <w:name w:val="Немає списку351"/>
    <w:next w:val="a2"/>
    <w:uiPriority w:val="99"/>
    <w:semiHidden/>
    <w:unhideWhenUsed/>
    <w:rsid w:val="008447F3"/>
  </w:style>
  <w:style w:type="numbering" w:customStyle="1" w:styleId="1261">
    <w:name w:val="Немає списку1261"/>
    <w:next w:val="a2"/>
    <w:uiPriority w:val="99"/>
    <w:semiHidden/>
    <w:unhideWhenUsed/>
    <w:rsid w:val="008447F3"/>
  </w:style>
  <w:style w:type="numbering" w:customStyle="1" w:styleId="111610">
    <w:name w:val="Немає списку11161"/>
    <w:next w:val="a2"/>
    <w:semiHidden/>
    <w:unhideWhenUsed/>
    <w:rsid w:val="008447F3"/>
  </w:style>
  <w:style w:type="table" w:customStyle="1" w:styleId="451">
    <w:name w:val="Сітка таблиці45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1">
    <w:name w:val="Немає списку111161"/>
    <w:next w:val="a2"/>
    <w:uiPriority w:val="99"/>
    <w:semiHidden/>
    <w:unhideWhenUsed/>
    <w:rsid w:val="008447F3"/>
  </w:style>
  <w:style w:type="numbering" w:customStyle="1" w:styleId="21610">
    <w:name w:val="Немає списку2161"/>
    <w:next w:val="a2"/>
    <w:uiPriority w:val="99"/>
    <w:semiHidden/>
    <w:unhideWhenUsed/>
    <w:rsid w:val="008447F3"/>
  </w:style>
  <w:style w:type="table" w:customStyle="1" w:styleId="TableNormal1151">
    <w:name w:val="Table Normal115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512">
    <w:name w:val="Сітка таблиці1151"/>
    <w:basedOn w:val="a1"/>
    <w:next w:val="ab"/>
    <w:uiPriority w:val="39"/>
    <w:locked/>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ітка таблиці215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ітка таблиці315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Звичайна таблиця 125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512">
    <w:name w:val="Звичайна таблиця 2151"/>
    <w:basedOn w:val="a1"/>
    <w:next w:val="24"/>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51">
    <w:name w:val="Звичайна таблиця 4151"/>
    <w:basedOn w:val="a1"/>
    <w:next w:val="43"/>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12">
    <w:name w:val="Сітка таблиці (світла)151"/>
    <w:basedOn w:val="a1"/>
    <w:next w:val="aff1"/>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51">
    <w:name w:val="Звичайна таблиця 11251"/>
    <w:basedOn w:val="a1"/>
    <w:next w:val="19"/>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510">
    <w:name w:val="Звичайна таблиця 111151"/>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8">
    <w:name w:val="No List8"/>
    <w:next w:val="a2"/>
    <w:uiPriority w:val="99"/>
    <w:semiHidden/>
    <w:unhideWhenUsed/>
    <w:rsid w:val="00C82CAF"/>
  </w:style>
  <w:style w:type="numbering" w:customStyle="1" w:styleId="NoList9">
    <w:name w:val="No List9"/>
    <w:next w:val="a2"/>
    <w:uiPriority w:val="99"/>
    <w:semiHidden/>
    <w:unhideWhenUsed/>
    <w:rsid w:val="00361CBE"/>
  </w:style>
  <w:style w:type="character" w:customStyle="1" w:styleId="boxswatChar">
    <w:name w:val="box swat Char"/>
    <w:link w:val="boxswat"/>
    <w:locked/>
    <w:rsid w:val="00D025F7"/>
    <w:rPr>
      <w:rFonts w:ascii="PF Square Sans Pro" w:eastAsia="Times New Roman" w:hAnsi="PF Square Sans Pro" w:cs="Calibri"/>
      <w:iCs/>
      <w:sz w:val="20"/>
      <w:szCs w:val="20"/>
      <w:lang w:eastAsia="uk-UA"/>
    </w:rPr>
  </w:style>
  <w:style w:type="paragraph" w:customStyle="1" w:styleId="boxswat">
    <w:name w:val="box swat"/>
    <w:basedOn w:val="af8"/>
    <w:link w:val="boxswatChar"/>
    <w:autoRedefine/>
    <w:qFormat/>
    <w:rsid w:val="00D025F7"/>
    <w:pPr>
      <w:spacing w:after="0" w:line="240" w:lineRule="auto"/>
      <w:ind w:left="0" w:right="195"/>
      <w:jc w:val="both"/>
    </w:pPr>
    <w:rPr>
      <w:rFonts w:ascii="PF Square Sans Pro" w:eastAsia="Times New Roman" w:hAnsi="PF Square Sans Pro" w:cs="Calibri"/>
      <w:iCs/>
      <w:sz w:val="20"/>
      <w:szCs w:val="20"/>
      <w:lang w:val="uk-UA" w:eastAsia="uk-UA"/>
    </w:rPr>
  </w:style>
  <w:style w:type="numbering" w:customStyle="1" w:styleId="NoList10">
    <w:name w:val="No List10"/>
    <w:next w:val="a2"/>
    <w:uiPriority w:val="99"/>
    <w:semiHidden/>
    <w:unhideWhenUsed/>
    <w:rsid w:val="00417A19"/>
  </w:style>
  <w:style w:type="character" w:customStyle="1" w:styleId="fontstyle01">
    <w:name w:val="fontstyle01"/>
    <w:basedOn w:val="a0"/>
    <w:rsid w:val="004E23CF"/>
    <w:rPr>
      <w:rFonts w:ascii="Arial-BoldMT" w:hAnsi="Arial-BoldMT" w:hint="default"/>
      <w:b/>
      <w:bCs/>
      <w:i w:val="0"/>
      <w:iCs w:val="0"/>
      <w:color w:val="000000"/>
      <w:sz w:val="22"/>
      <w:szCs w:val="22"/>
    </w:rPr>
  </w:style>
  <w:style w:type="character" w:customStyle="1" w:styleId="UnresolvedMention3">
    <w:name w:val="Unresolved Mention3"/>
    <w:basedOn w:val="a0"/>
    <w:uiPriority w:val="99"/>
    <w:semiHidden/>
    <w:unhideWhenUsed/>
    <w:rsid w:val="003A2DD8"/>
    <w:rPr>
      <w:color w:val="605E5C"/>
      <w:shd w:val="clear" w:color="auto" w:fill="E1DFDD"/>
    </w:rPr>
  </w:style>
  <w:style w:type="numbering" w:customStyle="1" w:styleId="47">
    <w:name w:val="Немає списку4"/>
    <w:next w:val="a2"/>
    <w:uiPriority w:val="99"/>
    <w:semiHidden/>
    <w:unhideWhenUsed/>
    <w:rsid w:val="00BA3426"/>
  </w:style>
  <w:style w:type="table" w:customStyle="1" w:styleId="50">
    <w:name w:val="Сітка таблиці5"/>
    <w:basedOn w:val="a1"/>
    <w:next w:val="ab"/>
    <w:uiPriority w:val="39"/>
    <w:rsid w:val="00BA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rsid w:val="00527AA7"/>
  </w:style>
  <w:style w:type="character" w:customStyle="1" w:styleId="mrel">
    <w:name w:val="mrel"/>
    <w:basedOn w:val="a0"/>
    <w:rsid w:val="00527AA7"/>
  </w:style>
  <w:style w:type="character" w:customStyle="1" w:styleId="mord">
    <w:name w:val="mord"/>
    <w:basedOn w:val="a0"/>
    <w:rsid w:val="0052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336">
      <w:bodyDiv w:val="1"/>
      <w:marLeft w:val="0"/>
      <w:marRight w:val="0"/>
      <w:marTop w:val="0"/>
      <w:marBottom w:val="0"/>
      <w:divBdr>
        <w:top w:val="none" w:sz="0" w:space="0" w:color="auto"/>
        <w:left w:val="none" w:sz="0" w:space="0" w:color="auto"/>
        <w:bottom w:val="none" w:sz="0" w:space="0" w:color="auto"/>
        <w:right w:val="none" w:sz="0" w:space="0" w:color="auto"/>
      </w:divBdr>
      <w:divsChild>
        <w:div w:id="291713211">
          <w:marLeft w:val="0"/>
          <w:marRight w:val="0"/>
          <w:marTop w:val="0"/>
          <w:marBottom w:val="0"/>
          <w:divBdr>
            <w:top w:val="none" w:sz="0" w:space="0" w:color="auto"/>
            <w:left w:val="none" w:sz="0" w:space="0" w:color="auto"/>
            <w:bottom w:val="none" w:sz="0" w:space="0" w:color="auto"/>
            <w:right w:val="none" w:sz="0" w:space="0" w:color="auto"/>
          </w:divBdr>
        </w:div>
      </w:divsChild>
    </w:div>
    <w:div w:id="11686631">
      <w:bodyDiv w:val="1"/>
      <w:marLeft w:val="0"/>
      <w:marRight w:val="0"/>
      <w:marTop w:val="0"/>
      <w:marBottom w:val="0"/>
      <w:divBdr>
        <w:top w:val="none" w:sz="0" w:space="0" w:color="auto"/>
        <w:left w:val="none" w:sz="0" w:space="0" w:color="auto"/>
        <w:bottom w:val="none" w:sz="0" w:space="0" w:color="auto"/>
        <w:right w:val="none" w:sz="0" w:space="0" w:color="auto"/>
      </w:divBdr>
    </w:div>
    <w:div w:id="18969817">
      <w:bodyDiv w:val="1"/>
      <w:marLeft w:val="0"/>
      <w:marRight w:val="0"/>
      <w:marTop w:val="0"/>
      <w:marBottom w:val="0"/>
      <w:divBdr>
        <w:top w:val="none" w:sz="0" w:space="0" w:color="auto"/>
        <w:left w:val="none" w:sz="0" w:space="0" w:color="auto"/>
        <w:bottom w:val="none" w:sz="0" w:space="0" w:color="auto"/>
        <w:right w:val="none" w:sz="0" w:space="0" w:color="auto"/>
      </w:divBdr>
    </w:div>
    <w:div w:id="29259522">
      <w:bodyDiv w:val="1"/>
      <w:marLeft w:val="0"/>
      <w:marRight w:val="0"/>
      <w:marTop w:val="0"/>
      <w:marBottom w:val="0"/>
      <w:divBdr>
        <w:top w:val="none" w:sz="0" w:space="0" w:color="auto"/>
        <w:left w:val="none" w:sz="0" w:space="0" w:color="auto"/>
        <w:bottom w:val="none" w:sz="0" w:space="0" w:color="auto"/>
        <w:right w:val="none" w:sz="0" w:space="0" w:color="auto"/>
      </w:divBdr>
    </w:div>
    <w:div w:id="30613644">
      <w:bodyDiv w:val="1"/>
      <w:marLeft w:val="0"/>
      <w:marRight w:val="0"/>
      <w:marTop w:val="0"/>
      <w:marBottom w:val="0"/>
      <w:divBdr>
        <w:top w:val="none" w:sz="0" w:space="0" w:color="auto"/>
        <w:left w:val="none" w:sz="0" w:space="0" w:color="auto"/>
        <w:bottom w:val="none" w:sz="0" w:space="0" w:color="auto"/>
        <w:right w:val="none" w:sz="0" w:space="0" w:color="auto"/>
      </w:divBdr>
    </w:div>
    <w:div w:id="31006650">
      <w:bodyDiv w:val="1"/>
      <w:marLeft w:val="0"/>
      <w:marRight w:val="0"/>
      <w:marTop w:val="0"/>
      <w:marBottom w:val="0"/>
      <w:divBdr>
        <w:top w:val="none" w:sz="0" w:space="0" w:color="auto"/>
        <w:left w:val="none" w:sz="0" w:space="0" w:color="auto"/>
        <w:bottom w:val="none" w:sz="0" w:space="0" w:color="auto"/>
        <w:right w:val="none" w:sz="0" w:space="0" w:color="auto"/>
      </w:divBdr>
    </w:div>
    <w:div w:id="32200093">
      <w:bodyDiv w:val="1"/>
      <w:marLeft w:val="0"/>
      <w:marRight w:val="0"/>
      <w:marTop w:val="0"/>
      <w:marBottom w:val="0"/>
      <w:divBdr>
        <w:top w:val="none" w:sz="0" w:space="0" w:color="auto"/>
        <w:left w:val="none" w:sz="0" w:space="0" w:color="auto"/>
        <w:bottom w:val="none" w:sz="0" w:space="0" w:color="auto"/>
        <w:right w:val="none" w:sz="0" w:space="0" w:color="auto"/>
      </w:divBdr>
    </w:div>
    <w:div w:id="46610507">
      <w:bodyDiv w:val="1"/>
      <w:marLeft w:val="0"/>
      <w:marRight w:val="0"/>
      <w:marTop w:val="0"/>
      <w:marBottom w:val="0"/>
      <w:divBdr>
        <w:top w:val="none" w:sz="0" w:space="0" w:color="auto"/>
        <w:left w:val="none" w:sz="0" w:space="0" w:color="auto"/>
        <w:bottom w:val="none" w:sz="0" w:space="0" w:color="auto"/>
        <w:right w:val="none" w:sz="0" w:space="0" w:color="auto"/>
      </w:divBdr>
    </w:div>
    <w:div w:id="50467530">
      <w:bodyDiv w:val="1"/>
      <w:marLeft w:val="0"/>
      <w:marRight w:val="0"/>
      <w:marTop w:val="0"/>
      <w:marBottom w:val="0"/>
      <w:divBdr>
        <w:top w:val="none" w:sz="0" w:space="0" w:color="auto"/>
        <w:left w:val="none" w:sz="0" w:space="0" w:color="auto"/>
        <w:bottom w:val="none" w:sz="0" w:space="0" w:color="auto"/>
        <w:right w:val="none" w:sz="0" w:space="0" w:color="auto"/>
      </w:divBdr>
    </w:div>
    <w:div w:id="51781418">
      <w:bodyDiv w:val="1"/>
      <w:marLeft w:val="0"/>
      <w:marRight w:val="0"/>
      <w:marTop w:val="0"/>
      <w:marBottom w:val="0"/>
      <w:divBdr>
        <w:top w:val="none" w:sz="0" w:space="0" w:color="auto"/>
        <w:left w:val="none" w:sz="0" w:space="0" w:color="auto"/>
        <w:bottom w:val="none" w:sz="0" w:space="0" w:color="auto"/>
        <w:right w:val="none" w:sz="0" w:space="0" w:color="auto"/>
      </w:divBdr>
    </w:div>
    <w:div w:id="57635486">
      <w:bodyDiv w:val="1"/>
      <w:marLeft w:val="0"/>
      <w:marRight w:val="0"/>
      <w:marTop w:val="0"/>
      <w:marBottom w:val="0"/>
      <w:divBdr>
        <w:top w:val="none" w:sz="0" w:space="0" w:color="auto"/>
        <w:left w:val="none" w:sz="0" w:space="0" w:color="auto"/>
        <w:bottom w:val="none" w:sz="0" w:space="0" w:color="auto"/>
        <w:right w:val="none" w:sz="0" w:space="0" w:color="auto"/>
      </w:divBdr>
    </w:div>
    <w:div w:id="61298637">
      <w:bodyDiv w:val="1"/>
      <w:marLeft w:val="0"/>
      <w:marRight w:val="0"/>
      <w:marTop w:val="0"/>
      <w:marBottom w:val="0"/>
      <w:divBdr>
        <w:top w:val="none" w:sz="0" w:space="0" w:color="auto"/>
        <w:left w:val="none" w:sz="0" w:space="0" w:color="auto"/>
        <w:bottom w:val="none" w:sz="0" w:space="0" w:color="auto"/>
        <w:right w:val="none" w:sz="0" w:space="0" w:color="auto"/>
      </w:divBdr>
    </w:div>
    <w:div w:id="88694736">
      <w:bodyDiv w:val="1"/>
      <w:marLeft w:val="0"/>
      <w:marRight w:val="0"/>
      <w:marTop w:val="0"/>
      <w:marBottom w:val="0"/>
      <w:divBdr>
        <w:top w:val="none" w:sz="0" w:space="0" w:color="auto"/>
        <w:left w:val="none" w:sz="0" w:space="0" w:color="auto"/>
        <w:bottom w:val="none" w:sz="0" w:space="0" w:color="auto"/>
        <w:right w:val="none" w:sz="0" w:space="0" w:color="auto"/>
      </w:divBdr>
    </w:div>
    <w:div w:id="104662402">
      <w:bodyDiv w:val="1"/>
      <w:marLeft w:val="0"/>
      <w:marRight w:val="0"/>
      <w:marTop w:val="0"/>
      <w:marBottom w:val="0"/>
      <w:divBdr>
        <w:top w:val="none" w:sz="0" w:space="0" w:color="auto"/>
        <w:left w:val="none" w:sz="0" w:space="0" w:color="auto"/>
        <w:bottom w:val="none" w:sz="0" w:space="0" w:color="auto"/>
        <w:right w:val="none" w:sz="0" w:space="0" w:color="auto"/>
      </w:divBdr>
    </w:div>
    <w:div w:id="107164016">
      <w:bodyDiv w:val="1"/>
      <w:marLeft w:val="0"/>
      <w:marRight w:val="0"/>
      <w:marTop w:val="0"/>
      <w:marBottom w:val="0"/>
      <w:divBdr>
        <w:top w:val="none" w:sz="0" w:space="0" w:color="auto"/>
        <w:left w:val="none" w:sz="0" w:space="0" w:color="auto"/>
        <w:bottom w:val="none" w:sz="0" w:space="0" w:color="auto"/>
        <w:right w:val="none" w:sz="0" w:space="0" w:color="auto"/>
      </w:divBdr>
    </w:div>
    <w:div w:id="128714211">
      <w:bodyDiv w:val="1"/>
      <w:marLeft w:val="0"/>
      <w:marRight w:val="0"/>
      <w:marTop w:val="0"/>
      <w:marBottom w:val="0"/>
      <w:divBdr>
        <w:top w:val="none" w:sz="0" w:space="0" w:color="auto"/>
        <w:left w:val="none" w:sz="0" w:space="0" w:color="auto"/>
        <w:bottom w:val="none" w:sz="0" w:space="0" w:color="auto"/>
        <w:right w:val="none" w:sz="0" w:space="0" w:color="auto"/>
      </w:divBdr>
      <w:divsChild>
        <w:div w:id="119498694">
          <w:marLeft w:val="0"/>
          <w:marRight w:val="0"/>
          <w:marTop w:val="0"/>
          <w:marBottom w:val="0"/>
          <w:divBdr>
            <w:top w:val="none" w:sz="0" w:space="0" w:color="auto"/>
            <w:left w:val="none" w:sz="0" w:space="0" w:color="auto"/>
            <w:bottom w:val="none" w:sz="0" w:space="0" w:color="auto"/>
            <w:right w:val="none" w:sz="0" w:space="0" w:color="auto"/>
          </w:divBdr>
        </w:div>
        <w:div w:id="1133597165">
          <w:marLeft w:val="0"/>
          <w:marRight w:val="0"/>
          <w:marTop w:val="0"/>
          <w:marBottom w:val="0"/>
          <w:divBdr>
            <w:top w:val="none" w:sz="0" w:space="0" w:color="auto"/>
            <w:left w:val="none" w:sz="0" w:space="0" w:color="auto"/>
            <w:bottom w:val="none" w:sz="0" w:space="0" w:color="auto"/>
            <w:right w:val="none" w:sz="0" w:space="0" w:color="auto"/>
          </w:divBdr>
        </w:div>
      </w:divsChild>
    </w:div>
    <w:div w:id="131101271">
      <w:bodyDiv w:val="1"/>
      <w:marLeft w:val="0"/>
      <w:marRight w:val="0"/>
      <w:marTop w:val="0"/>
      <w:marBottom w:val="0"/>
      <w:divBdr>
        <w:top w:val="none" w:sz="0" w:space="0" w:color="auto"/>
        <w:left w:val="none" w:sz="0" w:space="0" w:color="auto"/>
        <w:bottom w:val="none" w:sz="0" w:space="0" w:color="auto"/>
        <w:right w:val="none" w:sz="0" w:space="0" w:color="auto"/>
      </w:divBdr>
      <w:divsChild>
        <w:div w:id="4063797">
          <w:marLeft w:val="0"/>
          <w:marRight w:val="0"/>
          <w:marTop w:val="0"/>
          <w:marBottom w:val="0"/>
          <w:divBdr>
            <w:top w:val="none" w:sz="0" w:space="0" w:color="auto"/>
            <w:left w:val="none" w:sz="0" w:space="0" w:color="auto"/>
            <w:bottom w:val="none" w:sz="0" w:space="0" w:color="auto"/>
            <w:right w:val="none" w:sz="0" w:space="0" w:color="auto"/>
          </w:divBdr>
        </w:div>
        <w:div w:id="17581411">
          <w:marLeft w:val="0"/>
          <w:marRight w:val="0"/>
          <w:marTop w:val="0"/>
          <w:marBottom w:val="0"/>
          <w:divBdr>
            <w:top w:val="none" w:sz="0" w:space="0" w:color="auto"/>
            <w:left w:val="none" w:sz="0" w:space="0" w:color="auto"/>
            <w:bottom w:val="none" w:sz="0" w:space="0" w:color="auto"/>
            <w:right w:val="none" w:sz="0" w:space="0" w:color="auto"/>
          </w:divBdr>
        </w:div>
        <w:div w:id="305932902">
          <w:marLeft w:val="0"/>
          <w:marRight w:val="0"/>
          <w:marTop w:val="0"/>
          <w:marBottom w:val="0"/>
          <w:divBdr>
            <w:top w:val="none" w:sz="0" w:space="0" w:color="auto"/>
            <w:left w:val="none" w:sz="0" w:space="0" w:color="auto"/>
            <w:bottom w:val="none" w:sz="0" w:space="0" w:color="auto"/>
            <w:right w:val="none" w:sz="0" w:space="0" w:color="auto"/>
          </w:divBdr>
        </w:div>
        <w:div w:id="327908328">
          <w:marLeft w:val="0"/>
          <w:marRight w:val="0"/>
          <w:marTop w:val="0"/>
          <w:marBottom w:val="0"/>
          <w:divBdr>
            <w:top w:val="none" w:sz="0" w:space="0" w:color="auto"/>
            <w:left w:val="none" w:sz="0" w:space="0" w:color="auto"/>
            <w:bottom w:val="none" w:sz="0" w:space="0" w:color="auto"/>
            <w:right w:val="none" w:sz="0" w:space="0" w:color="auto"/>
          </w:divBdr>
        </w:div>
        <w:div w:id="744685751">
          <w:marLeft w:val="0"/>
          <w:marRight w:val="0"/>
          <w:marTop w:val="0"/>
          <w:marBottom w:val="0"/>
          <w:divBdr>
            <w:top w:val="none" w:sz="0" w:space="0" w:color="auto"/>
            <w:left w:val="none" w:sz="0" w:space="0" w:color="auto"/>
            <w:bottom w:val="none" w:sz="0" w:space="0" w:color="auto"/>
            <w:right w:val="none" w:sz="0" w:space="0" w:color="auto"/>
          </w:divBdr>
        </w:div>
        <w:div w:id="768895088">
          <w:marLeft w:val="0"/>
          <w:marRight w:val="0"/>
          <w:marTop w:val="0"/>
          <w:marBottom w:val="0"/>
          <w:divBdr>
            <w:top w:val="none" w:sz="0" w:space="0" w:color="auto"/>
            <w:left w:val="none" w:sz="0" w:space="0" w:color="auto"/>
            <w:bottom w:val="none" w:sz="0" w:space="0" w:color="auto"/>
            <w:right w:val="none" w:sz="0" w:space="0" w:color="auto"/>
          </w:divBdr>
        </w:div>
        <w:div w:id="794955964">
          <w:marLeft w:val="0"/>
          <w:marRight w:val="0"/>
          <w:marTop w:val="0"/>
          <w:marBottom w:val="0"/>
          <w:divBdr>
            <w:top w:val="none" w:sz="0" w:space="0" w:color="auto"/>
            <w:left w:val="none" w:sz="0" w:space="0" w:color="auto"/>
            <w:bottom w:val="none" w:sz="0" w:space="0" w:color="auto"/>
            <w:right w:val="none" w:sz="0" w:space="0" w:color="auto"/>
          </w:divBdr>
        </w:div>
        <w:div w:id="822353284">
          <w:marLeft w:val="0"/>
          <w:marRight w:val="0"/>
          <w:marTop w:val="0"/>
          <w:marBottom w:val="0"/>
          <w:divBdr>
            <w:top w:val="none" w:sz="0" w:space="0" w:color="auto"/>
            <w:left w:val="none" w:sz="0" w:space="0" w:color="auto"/>
            <w:bottom w:val="none" w:sz="0" w:space="0" w:color="auto"/>
            <w:right w:val="none" w:sz="0" w:space="0" w:color="auto"/>
          </w:divBdr>
        </w:div>
        <w:div w:id="897790922">
          <w:marLeft w:val="0"/>
          <w:marRight w:val="0"/>
          <w:marTop w:val="0"/>
          <w:marBottom w:val="0"/>
          <w:divBdr>
            <w:top w:val="none" w:sz="0" w:space="0" w:color="auto"/>
            <w:left w:val="none" w:sz="0" w:space="0" w:color="auto"/>
            <w:bottom w:val="none" w:sz="0" w:space="0" w:color="auto"/>
            <w:right w:val="none" w:sz="0" w:space="0" w:color="auto"/>
          </w:divBdr>
        </w:div>
        <w:div w:id="899748147">
          <w:marLeft w:val="0"/>
          <w:marRight w:val="0"/>
          <w:marTop w:val="0"/>
          <w:marBottom w:val="0"/>
          <w:divBdr>
            <w:top w:val="none" w:sz="0" w:space="0" w:color="auto"/>
            <w:left w:val="none" w:sz="0" w:space="0" w:color="auto"/>
            <w:bottom w:val="none" w:sz="0" w:space="0" w:color="auto"/>
            <w:right w:val="none" w:sz="0" w:space="0" w:color="auto"/>
          </w:divBdr>
        </w:div>
        <w:div w:id="958754026">
          <w:marLeft w:val="0"/>
          <w:marRight w:val="0"/>
          <w:marTop w:val="0"/>
          <w:marBottom w:val="0"/>
          <w:divBdr>
            <w:top w:val="none" w:sz="0" w:space="0" w:color="auto"/>
            <w:left w:val="none" w:sz="0" w:space="0" w:color="auto"/>
            <w:bottom w:val="none" w:sz="0" w:space="0" w:color="auto"/>
            <w:right w:val="none" w:sz="0" w:space="0" w:color="auto"/>
          </w:divBdr>
        </w:div>
        <w:div w:id="1287617796">
          <w:marLeft w:val="0"/>
          <w:marRight w:val="0"/>
          <w:marTop w:val="0"/>
          <w:marBottom w:val="0"/>
          <w:divBdr>
            <w:top w:val="none" w:sz="0" w:space="0" w:color="auto"/>
            <w:left w:val="none" w:sz="0" w:space="0" w:color="auto"/>
            <w:bottom w:val="none" w:sz="0" w:space="0" w:color="auto"/>
            <w:right w:val="none" w:sz="0" w:space="0" w:color="auto"/>
          </w:divBdr>
        </w:div>
        <w:div w:id="1418559203">
          <w:marLeft w:val="0"/>
          <w:marRight w:val="0"/>
          <w:marTop w:val="0"/>
          <w:marBottom w:val="0"/>
          <w:divBdr>
            <w:top w:val="none" w:sz="0" w:space="0" w:color="auto"/>
            <w:left w:val="none" w:sz="0" w:space="0" w:color="auto"/>
            <w:bottom w:val="none" w:sz="0" w:space="0" w:color="auto"/>
            <w:right w:val="none" w:sz="0" w:space="0" w:color="auto"/>
          </w:divBdr>
        </w:div>
        <w:div w:id="1522351835">
          <w:marLeft w:val="0"/>
          <w:marRight w:val="0"/>
          <w:marTop w:val="0"/>
          <w:marBottom w:val="0"/>
          <w:divBdr>
            <w:top w:val="none" w:sz="0" w:space="0" w:color="auto"/>
            <w:left w:val="none" w:sz="0" w:space="0" w:color="auto"/>
            <w:bottom w:val="none" w:sz="0" w:space="0" w:color="auto"/>
            <w:right w:val="none" w:sz="0" w:space="0" w:color="auto"/>
          </w:divBdr>
        </w:div>
        <w:div w:id="1591815226">
          <w:marLeft w:val="0"/>
          <w:marRight w:val="0"/>
          <w:marTop w:val="0"/>
          <w:marBottom w:val="0"/>
          <w:divBdr>
            <w:top w:val="none" w:sz="0" w:space="0" w:color="auto"/>
            <w:left w:val="none" w:sz="0" w:space="0" w:color="auto"/>
            <w:bottom w:val="none" w:sz="0" w:space="0" w:color="auto"/>
            <w:right w:val="none" w:sz="0" w:space="0" w:color="auto"/>
          </w:divBdr>
        </w:div>
        <w:div w:id="1749380884">
          <w:marLeft w:val="0"/>
          <w:marRight w:val="0"/>
          <w:marTop w:val="0"/>
          <w:marBottom w:val="0"/>
          <w:divBdr>
            <w:top w:val="none" w:sz="0" w:space="0" w:color="auto"/>
            <w:left w:val="none" w:sz="0" w:space="0" w:color="auto"/>
            <w:bottom w:val="none" w:sz="0" w:space="0" w:color="auto"/>
            <w:right w:val="none" w:sz="0" w:space="0" w:color="auto"/>
          </w:divBdr>
        </w:div>
        <w:div w:id="1949198084">
          <w:marLeft w:val="0"/>
          <w:marRight w:val="0"/>
          <w:marTop w:val="0"/>
          <w:marBottom w:val="0"/>
          <w:divBdr>
            <w:top w:val="none" w:sz="0" w:space="0" w:color="auto"/>
            <w:left w:val="none" w:sz="0" w:space="0" w:color="auto"/>
            <w:bottom w:val="none" w:sz="0" w:space="0" w:color="auto"/>
            <w:right w:val="none" w:sz="0" w:space="0" w:color="auto"/>
          </w:divBdr>
        </w:div>
        <w:div w:id="2013485075">
          <w:marLeft w:val="0"/>
          <w:marRight w:val="0"/>
          <w:marTop w:val="0"/>
          <w:marBottom w:val="0"/>
          <w:divBdr>
            <w:top w:val="none" w:sz="0" w:space="0" w:color="auto"/>
            <w:left w:val="none" w:sz="0" w:space="0" w:color="auto"/>
            <w:bottom w:val="none" w:sz="0" w:space="0" w:color="auto"/>
            <w:right w:val="none" w:sz="0" w:space="0" w:color="auto"/>
          </w:divBdr>
        </w:div>
        <w:div w:id="2049210869">
          <w:marLeft w:val="0"/>
          <w:marRight w:val="0"/>
          <w:marTop w:val="0"/>
          <w:marBottom w:val="0"/>
          <w:divBdr>
            <w:top w:val="none" w:sz="0" w:space="0" w:color="auto"/>
            <w:left w:val="none" w:sz="0" w:space="0" w:color="auto"/>
            <w:bottom w:val="none" w:sz="0" w:space="0" w:color="auto"/>
            <w:right w:val="none" w:sz="0" w:space="0" w:color="auto"/>
          </w:divBdr>
        </w:div>
        <w:div w:id="2055151462">
          <w:marLeft w:val="0"/>
          <w:marRight w:val="0"/>
          <w:marTop w:val="0"/>
          <w:marBottom w:val="0"/>
          <w:divBdr>
            <w:top w:val="none" w:sz="0" w:space="0" w:color="auto"/>
            <w:left w:val="none" w:sz="0" w:space="0" w:color="auto"/>
            <w:bottom w:val="none" w:sz="0" w:space="0" w:color="auto"/>
            <w:right w:val="none" w:sz="0" w:space="0" w:color="auto"/>
          </w:divBdr>
        </w:div>
      </w:divsChild>
    </w:div>
    <w:div w:id="132479911">
      <w:bodyDiv w:val="1"/>
      <w:marLeft w:val="0"/>
      <w:marRight w:val="0"/>
      <w:marTop w:val="0"/>
      <w:marBottom w:val="0"/>
      <w:divBdr>
        <w:top w:val="none" w:sz="0" w:space="0" w:color="auto"/>
        <w:left w:val="none" w:sz="0" w:space="0" w:color="auto"/>
        <w:bottom w:val="none" w:sz="0" w:space="0" w:color="auto"/>
        <w:right w:val="none" w:sz="0" w:space="0" w:color="auto"/>
      </w:divBdr>
    </w:div>
    <w:div w:id="142236966">
      <w:bodyDiv w:val="1"/>
      <w:marLeft w:val="0"/>
      <w:marRight w:val="0"/>
      <w:marTop w:val="0"/>
      <w:marBottom w:val="0"/>
      <w:divBdr>
        <w:top w:val="none" w:sz="0" w:space="0" w:color="auto"/>
        <w:left w:val="none" w:sz="0" w:space="0" w:color="auto"/>
        <w:bottom w:val="none" w:sz="0" w:space="0" w:color="auto"/>
        <w:right w:val="none" w:sz="0" w:space="0" w:color="auto"/>
      </w:divBdr>
      <w:divsChild>
        <w:div w:id="1599019946">
          <w:marLeft w:val="0"/>
          <w:marRight w:val="0"/>
          <w:marTop w:val="0"/>
          <w:marBottom w:val="0"/>
          <w:divBdr>
            <w:top w:val="none" w:sz="0" w:space="0" w:color="auto"/>
            <w:left w:val="none" w:sz="0" w:space="0" w:color="auto"/>
            <w:bottom w:val="none" w:sz="0" w:space="0" w:color="auto"/>
            <w:right w:val="none" w:sz="0" w:space="0" w:color="auto"/>
          </w:divBdr>
        </w:div>
      </w:divsChild>
    </w:div>
    <w:div w:id="144401425">
      <w:bodyDiv w:val="1"/>
      <w:marLeft w:val="0"/>
      <w:marRight w:val="0"/>
      <w:marTop w:val="0"/>
      <w:marBottom w:val="0"/>
      <w:divBdr>
        <w:top w:val="none" w:sz="0" w:space="0" w:color="auto"/>
        <w:left w:val="none" w:sz="0" w:space="0" w:color="auto"/>
        <w:bottom w:val="none" w:sz="0" w:space="0" w:color="auto"/>
        <w:right w:val="none" w:sz="0" w:space="0" w:color="auto"/>
      </w:divBdr>
    </w:div>
    <w:div w:id="155876981">
      <w:bodyDiv w:val="1"/>
      <w:marLeft w:val="0"/>
      <w:marRight w:val="0"/>
      <w:marTop w:val="0"/>
      <w:marBottom w:val="0"/>
      <w:divBdr>
        <w:top w:val="none" w:sz="0" w:space="0" w:color="auto"/>
        <w:left w:val="none" w:sz="0" w:space="0" w:color="auto"/>
        <w:bottom w:val="none" w:sz="0" w:space="0" w:color="auto"/>
        <w:right w:val="none" w:sz="0" w:space="0" w:color="auto"/>
      </w:divBdr>
    </w:div>
    <w:div w:id="159850687">
      <w:bodyDiv w:val="1"/>
      <w:marLeft w:val="0"/>
      <w:marRight w:val="0"/>
      <w:marTop w:val="0"/>
      <w:marBottom w:val="0"/>
      <w:divBdr>
        <w:top w:val="none" w:sz="0" w:space="0" w:color="auto"/>
        <w:left w:val="none" w:sz="0" w:space="0" w:color="auto"/>
        <w:bottom w:val="none" w:sz="0" w:space="0" w:color="auto"/>
        <w:right w:val="none" w:sz="0" w:space="0" w:color="auto"/>
      </w:divBdr>
    </w:div>
    <w:div w:id="164176599">
      <w:bodyDiv w:val="1"/>
      <w:marLeft w:val="0"/>
      <w:marRight w:val="0"/>
      <w:marTop w:val="0"/>
      <w:marBottom w:val="0"/>
      <w:divBdr>
        <w:top w:val="none" w:sz="0" w:space="0" w:color="auto"/>
        <w:left w:val="none" w:sz="0" w:space="0" w:color="auto"/>
        <w:bottom w:val="none" w:sz="0" w:space="0" w:color="auto"/>
        <w:right w:val="none" w:sz="0" w:space="0" w:color="auto"/>
      </w:divBdr>
    </w:div>
    <w:div w:id="167985296">
      <w:bodyDiv w:val="1"/>
      <w:marLeft w:val="0"/>
      <w:marRight w:val="0"/>
      <w:marTop w:val="0"/>
      <w:marBottom w:val="0"/>
      <w:divBdr>
        <w:top w:val="none" w:sz="0" w:space="0" w:color="auto"/>
        <w:left w:val="none" w:sz="0" w:space="0" w:color="auto"/>
        <w:bottom w:val="none" w:sz="0" w:space="0" w:color="auto"/>
        <w:right w:val="none" w:sz="0" w:space="0" w:color="auto"/>
      </w:divBdr>
    </w:div>
    <w:div w:id="194536860">
      <w:bodyDiv w:val="1"/>
      <w:marLeft w:val="0"/>
      <w:marRight w:val="0"/>
      <w:marTop w:val="0"/>
      <w:marBottom w:val="0"/>
      <w:divBdr>
        <w:top w:val="none" w:sz="0" w:space="0" w:color="auto"/>
        <w:left w:val="none" w:sz="0" w:space="0" w:color="auto"/>
        <w:bottom w:val="none" w:sz="0" w:space="0" w:color="auto"/>
        <w:right w:val="none" w:sz="0" w:space="0" w:color="auto"/>
      </w:divBdr>
    </w:div>
    <w:div w:id="196745058">
      <w:bodyDiv w:val="1"/>
      <w:marLeft w:val="0"/>
      <w:marRight w:val="0"/>
      <w:marTop w:val="0"/>
      <w:marBottom w:val="0"/>
      <w:divBdr>
        <w:top w:val="none" w:sz="0" w:space="0" w:color="auto"/>
        <w:left w:val="none" w:sz="0" w:space="0" w:color="auto"/>
        <w:bottom w:val="none" w:sz="0" w:space="0" w:color="auto"/>
        <w:right w:val="none" w:sz="0" w:space="0" w:color="auto"/>
      </w:divBdr>
    </w:div>
    <w:div w:id="204372281">
      <w:bodyDiv w:val="1"/>
      <w:marLeft w:val="0"/>
      <w:marRight w:val="0"/>
      <w:marTop w:val="0"/>
      <w:marBottom w:val="0"/>
      <w:divBdr>
        <w:top w:val="none" w:sz="0" w:space="0" w:color="auto"/>
        <w:left w:val="none" w:sz="0" w:space="0" w:color="auto"/>
        <w:bottom w:val="none" w:sz="0" w:space="0" w:color="auto"/>
        <w:right w:val="none" w:sz="0" w:space="0" w:color="auto"/>
      </w:divBdr>
    </w:div>
    <w:div w:id="210966590">
      <w:bodyDiv w:val="1"/>
      <w:marLeft w:val="0"/>
      <w:marRight w:val="0"/>
      <w:marTop w:val="0"/>
      <w:marBottom w:val="0"/>
      <w:divBdr>
        <w:top w:val="none" w:sz="0" w:space="0" w:color="auto"/>
        <w:left w:val="none" w:sz="0" w:space="0" w:color="auto"/>
        <w:bottom w:val="none" w:sz="0" w:space="0" w:color="auto"/>
        <w:right w:val="none" w:sz="0" w:space="0" w:color="auto"/>
      </w:divBdr>
    </w:div>
    <w:div w:id="215895143">
      <w:bodyDiv w:val="1"/>
      <w:marLeft w:val="0"/>
      <w:marRight w:val="0"/>
      <w:marTop w:val="0"/>
      <w:marBottom w:val="0"/>
      <w:divBdr>
        <w:top w:val="none" w:sz="0" w:space="0" w:color="auto"/>
        <w:left w:val="none" w:sz="0" w:space="0" w:color="auto"/>
        <w:bottom w:val="none" w:sz="0" w:space="0" w:color="auto"/>
        <w:right w:val="none" w:sz="0" w:space="0" w:color="auto"/>
      </w:divBdr>
    </w:div>
    <w:div w:id="230585099">
      <w:bodyDiv w:val="1"/>
      <w:marLeft w:val="0"/>
      <w:marRight w:val="0"/>
      <w:marTop w:val="0"/>
      <w:marBottom w:val="0"/>
      <w:divBdr>
        <w:top w:val="none" w:sz="0" w:space="0" w:color="auto"/>
        <w:left w:val="none" w:sz="0" w:space="0" w:color="auto"/>
        <w:bottom w:val="none" w:sz="0" w:space="0" w:color="auto"/>
        <w:right w:val="none" w:sz="0" w:space="0" w:color="auto"/>
      </w:divBdr>
    </w:div>
    <w:div w:id="240414288">
      <w:bodyDiv w:val="1"/>
      <w:marLeft w:val="0"/>
      <w:marRight w:val="0"/>
      <w:marTop w:val="0"/>
      <w:marBottom w:val="0"/>
      <w:divBdr>
        <w:top w:val="none" w:sz="0" w:space="0" w:color="auto"/>
        <w:left w:val="none" w:sz="0" w:space="0" w:color="auto"/>
        <w:bottom w:val="none" w:sz="0" w:space="0" w:color="auto"/>
        <w:right w:val="none" w:sz="0" w:space="0" w:color="auto"/>
      </w:divBdr>
    </w:div>
    <w:div w:id="241374781">
      <w:bodyDiv w:val="1"/>
      <w:marLeft w:val="0"/>
      <w:marRight w:val="0"/>
      <w:marTop w:val="0"/>
      <w:marBottom w:val="0"/>
      <w:divBdr>
        <w:top w:val="none" w:sz="0" w:space="0" w:color="auto"/>
        <w:left w:val="none" w:sz="0" w:space="0" w:color="auto"/>
        <w:bottom w:val="none" w:sz="0" w:space="0" w:color="auto"/>
        <w:right w:val="none" w:sz="0" w:space="0" w:color="auto"/>
      </w:divBdr>
    </w:div>
    <w:div w:id="256330120">
      <w:bodyDiv w:val="1"/>
      <w:marLeft w:val="0"/>
      <w:marRight w:val="0"/>
      <w:marTop w:val="0"/>
      <w:marBottom w:val="0"/>
      <w:divBdr>
        <w:top w:val="none" w:sz="0" w:space="0" w:color="auto"/>
        <w:left w:val="none" w:sz="0" w:space="0" w:color="auto"/>
        <w:bottom w:val="none" w:sz="0" w:space="0" w:color="auto"/>
        <w:right w:val="none" w:sz="0" w:space="0" w:color="auto"/>
      </w:divBdr>
      <w:divsChild>
        <w:div w:id="461507242">
          <w:marLeft w:val="0"/>
          <w:marRight w:val="0"/>
          <w:marTop w:val="0"/>
          <w:marBottom w:val="0"/>
          <w:divBdr>
            <w:top w:val="none" w:sz="0" w:space="0" w:color="auto"/>
            <w:left w:val="none" w:sz="0" w:space="0" w:color="auto"/>
            <w:bottom w:val="none" w:sz="0" w:space="0" w:color="auto"/>
            <w:right w:val="none" w:sz="0" w:space="0" w:color="auto"/>
          </w:divBdr>
          <w:divsChild>
            <w:div w:id="975526315">
              <w:marLeft w:val="0"/>
              <w:marRight w:val="0"/>
              <w:marTop w:val="60"/>
              <w:marBottom w:val="0"/>
              <w:divBdr>
                <w:top w:val="none" w:sz="0" w:space="0" w:color="auto"/>
                <w:left w:val="none" w:sz="0" w:space="0" w:color="auto"/>
                <w:bottom w:val="none" w:sz="0" w:space="0" w:color="auto"/>
                <w:right w:val="none" w:sz="0" w:space="0" w:color="auto"/>
              </w:divBdr>
            </w:div>
          </w:divsChild>
        </w:div>
        <w:div w:id="645285750">
          <w:marLeft w:val="0"/>
          <w:marRight w:val="0"/>
          <w:marTop w:val="0"/>
          <w:marBottom w:val="0"/>
          <w:divBdr>
            <w:top w:val="none" w:sz="0" w:space="0" w:color="auto"/>
            <w:left w:val="none" w:sz="0" w:space="0" w:color="auto"/>
            <w:bottom w:val="none" w:sz="0" w:space="0" w:color="auto"/>
            <w:right w:val="none" w:sz="0" w:space="0" w:color="auto"/>
          </w:divBdr>
          <w:divsChild>
            <w:div w:id="576787111">
              <w:marLeft w:val="0"/>
              <w:marRight w:val="180"/>
              <w:marTop w:val="30"/>
              <w:marBottom w:val="0"/>
              <w:divBdr>
                <w:top w:val="none" w:sz="0" w:space="0" w:color="auto"/>
                <w:left w:val="none" w:sz="0" w:space="0" w:color="auto"/>
                <w:bottom w:val="none" w:sz="0" w:space="0" w:color="auto"/>
                <w:right w:val="none" w:sz="0" w:space="0" w:color="auto"/>
              </w:divBdr>
            </w:div>
            <w:div w:id="5900867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82732376">
      <w:bodyDiv w:val="1"/>
      <w:marLeft w:val="0"/>
      <w:marRight w:val="0"/>
      <w:marTop w:val="0"/>
      <w:marBottom w:val="0"/>
      <w:divBdr>
        <w:top w:val="none" w:sz="0" w:space="0" w:color="auto"/>
        <w:left w:val="none" w:sz="0" w:space="0" w:color="auto"/>
        <w:bottom w:val="none" w:sz="0" w:space="0" w:color="auto"/>
        <w:right w:val="none" w:sz="0" w:space="0" w:color="auto"/>
      </w:divBdr>
    </w:div>
    <w:div w:id="283778517">
      <w:bodyDiv w:val="1"/>
      <w:marLeft w:val="0"/>
      <w:marRight w:val="0"/>
      <w:marTop w:val="0"/>
      <w:marBottom w:val="0"/>
      <w:divBdr>
        <w:top w:val="none" w:sz="0" w:space="0" w:color="auto"/>
        <w:left w:val="none" w:sz="0" w:space="0" w:color="auto"/>
        <w:bottom w:val="none" w:sz="0" w:space="0" w:color="auto"/>
        <w:right w:val="none" w:sz="0" w:space="0" w:color="auto"/>
      </w:divBdr>
    </w:div>
    <w:div w:id="293563089">
      <w:bodyDiv w:val="1"/>
      <w:marLeft w:val="0"/>
      <w:marRight w:val="0"/>
      <w:marTop w:val="0"/>
      <w:marBottom w:val="0"/>
      <w:divBdr>
        <w:top w:val="none" w:sz="0" w:space="0" w:color="auto"/>
        <w:left w:val="none" w:sz="0" w:space="0" w:color="auto"/>
        <w:bottom w:val="none" w:sz="0" w:space="0" w:color="auto"/>
        <w:right w:val="none" w:sz="0" w:space="0" w:color="auto"/>
      </w:divBdr>
    </w:div>
    <w:div w:id="301883282">
      <w:bodyDiv w:val="1"/>
      <w:marLeft w:val="0"/>
      <w:marRight w:val="0"/>
      <w:marTop w:val="0"/>
      <w:marBottom w:val="0"/>
      <w:divBdr>
        <w:top w:val="none" w:sz="0" w:space="0" w:color="auto"/>
        <w:left w:val="none" w:sz="0" w:space="0" w:color="auto"/>
        <w:bottom w:val="none" w:sz="0" w:space="0" w:color="auto"/>
        <w:right w:val="none" w:sz="0" w:space="0" w:color="auto"/>
      </w:divBdr>
    </w:div>
    <w:div w:id="315913299">
      <w:bodyDiv w:val="1"/>
      <w:marLeft w:val="0"/>
      <w:marRight w:val="0"/>
      <w:marTop w:val="0"/>
      <w:marBottom w:val="0"/>
      <w:divBdr>
        <w:top w:val="none" w:sz="0" w:space="0" w:color="auto"/>
        <w:left w:val="none" w:sz="0" w:space="0" w:color="auto"/>
        <w:bottom w:val="none" w:sz="0" w:space="0" w:color="auto"/>
        <w:right w:val="none" w:sz="0" w:space="0" w:color="auto"/>
      </w:divBdr>
    </w:div>
    <w:div w:id="316737156">
      <w:bodyDiv w:val="1"/>
      <w:marLeft w:val="0"/>
      <w:marRight w:val="0"/>
      <w:marTop w:val="0"/>
      <w:marBottom w:val="0"/>
      <w:divBdr>
        <w:top w:val="none" w:sz="0" w:space="0" w:color="auto"/>
        <w:left w:val="none" w:sz="0" w:space="0" w:color="auto"/>
        <w:bottom w:val="none" w:sz="0" w:space="0" w:color="auto"/>
        <w:right w:val="none" w:sz="0" w:space="0" w:color="auto"/>
      </w:divBdr>
    </w:div>
    <w:div w:id="318309569">
      <w:bodyDiv w:val="1"/>
      <w:marLeft w:val="0"/>
      <w:marRight w:val="0"/>
      <w:marTop w:val="0"/>
      <w:marBottom w:val="0"/>
      <w:divBdr>
        <w:top w:val="none" w:sz="0" w:space="0" w:color="auto"/>
        <w:left w:val="none" w:sz="0" w:space="0" w:color="auto"/>
        <w:bottom w:val="none" w:sz="0" w:space="0" w:color="auto"/>
        <w:right w:val="none" w:sz="0" w:space="0" w:color="auto"/>
      </w:divBdr>
    </w:div>
    <w:div w:id="320742733">
      <w:bodyDiv w:val="1"/>
      <w:marLeft w:val="0"/>
      <w:marRight w:val="0"/>
      <w:marTop w:val="0"/>
      <w:marBottom w:val="0"/>
      <w:divBdr>
        <w:top w:val="none" w:sz="0" w:space="0" w:color="auto"/>
        <w:left w:val="none" w:sz="0" w:space="0" w:color="auto"/>
        <w:bottom w:val="none" w:sz="0" w:space="0" w:color="auto"/>
        <w:right w:val="none" w:sz="0" w:space="0" w:color="auto"/>
      </w:divBdr>
    </w:div>
    <w:div w:id="325935946">
      <w:bodyDiv w:val="1"/>
      <w:marLeft w:val="0"/>
      <w:marRight w:val="0"/>
      <w:marTop w:val="0"/>
      <w:marBottom w:val="0"/>
      <w:divBdr>
        <w:top w:val="none" w:sz="0" w:space="0" w:color="auto"/>
        <w:left w:val="none" w:sz="0" w:space="0" w:color="auto"/>
        <w:bottom w:val="none" w:sz="0" w:space="0" w:color="auto"/>
        <w:right w:val="none" w:sz="0" w:space="0" w:color="auto"/>
      </w:divBdr>
    </w:div>
    <w:div w:id="331956732">
      <w:bodyDiv w:val="1"/>
      <w:marLeft w:val="0"/>
      <w:marRight w:val="0"/>
      <w:marTop w:val="0"/>
      <w:marBottom w:val="0"/>
      <w:divBdr>
        <w:top w:val="none" w:sz="0" w:space="0" w:color="auto"/>
        <w:left w:val="none" w:sz="0" w:space="0" w:color="auto"/>
        <w:bottom w:val="none" w:sz="0" w:space="0" w:color="auto"/>
        <w:right w:val="none" w:sz="0" w:space="0" w:color="auto"/>
      </w:divBdr>
    </w:div>
    <w:div w:id="332337422">
      <w:bodyDiv w:val="1"/>
      <w:marLeft w:val="0"/>
      <w:marRight w:val="0"/>
      <w:marTop w:val="0"/>
      <w:marBottom w:val="0"/>
      <w:divBdr>
        <w:top w:val="none" w:sz="0" w:space="0" w:color="auto"/>
        <w:left w:val="none" w:sz="0" w:space="0" w:color="auto"/>
        <w:bottom w:val="none" w:sz="0" w:space="0" w:color="auto"/>
        <w:right w:val="none" w:sz="0" w:space="0" w:color="auto"/>
      </w:divBdr>
    </w:div>
    <w:div w:id="343215290">
      <w:bodyDiv w:val="1"/>
      <w:marLeft w:val="0"/>
      <w:marRight w:val="0"/>
      <w:marTop w:val="0"/>
      <w:marBottom w:val="0"/>
      <w:divBdr>
        <w:top w:val="none" w:sz="0" w:space="0" w:color="auto"/>
        <w:left w:val="none" w:sz="0" w:space="0" w:color="auto"/>
        <w:bottom w:val="none" w:sz="0" w:space="0" w:color="auto"/>
        <w:right w:val="none" w:sz="0" w:space="0" w:color="auto"/>
      </w:divBdr>
    </w:div>
    <w:div w:id="352270962">
      <w:bodyDiv w:val="1"/>
      <w:marLeft w:val="0"/>
      <w:marRight w:val="0"/>
      <w:marTop w:val="0"/>
      <w:marBottom w:val="0"/>
      <w:divBdr>
        <w:top w:val="none" w:sz="0" w:space="0" w:color="auto"/>
        <w:left w:val="none" w:sz="0" w:space="0" w:color="auto"/>
        <w:bottom w:val="none" w:sz="0" w:space="0" w:color="auto"/>
        <w:right w:val="none" w:sz="0" w:space="0" w:color="auto"/>
      </w:divBdr>
      <w:divsChild>
        <w:div w:id="710811430">
          <w:marLeft w:val="0"/>
          <w:marRight w:val="0"/>
          <w:marTop w:val="0"/>
          <w:marBottom w:val="0"/>
          <w:divBdr>
            <w:top w:val="none" w:sz="0" w:space="0" w:color="auto"/>
            <w:left w:val="none" w:sz="0" w:space="0" w:color="auto"/>
            <w:bottom w:val="none" w:sz="0" w:space="0" w:color="auto"/>
            <w:right w:val="none" w:sz="0" w:space="0" w:color="auto"/>
          </w:divBdr>
        </w:div>
        <w:div w:id="1175458361">
          <w:marLeft w:val="0"/>
          <w:marRight w:val="0"/>
          <w:marTop w:val="0"/>
          <w:marBottom w:val="0"/>
          <w:divBdr>
            <w:top w:val="none" w:sz="0" w:space="0" w:color="auto"/>
            <w:left w:val="none" w:sz="0" w:space="0" w:color="auto"/>
            <w:bottom w:val="none" w:sz="0" w:space="0" w:color="auto"/>
            <w:right w:val="none" w:sz="0" w:space="0" w:color="auto"/>
          </w:divBdr>
        </w:div>
      </w:divsChild>
    </w:div>
    <w:div w:id="359743150">
      <w:bodyDiv w:val="1"/>
      <w:marLeft w:val="0"/>
      <w:marRight w:val="0"/>
      <w:marTop w:val="0"/>
      <w:marBottom w:val="0"/>
      <w:divBdr>
        <w:top w:val="none" w:sz="0" w:space="0" w:color="auto"/>
        <w:left w:val="none" w:sz="0" w:space="0" w:color="auto"/>
        <w:bottom w:val="none" w:sz="0" w:space="0" w:color="auto"/>
        <w:right w:val="none" w:sz="0" w:space="0" w:color="auto"/>
      </w:divBdr>
    </w:div>
    <w:div w:id="373191034">
      <w:bodyDiv w:val="1"/>
      <w:marLeft w:val="0"/>
      <w:marRight w:val="0"/>
      <w:marTop w:val="0"/>
      <w:marBottom w:val="0"/>
      <w:divBdr>
        <w:top w:val="none" w:sz="0" w:space="0" w:color="auto"/>
        <w:left w:val="none" w:sz="0" w:space="0" w:color="auto"/>
        <w:bottom w:val="none" w:sz="0" w:space="0" w:color="auto"/>
        <w:right w:val="none" w:sz="0" w:space="0" w:color="auto"/>
      </w:divBdr>
    </w:div>
    <w:div w:id="395515021">
      <w:bodyDiv w:val="1"/>
      <w:marLeft w:val="0"/>
      <w:marRight w:val="0"/>
      <w:marTop w:val="0"/>
      <w:marBottom w:val="0"/>
      <w:divBdr>
        <w:top w:val="none" w:sz="0" w:space="0" w:color="auto"/>
        <w:left w:val="none" w:sz="0" w:space="0" w:color="auto"/>
        <w:bottom w:val="none" w:sz="0" w:space="0" w:color="auto"/>
        <w:right w:val="none" w:sz="0" w:space="0" w:color="auto"/>
      </w:divBdr>
    </w:div>
    <w:div w:id="398750970">
      <w:bodyDiv w:val="1"/>
      <w:marLeft w:val="0"/>
      <w:marRight w:val="0"/>
      <w:marTop w:val="0"/>
      <w:marBottom w:val="0"/>
      <w:divBdr>
        <w:top w:val="none" w:sz="0" w:space="0" w:color="auto"/>
        <w:left w:val="none" w:sz="0" w:space="0" w:color="auto"/>
        <w:bottom w:val="none" w:sz="0" w:space="0" w:color="auto"/>
        <w:right w:val="none" w:sz="0" w:space="0" w:color="auto"/>
      </w:divBdr>
    </w:div>
    <w:div w:id="406078837">
      <w:bodyDiv w:val="1"/>
      <w:marLeft w:val="0"/>
      <w:marRight w:val="0"/>
      <w:marTop w:val="0"/>
      <w:marBottom w:val="0"/>
      <w:divBdr>
        <w:top w:val="none" w:sz="0" w:space="0" w:color="auto"/>
        <w:left w:val="none" w:sz="0" w:space="0" w:color="auto"/>
        <w:bottom w:val="none" w:sz="0" w:space="0" w:color="auto"/>
        <w:right w:val="none" w:sz="0" w:space="0" w:color="auto"/>
      </w:divBdr>
    </w:div>
    <w:div w:id="408189007">
      <w:bodyDiv w:val="1"/>
      <w:marLeft w:val="0"/>
      <w:marRight w:val="0"/>
      <w:marTop w:val="0"/>
      <w:marBottom w:val="0"/>
      <w:divBdr>
        <w:top w:val="none" w:sz="0" w:space="0" w:color="auto"/>
        <w:left w:val="none" w:sz="0" w:space="0" w:color="auto"/>
        <w:bottom w:val="none" w:sz="0" w:space="0" w:color="auto"/>
        <w:right w:val="none" w:sz="0" w:space="0" w:color="auto"/>
      </w:divBdr>
    </w:div>
    <w:div w:id="410007299">
      <w:bodyDiv w:val="1"/>
      <w:marLeft w:val="0"/>
      <w:marRight w:val="0"/>
      <w:marTop w:val="0"/>
      <w:marBottom w:val="0"/>
      <w:divBdr>
        <w:top w:val="none" w:sz="0" w:space="0" w:color="auto"/>
        <w:left w:val="none" w:sz="0" w:space="0" w:color="auto"/>
        <w:bottom w:val="none" w:sz="0" w:space="0" w:color="auto"/>
        <w:right w:val="none" w:sz="0" w:space="0" w:color="auto"/>
      </w:divBdr>
    </w:div>
    <w:div w:id="411195624">
      <w:bodyDiv w:val="1"/>
      <w:marLeft w:val="0"/>
      <w:marRight w:val="0"/>
      <w:marTop w:val="0"/>
      <w:marBottom w:val="0"/>
      <w:divBdr>
        <w:top w:val="none" w:sz="0" w:space="0" w:color="auto"/>
        <w:left w:val="none" w:sz="0" w:space="0" w:color="auto"/>
        <w:bottom w:val="none" w:sz="0" w:space="0" w:color="auto"/>
        <w:right w:val="none" w:sz="0" w:space="0" w:color="auto"/>
      </w:divBdr>
    </w:div>
    <w:div w:id="465585600">
      <w:bodyDiv w:val="1"/>
      <w:marLeft w:val="0"/>
      <w:marRight w:val="0"/>
      <w:marTop w:val="0"/>
      <w:marBottom w:val="0"/>
      <w:divBdr>
        <w:top w:val="none" w:sz="0" w:space="0" w:color="auto"/>
        <w:left w:val="none" w:sz="0" w:space="0" w:color="auto"/>
        <w:bottom w:val="none" w:sz="0" w:space="0" w:color="auto"/>
        <w:right w:val="none" w:sz="0" w:space="0" w:color="auto"/>
      </w:divBdr>
    </w:div>
    <w:div w:id="467355535">
      <w:bodyDiv w:val="1"/>
      <w:marLeft w:val="0"/>
      <w:marRight w:val="0"/>
      <w:marTop w:val="0"/>
      <w:marBottom w:val="0"/>
      <w:divBdr>
        <w:top w:val="none" w:sz="0" w:space="0" w:color="auto"/>
        <w:left w:val="none" w:sz="0" w:space="0" w:color="auto"/>
        <w:bottom w:val="none" w:sz="0" w:space="0" w:color="auto"/>
        <w:right w:val="none" w:sz="0" w:space="0" w:color="auto"/>
      </w:divBdr>
    </w:div>
    <w:div w:id="474689636">
      <w:bodyDiv w:val="1"/>
      <w:marLeft w:val="0"/>
      <w:marRight w:val="0"/>
      <w:marTop w:val="0"/>
      <w:marBottom w:val="0"/>
      <w:divBdr>
        <w:top w:val="none" w:sz="0" w:space="0" w:color="auto"/>
        <w:left w:val="none" w:sz="0" w:space="0" w:color="auto"/>
        <w:bottom w:val="none" w:sz="0" w:space="0" w:color="auto"/>
        <w:right w:val="none" w:sz="0" w:space="0" w:color="auto"/>
      </w:divBdr>
      <w:divsChild>
        <w:div w:id="757942348">
          <w:marLeft w:val="0"/>
          <w:marRight w:val="0"/>
          <w:marTop w:val="0"/>
          <w:marBottom w:val="525"/>
          <w:divBdr>
            <w:top w:val="none" w:sz="0" w:space="0" w:color="auto"/>
            <w:left w:val="none" w:sz="0" w:space="0" w:color="auto"/>
            <w:bottom w:val="none" w:sz="0" w:space="0" w:color="auto"/>
            <w:right w:val="none" w:sz="0" w:space="0" w:color="auto"/>
          </w:divBdr>
          <w:divsChild>
            <w:div w:id="1640764755">
              <w:marLeft w:val="0"/>
              <w:marRight w:val="0"/>
              <w:marTop w:val="0"/>
              <w:marBottom w:val="0"/>
              <w:divBdr>
                <w:top w:val="none" w:sz="0" w:space="0" w:color="auto"/>
                <w:left w:val="none" w:sz="0" w:space="0" w:color="auto"/>
                <w:bottom w:val="none" w:sz="0" w:space="0" w:color="auto"/>
                <w:right w:val="none" w:sz="0" w:space="0" w:color="auto"/>
              </w:divBdr>
              <w:divsChild>
                <w:div w:id="10797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61945">
      <w:bodyDiv w:val="1"/>
      <w:marLeft w:val="0"/>
      <w:marRight w:val="0"/>
      <w:marTop w:val="0"/>
      <w:marBottom w:val="0"/>
      <w:divBdr>
        <w:top w:val="none" w:sz="0" w:space="0" w:color="auto"/>
        <w:left w:val="none" w:sz="0" w:space="0" w:color="auto"/>
        <w:bottom w:val="none" w:sz="0" w:space="0" w:color="auto"/>
        <w:right w:val="none" w:sz="0" w:space="0" w:color="auto"/>
      </w:divBdr>
    </w:div>
    <w:div w:id="505753518">
      <w:bodyDiv w:val="1"/>
      <w:marLeft w:val="0"/>
      <w:marRight w:val="0"/>
      <w:marTop w:val="0"/>
      <w:marBottom w:val="0"/>
      <w:divBdr>
        <w:top w:val="none" w:sz="0" w:space="0" w:color="auto"/>
        <w:left w:val="none" w:sz="0" w:space="0" w:color="auto"/>
        <w:bottom w:val="none" w:sz="0" w:space="0" w:color="auto"/>
        <w:right w:val="none" w:sz="0" w:space="0" w:color="auto"/>
      </w:divBdr>
    </w:div>
    <w:div w:id="555629195">
      <w:bodyDiv w:val="1"/>
      <w:marLeft w:val="0"/>
      <w:marRight w:val="0"/>
      <w:marTop w:val="0"/>
      <w:marBottom w:val="0"/>
      <w:divBdr>
        <w:top w:val="none" w:sz="0" w:space="0" w:color="auto"/>
        <w:left w:val="none" w:sz="0" w:space="0" w:color="auto"/>
        <w:bottom w:val="none" w:sz="0" w:space="0" w:color="auto"/>
        <w:right w:val="none" w:sz="0" w:space="0" w:color="auto"/>
      </w:divBdr>
    </w:div>
    <w:div w:id="558442653">
      <w:bodyDiv w:val="1"/>
      <w:marLeft w:val="0"/>
      <w:marRight w:val="0"/>
      <w:marTop w:val="0"/>
      <w:marBottom w:val="0"/>
      <w:divBdr>
        <w:top w:val="none" w:sz="0" w:space="0" w:color="auto"/>
        <w:left w:val="none" w:sz="0" w:space="0" w:color="auto"/>
        <w:bottom w:val="none" w:sz="0" w:space="0" w:color="auto"/>
        <w:right w:val="none" w:sz="0" w:space="0" w:color="auto"/>
      </w:divBdr>
    </w:div>
    <w:div w:id="569317667">
      <w:bodyDiv w:val="1"/>
      <w:marLeft w:val="0"/>
      <w:marRight w:val="0"/>
      <w:marTop w:val="0"/>
      <w:marBottom w:val="0"/>
      <w:divBdr>
        <w:top w:val="none" w:sz="0" w:space="0" w:color="auto"/>
        <w:left w:val="none" w:sz="0" w:space="0" w:color="auto"/>
        <w:bottom w:val="none" w:sz="0" w:space="0" w:color="auto"/>
        <w:right w:val="none" w:sz="0" w:space="0" w:color="auto"/>
      </w:divBdr>
    </w:div>
    <w:div w:id="583608226">
      <w:bodyDiv w:val="1"/>
      <w:marLeft w:val="0"/>
      <w:marRight w:val="0"/>
      <w:marTop w:val="0"/>
      <w:marBottom w:val="0"/>
      <w:divBdr>
        <w:top w:val="none" w:sz="0" w:space="0" w:color="auto"/>
        <w:left w:val="none" w:sz="0" w:space="0" w:color="auto"/>
        <w:bottom w:val="none" w:sz="0" w:space="0" w:color="auto"/>
        <w:right w:val="none" w:sz="0" w:space="0" w:color="auto"/>
      </w:divBdr>
    </w:div>
    <w:div w:id="591861062">
      <w:bodyDiv w:val="1"/>
      <w:marLeft w:val="0"/>
      <w:marRight w:val="0"/>
      <w:marTop w:val="0"/>
      <w:marBottom w:val="0"/>
      <w:divBdr>
        <w:top w:val="none" w:sz="0" w:space="0" w:color="auto"/>
        <w:left w:val="none" w:sz="0" w:space="0" w:color="auto"/>
        <w:bottom w:val="none" w:sz="0" w:space="0" w:color="auto"/>
        <w:right w:val="none" w:sz="0" w:space="0" w:color="auto"/>
      </w:divBdr>
    </w:div>
    <w:div w:id="596910136">
      <w:bodyDiv w:val="1"/>
      <w:marLeft w:val="0"/>
      <w:marRight w:val="0"/>
      <w:marTop w:val="0"/>
      <w:marBottom w:val="0"/>
      <w:divBdr>
        <w:top w:val="none" w:sz="0" w:space="0" w:color="auto"/>
        <w:left w:val="none" w:sz="0" w:space="0" w:color="auto"/>
        <w:bottom w:val="none" w:sz="0" w:space="0" w:color="auto"/>
        <w:right w:val="none" w:sz="0" w:space="0" w:color="auto"/>
      </w:divBdr>
    </w:div>
    <w:div w:id="605309859">
      <w:bodyDiv w:val="1"/>
      <w:marLeft w:val="0"/>
      <w:marRight w:val="0"/>
      <w:marTop w:val="0"/>
      <w:marBottom w:val="0"/>
      <w:divBdr>
        <w:top w:val="none" w:sz="0" w:space="0" w:color="auto"/>
        <w:left w:val="none" w:sz="0" w:space="0" w:color="auto"/>
        <w:bottom w:val="none" w:sz="0" w:space="0" w:color="auto"/>
        <w:right w:val="none" w:sz="0" w:space="0" w:color="auto"/>
      </w:divBdr>
    </w:div>
    <w:div w:id="606885631">
      <w:bodyDiv w:val="1"/>
      <w:marLeft w:val="0"/>
      <w:marRight w:val="0"/>
      <w:marTop w:val="0"/>
      <w:marBottom w:val="0"/>
      <w:divBdr>
        <w:top w:val="none" w:sz="0" w:space="0" w:color="auto"/>
        <w:left w:val="none" w:sz="0" w:space="0" w:color="auto"/>
        <w:bottom w:val="none" w:sz="0" w:space="0" w:color="auto"/>
        <w:right w:val="none" w:sz="0" w:space="0" w:color="auto"/>
      </w:divBdr>
    </w:div>
    <w:div w:id="617755596">
      <w:bodyDiv w:val="1"/>
      <w:marLeft w:val="0"/>
      <w:marRight w:val="0"/>
      <w:marTop w:val="0"/>
      <w:marBottom w:val="0"/>
      <w:divBdr>
        <w:top w:val="none" w:sz="0" w:space="0" w:color="auto"/>
        <w:left w:val="none" w:sz="0" w:space="0" w:color="auto"/>
        <w:bottom w:val="none" w:sz="0" w:space="0" w:color="auto"/>
        <w:right w:val="none" w:sz="0" w:space="0" w:color="auto"/>
      </w:divBdr>
    </w:div>
    <w:div w:id="617874277">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50868706">
      <w:bodyDiv w:val="1"/>
      <w:marLeft w:val="0"/>
      <w:marRight w:val="0"/>
      <w:marTop w:val="0"/>
      <w:marBottom w:val="0"/>
      <w:divBdr>
        <w:top w:val="none" w:sz="0" w:space="0" w:color="auto"/>
        <w:left w:val="none" w:sz="0" w:space="0" w:color="auto"/>
        <w:bottom w:val="none" w:sz="0" w:space="0" w:color="auto"/>
        <w:right w:val="none" w:sz="0" w:space="0" w:color="auto"/>
      </w:divBdr>
    </w:div>
    <w:div w:id="656885587">
      <w:bodyDiv w:val="1"/>
      <w:marLeft w:val="0"/>
      <w:marRight w:val="0"/>
      <w:marTop w:val="0"/>
      <w:marBottom w:val="0"/>
      <w:divBdr>
        <w:top w:val="none" w:sz="0" w:space="0" w:color="auto"/>
        <w:left w:val="none" w:sz="0" w:space="0" w:color="auto"/>
        <w:bottom w:val="none" w:sz="0" w:space="0" w:color="auto"/>
        <w:right w:val="none" w:sz="0" w:space="0" w:color="auto"/>
      </w:divBdr>
    </w:div>
    <w:div w:id="661203708">
      <w:bodyDiv w:val="1"/>
      <w:marLeft w:val="0"/>
      <w:marRight w:val="0"/>
      <w:marTop w:val="0"/>
      <w:marBottom w:val="0"/>
      <w:divBdr>
        <w:top w:val="none" w:sz="0" w:space="0" w:color="auto"/>
        <w:left w:val="none" w:sz="0" w:space="0" w:color="auto"/>
        <w:bottom w:val="none" w:sz="0" w:space="0" w:color="auto"/>
        <w:right w:val="none" w:sz="0" w:space="0" w:color="auto"/>
      </w:divBdr>
    </w:div>
    <w:div w:id="663246601">
      <w:bodyDiv w:val="1"/>
      <w:marLeft w:val="0"/>
      <w:marRight w:val="0"/>
      <w:marTop w:val="0"/>
      <w:marBottom w:val="0"/>
      <w:divBdr>
        <w:top w:val="none" w:sz="0" w:space="0" w:color="auto"/>
        <w:left w:val="none" w:sz="0" w:space="0" w:color="auto"/>
        <w:bottom w:val="none" w:sz="0" w:space="0" w:color="auto"/>
        <w:right w:val="none" w:sz="0" w:space="0" w:color="auto"/>
      </w:divBdr>
    </w:div>
    <w:div w:id="671565231">
      <w:bodyDiv w:val="1"/>
      <w:marLeft w:val="0"/>
      <w:marRight w:val="0"/>
      <w:marTop w:val="0"/>
      <w:marBottom w:val="0"/>
      <w:divBdr>
        <w:top w:val="none" w:sz="0" w:space="0" w:color="auto"/>
        <w:left w:val="none" w:sz="0" w:space="0" w:color="auto"/>
        <w:bottom w:val="none" w:sz="0" w:space="0" w:color="auto"/>
        <w:right w:val="none" w:sz="0" w:space="0" w:color="auto"/>
      </w:divBdr>
    </w:div>
    <w:div w:id="684133422">
      <w:bodyDiv w:val="1"/>
      <w:marLeft w:val="0"/>
      <w:marRight w:val="0"/>
      <w:marTop w:val="0"/>
      <w:marBottom w:val="0"/>
      <w:divBdr>
        <w:top w:val="none" w:sz="0" w:space="0" w:color="auto"/>
        <w:left w:val="none" w:sz="0" w:space="0" w:color="auto"/>
        <w:bottom w:val="none" w:sz="0" w:space="0" w:color="auto"/>
        <w:right w:val="none" w:sz="0" w:space="0" w:color="auto"/>
      </w:divBdr>
    </w:div>
    <w:div w:id="687873677">
      <w:bodyDiv w:val="1"/>
      <w:marLeft w:val="0"/>
      <w:marRight w:val="0"/>
      <w:marTop w:val="0"/>
      <w:marBottom w:val="0"/>
      <w:divBdr>
        <w:top w:val="none" w:sz="0" w:space="0" w:color="auto"/>
        <w:left w:val="none" w:sz="0" w:space="0" w:color="auto"/>
        <w:bottom w:val="none" w:sz="0" w:space="0" w:color="auto"/>
        <w:right w:val="none" w:sz="0" w:space="0" w:color="auto"/>
      </w:divBdr>
    </w:div>
    <w:div w:id="689718849">
      <w:bodyDiv w:val="1"/>
      <w:marLeft w:val="0"/>
      <w:marRight w:val="0"/>
      <w:marTop w:val="0"/>
      <w:marBottom w:val="0"/>
      <w:divBdr>
        <w:top w:val="none" w:sz="0" w:space="0" w:color="auto"/>
        <w:left w:val="none" w:sz="0" w:space="0" w:color="auto"/>
        <w:bottom w:val="none" w:sz="0" w:space="0" w:color="auto"/>
        <w:right w:val="none" w:sz="0" w:space="0" w:color="auto"/>
      </w:divBdr>
      <w:divsChild>
        <w:div w:id="257756305">
          <w:marLeft w:val="0"/>
          <w:marRight w:val="0"/>
          <w:marTop w:val="0"/>
          <w:marBottom w:val="150"/>
          <w:divBdr>
            <w:top w:val="none" w:sz="0" w:space="0" w:color="auto"/>
            <w:left w:val="none" w:sz="0" w:space="0" w:color="auto"/>
            <w:bottom w:val="none" w:sz="0" w:space="0" w:color="auto"/>
            <w:right w:val="none" w:sz="0" w:space="0" w:color="auto"/>
          </w:divBdr>
        </w:div>
      </w:divsChild>
    </w:div>
    <w:div w:id="691078332">
      <w:bodyDiv w:val="1"/>
      <w:marLeft w:val="0"/>
      <w:marRight w:val="0"/>
      <w:marTop w:val="0"/>
      <w:marBottom w:val="0"/>
      <w:divBdr>
        <w:top w:val="none" w:sz="0" w:space="0" w:color="auto"/>
        <w:left w:val="none" w:sz="0" w:space="0" w:color="auto"/>
        <w:bottom w:val="none" w:sz="0" w:space="0" w:color="auto"/>
        <w:right w:val="none" w:sz="0" w:space="0" w:color="auto"/>
      </w:divBdr>
    </w:div>
    <w:div w:id="696393614">
      <w:bodyDiv w:val="1"/>
      <w:marLeft w:val="0"/>
      <w:marRight w:val="0"/>
      <w:marTop w:val="0"/>
      <w:marBottom w:val="0"/>
      <w:divBdr>
        <w:top w:val="none" w:sz="0" w:space="0" w:color="auto"/>
        <w:left w:val="none" w:sz="0" w:space="0" w:color="auto"/>
        <w:bottom w:val="none" w:sz="0" w:space="0" w:color="auto"/>
        <w:right w:val="none" w:sz="0" w:space="0" w:color="auto"/>
      </w:divBdr>
    </w:div>
    <w:div w:id="696542091">
      <w:bodyDiv w:val="1"/>
      <w:marLeft w:val="0"/>
      <w:marRight w:val="0"/>
      <w:marTop w:val="0"/>
      <w:marBottom w:val="0"/>
      <w:divBdr>
        <w:top w:val="none" w:sz="0" w:space="0" w:color="auto"/>
        <w:left w:val="none" w:sz="0" w:space="0" w:color="auto"/>
        <w:bottom w:val="none" w:sz="0" w:space="0" w:color="auto"/>
        <w:right w:val="none" w:sz="0" w:space="0" w:color="auto"/>
      </w:divBdr>
    </w:div>
    <w:div w:id="704258458">
      <w:bodyDiv w:val="1"/>
      <w:marLeft w:val="0"/>
      <w:marRight w:val="0"/>
      <w:marTop w:val="0"/>
      <w:marBottom w:val="0"/>
      <w:divBdr>
        <w:top w:val="none" w:sz="0" w:space="0" w:color="auto"/>
        <w:left w:val="none" w:sz="0" w:space="0" w:color="auto"/>
        <w:bottom w:val="none" w:sz="0" w:space="0" w:color="auto"/>
        <w:right w:val="none" w:sz="0" w:space="0" w:color="auto"/>
      </w:divBdr>
    </w:div>
    <w:div w:id="730925421">
      <w:bodyDiv w:val="1"/>
      <w:marLeft w:val="0"/>
      <w:marRight w:val="0"/>
      <w:marTop w:val="0"/>
      <w:marBottom w:val="0"/>
      <w:divBdr>
        <w:top w:val="none" w:sz="0" w:space="0" w:color="auto"/>
        <w:left w:val="none" w:sz="0" w:space="0" w:color="auto"/>
        <w:bottom w:val="none" w:sz="0" w:space="0" w:color="auto"/>
        <w:right w:val="none" w:sz="0" w:space="0" w:color="auto"/>
      </w:divBdr>
      <w:divsChild>
        <w:div w:id="56636763">
          <w:marLeft w:val="0"/>
          <w:marRight w:val="0"/>
          <w:marTop w:val="0"/>
          <w:marBottom w:val="0"/>
          <w:divBdr>
            <w:top w:val="none" w:sz="0" w:space="0" w:color="auto"/>
            <w:left w:val="none" w:sz="0" w:space="0" w:color="auto"/>
            <w:bottom w:val="none" w:sz="0" w:space="0" w:color="auto"/>
            <w:right w:val="none" w:sz="0" w:space="0" w:color="auto"/>
          </w:divBdr>
          <w:divsChild>
            <w:div w:id="283076672">
              <w:marLeft w:val="0"/>
              <w:marRight w:val="0"/>
              <w:marTop w:val="0"/>
              <w:marBottom w:val="240"/>
              <w:divBdr>
                <w:top w:val="none" w:sz="0" w:space="0" w:color="auto"/>
                <w:left w:val="none" w:sz="0" w:space="0" w:color="auto"/>
                <w:bottom w:val="none" w:sz="0" w:space="0" w:color="auto"/>
                <w:right w:val="none" w:sz="0" w:space="0" w:color="auto"/>
              </w:divBdr>
              <w:divsChild>
                <w:div w:id="332995666">
                  <w:marLeft w:val="0"/>
                  <w:marRight w:val="0"/>
                  <w:marTop w:val="0"/>
                  <w:marBottom w:val="0"/>
                  <w:divBdr>
                    <w:top w:val="none" w:sz="0" w:space="0" w:color="auto"/>
                    <w:left w:val="none" w:sz="0" w:space="0" w:color="auto"/>
                    <w:bottom w:val="none" w:sz="0" w:space="0" w:color="auto"/>
                    <w:right w:val="none" w:sz="0" w:space="0" w:color="auto"/>
                  </w:divBdr>
                  <w:divsChild>
                    <w:div w:id="2057772558">
                      <w:marLeft w:val="0"/>
                      <w:marRight w:val="0"/>
                      <w:marTop w:val="0"/>
                      <w:marBottom w:val="0"/>
                      <w:divBdr>
                        <w:top w:val="none" w:sz="0" w:space="0" w:color="auto"/>
                        <w:left w:val="none" w:sz="0" w:space="0" w:color="auto"/>
                        <w:bottom w:val="none" w:sz="0" w:space="0" w:color="auto"/>
                        <w:right w:val="none" w:sz="0" w:space="0" w:color="auto"/>
                      </w:divBdr>
                      <w:divsChild>
                        <w:div w:id="286277459">
                          <w:marLeft w:val="240"/>
                          <w:marRight w:val="240"/>
                          <w:marTop w:val="240"/>
                          <w:marBottom w:val="240"/>
                          <w:divBdr>
                            <w:top w:val="none" w:sz="0" w:space="0" w:color="auto"/>
                            <w:left w:val="none" w:sz="0" w:space="0" w:color="auto"/>
                            <w:bottom w:val="none" w:sz="0" w:space="0" w:color="auto"/>
                            <w:right w:val="none" w:sz="0" w:space="0" w:color="auto"/>
                          </w:divBdr>
                          <w:divsChild>
                            <w:div w:id="1906867126">
                              <w:marLeft w:val="0"/>
                              <w:marRight w:val="0"/>
                              <w:marTop w:val="0"/>
                              <w:marBottom w:val="0"/>
                              <w:divBdr>
                                <w:top w:val="none" w:sz="0" w:space="0" w:color="auto"/>
                                <w:left w:val="none" w:sz="0" w:space="0" w:color="auto"/>
                                <w:bottom w:val="none" w:sz="0" w:space="0" w:color="auto"/>
                                <w:right w:val="none" w:sz="0" w:space="0" w:color="auto"/>
                              </w:divBdr>
                              <w:divsChild>
                                <w:div w:id="932663254">
                                  <w:marLeft w:val="0"/>
                                  <w:marRight w:val="0"/>
                                  <w:marTop w:val="0"/>
                                  <w:marBottom w:val="0"/>
                                  <w:divBdr>
                                    <w:top w:val="none" w:sz="0" w:space="0" w:color="auto"/>
                                    <w:left w:val="none" w:sz="0" w:space="0" w:color="auto"/>
                                    <w:bottom w:val="none" w:sz="0" w:space="0" w:color="auto"/>
                                    <w:right w:val="none" w:sz="0" w:space="0" w:color="auto"/>
                                  </w:divBdr>
                                  <w:divsChild>
                                    <w:div w:id="652416276">
                                      <w:marLeft w:val="0"/>
                                      <w:marRight w:val="0"/>
                                      <w:marTop w:val="0"/>
                                      <w:marBottom w:val="0"/>
                                      <w:divBdr>
                                        <w:top w:val="none" w:sz="0" w:space="0" w:color="auto"/>
                                        <w:left w:val="none" w:sz="0" w:space="0" w:color="auto"/>
                                        <w:bottom w:val="none" w:sz="0" w:space="0" w:color="auto"/>
                                        <w:right w:val="none" w:sz="0" w:space="0" w:color="auto"/>
                                      </w:divBdr>
                                      <w:divsChild>
                                        <w:div w:id="755127620">
                                          <w:marLeft w:val="0"/>
                                          <w:marRight w:val="0"/>
                                          <w:marTop w:val="0"/>
                                          <w:marBottom w:val="0"/>
                                          <w:divBdr>
                                            <w:top w:val="none" w:sz="0" w:space="0" w:color="auto"/>
                                            <w:left w:val="none" w:sz="0" w:space="0" w:color="auto"/>
                                            <w:bottom w:val="none" w:sz="0" w:space="0" w:color="auto"/>
                                            <w:right w:val="none" w:sz="0" w:space="0" w:color="auto"/>
                                          </w:divBdr>
                                          <w:divsChild>
                                            <w:div w:id="654996290">
                                              <w:marLeft w:val="0"/>
                                              <w:marRight w:val="0"/>
                                              <w:marTop w:val="75"/>
                                              <w:marBottom w:val="75"/>
                                              <w:divBdr>
                                                <w:top w:val="none" w:sz="0" w:space="0" w:color="auto"/>
                                                <w:left w:val="none" w:sz="0" w:space="0" w:color="auto"/>
                                                <w:bottom w:val="none" w:sz="0" w:space="0" w:color="auto"/>
                                                <w:right w:val="none" w:sz="0" w:space="0" w:color="auto"/>
                                              </w:divBdr>
                                            </w:div>
                                            <w:div w:id="786700514">
                                              <w:marLeft w:val="0"/>
                                              <w:marRight w:val="0"/>
                                              <w:marTop w:val="75"/>
                                              <w:marBottom w:val="75"/>
                                              <w:divBdr>
                                                <w:top w:val="none" w:sz="0" w:space="0" w:color="auto"/>
                                                <w:left w:val="none" w:sz="0" w:space="0" w:color="auto"/>
                                                <w:bottom w:val="none" w:sz="0" w:space="0" w:color="auto"/>
                                                <w:right w:val="none" w:sz="0" w:space="0" w:color="auto"/>
                                              </w:divBdr>
                                              <w:divsChild>
                                                <w:div w:id="17068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390976">
          <w:marLeft w:val="0"/>
          <w:marRight w:val="0"/>
          <w:marTop w:val="0"/>
          <w:marBottom w:val="0"/>
          <w:divBdr>
            <w:top w:val="none" w:sz="0" w:space="0" w:color="auto"/>
            <w:left w:val="none" w:sz="0" w:space="0" w:color="auto"/>
            <w:bottom w:val="none" w:sz="0" w:space="0" w:color="auto"/>
            <w:right w:val="none" w:sz="0" w:space="0" w:color="auto"/>
          </w:divBdr>
          <w:divsChild>
            <w:div w:id="996766665">
              <w:marLeft w:val="0"/>
              <w:marRight w:val="0"/>
              <w:marTop w:val="0"/>
              <w:marBottom w:val="240"/>
              <w:divBdr>
                <w:top w:val="none" w:sz="0" w:space="0" w:color="auto"/>
                <w:left w:val="none" w:sz="0" w:space="0" w:color="auto"/>
                <w:bottom w:val="none" w:sz="0" w:space="0" w:color="auto"/>
                <w:right w:val="none" w:sz="0" w:space="0" w:color="auto"/>
              </w:divBdr>
              <w:divsChild>
                <w:div w:id="492915789">
                  <w:marLeft w:val="0"/>
                  <w:marRight w:val="0"/>
                  <w:marTop w:val="0"/>
                  <w:marBottom w:val="0"/>
                  <w:divBdr>
                    <w:top w:val="none" w:sz="0" w:space="0" w:color="auto"/>
                    <w:left w:val="none" w:sz="0" w:space="0" w:color="auto"/>
                    <w:bottom w:val="none" w:sz="0" w:space="0" w:color="auto"/>
                    <w:right w:val="none" w:sz="0" w:space="0" w:color="auto"/>
                  </w:divBdr>
                  <w:divsChild>
                    <w:div w:id="1740205895">
                      <w:marLeft w:val="0"/>
                      <w:marRight w:val="0"/>
                      <w:marTop w:val="0"/>
                      <w:marBottom w:val="0"/>
                      <w:divBdr>
                        <w:top w:val="none" w:sz="0" w:space="0" w:color="auto"/>
                        <w:left w:val="none" w:sz="0" w:space="0" w:color="auto"/>
                        <w:bottom w:val="none" w:sz="0" w:space="0" w:color="auto"/>
                        <w:right w:val="none" w:sz="0" w:space="0" w:color="auto"/>
                      </w:divBdr>
                      <w:divsChild>
                        <w:div w:id="144245673">
                          <w:marLeft w:val="240"/>
                          <w:marRight w:val="240"/>
                          <w:marTop w:val="240"/>
                          <w:marBottom w:val="240"/>
                          <w:divBdr>
                            <w:top w:val="none" w:sz="0" w:space="0" w:color="auto"/>
                            <w:left w:val="none" w:sz="0" w:space="0" w:color="auto"/>
                            <w:bottom w:val="none" w:sz="0" w:space="0" w:color="auto"/>
                            <w:right w:val="none" w:sz="0" w:space="0" w:color="auto"/>
                          </w:divBdr>
                          <w:divsChild>
                            <w:div w:id="744760740">
                              <w:marLeft w:val="0"/>
                              <w:marRight w:val="0"/>
                              <w:marTop w:val="0"/>
                              <w:marBottom w:val="0"/>
                              <w:divBdr>
                                <w:top w:val="none" w:sz="0" w:space="0" w:color="auto"/>
                                <w:left w:val="none" w:sz="0" w:space="0" w:color="auto"/>
                                <w:bottom w:val="none" w:sz="0" w:space="0" w:color="auto"/>
                                <w:right w:val="none" w:sz="0" w:space="0" w:color="auto"/>
                              </w:divBdr>
                              <w:divsChild>
                                <w:div w:id="903950951">
                                  <w:marLeft w:val="0"/>
                                  <w:marRight w:val="0"/>
                                  <w:marTop w:val="0"/>
                                  <w:marBottom w:val="0"/>
                                  <w:divBdr>
                                    <w:top w:val="none" w:sz="0" w:space="0" w:color="auto"/>
                                    <w:left w:val="none" w:sz="0" w:space="0" w:color="auto"/>
                                    <w:bottom w:val="none" w:sz="0" w:space="0" w:color="auto"/>
                                    <w:right w:val="none" w:sz="0" w:space="0" w:color="auto"/>
                                  </w:divBdr>
                                  <w:divsChild>
                                    <w:div w:id="101531490">
                                      <w:marLeft w:val="0"/>
                                      <w:marRight w:val="0"/>
                                      <w:marTop w:val="0"/>
                                      <w:marBottom w:val="0"/>
                                      <w:divBdr>
                                        <w:top w:val="none" w:sz="0" w:space="0" w:color="auto"/>
                                        <w:left w:val="none" w:sz="0" w:space="0" w:color="auto"/>
                                        <w:bottom w:val="none" w:sz="0" w:space="0" w:color="auto"/>
                                        <w:right w:val="none" w:sz="0" w:space="0" w:color="auto"/>
                                      </w:divBdr>
                                      <w:divsChild>
                                        <w:div w:id="1879509503">
                                          <w:marLeft w:val="0"/>
                                          <w:marRight w:val="0"/>
                                          <w:marTop w:val="0"/>
                                          <w:marBottom w:val="0"/>
                                          <w:divBdr>
                                            <w:top w:val="none" w:sz="0" w:space="0" w:color="auto"/>
                                            <w:left w:val="none" w:sz="0" w:space="0" w:color="auto"/>
                                            <w:bottom w:val="none" w:sz="0" w:space="0" w:color="auto"/>
                                            <w:right w:val="none" w:sz="0" w:space="0" w:color="auto"/>
                                          </w:divBdr>
                                          <w:divsChild>
                                            <w:div w:id="1851422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727807124">
                                      <w:marLeft w:val="0"/>
                                      <w:marRight w:val="180"/>
                                      <w:marTop w:val="0"/>
                                      <w:marBottom w:val="0"/>
                                      <w:divBdr>
                                        <w:top w:val="none" w:sz="0" w:space="0" w:color="auto"/>
                                        <w:left w:val="none" w:sz="0" w:space="0" w:color="auto"/>
                                        <w:bottom w:val="none" w:sz="0" w:space="0" w:color="auto"/>
                                        <w:right w:val="none" w:sz="0" w:space="0" w:color="auto"/>
                                      </w:divBdr>
                                      <w:divsChild>
                                        <w:div w:id="830295030">
                                          <w:marLeft w:val="0"/>
                                          <w:marRight w:val="0"/>
                                          <w:marTop w:val="0"/>
                                          <w:marBottom w:val="0"/>
                                          <w:divBdr>
                                            <w:top w:val="none" w:sz="0" w:space="0" w:color="auto"/>
                                            <w:left w:val="none" w:sz="0" w:space="0" w:color="auto"/>
                                            <w:bottom w:val="none" w:sz="0" w:space="0" w:color="auto"/>
                                            <w:right w:val="none" w:sz="0" w:space="0" w:color="auto"/>
                                          </w:divBdr>
                                          <w:divsChild>
                                            <w:div w:id="10935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782810">
          <w:marLeft w:val="0"/>
          <w:marRight w:val="0"/>
          <w:marTop w:val="0"/>
          <w:marBottom w:val="0"/>
          <w:divBdr>
            <w:top w:val="none" w:sz="0" w:space="0" w:color="auto"/>
            <w:left w:val="none" w:sz="0" w:space="0" w:color="auto"/>
            <w:bottom w:val="none" w:sz="0" w:space="0" w:color="auto"/>
            <w:right w:val="none" w:sz="0" w:space="0" w:color="auto"/>
          </w:divBdr>
          <w:divsChild>
            <w:div w:id="902563932">
              <w:marLeft w:val="0"/>
              <w:marRight w:val="0"/>
              <w:marTop w:val="0"/>
              <w:marBottom w:val="240"/>
              <w:divBdr>
                <w:top w:val="none" w:sz="0" w:space="0" w:color="auto"/>
                <w:left w:val="none" w:sz="0" w:space="0" w:color="auto"/>
                <w:bottom w:val="none" w:sz="0" w:space="0" w:color="auto"/>
                <w:right w:val="none" w:sz="0" w:space="0" w:color="auto"/>
              </w:divBdr>
              <w:divsChild>
                <w:div w:id="838429168">
                  <w:marLeft w:val="0"/>
                  <w:marRight w:val="0"/>
                  <w:marTop w:val="0"/>
                  <w:marBottom w:val="0"/>
                  <w:divBdr>
                    <w:top w:val="none" w:sz="0" w:space="0" w:color="auto"/>
                    <w:left w:val="none" w:sz="0" w:space="0" w:color="auto"/>
                    <w:bottom w:val="none" w:sz="0" w:space="0" w:color="auto"/>
                    <w:right w:val="none" w:sz="0" w:space="0" w:color="auto"/>
                  </w:divBdr>
                  <w:divsChild>
                    <w:div w:id="768889473">
                      <w:marLeft w:val="0"/>
                      <w:marRight w:val="0"/>
                      <w:marTop w:val="0"/>
                      <w:marBottom w:val="0"/>
                      <w:divBdr>
                        <w:top w:val="none" w:sz="0" w:space="0" w:color="auto"/>
                        <w:left w:val="none" w:sz="0" w:space="0" w:color="auto"/>
                        <w:bottom w:val="none" w:sz="0" w:space="0" w:color="auto"/>
                        <w:right w:val="none" w:sz="0" w:space="0" w:color="auto"/>
                      </w:divBdr>
                      <w:divsChild>
                        <w:div w:id="708997940">
                          <w:marLeft w:val="240"/>
                          <w:marRight w:val="240"/>
                          <w:marTop w:val="240"/>
                          <w:marBottom w:val="240"/>
                          <w:divBdr>
                            <w:top w:val="none" w:sz="0" w:space="0" w:color="auto"/>
                            <w:left w:val="none" w:sz="0" w:space="0" w:color="auto"/>
                            <w:bottom w:val="none" w:sz="0" w:space="0" w:color="auto"/>
                            <w:right w:val="none" w:sz="0" w:space="0" w:color="auto"/>
                          </w:divBdr>
                          <w:divsChild>
                            <w:div w:id="773287771">
                              <w:marLeft w:val="0"/>
                              <w:marRight w:val="0"/>
                              <w:marTop w:val="0"/>
                              <w:marBottom w:val="0"/>
                              <w:divBdr>
                                <w:top w:val="none" w:sz="0" w:space="0" w:color="auto"/>
                                <w:left w:val="none" w:sz="0" w:space="0" w:color="auto"/>
                                <w:bottom w:val="none" w:sz="0" w:space="0" w:color="auto"/>
                                <w:right w:val="none" w:sz="0" w:space="0" w:color="auto"/>
                              </w:divBdr>
                              <w:divsChild>
                                <w:div w:id="1092123151">
                                  <w:marLeft w:val="0"/>
                                  <w:marRight w:val="0"/>
                                  <w:marTop w:val="0"/>
                                  <w:marBottom w:val="0"/>
                                  <w:divBdr>
                                    <w:top w:val="none" w:sz="0" w:space="0" w:color="auto"/>
                                    <w:left w:val="none" w:sz="0" w:space="0" w:color="auto"/>
                                    <w:bottom w:val="none" w:sz="0" w:space="0" w:color="auto"/>
                                    <w:right w:val="none" w:sz="0" w:space="0" w:color="auto"/>
                                  </w:divBdr>
                                  <w:divsChild>
                                    <w:div w:id="1365135510">
                                      <w:marLeft w:val="0"/>
                                      <w:marRight w:val="180"/>
                                      <w:marTop w:val="0"/>
                                      <w:marBottom w:val="0"/>
                                      <w:divBdr>
                                        <w:top w:val="none" w:sz="0" w:space="0" w:color="auto"/>
                                        <w:left w:val="none" w:sz="0" w:space="0" w:color="auto"/>
                                        <w:bottom w:val="none" w:sz="0" w:space="0" w:color="auto"/>
                                        <w:right w:val="none" w:sz="0" w:space="0" w:color="auto"/>
                                      </w:divBdr>
                                      <w:divsChild>
                                        <w:div w:id="1709448600">
                                          <w:marLeft w:val="0"/>
                                          <w:marRight w:val="0"/>
                                          <w:marTop w:val="0"/>
                                          <w:marBottom w:val="0"/>
                                          <w:divBdr>
                                            <w:top w:val="none" w:sz="0" w:space="0" w:color="auto"/>
                                            <w:left w:val="none" w:sz="0" w:space="0" w:color="auto"/>
                                            <w:bottom w:val="none" w:sz="0" w:space="0" w:color="auto"/>
                                            <w:right w:val="none" w:sz="0" w:space="0" w:color="auto"/>
                                          </w:divBdr>
                                          <w:divsChild>
                                            <w:div w:id="2357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88114">
                                      <w:marLeft w:val="0"/>
                                      <w:marRight w:val="0"/>
                                      <w:marTop w:val="0"/>
                                      <w:marBottom w:val="0"/>
                                      <w:divBdr>
                                        <w:top w:val="none" w:sz="0" w:space="0" w:color="auto"/>
                                        <w:left w:val="none" w:sz="0" w:space="0" w:color="auto"/>
                                        <w:bottom w:val="none" w:sz="0" w:space="0" w:color="auto"/>
                                        <w:right w:val="none" w:sz="0" w:space="0" w:color="auto"/>
                                      </w:divBdr>
                                      <w:divsChild>
                                        <w:div w:id="305009274">
                                          <w:marLeft w:val="0"/>
                                          <w:marRight w:val="0"/>
                                          <w:marTop w:val="0"/>
                                          <w:marBottom w:val="0"/>
                                          <w:divBdr>
                                            <w:top w:val="none" w:sz="0" w:space="0" w:color="auto"/>
                                            <w:left w:val="none" w:sz="0" w:space="0" w:color="auto"/>
                                            <w:bottom w:val="none" w:sz="0" w:space="0" w:color="auto"/>
                                            <w:right w:val="none" w:sz="0" w:space="0" w:color="auto"/>
                                          </w:divBdr>
                                          <w:divsChild>
                                            <w:div w:id="900675603">
                                              <w:marLeft w:val="0"/>
                                              <w:marRight w:val="0"/>
                                              <w:marTop w:val="75"/>
                                              <w:marBottom w:val="75"/>
                                              <w:divBdr>
                                                <w:top w:val="none" w:sz="0" w:space="0" w:color="auto"/>
                                                <w:left w:val="none" w:sz="0" w:space="0" w:color="auto"/>
                                                <w:bottom w:val="none" w:sz="0" w:space="0" w:color="auto"/>
                                                <w:right w:val="none" w:sz="0" w:space="0" w:color="auto"/>
                                              </w:divBdr>
                                            </w:div>
                                            <w:div w:id="2051420738">
                                              <w:marLeft w:val="0"/>
                                              <w:marRight w:val="0"/>
                                              <w:marTop w:val="75"/>
                                              <w:marBottom w:val="75"/>
                                              <w:divBdr>
                                                <w:top w:val="none" w:sz="0" w:space="0" w:color="auto"/>
                                                <w:left w:val="none" w:sz="0" w:space="0" w:color="auto"/>
                                                <w:bottom w:val="none" w:sz="0" w:space="0" w:color="auto"/>
                                                <w:right w:val="none" w:sz="0" w:space="0" w:color="auto"/>
                                              </w:divBdr>
                                              <w:divsChild>
                                                <w:div w:id="12744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325258">
          <w:marLeft w:val="0"/>
          <w:marRight w:val="0"/>
          <w:marTop w:val="0"/>
          <w:marBottom w:val="0"/>
          <w:divBdr>
            <w:top w:val="none" w:sz="0" w:space="0" w:color="auto"/>
            <w:left w:val="none" w:sz="0" w:space="0" w:color="auto"/>
            <w:bottom w:val="none" w:sz="0" w:space="0" w:color="auto"/>
            <w:right w:val="none" w:sz="0" w:space="0" w:color="auto"/>
          </w:divBdr>
          <w:divsChild>
            <w:div w:id="525022674">
              <w:marLeft w:val="0"/>
              <w:marRight w:val="0"/>
              <w:marTop w:val="0"/>
              <w:marBottom w:val="240"/>
              <w:divBdr>
                <w:top w:val="none" w:sz="0" w:space="0" w:color="auto"/>
                <w:left w:val="none" w:sz="0" w:space="0" w:color="auto"/>
                <w:bottom w:val="none" w:sz="0" w:space="0" w:color="auto"/>
                <w:right w:val="none" w:sz="0" w:space="0" w:color="auto"/>
              </w:divBdr>
              <w:divsChild>
                <w:div w:id="771555435">
                  <w:marLeft w:val="0"/>
                  <w:marRight w:val="0"/>
                  <w:marTop w:val="0"/>
                  <w:marBottom w:val="0"/>
                  <w:divBdr>
                    <w:top w:val="none" w:sz="0" w:space="0" w:color="auto"/>
                    <w:left w:val="none" w:sz="0" w:space="0" w:color="auto"/>
                    <w:bottom w:val="none" w:sz="0" w:space="0" w:color="auto"/>
                    <w:right w:val="none" w:sz="0" w:space="0" w:color="auto"/>
                  </w:divBdr>
                  <w:divsChild>
                    <w:div w:id="919871755">
                      <w:marLeft w:val="0"/>
                      <w:marRight w:val="0"/>
                      <w:marTop w:val="0"/>
                      <w:marBottom w:val="0"/>
                      <w:divBdr>
                        <w:top w:val="none" w:sz="0" w:space="0" w:color="auto"/>
                        <w:left w:val="none" w:sz="0" w:space="0" w:color="auto"/>
                        <w:bottom w:val="none" w:sz="0" w:space="0" w:color="auto"/>
                        <w:right w:val="none" w:sz="0" w:space="0" w:color="auto"/>
                      </w:divBdr>
                      <w:divsChild>
                        <w:div w:id="562447326">
                          <w:marLeft w:val="240"/>
                          <w:marRight w:val="240"/>
                          <w:marTop w:val="240"/>
                          <w:marBottom w:val="240"/>
                          <w:divBdr>
                            <w:top w:val="none" w:sz="0" w:space="0" w:color="auto"/>
                            <w:left w:val="none" w:sz="0" w:space="0" w:color="auto"/>
                            <w:bottom w:val="none" w:sz="0" w:space="0" w:color="auto"/>
                            <w:right w:val="none" w:sz="0" w:space="0" w:color="auto"/>
                          </w:divBdr>
                          <w:divsChild>
                            <w:div w:id="1236087949">
                              <w:marLeft w:val="0"/>
                              <w:marRight w:val="0"/>
                              <w:marTop w:val="0"/>
                              <w:marBottom w:val="0"/>
                              <w:divBdr>
                                <w:top w:val="none" w:sz="0" w:space="0" w:color="auto"/>
                                <w:left w:val="none" w:sz="0" w:space="0" w:color="auto"/>
                                <w:bottom w:val="none" w:sz="0" w:space="0" w:color="auto"/>
                                <w:right w:val="none" w:sz="0" w:space="0" w:color="auto"/>
                              </w:divBdr>
                              <w:divsChild>
                                <w:div w:id="2038581365">
                                  <w:marLeft w:val="0"/>
                                  <w:marRight w:val="0"/>
                                  <w:marTop w:val="0"/>
                                  <w:marBottom w:val="0"/>
                                  <w:divBdr>
                                    <w:top w:val="none" w:sz="0" w:space="0" w:color="auto"/>
                                    <w:left w:val="none" w:sz="0" w:space="0" w:color="auto"/>
                                    <w:bottom w:val="none" w:sz="0" w:space="0" w:color="auto"/>
                                    <w:right w:val="none" w:sz="0" w:space="0" w:color="auto"/>
                                  </w:divBdr>
                                  <w:divsChild>
                                    <w:div w:id="764811238">
                                      <w:marLeft w:val="0"/>
                                      <w:marRight w:val="180"/>
                                      <w:marTop w:val="0"/>
                                      <w:marBottom w:val="0"/>
                                      <w:divBdr>
                                        <w:top w:val="none" w:sz="0" w:space="0" w:color="auto"/>
                                        <w:left w:val="none" w:sz="0" w:space="0" w:color="auto"/>
                                        <w:bottom w:val="none" w:sz="0" w:space="0" w:color="auto"/>
                                        <w:right w:val="none" w:sz="0" w:space="0" w:color="auto"/>
                                      </w:divBdr>
                                      <w:divsChild>
                                        <w:div w:id="1693148825">
                                          <w:marLeft w:val="0"/>
                                          <w:marRight w:val="0"/>
                                          <w:marTop w:val="0"/>
                                          <w:marBottom w:val="0"/>
                                          <w:divBdr>
                                            <w:top w:val="none" w:sz="0" w:space="0" w:color="auto"/>
                                            <w:left w:val="none" w:sz="0" w:space="0" w:color="auto"/>
                                            <w:bottom w:val="none" w:sz="0" w:space="0" w:color="auto"/>
                                            <w:right w:val="none" w:sz="0" w:space="0" w:color="auto"/>
                                          </w:divBdr>
                                          <w:divsChild>
                                            <w:div w:id="12180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3577">
                                      <w:marLeft w:val="0"/>
                                      <w:marRight w:val="0"/>
                                      <w:marTop w:val="0"/>
                                      <w:marBottom w:val="0"/>
                                      <w:divBdr>
                                        <w:top w:val="none" w:sz="0" w:space="0" w:color="auto"/>
                                        <w:left w:val="none" w:sz="0" w:space="0" w:color="auto"/>
                                        <w:bottom w:val="none" w:sz="0" w:space="0" w:color="auto"/>
                                        <w:right w:val="none" w:sz="0" w:space="0" w:color="auto"/>
                                      </w:divBdr>
                                      <w:divsChild>
                                        <w:div w:id="1928924363">
                                          <w:marLeft w:val="0"/>
                                          <w:marRight w:val="0"/>
                                          <w:marTop w:val="0"/>
                                          <w:marBottom w:val="0"/>
                                          <w:divBdr>
                                            <w:top w:val="none" w:sz="0" w:space="0" w:color="auto"/>
                                            <w:left w:val="none" w:sz="0" w:space="0" w:color="auto"/>
                                            <w:bottom w:val="none" w:sz="0" w:space="0" w:color="auto"/>
                                            <w:right w:val="none" w:sz="0" w:space="0" w:color="auto"/>
                                          </w:divBdr>
                                          <w:divsChild>
                                            <w:div w:id="801852364">
                                              <w:marLeft w:val="0"/>
                                              <w:marRight w:val="0"/>
                                              <w:marTop w:val="75"/>
                                              <w:marBottom w:val="75"/>
                                              <w:divBdr>
                                                <w:top w:val="none" w:sz="0" w:space="0" w:color="auto"/>
                                                <w:left w:val="none" w:sz="0" w:space="0" w:color="auto"/>
                                                <w:bottom w:val="none" w:sz="0" w:space="0" w:color="auto"/>
                                                <w:right w:val="none" w:sz="0" w:space="0" w:color="auto"/>
                                              </w:divBdr>
                                              <w:divsChild>
                                                <w:div w:id="1094471560">
                                                  <w:marLeft w:val="0"/>
                                                  <w:marRight w:val="0"/>
                                                  <w:marTop w:val="0"/>
                                                  <w:marBottom w:val="0"/>
                                                  <w:divBdr>
                                                    <w:top w:val="none" w:sz="0" w:space="0" w:color="auto"/>
                                                    <w:left w:val="none" w:sz="0" w:space="0" w:color="auto"/>
                                                    <w:bottom w:val="none" w:sz="0" w:space="0" w:color="auto"/>
                                                    <w:right w:val="none" w:sz="0" w:space="0" w:color="auto"/>
                                                  </w:divBdr>
                                                </w:div>
                                              </w:divsChild>
                                            </w:div>
                                            <w:div w:id="17125360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951380">
      <w:bodyDiv w:val="1"/>
      <w:marLeft w:val="0"/>
      <w:marRight w:val="0"/>
      <w:marTop w:val="0"/>
      <w:marBottom w:val="0"/>
      <w:divBdr>
        <w:top w:val="none" w:sz="0" w:space="0" w:color="auto"/>
        <w:left w:val="none" w:sz="0" w:space="0" w:color="auto"/>
        <w:bottom w:val="none" w:sz="0" w:space="0" w:color="auto"/>
        <w:right w:val="none" w:sz="0" w:space="0" w:color="auto"/>
      </w:divBdr>
    </w:div>
    <w:div w:id="765344451">
      <w:bodyDiv w:val="1"/>
      <w:marLeft w:val="0"/>
      <w:marRight w:val="0"/>
      <w:marTop w:val="0"/>
      <w:marBottom w:val="0"/>
      <w:divBdr>
        <w:top w:val="none" w:sz="0" w:space="0" w:color="auto"/>
        <w:left w:val="none" w:sz="0" w:space="0" w:color="auto"/>
        <w:bottom w:val="none" w:sz="0" w:space="0" w:color="auto"/>
        <w:right w:val="none" w:sz="0" w:space="0" w:color="auto"/>
      </w:divBdr>
      <w:divsChild>
        <w:div w:id="235672485">
          <w:marLeft w:val="0"/>
          <w:marRight w:val="0"/>
          <w:marTop w:val="75"/>
          <w:marBottom w:val="75"/>
          <w:divBdr>
            <w:top w:val="single" w:sz="6" w:space="2" w:color="CAD4E7"/>
            <w:left w:val="single" w:sz="6" w:space="3" w:color="CAD4E7"/>
            <w:bottom w:val="single" w:sz="6" w:space="2" w:color="CAD4E7"/>
            <w:right w:val="single" w:sz="6" w:space="0" w:color="CAD4E7"/>
          </w:divBdr>
          <w:divsChild>
            <w:div w:id="230384380">
              <w:marLeft w:val="0"/>
              <w:marRight w:val="75"/>
              <w:marTop w:val="0"/>
              <w:marBottom w:val="0"/>
              <w:divBdr>
                <w:top w:val="none" w:sz="0" w:space="0" w:color="auto"/>
                <w:left w:val="none" w:sz="0" w:space="0" w:color="auto"/>
                <w:bottom w:val="none" w:sz="0" w:space="0" w:color="auto"/>
                <w:right w:val="none" w:sz="0" w:space="0" w:color="auto"/>
              </w:divBdr>
            </w:div>
          </w:divsChild>
        </w:div>
        <w:div w:id="361133357">
          <w:marLeft w:val="0"/>
          <w:marRight w:val="0"/>
          <w:marTop w:val="0"/>
          <w:marBottom w:val="0"/>
          <w:divBdr>
            <w:top w:val="none" w:sz="0" w:space="0" w:color="auto"/>
            <w:left w:val="none" w:sz="0" w:space="0" w:color="auto"/>
            <w:bottom w:val="none" w:sz="0" w:space="0" w:color="auto"/>
            <w:right w:val="none" w:sz="0" w:space="0" w:color="auto"/>
          </w:divBdr>
          <w:divsChild>
            <w:div w:id="1326009513">
              <w:marLeft w:val="0"/>
              <w:marRight w:val="0"/>
              <w:marTop w:val="0"/>
              <w:marBottom w:val="0"/>
              <w:divBdr>
                <w:top w:val="none" w:sz="0" w:space="0" w:color="auto"/>
                <w:left w:val="none" w:sz="0" w:space="0" w:color="auto"/>
                <w:bottom w:val="none" w:sz="0" w:space="0" w:color="auto"/>
                <w:right w:val="none" w:sz="0" w:space="0" w:color="auto"/>
              </w:divBdr>
              <w:divsChild>
                <w:div w:id="182138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5234">
          <w:marLeft w:val="0"/>
          <w:marRight w:val="0"/>
          <w:marTop w:val="0"/>
          <w:marBottom w:val="0"/>
          <w:divBdr>
            <w:top w:val="none" w:sz="0" w:space="0" w:color="auto"/>
            <w:left w:val="none" w:sz="0" w:space="0" w:color="auto"/>
            <w:bottom w:val="none" w:sz="0" w:space="0" w:color="auto"/>
            <w:right w:val="none" w:sz="0" w:space="0" w:color="auto"/>
          </w:divBdr>
          <w:divsChild>
            <w:div w:id="1394430895">
              <w:marLeft w:val="0"/>
              <w:marRight w:val="0"/>
              <w:marTop w:val="0"/>
              <w:marBottom w:val="0"/>
              <w:divBdr>
                <w:top w:val="none" w:sz="0" w:space="0" w:color="auto"/>
                <w:left w:val="none" w:sz="0" w:space="0" w:color="auto"/>
                <w:bottom w:val="none" w:sz="0" w:space="0" w:color="auto"/>
                <w:right w:val="none" w:sz="0" w:space="0" w:color="auto"/>
              </w:divBdr>
            </w:div>
            <w:div w:id="2071614808">
              <w:marLeft w:val="0"/>
              <w:marRight w:val="0"/>
              <w:marTop w:val="0"/>
              <w:marBottom w:val="60"/>
              <w:divBdr>
                <w:top w:val="none" w:sz="0" w:space="0" w:color="auto"/>
                <w:left w:val="none" w:sz="0" w:space="0" w:color="auto"/>
                <w:bottom w:val="none" w:sz="0" w:space="0" w:color="auto"/>
                <w:right w:val="none" w:sz="0" w:space="0" w:color="auto"/>
              </w:divBdr>
            </w:div>
          </w:divsChild>
        </w:div>
        <w:div w:id="657073195">
          <w:marLeft w:val="0"/>
          <w:marRight w:val="0"/>
          <w:marTop w:val="0"/>
          <w:marBottom w:val="0"/>
          <w:divBdr>
            <w:top w:val="none" w:sz="0" w:space="0" w:color="auto"/>
            <w:left w:val="none" w:sz="0" w:space="0" w:color="auto"/>
            <w:bottom w:val="none" w:sz="0" w:space="0" w:color="auto"/>
            <w:right w:val="none" w:sz="0" w:space="0" w:color="auto"/>
          </w:divBdr>
        </w:div>
        <w:div w:id="1730880334">
          <w:marLeft w:val="0"/>
          <w:marRight w:val="0"/>
          <w:marTop w:val="0"/>
          <w:marBottom w:val="0"/>
          <w:divBdr>
            <w:top w:val="none" w:sz="0" w:space="0" w:color="auto"/>
            <w:left w:val="none" w:sz="0" w:space="0" w:color="auto"/>
            <w:bottom w:val="none" w:sz="0" w:space="0" w:color="auto"/>
            <w:right w:val="none" w:sz="0" w:space="0" w:color="auto"/>
          </w:divBdr>
        </w:div>
      </w:divsChild>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8138303">
      <w:bodyDiv w:val="1"/>
      <w:marLeft w:val="0"/>
      <w:marRight w:val="0"/>
      <w:marTop w:val="0"/>
      <w:marBottom w:val="0"/>
      <w:divBdr>
        <w:top w:val="none" w:sz="0" w:space="0" w:color="auto"/>
        <w:left w:val="none" w:sz="0" w:space="0" w:color="auto"/>
        <w:bottom w:val="none" w:sz="0" w:space="0" w:color="auto"/>
        <w:right w:val="none" w:sz="0" w:space="0" w:color="auto"/>
      </w:divBdr>
      <w:divsChild>
        <w:div w:id="1065100902">
          <w:marLeft w:val="0"/>
          <w:marRight w:val="0"/>
          <w:marTop w:val="0"/>
          <w:marBottom w:val="0"/>
          <w:divBdr>
            <w:top w:val="none" w:sz="0" w:space="0" w:color="auto"/>
            <w:left w:val="none" w:sz="0" w:space="0" w:color="auto"/>
            <w:bottom w:val="none" w:sz="0" w:space="0" w:color="auto"/>
            <w:right w:val="none" w:sz="0" w:space="0" w:color="auto"/>
          </w:divBdr>
        </w:div>
      </w:divsChild>
    </w:div>
    <w:div w:id="785083716">
      <w:bodyDiv w:val="1"/>
      <w:marLeft w:val="0"/>
      <w:marRight w:val="0"/>
      <w:marTop w:val="0"/>
      <w:marBottom w:val="0"/>
      <w:divBdr>
        <w:top w:val="none" w:sz="0" w:space="0" w:color="auto"/>
        <w:left w:val="none" w:sz="0" w:space="0" w:color="auto"/>
        <w:bottom w:val="none" w:sz="0" w:space="0" w:color="auto"/>
        <w:right w:val="none" w:sz="0" w:space="0" w:color="auto"/>
      </w:divBdr>
    </w:div>
    <w:div w:id="786706474">
      <w:bodyDiv w:val="1"/>
      <w:marLeft w:val="0"/>
      <w:marRight w:val="0"/>
      <w:marTop w:val="0"/>
      <w:marBottom w:val="0"/>
      <w:divBdr>
        <w:top w:val="none" w:sz="0" w:space="0" w:color="auto"/>
        <w:left w:val="none" w:sz="0" w:space="0" w:color="auto"/>
        <w:bottom w:val="none" w:sz="0" w:space="0" w:color="auto"/>
        <w:right w:val="none" w:sz="0" w:space="0" w:color="auto"/>
      </w:divBdr>
    </w:div>
    <w:div w:id="787972031">
      <w:bodyDiv w:val="1"/>
      <w:marLeft w:val="0"/>
      <w:marRight w:val="0"/>
      <w:marTop w:val="0"/>
      <w:marBottom w:val="0"/>
      <w:divBdr>
        <w:top w:val="none" w:sz="0" w:space="0" w:color="auto"/>
        <w:left w:val="none" w:sz="0" w:space="0" w:color="auto"/>
        <w:bottom w:val="none" w:sz="0" w:space="0" w:color="auto"/>
        <w:right w:val="none" w:sz="0" w:space="0" w:color="auto"/>
      </w:divBdr>
    </w:div>
    <w:div w:id="796097545">
      <w:bodyDiv w:val="1"/>
      <w:marLeft w:val="0"/>
      <w:marRight w:val="0"/>
      <w:marTop w:val="0"/>
      <w:marBottom w:val="0"/>
      <w:divBdr>
        <w:top w:val="none" w:sz="0" w:space="0" w:color="auto"/>
        <w:left w:val="none" w:sz="0" w:space="0" w:color="auto"/>
        <w:bottom w:val="none" w:sz="0" w:space="0" w:color="auto"/>
        <w:right w:val="none" w:sz="0" w:space="0" w:color="auto"/>
      </w:divBdr>
    </w:div>
    <w:div w:id="804814303">
      <w:bodyDiv w:val="1"/>
      <w:marLeft w:val="0"/>
      <w:marRight w:val="0"/>
      <w:marTop w:val="0"/>
      <w:marBottom w:val="0"/>
      <w:divBdr>
        <w:top w:val="none" w:sz="0" w:space="0" w:color="auto"/>
        <w:left w:val="none" w:sz="0" w:space="0" w:color="auto"/>
        <w:bottom w:val="none" w:sz="0" w:space="0" w:color="auto"/>
        <w:right w:val="none" w:sz="0" w:space="0" w:color="auto"/>
      </w:divBdr>
    </w:div>
    <w:div w:id="807623545">
      <w:bodyDiv w:val="1"/>
      <w:marLeft w:val="0"/>
      <w:marRight w:val="0"/>
      <w:marTop w:val="0"/>
      <w:marBottom w:val="0"/>
      <w:divBdr>
        <w:top w:val="none" w:sz="0" w:space="0" w:color="auto"/>
        <w:left w:val="none" w:sz="0" w:space="0" w:color="auto"/>
        <w:bottom w:val="none" w:sz="0" w:space="0" w:color="auto"/>
        <w:right w:val="none" w:sz="0" w:space="0" w:color="auto"/>
      </w:divBdr>
    </w:div>
    <w:div w:id="813183259">
      <w:bodyDiv w:val="1"/>
      <w:marLeft w:val="0"/>
      <w:marRight w:val="0"/>
      <w:marTop w:val="0"/>
      <w:marBottom w:val="0"/>
      <w:divBdr>
        <w:top w:val="none" w:sz="0" w:space="0" w:color="auto"/>
        <w:left w:val="none" w:sz="0" w:space="0" w:color="auto"/>
        <w:bottom w:val="none" w:sz="0" w:space="0" w:color="auto"/>
        <w:right w:val="none" w:sz="0" w:space="0" w:color="auto"/>
      </w:divBdr>
    </w:div>
    <w:div w:id="816147544">
      <w:bodyDiv w:val="1"/>
      <w:marLeft w:val="0"/>
      <w:marRight w:val="0"/>
      <w:marTop w:val="0"/>
      <w:marBottom w:val="0"/>
      <w:divBdr>
        <w:top w:val="none" w:sz="0" w:space="0" w:color="auto"/>
        <w:left w:val="none" w:sz="0" w:space="0" w:color="auto"/>
        <w:bottom w:val="none" w:sz="0" w:space="0" w:color="auto"/>
        <w:right w:val="none" w:sz="0" w:space="0" w:color="auto"/>
      </w:divBdr>
    </w:div>
    <w:div w:id="816652660">
      <w:bodyDiv w:val="1"/>
      <w:marLeft w:val="0"/>
      <w:marRight w:val="0"/>
      <w:marTop w:val="0"/>
      <w:marBottom w:val="0"/>
      <w:divBdr>
        <w:top w:val="none" w:sz="0" w:space="0" w:color="auto"/>
        <w:left w:val="none" w:sz="0" w:space="0" w:color="auto"/>
        <w:bottom w:val="none" w:sz="0" w:space="0" w:color="auto"/>
        <w:right w:val="none" w:sz="0" w:space="0" w:color="auto"/>
      </w:divBdr>
    </w:div>
    <w:div w:id="834418270">
      <w:bodyDiv w:val="1"/>
      <w:marLeft w:val="0"/>
      <w:marRight w:val="0"/>
      <w:marTop w:val="0"/>
      <w:marBottom w:val="0"/>
      <w:divBdr>
        <w:top w:val="none" w:sz="0" w:space="0" w:color="auto"/>
        <w:left w:val="none" w:sz="0" w:space="0" w:color="auto"/>
        <w:bottom w:val="none" w:sz="0" w:space="0" w:color="auto"/>
        <w:right w:val="none" w:sz="0" w:space="0" w:color="auto"/>
      </w:divBdr>
    </w:div>
    <w:div w:id="835651228">
      <w:bodyDiv w:val="1"/>
      <w:marLeft w:val="0"/>
      <w:marRight w:val="0"/>
      <w:marTop w:val="0"/>
      <w:marBottom w:val="0"/>
      <w:divBdr>
        <w:top w:val="none" w:sz="0" w:space="0" w:color="auto"/>
        <w:left w:val="none" w:sz="0" w:space="0" w:color="auto"/>
        <w:bottom w:val="none" w:sz="0" w:space="0" w:color="auto"/>
        <w:right w:val="none" w:sz="0" w:space="0" w:color="auto"/>
      </w:divBdr>
    </w:div>
    <w:div w:id="839349133">
      <w:bodyDiv w:val="1"/>
      <w:marLeft w:val="0"/>
      <w:marRight w:val="0"/>
      <w:marTop w:val="0"/>
      <w:marBottom w:val="0"/>
      <w:divBdr>
        <w:top w:val="none" w:sz="0" w:space="0" w:color="auto"/>
        <w:left w:val="none" w:sz="0" w:space="0" w:color="auto"/>
        <w:bottom w:val="none" w:sz="0" w:space="0" w:color="auto"/>
        <w:right w:val="none" w:sz="0" w:space="0" w:color="auto"/>
      </w:divBdr>
    </w:div>
    <w:div w:id="839613703">
      <w:bodyDiv w:val="1"/>
      <w:marLeft w:val="0"/>
      <w:marRight w:val="0"/>
      <w:marTop w:val="0"/>
      <w:marBottom w:val="0"/>
      <w:divBdr>
        <w:top w:val="none" w:sz="0" w:space="0" w:color="auto"/>
        <w:left w:val="none" w:sz="0" w:space="0" w:color="auto"/>
        <w:bottom w:val="none" w:sz="0" w:space="0" w:color="auto"/>
        <w:right w:val="none" w:sz="0" w:space="0" w:color="auto"/>
      </w:divBdr>
    </w:div>
    <w:div w:id="840775680">
      <w:bodyDiv w:val="1"/>
      <w:marLeft w:val="0"/>
      <w:marRight w:val="0"/>
      <w:marTop w:val="0"/>
      <w:marBottom w:val="0"/>
      <w:divBdr>
        <w:top w:val="none" w:sz="0" w:space="0" w:color="auto"/>
        <w:left w:val="none" w:sz="0" w:space="0" w:color="auto"/>
        <w:bottom w:val="none" w:sz="0" w:space="0" w:color="auto"/>
        <w:right w:val="none" w:sz="0" w:space="0" w:color="auto"/>
      </w:divBdr>
    </w:div>
    <w:div w:id="841091794">
      <w:bodyDiv w:val="1"/>
      <w:marLeft w:val="0"/>
      <w:marRight w:val="0"/>
      <w:marTop w:val="0"/>
      <w:marBottom w:val="0"/>
      <w:divBdr>
        <w:top w:val="none" w:sz="0" w:space="0" w:color="auto"/>
        <w:left w:val="none" w:sz="0" w:space="0" w:color="auto"/>
        <w:bottom w:val="none" w:sz="0" w:space="0" w:color="auto"/>
        <w:right w:val="none" w:sz="0" w:space="0" w:color="auto"/>
      </w:divBdr>
    </w:div>
    <w:div w:id="842162621">
      <w:bodyDiv w:val="1"/>
      <w:marLeft w:val="0"/>
      <w:marRight w:val="0"/>
      <w:marTop w:val="0"/>
      <w:marBottom w:val="0"/>
      <w:divBdr>
        <w:top w:val="none" w:sz="0" w:space="0" w:color="auto"/>
        <w:left w:val="none" w:sz="0" w:space="0" w:color="auto"/>
        <w:bottom w:val="none" w:sz="0" w:space="0" w:color="auto"/>
        <w:right w:val="none" w:sz="0" w:space="0" w:color="auto"/>
      </w:divBdr>
    </w:div>
    <w:div w:id="842545596">
      <w:bodyDiv w:val="1"/>
      <w:marLeft w:val="0"/>
      <w:marRight w:val="0"/>
      <w:marTop w:val="0"/>
      <w:marBottom w:val="0"/>
      <w:divBdr>
        <w:top w:val="none" w:sz="0" w:space="0" w:color="auto"/>
        <w:left w:val="none" w:sz="0" w:space="0" w:color="auto"/>
        <w:bottom w:val="none" w:sz="0" w:space="0" w:color="auto"/>
        <w:right w:val="none" w:sz="0" w:space="0" w:color="auto"/>
      </w:divBdr>
    </w:div>
    <w:div w:id="845944816">
      <w:bodyDiv w:val="1"/>
      <w:marLeft w:val="0"/>
      <w:marRight w:val="0"/>
      <w:marTop w:val="0"/>
      <w:marBottom w:val="0"/>
      <w:divBdr>
        <w:top w:val="none" w:sz="0" w:space="0" w:color="auto"/>
        <w:left w:val="none" w:sz="0" w:space="0" w:color="auto"/>
        <w:bottom w:val="none" w:sz="0" w:space="0" w:color="auto"/>
        <w:right w:val="none" w:sz="0" w:space="0" w:color="auto"/>
      </w:divBdr>
    </w:div>
    <w:div w:id="850949528">
      <w:bodyDiv w:val="1"/>
      <w:marLeft w:val="0"/>
      <w:marRight w:val="0"/>
      <w:marTop w:val="0"/>
      <w:marBottom w:val="0"/>
      <w:divBdr>
        <w:top w:val="none" w:sz="0" w:space="0" w:color="auto"/>
        <w:left w:val="none" w:sz="0" w:space="0" w:color="auto"/>
        <w:bottom w:val="none" w:sz="0" w:space="0" w:color="auto"/>
        <w:right w:val="none" w:sz="0" w:space="0" w:color="auto"/>
      </w:divBdr>
    </w:div>
    <w:div w:id="860897760">
      <w:bodyDiv w:val="1"/>
      <w:marLeft w:val="0"/>
      <w:marRight w:val="0"/>
      <w:marTop w:val="0"/>
      <w:marBottom w:val="0"/>
      <w:divBdr>
        <w:top w:val="none" w:sz="0" w:space="0" w:color="auto"/>
        <w:left w:val="none" w:sz="0" w:space="0" w:color="auto"/>
        <w:bottom w:val="none" w:sz="0" w:space="0" w:color="auto"/>
        <w:right w:val="none" w:sz="0" w:space="0" w:color="auto"/>
      </w:divBdr>
    </w:div>
    <w:div w:id="869613864">
      <w:bodyDiv w:val="1"/>
      <w:marLeft w:val="0"/>
      <w:marRight w:val="0"/>
      <w:marTop w:val="0"/>
      <w:marBottom w:val="0"/>
      <w:divBdr>
        <w:top w:val="none" w:sz="0" w:space="0" w:color="auto"/>
        <w:left w:val="none" w:sz="0" w:space="0" w:color="auto"/>
        <w:bottom w:val="none" w:sz="0" w:space="0" w:color="auto"/>
        <w:right w:val="none" w:sz="0" w:space="0" w:color="auto"/>
      </w:divBdr>
      <w:divsChild>
        <w:div w:id="660155984">
          <w:marLeft w:val="0"/>
          <w:marRight w:val="0"/>
          <w:marTop w:val="120"/>
          <w:marBottom w:val="0"/>
          <w:divBdr>
            <w:top w:val="none" w:sz="0" w:space="0" w:color="auto"/>
            <w:left w:val="none" w:sz="0" w:space="0" w:color="auto"/>
            <w:bottom w:val="none" w:sz="0" w:space="0" w:color="auto"/>
            <w:right w:val="none" w:sz="0" w:space="0" w:color="auto"/>
          </w:divBdr>
          <w:divsChild>
            <w:div w:id="161284701">
              <w:marLeft w:val="0"/>
              <w:marRight w:val="0"/>
              <w:marTop w:val="0"/>
              <w:marBottom w:val="0"/>
              <w:divBdr>
                <w:top w:val="none" w:sz="0" w:space="0" w:color="auto"/>
                <w:left w:val="none" w:sz="0" w:space="0" w:color="auto"/>
                <w:bottom w:val="none" w:sz="0" w:space="0" w:color="auto"/>
                <w:right w:val="none" w:sz="0" w:space="0" w:color="auto"/>
              </w:divBdr>
            </w:div>
            <w:div w:id="851529062">
              <w:marLeft w:val="0"/>
              <w:marRight w:val="0"/>
              <w:marTop w:val="0"/>
              <w:marBottom w:val="0"/>
              <w:divBdr>
                <w:top w:val="none" w:sz="0" w:space="0" w:color="auto"/>
                <w:left w:val="none" w:sz="0" w:space="0" w:color="auto"/>
                <w:bottom w:val="none" w:sz="0" w:space="0" w:color="auto"/>
                <w:right w:val="none" w:sz="0" w:space="0" w:color="auto"/>
              </w:divBdr>
            </w:div>
            <w:div w:id="1120418798">
              <w:marLeft w:val="0"/>
              <w:marRight w:val="0"/>
              <w:marTop w:val="0"/>
              <w:marBottom w:val="0"/>
              <w:divBdr>
                <w:top w:val="none" w:sz="0" w:space="0" w:color="auto"/>
                <w:left w:val="none" w:sz="0" w:space="0" w:color="auto"/>
                <w:bottom w:val="none" w:sz="0" w:space="0" w:color="auto"/>
                <w:right w:val="none" w:sz="0" w:space="0" w:color="auto"/>
              </w:divBdr>
            </w:div>
            <w:div w:id="1932809032">
              <w:marLeft w:val="0"/>
              <w:marRight w:val="0"/>
              <w:marTop w:val="0"/>
              <w:marBottom w:val="0"/>
              <w:divBdr>
                <w:top w:val="none" w:sz="0" w:space="0" w:color="auto"/>
                <w:left w:val="none" w:sz="0" w:space="0" w:color="auto"/>
                <w:bottom w:val="none" w:sz="0" w:space="0" w:color="auto"/>
                <w:right w:val="none" w:sz="0" w:space="0" w:color="auto"/>
              </w:divBdr>
            </w:div>
          </w:divsChild>
        </w:div>
        <w:div w:id="1549611009">
          <w:marLeft w:val="0"/>
          <w:marRight w:val="0"/>
          <w:marTop w:val="0"/>
          <w:marBottom w:val="0"/>
          <w:divBdr>
            <w:top w:val="none" w:sz="0" w:space="0" w:color="auto"/>
            <w:left w:val="none" w:sz="0" w:space="0" w:color="auto"/>
            <w:bottom w:val="none" w:sz="0" w:space="0" w:color="auto"/>
            <w:right w:val="none" w:sz="0" w:space="0" w:color="auto"/>
          </w:divBdr>
        </w:div>
        <w:div w:id="1812671869">
          <w:marLeft w:val="0"/>
          <w:marRight w:val="0"/>
          <w:marTop w:val="120"/>
          <w:marBottom w:val="0"/>
          <w:divBdr>
            <w:top w:val="none" w:sz="0" w:space="0" w:color="auto"/>
            <w:left w:val="none" w:sz="0" w:space="0" w:color="auto"/>
            <w:bottom w:val="none" w:sz="0" w:space="0" w:color="auto"/>
            <w:right w:val="none" w:sz="0" w:space="0" w:color="auto"/>
          </w:divBdr>
          <w:divsChild>
            <w:div w:id="13332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47702">
      <w:bodyDiv w:val="1"/>
      <w:marLeft w:val="0"/>
      <w:marRight w:val="0"/>
      <w:marTop w:val="0"/>
      <w:marBottom w:val="0"/>
      <w:divBdr>
        <w:top w:val="none" w:sz="0" w:space="0" w:color="auto"/>
        <w:left w:val="none" w:sz="0" w:space="0" w:color="auto"/>
        <w:bottom w:val="none" w:sz="0" w:space="0" w:color="auto"/>
        <w:right w:val="none" w:sz="0" w:space="0" w:color="auto"/>
      </w:divBdr>
    </w:div>
    <w:div w:id="881331082">
      <w:bodyDiv w:val="1"/>
      <w:marLeft w:val="0"/>
      <w:marRight w:val="0"/>
      <w:marTop w:val="0"/>
      <w:marBottom w:val="0"/>
      <w:divBdr>
        <w:top w:val="none" w:sz="0" w:space="0" w:color="auto"/>
        <w:left w:val="none" w:sz="0" w:space="0" w:color="auto"/>
        <w:bottom w:val="none" w:sz="0" w:space="0" w:color="auto"/>
        <w:right w:val="none" w:sz="0" w:space="0" w:color="auto"/>
      </w:divBdr>
    </w:div>
    <w:div w:id="882598596">
      <w:bodyDiv w:val="1"/>
      <w:marLeft w:val="0"/>
      <w:marRight w:val="0"/>
      <w:marTop w:val="0"/>
      <w:marBottom w:val="0"/>
      <w:divBdr>
        <w:top w:val="none" w:sz="0" w:space="0" w:color="auto"/>
        <w:left w:val="none" w:sz="0" w:space="0" w:color="auto"/>
        <w:bottom w:val="none" w:sz="0" w:space="0" w:color="auto"/>
        <w:right w:val="none" w:sz="0" w:space="0" w:color="auto"/>
      </w:divBdr>
    </w:div>
    <w:div w:id="884758548">
      <w:bodyDiv w:val="1"/>
      <w:marLeft w:val="0"/>
      <w:marRight w:val="0"/>
      <w:marTop w:val="0"/>
      <w:marBottom w:val="0"/>
      <w:divBdr>
        <w:top w:val="none" w:sz="0" w:space="0" w:color="auto"/>
        <w:left w:val="none" w:sz="0" w:space="0" w:color="auto"/>
        <w:bottom w:val="none" w:sz="0" w:space="0" w:color="auto"/>
        <w:right w:val="none" w:sz="0" w:space="0" w:color="auto"/>
      </w:divBdr>
    </w:div>
    <w:div w:id="892694984">
      <w:bodyDiv w:val="1"/>
      <w:marLeft w:val="0"/>
      <w:marRight w:val="0"/>
      <w:marTop w:val="0"/>
      <w:marBottom w:val="0"/>
      <w:divBdr>
        <w:top w:val="none" w:sz="0" w:space="0" w:color="auto"/>
        <w:left w:val="none" w:sz="0" w:space="0" w:color="auto"/>
        <w:bottom w:val="none" w:sz="0" w:space="0" w:color="auto"/>
        <w:right w:val="none" w:sz="0" w:space="0" w:color="auto"/>
      </w:divBdr>
    </w:div>
    <w:div w:id="892930979">
      <w:bodyDiv w:val="1"/>
      <w:marLeft w:val="0"/>
      <w:marRight w:val="0"/>
      <w:marTop w:val="0"/>
      <w:marBottom w:val="0"/>
      <w:divBdr>
        <w:top w:val="none" w:sz="0" w:space="0" w:color="auto"/>
        <w:left w:val="none" w:sz="0" w:space="0" w:color="auto"/>
        <w:bottom w:val="none" w:sz="0" w:space="0" w:color="auto"/>
        <w:right w:val="none" w:sz="0" w:space="0" w:color="auto"/>
      </w:divBdr>
    </w:div>
    <w:div w:id="895044350">
      <w:bodyDiv w:val="1"/>
      <w:marLeft w:val="0"/>
      <w:marRight w:val="0"/>
      <w:marTop w:val="0"/>
      <w:marBottom w:val="0"/>
      <w:divBdr>
        <w:top w:val="none" w:sz="0" w:space="0" w:color="auto"/>
        <w:left w:val="none" w:sz="0" w:space="0" w:color="auto"/>
        <w:bottom w:val="none" w:sz="0" w:space="0" w:color="auto"/>
        <w:right w:val="none" w:sz="0" w:space="0" w:color="auto"/>
      </w:divBdr>
    </w:div>
    <w:div w:id="900873969">
      <w:bodyDiv w:val="1"/>
      <w:marLeft w:val="0"/>
      <w:marRight w:val="0"/>
      <w:marTop w:val="0"/>
      <w:marBottom w:val="0"/>
      <w:divBdr>
        <w:top w:val="none" w:sz="0" w:space="0" w:color="auto"/>
        <w:left w:val="none" w:sz="0" w:space="0" w:color="auto"/>
        <w:bottom w:val="none" w:sz="0" w:space="0" w:color="auto"/>
        <w:right w:val="none" w:sz="0" w:space="0" w:color="auto"/>
      </w:divBdr>
    </w:div>
    <w:div w:id="904800661">
      <w:bodyDiv w:val="1"/>
      <w:marLeft w:val="0"/>
      <w:marRight w:val="0"/>
      <w:marTop w:val="0"/>
      <w:marBottom w:val="0"/>
      <w:divBdr>
        <w:top w:val="none" w:sz="0" w:space="0" w:color="auto"/>
        <w:left w:val="none" w:sz="0" w:space="0" w:color="auto"/>
        <w:bottom w:val="none" w:sz="0" w:space="0" w:color="auto"/>
        <w:right w:val="none" w:sz="0" w:space="0" w:color="auto"/>
      </w:divBdr>
    </w:div>
    <w:div w:id="935753432">
      <w:bodyDiv w:val="1"/>
      <w:marLeft w:val="0"/>
      <w:marRight w:val="0"/>
      <w:marTop w:val="0"/>
      <w:marBottom w:val="0"/>
      <w:divBdr>
        <w:top w:val="none" w:sz="0" w:space="0" w:color="auto"/>
        <w:left w:val="none" w:sz="0" w:space="0" w:color="auto"/>
        <w:bottom w:val="none" w:sz="0" w:space="0" w:color="auto"/>
        <w:right w:val="none" w:sz="0" w:space="0" w:color="auto"/>
      </w:divBdr>
    </w:div>
    <w:div w:id="944194961">
      <w:bodyDiv w:val="1"/>
      <w:marLeft w:val="0"/>
      <w:marRight w:val="0"/>
      <w:marTop w:val="0"/>
      <w:marBottom w:val="0"/>
      <w:divBdr>
        <w:top w:val="none" w:sz="0" w:space="0" w:color="auto"/>
        <w:left w:val="none" w:sz="0" w:space="0" w:color="auto"/>
        <w:bottom w:val="none" w:sz="0" w:space="0" w:color="auto"/>
        <w:right w:val="none" w:sz="0" w:space="0" w:color="auto"/>
      </w:divBdr>
    </w:div>
    <w:div w:id="959343376">
      <w:bodyDiv w:val="1"/>
      <w:marLeft w:val="0"/>
      <w:marRight w:val="0"/>
      <w:marTop w:val="0"/>
      <w:marBottom w:val="0"/>
      <w:divBdr>
        <w:top w:val="none" w:sz="0" w:space="0" w:color="auto"/>
        <w:left w:val="none" w:sz="0" w:space="0" w:color="auto"/>
        <w:bottom w:val="none" w:sz="0" w:space="0" w:color="auto"/>
        <w:right w:val="none" w:sz="0" w:space="0" w:color="auto"/>
      </w:divBdr>
    </w:div>
    <w:div w:id="962423398">
      <w:bodyDiv w:val="1"/>
      <w:marLeft w:val="0"/>
      <w:marRight w:val="0"/>
      <w:marTop w:val="0"/>
      <w:marBottom w:val="0"/>
      <w:divBdr>
        <w:top w:val="none" w:sz="0" w:space="0" w:color="auto"/>
        <w:left w:val="none" w:sz="0" w:space="0" w:color="auto"/>
        <w:bottom w:val="none" w:sz="0" w:space="0" w:color="auto"/>
        <w:right w:val="none" w:sz="0" w:space="0" w:color="auto"/>
      </w:divBdr>
    </w:div>
    <w:div w:id="987325620">
      <w:bodyDiv w:val="1"/>
      <w:marLeft w:val="0"/>
      <w:marRight w:val="0"/>
      <w:marTop w:val="0"/>
      <w:marBottom w:val="0"/>
      <w:divBdr>
        <w:top w:val="none" w:sz="0" w:space="0" w:color="auto"/>
        <w:left w:val="none" w:sz="0" w:space="0" w:color="auto"/>
        <w:bottom w:val="none" w:sz="0" w:space="0" w:color="auto"/>
        <w:right w:val="none" w:sz="0" w:space="0" w:color="auto"/>
      </w:divBdr>
    </w:div>
    <w:div w:id="992686031">
      <w:bodyDiv w:val="1"/>
      <w:marLeft w:val="0"/>
      <w:marRight w:val="0"/>
      <w:marTop w:val="0"/>
      <w:marBottom w:val="0"/>
      <w:divBdr>
        <w:top w:val="none" w:sz="0" w:space="0" w:color="auto"/>
        <w:left w:val="none" w:sz="0" w:space="0" w:color="auto"/>
        <w:bottom w:val="none" w:sz="0" w:space="0" w:color="auto"/>
        <w:right w:val="none" w:sz="0" w:space="0" w:color="auto"/>
      </w:divBdr>
    </w:div>
    <w:div w:id="997464955">
      <w:bodyDiv w:val="1"/>
      <w:marLeft w:val="0"/>
      <w:marRight w:val="0"/>
      <w:marTop w:val="0"/>
      <w:marBottom w:val="0"/>
      <w:divBdr>
        <w:top w:val="none" w:sz="0" w:space="0" w:color="auto"/>
        <w:left w:val="none" w:sz="0" w:space="0" w:color="auto"/>
        <w:bottom w:val="none" w:sz="0" w:space="0" w:color="auto"/>
        <w:right w:val="none" w:sz="0" w:space="0" w:color="auto"/>
      </w:divBdr>
    </w:div>
    <w:div w:id="999890328">
      <w:bodyDiv w:val="1"/>
      <w:marLeft w:val="0"/>
      <w:marRight w:val="0"/>
      <w:marTop w:val="0"/>
      <w:marBottom w:val="0"/>
      <w:divBdr>
        <w:top w:val="none" w:sz="0" w:space="0" w:color="auto"/>
        <w:left w:val="none" w:sz="0" w:space="0" w:color="auto"/>
        <w:bottom w:val="none" w:sz="0" w:space="0" w:color="auto"/>
        <w:right w:val="none" w:sz="0" w:space="0" w:color="auto"/>
      </w:divBdr>
    </w:div>
    <w:div w:id="1014184445">
      <w:bodyDiv w:val="1"/>
      <w:marLeft w:val="0"/>
      <w:marRight w:val="0"/>
      <w:marTop w:val="0"/>
      <w:marBottom w:val="0"/>
      <w:divBdr>
        <w:top w:val="none" w:sz="0" w:space="0" w:color="auto"/>
        <w:left w:val="none" w:sz="0" w:space="0" w:color="auto"/>
        <w:bottom w:val="none" w:sz="0" w:space="0" w:color="auto"/>
        <w:right w:val="none" w:sz="0" w:space="0" w:color="auto"/>
      </w:divBdr>
    </w:div>
    <w:div w:id="1028605785">
      <w:bodyDiv w:val="1"/>
      <w:marLeft w:val="0"/>
      <w:marRight w:val="0"/>
      <w:marTop w:val="0"/>
      <w:marBottom w:val="0"/>
      <w:divBdr>
        <w:top w:val="none" w:sz="0" w:space="0" w:color="auto"/>
        <w:left w:val="none" w:sz="0" w:space="0" w:color="auto"/>
        <w:bottom w:val="none" w:sz="0" w:space="0" w:color="auto"/>
        <w:right w:val="none" w:sz="0" w:space="0" w:color="auto"/>
      </w:divBdr>
    </w:div>
    <w:div w:id="1037126742">
      <w:bodyDiv w:val="1"/>
      <w:marLeft w:val="0"/>
      <w:marRight w:val="0"/>
      <w:marTop w:val="0"/>
      <w:marBottom w:val="0"/>
      <w:divBdr>
        <w:top w:val="none" w:sz="0" w:space="0" w:color="auto"/>
        <w:left w:val="none" w:sz="0" w:space="0" w:color="auto"/>
        <w:bottom w:val="none" w:sz="0" w:space="0" w:color="auto"/>
        <w:right w:val="none" w:sz="0" w:space="0" w:color="auto"/>
      </w:divBdr>
    </w:div>
    <w:div w:id="1040325337">
      <w:bodyDiv w:val="1"/>
      <w:marLeft w:val="0"/>
      <w:marRight w:val="0"/>
      <w:marTop w:val="0"/>
      <w:marBottom w:val="0"/>
      <w:divBdr>
        <w:top w:val="none" w:sz="0" w:space="0" w:color="auto"/>
        <w:left w:val="none" w:sz="0" w:space="0" w:color="auto"/>
        <w:bottom w:val="none" w:sz="0" w:space="0" w:color="auto"/>
        <w:right w:val="none" w:sz="0" w:space="0" w:color="auto"/>
      </w:divBdr>
      <w:divsChild>
        <w:div w:id="399668875">
          <w:marLeft w:val="0"/>
          <w:marRight w:val="0"/>
          <w:marTop w:val="120"/>
          <w:marBottom w:val="0"/>
          <w:divBdr>
            <w:top w:val="none" w:sz="0" w:space="0" w:color="auto"/>
            <w:left w:val="none" w:sz="0" w:space="0" w:color="auto"/>
            <w:bottom w:val="none" w:sz="0" w:space="0" w:color="auto"/>
            <w:right w:val="none" w:sz="0" w:space="0" w:color="auto"/>
          </w:divBdr>
          <w:divsChild>
            <w:div w:id="354960652">
              <w:marLeft w:val="0"/>
              <w:marRight w:val="0"/>
              <w:marTop w:val="0"/>
              <w:marBottom w:val="0"/>
              <w:divBdr>
                <w:top w:val="none" w:sz="0" w:space="0" w:color="auto"/>
                <w:left w:val="none" w:sz="0" w:space="0" w:color="auto"/>
                <w:bottom w:val="none" w:sz="0" w:space="0" w:color="auto"/>
                <w:right w:val="none" w:sz="0" w:space="0" w:color="auto"/>
              </w:divBdr>
            </w:div>
            <w:div w:id="1466240228">
              <w:marLeft w:val="0"/>
              <w:marRight w:val="0"/>
              <w:marTop w:val="0"/>
              <w:marBottom w:val="0"/>
              <w:divBdr>
                <w:top w:val="none" w:sz="0" w:space="0" w:color="auto"/>
                <w:left w:val="none" w:sz="0" w:space="0" w:color="auto"/>
                <w:bottom w:val="none" w:sz="0" w:space="0" w:color="auto"/>
                <w:right w:val="none" w:sz="0" w:space="0" w:color="auto"/>
              </w:divBdr>
            </w:div>
            <w:div w:id="1993561537">
              <w:marLeft w:val="0"/>
              <w:marRight w:val="0"/>
              <w:marTop w:val="0"/>
              <w:marBottom w:val="0"/>
              <w:divBdr>
                <w:top w:val="none" w:sz="0" w:space="0" w:color="auto"/>
                <w:left w:val="none" w:sz="0" w:space="0" w:color="auto"/>
                <w:bottom w:val="none" w:sz="0" w:space="0" w:color="auto"/>
                <w:right w:val="none" w:sz="0" w:space="0" w:color="auto"/>
              </w:divBdr>
            </w:div>
            <w:div w:id="2117677363">
              <w:marLeft w:val="0"/>
              <w:marRight w:val="0"/>
              <w:marTop w:val="0"/>
              <w:marBottom w:val="0"/>
              <w:divBdr>
                <w:top w:val="none" w:sz="0" w:space="0" w:color="auto"/>
                <w:left w:val="none" w:sz="0" w:space="0" w:color="auto"/>
                <w:bottom w:val="none" w:sz="0" w:space="0" w:color="auto"/>
                <w:right w:val="none" w:sz="0" w:space="0" w:color="auto"/>
              </w:divBdr>
            </w:div>
          </w:divsChild>
        </w:div>
        <w:div w:id="458886043">
          <w:marLeft w:val="0"/>
          <w:marRight w:val="0"/>
          <w:marTop w:val="0"/>
          <w:marBottom w:val="0"/>
          <w:divBdr>
            <w:top w:val="none" w:sz="0" w:space="0" w:color="auto"/>
            <w:left w:val="none" w:sz="0" w:space="0" w:color="auto"/>
            <w:bottom w:val="none" w:sz="0" w:space="0" w:color="auto"/>
            <w:right w:val="none" w:sz="0" w:space="0" w:color="auto"/>
          </w:divBdr>
        </w:div>
        <w:div w:id="787747823">
          <w:marLeft w:val="0"/>
          <w:marRight w:val="0"/>
          <w:marTop w:val="120"/>
          <w:marBottom w:val="0"/>
          <w:divBdr>
            <w:top w:val="none" w:sz="0" w:space="0" w:color="auto"/>
            <w:left w:val="none" w:sz="0" w:space="0" w:color="auto"/>
            <w:bottom w:val="none" w:sz="0" w:space="0" w:color="auto"/>
            <w:right w:val="none" w:sz="0" w:space="0" w:color="auto"/>
          </w:divBdr>
          <w:divsChild>
            <w:div w:id="18346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7636">
      <w:bodyDiv w:val="1"/>
      <w:marLeft w:val="0"/>
      <w:marRight w:val="0"/>
      <w:marTop w:val="0"/>
      <w:marBottom w:val="0"/>
      <w:divBdr>
        <w:top w:val="none" w:sz="0" w:space="0" w:color="auto"/>
        <w:left w:val="none" w:sz="0" w:space="0" w:color="auto"/>
        <w:bottom w:val="none" w:sz="0" w:space="0" w:color="auto"/>
        <w:right w:val="none" w:sz="0" w:space="0" w:color="auto"/>
      </w:divBdr>
    </w:div>
    <w:div w:id="1043015722">
      <w:bodyDiv w:val="1"/>
      <w:marLeft w:val="0"/>
      <w:marRight w:val="0"/>
      <w:marTop w:val="0"/>
      <w:marBottom w:val="0"/>
      <w:divBdr>
        <w:top w:val="none" w:sz="0" w:space="0" w:color="auto"/>
        <w:left w:val="none" w:sz="0" w:space="0" w:color="auto"/>
        <w:bottom w:val="none" w:sz="0" w:space="0" w:color="auto"/>
        <w:right w:val="none" w:sz="0" w:space="0" w:color="auto"/>
      </w:divBdr>
      <w:divsChild>
        <w:div w:id="432239185">
          <w:marLeft w:val="0"/>
          <w:marRight w:val="0"/>
          <w:marTop w:val="0"/>
          <w:marBottom w:val="0"/>
          <w:divBdr>
            <w:top w:val="none" w:sz="0" w:space="0" w:color="auto"/>
            <w:left w:val="none" w:sz="0" w:space="0" w:color="auto"/>
            <w:bottom w:val="none" w:sz="0" w:space="0" w:color="auto"/>
            <w:right w:val="none" w:sz="0" w:space="0" w:color="auto"/>
          </w:divBdr>
          <w:divsChild>
            <w:div w:id="15585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89897">
      <w:bodyDiv w:val="1"/>
      <w:marLeft w:val="0"/>
      <w:marRight w:val="0"/>
      <w:marTop w:val="0"/>
      <w:marBottom w:val="0"/>
      <w:divBdr>
        <w:top w:val="none" w:sz="0" w:space="0" w:color="auto"/>
        <w:left w:val="none" w:sz="0" w:space="0" w:color="auto"/>
        <w:bottom w:val="none" w:sz="0" w:space="0" w:color="auto"/>
        <w:right w:val="none" w:sz="0" w:space="0" w:color="auto"/>
      </w:divBdr>
      <w:divsChild>
        <w:div w:id="311258616">
          <w:marLeft w:val="0"/>
          <w:marRight w:val="0"/>
          <w:marTop w:val="0"/>
          <w:marBottom w:val="0"/>
          <w:divBdr>
            <w:top w:val="none" w:sz="0" w:space="0" w:color="auto"/>
            <w:left w:val="none" w:sz="0" w:space="0" w:color="auto"/>
            <w:bottom w:val="none" w:sz="0" w:space="0" w:color="auto"/>
            <w:right w:val="none" w:sz="0" w:space="0" w:color="auto"/>
          </w:divBdr>
        </w:div>
        <w:div w:id="649022995">
          <w:marLeft w:val="0"/>
          <w:marRight w:val="0"/>
          <w:marTop w:val="0"/>
          <w:marBottom w:val="0"/>
          <w:divBdr>
            <w:top w:val="none" w:sz="0" w:space="0" w:color="auto"/>
            <w:left w:val="none" w:sz="0" w:space="0" w:color="auto"/>
            <w:bottom w:val="none" w:sz="0" w:space="0" w:color="auto"/>
            <w:right w:val="none" w:sz="0" w:space="0" w:color="auto"/>
          </w:divBdr>
          <w:divsChild>
            <w:div w:id="1345786999">
              <w:marLeft w:val="0"/>
              <w:marRight w:val="0"/>
              <w:marTop w:val="0"/>
              <w:marBottom w:val="0"/>
              <w:divBdr>
                <w:top w:val="none" w:sz="0" w:space="0" w:color="auto"/>
                <w:left w:val="none" w:sz="0" w:space="0" w:color="auto"/>
                <w:bottom w:val="none" w:sz="0" w:space="0" w:color="auto"/>
                <w:right w:val="none" w:sz="0" w:space="0" w:color="auto"/>
              </w:divBdr>
              <w:divsChild>
                <w:div w:id="16019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33323">
          <w:marLeft w:val="0"/>
          <w:marRight w:val="0"/>
          <w:marTop w:val="75"/>
          <w:marBottom w:val="75"/>
          <w:divBdr>
            <w:top w:val="single" w:sz="6" w:space="2" w:color="CAD4E7"/>
            <w:left w:val="single" w:sz="6" w:space="3" w:color="CAD4E7"/>
            <w:bottom w:val="single" w:sz="6" w:space="2" w:color="CAD4E7"/>
            <w:right w:val="single" w:sz="6" w:space="0" w:color="CAD4E7"/>
          </w:divBdr>
          <w:divsChild>
            <w:div w:id="1814518791">
              <w:marLeft w:val="0"/>
              <w:marRight w:val="75"/>
              <w:marTop w:val="0"/>
              <w:marBottom w:val="0"/>
              <w:divBdr>
                <w:top w:val="none" w:sz="0" w:space="0" w:color="auto"/>
                <w:left w:val="none" w:sz="0" w:space="0" w:color="auto"/>
                <w:bottom w:val="none" w:sz="0" w:space="0" w:color="auto"/>
                <w:right w:val="none" w:sz="0" w:space="0" w:color="auto"/>
              </w:divBdr>
            </w:div>
          </w:divsChild>
        </w:div>
        <w:div w:id="1097365155">
          <w:marLeft w:val="0"/>
          <w:marRight w:val="0"/>
          <w:marTop w:val="0"/>
          <w:marBottom w:val="0"/>
          <w:divBdr>
            <w:top w:val="none" w:sz="0" w:space="0" w:color="auto"/>
            <w:left w:val="none" w:sz="0" w:space="0" w:color="auto"/>
            <w:bottom w:val="none" w:sz="0" w:space="0" w:color="auto"/>
            <w:right w:val="none" w:sz="0" w:space="0" w:color="auto"/>
          </w:divBdr>
        </w:div>
        <w:div w:id="1618372718">
          <w:marLeft w:val="0"/>
          <w:marRight w:val="0"/>
          <w:marTop w:val="0"/>
          <w:marBottom w:val="0"/>
          <w:divBdr>
            <w:top w:val="none" w:sz="0" w:space="0" w:color="auto"/>
            <w:left w:val="none" w:sz="0" w:space="0" w:color="auto"/>
            <w:bottom w:val="none" w:sz="0" w:space="0" w:color="auto"/>
            <w:right w:val="none" w:sz="0" w:space="0" w:color="auto"/>
          </w:divBdr>
          <w:divsChild>
            <w:div w:id="650401941">
              <w:marLeft w:val="0"/>
              <w:marRight w:val="0"/>
              <w:marTop w:val="0"/>
              <w:marBottom w:val="0"/>
              <w:divBdr>
                <w:top w:val="none" w:sz="0" w:space="0" w:color="auto"/>
                <w:left w:val="none" w:sz="0" w:space="0" w:color="auto"/>
                <w:bottom w:val="none" w:sz="0" w:space="0" w:color="auto"/>
                <w:right w:val="none" w:sz="0" w:space="0" w:color="auto"/>
              </w:divBdr>
              <w:divsChild>
                <w:div w:id="14498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30408">
      <w:bodyDiv w:val="1"/>
      <w:marLeft w:val="0"/>
      <w:marRight w:val="0"/>
      <w:marTop w:val="0"/>
      <w:marBottom w:val="0"/>
      <w:divBdr>
        <w:top w:val="none" w:sz="0" w:space="0" w:color="auto"/>
        <w:left w:val="none" w:sz="0" w:space="0" w:color="auto"/>
        <w:bottom w:val="none" w:sz="0" w:space="0" w:color="auto"/>
        <w:right w:val="none" w:sz="0" w:space="0" w:color="auto"/>
      </w:divBdr>
    </w:div>
    <w:div w:id="1089886888">
      <w:bodyDiv w:val="1"/>
      <w:marLeft w:val="0"/>
      <w:marRight w:val="0"/>
      <w:marTop w:val="0"/>
      <w:marBottom w:val="0"/>
      <w:divBdr>
        <w:top w:val="none" w:sz="0" w:space="0" w:color="auto"/>
        <w:left w:val="none" w:sz="0" w:space="0" w:color="auto"/>
        <w:bottom w:val="none" w:sz="0" w:space="0" w:color="auto"/>
        <w:right w:val="none" w:sz="0" w:space="0" w:color="auto"/>
      </w:divBdr>
    </w:div>
    <w:div w:id="1110275272">
      <w:bodyDiv w:val="1"/>
      <w:marLeft w:val="0"/>
      <w:marRight w:val="0"/>
      <w:marTop w:val="0"/>
      <w:marBottom w:val="0"/>
      <w:divBdr>
        <w:top w:val="none" w:sz="0" w:space="0" w:color="auto"/>
        <w:left w:val="none" w:sz="0" w:space="0" w:color="auto"/>
        <w:bottom w:val="none" w:sz="0" w:space="0" w:color="auto"/>
        <w:right w:val="none" w:sz="0" w:space="0" w:color="auto"/>
      </w:divBdr>
    </w:div>
    <w:div w:id="1120223009">
      <w:bodyDiv w:val="1"/>
      <w:marLeft w:val="0"/>
      <w:marRight w:val="0"/>
      <w:marTop w:val="0"/>
      <w:marBottom w:val="0"/>
      <w:divBdr>
        <w:top w:val="none" w:sz="0" w:space="0" w:color="auto"/>
        <w:left w:val="none" w:sz="0" w:space="0" w:color="auto"/>
        <w:bottom w:val="none" w:sz="0" w:space="0" w:color="auto"/>
        <w:right w:val="none" w:sz="0" w:space="0" w:color="auto"/>
      </w:divBdr>
    </w:div>
    <w:div w:id="1129469775">
      <w:bodyDiv w:val="1"/>
      <w:marLeft w:val="0"/>
      <w:marRight w:val="0"/>
      <w:marTop w:val="0"/>
      <w:marBottom w:val="0"/>
      <w:divBdr>
        <w:top w:val="none" w:sz="0" w:space="0" w:color="auto"/>
        <w:left w:val="none" w:sz="0" w:space="0" w:color="auto"/>
        <w:bottom w:val="none" w:sz="0" w:space="0" w:color="auto"/>
        <w:right w:val="none" w:sz="0" w:space="0" w:color="auto"/>
      </w:divBdr>
    </w:div>
    <w:div w:id="1137915449">
      <w:bodyDiv w:val="1"/>
      <w:marLeft w:val="0"/>
      <w:marRight w:val="0"/>
      <w:marTop w:val="0"/>
      <w:marBottom w:val="0"/>
      <w:divBdr>
        <w:top w:val="none" w:sz="0" w:space="0" w:color="auto"/>
        <w:left w:val="none" w:sz="0" w:space="0" w:color="auto"/>
        <w:bottom w:val="none" w:sz="0" w:space="0" w:color="auto"/>
        <w:right w:val="none" w:sz="0" w:space="0" w:color="auto"/>
      </w:divBdr>
    </w:div>
    <w:div w:id="1141456544">
      <w:bodyDiv w:val="1"/>
      <w:marLeft w:val="0"/>
      <w:marRight w:val="0"/>
      <w:marTop w:val="0"/>
      <w:marBottom w:val="0"/>
      <w:divBdr>
        <w:top w:val="none" w:sz="0" w:space="0" w:color="auto"/>
        <w:left w:val="none" w:sz="0" w:space="0" w:color="auto"/>
        <w:bottom w:val="none" w:sz="0" w:space="0" w:color="auto"/>
        <w:right w:val="none" w:sz="0" w:space="0" w:color="auto"/>
      </w:divBdr>
    </w:div>
    <w:div w:id="1154881041">
      <w:bodyDiv w:val="1"/>
      <w:marLeft w:val="0"/>
      <w:marRight w:val="0"/>
      <w:marTop w:val="0"/>
      <w:marBottom w:val="0"/>
      <w:divBdr>
        <w:top w:val="none" w:sz="0" w:space="0" w:color="auto"/>
        <w:left w:val="none" w:sz="0" w:space="0" w:color="auto"/>
        <w:bottom w:val="none" w:sz="0" w:space="0" w:color="auto"/>
        <w:right w:val="none" w:sz="0" w:space="0" w:color="auto"/>
      </w:divBdr>
    </w:div>
    <w:div w:id="1195997206">
      <w:bodyDiv w:val="1"/>
      <w:marLeft w:val="0"/>
      <w:marRight w:val="0"/>
      <w:marTop w:val="0"/>
      <w:marBottom w:val="0"/>
      <w:divBdr>
        <w:top w:val="none" w:sz="0" w:space="0" w:color="auto"/>
        <w:left w:val="none" w:sz="0" w:space="0" w:color="auto"/>
        <w:bottom w:val="none" w:sz="0" w:space="0" w:color="auto"/>
        <w:right w:val="none" w:sz="0" w:space="0" w:color="auto"/>
      </w:divBdr>
    </w:div>
    <w:div w:id="1206135179">
      <w:bodyDiv w:val="1"/>
      <w:marLeft w:val="0"/>
      <w:marRight w:val="0"/>
      <w:marTop w:val="0"/>
      <w:marBottom w:val="0"/>
      <w:divBdr>
        <w:top w:val="none" w:sz="0" w:space="0" w:color="auto"/>
        <w:left w:val="none" w:sz="0" w:space="0" w:color="auto"/>
        <w:bottom w:val="none" w:sz="0" w:space="0" w:color="auto"/>
        <w:right w:val="none" w:sz="0" w:space="0" w:color="auto"/>
      </w:divBdr>
    </w:div>
    <w:div w:id="1222209337">
      <w:bodyDiv w:val="1"/>
      <w:marLeft w:val="0"/>
      <w:marRight w:val="0"/>
      <w:marTop w:val="0"/>
      <w:marBottom w:val="0"/>
      <w:divBdr>
        <w:top w:val="none" w:sz="0" w:space="0" w:color="auto"/>
        <w:left w:val="none" w:sz="0" w:space="0" w:color="auto"/>
        <w:bottom w:val="none" w:sz="0" w:space="0" w:color="auto"/>
        <w:right w:val="none" w:sz="0" w:space="0" w:color="auto"/>
      </w:divBdr>
    </w:div>
    <w:div w:id="1229461974">
      <w:bodyDiv w:val="1"/>
      <w:marLeft w:val="0"/>
      <w:marRight w:val="0"/>
      <w:marTop w:val="0"/>
      <w:marBottom w:val="0"/>
      <w:divBdr>
        <w:top w:val="none" w:sz="0" w:space="0" w:color="auto"/>
        <w:left w:val="none" w:sz="0" w:space="0" w:color="auto"/>
        <w:bottom w:val="none" w:sz="0" w:space="0" w:color="auto"/>
        <w:right w:val="none" w:sz="0" w:space="0" w:color="auto"/>
      </w:divBdr>
    </w:div>
    <w:div w:id="1250579281">
      <w:bodyDiv w:val="1"/>
      <w:marLeft w:val="0"/>
      <w:marRight w:val="0"/>
      <w:marTop w:val="0"/>
      <w:marBottom w:val="0"/>
      <w:divBdr>
        <w:top w:val="none" w:sz="0" w:space="0" w:color="auto"/>
        <w:left w:val="none" w:sz="0" w:space="0" w:color="auto"/>
        <w:bottom w:val="none" w:sz="0" w:space="0" w:color="auto"/>
        <w:right w:val="none" w:sz="0" w:space="0" w:color="auto"/>
      </w:divBdr>
    </w:div>
    <w:div w:id="1259218726">
      <w:bodyDiv w:val="1"/>
      <w:marLeft w:val="0"/>
      <w:marRight w:val="0"/>
      <w:marTop w:val="0"/>
      <w:marBottom w:val="0"/>
      <w:divBdr>
        <w:top w:val="none" w:sz="0" w:space="0" w:color="auto"/>
        <w:left w:val="none" w:sz="0" w:space="0" w:color="auto"/>
        <w:bottom w:val="none" w:sz="0" w:space="0" w:color="auto"/>
        <w:right w:val="none" w:sz="0" w:space="0" w:color="auto"/>
      </w:divBdr>
    </w:div>
    <w:div w:id="1261377852">
      <w:bodyDiv w:val="1"/>
      <w:marLeft w:val="0"/>
      <w:marRight w:val="0"/>
      <w:marTop w:val="0"/>
      <w:marBottom w:val="0"/>
      <w:divBdr>
        <w:top w:val="none" w:sz="0" w:space="0" w:color="auto"/>
        <w:left w:val="none" w:sz="0" w:space="0" w:color="auto"/>
        <w:bottom w:val="none" w:sz="0" w:space="0" w:color="auto"/>
        <w:right w:val="none" w:sz="0" w:space="0" w:color="auto"/>
      </w:divBdr>
    </w:div>
    <w:div w:id="1265575857">
      <w:bodyDiv w:val="1"/>
      <w:marLeft w:val="0"/>
      <w:marRight w:val="0"/>
      <w:marTop w:val="0"/>
      <w:marBottom w:val="0"/>
      <w:divBdr>
        <w:top w:val="none" w:sz="0" w:space="0" w:color="auto"/>
        <w:left w:val="none" w:sz="0" w:space="0" w:color="auto"/>
        <w:bottom w:val="none" w:sz="0" w:space="0" w:color="auto"/>
        <w:right w:val="none" w:sz="0" w:space="0" w:color="auto"/>
      </w:divBdr>
    </w:div>
    <w:div w:id="1270359118">
      <w:bodyDiv w:val="1"/>
      <w:marLeft w:val="0"/>
      <w:marRight w:val="0"/>
      <w:marTop w:val="0"/>
      <w:marBottom w:val="0"/>
      <w:divBdr>
        <w:top w:val="none" w:sz="0" w:space="0" w:color="auto"/>
        <w:left w:val="none" w:sz="0" w:space="0" w:color="auto"/>
        <w:bottom w:val="none" w:sz="0" w:space="0" w:color="auto"/>
        <w:right w:val="none" w:sz="0" w:space="0" w:color="auto"/>
      </w:divBdr>
    </w:div>
    <w:div w:id="1280836331">
      <w:bodyDiv w:val="1"/>
      <w:marLeft w:val="0"/>
      <w:marRight w:val="0"/>
      <w:marTop w:val="0"/>
      <w:marBottom w:val="0"/>
      <w:divBdr>
        <w:top w:val="none" w:sz="0" w:space="0" w:color="auto"/>
        <w:left w:val="none" w:sz="0" w:space="0" w:color="auto"/>
        <w:bottom w:val="none" w:sz="0" w:space="0" w:color="auto"/>
        <w:right w:val="none" w:sz="0" w:space="0" w:color="auto"/>
      </w:divBdr>
    </w:div>
    <w:div w:id="1282684294">
      <w:bodyDiv w:val="1"/>
      <w:marLeft w:val="0"/>
      <w:marRight w:val="0"/>
      <w:marTop w:val="0"/>
      <w:marBottom w:val="0"/>
      <w:divBdr>
        <w:top w:val="none" w:sz="0" w:space="0" w:color="auto"/>
        <w:left w:val="none" w:sz="0" w:space="0" w:color="auto"/>
        <w:bottom w:val="none" w:sz="0" w:space="0" w:color="auto"/>
        <w:right w:val="none" w:sz="0" w:space="0" w:color="auto"/>
      </w:divBdr>
      <w:divsChild>
        <w:div w:id="1107888317">
          <w:marLeft w:val="0"/>
          <w:marRight w:val="0"/>
          <w:marTop w:val="0"/>
          <w:marBottom w:val="0"/>
          <w:divBdr>
            <w:top w:val="none" w:sz="0" w:space="0" w:color="auto"/>
            <w:left w:val="none" w:sz="0" w:space="0" w:color="auto"/>
            <w:bottom w:val="none" w:sz="0" w:space="0" w:color="auto"/>
            <w:right w:val="none" w:sz="0" w:space="0" w:color="auto"/>
          </w:divBdr>
        </w:div>
        <w:div w:id="1334991253">
          <w:marLeft w:val="0"/>
          <w:marRight w:val="0"/>
          <w:marTop w:val="0"/>
          <w:marBottom w:val="0"/>
          <w:divBdr>
            <w:top w:val="none" w:sz="0" w:space="0" w:color="auto"/>
            <w:left w:val="none" w:sz="0" w:space="0" w:color="auto"/>
            <w:bottom w:val="none" w:sz="0" w:space="0" w:color="auto"/>
            <w:right w:val="none" w:sz="0" w:space="0" w:color="auto"/>
          </w:divBdr>
        </w:div>
      </w:divsChild>
    </w:div>
    <w:div w:id="1286690399">
      <w:bodyDiv w:val="1"/>
      <w:marLeft w:val="0"/>
      <w:marRight w:val="0"/>
      <w:marTop w:val="0"/>
      <w:marBottom w:val="0"/>
      <w:divBdr>
        <w:top w:val="none" w:sz="0" w:space="0" w:color="auto"/>
        <w:left w:val="none" w:sz="0" w:space="0" w:color="auto"/>
        <w:bottom w:val="none" w:sz="0" w:space="0" w:color="auto"/>
        <w:right w:val="none" w:sz="0" w:space="0" w:color="auto"/>
      </w:divBdr>
    </w:div>
    <w:div w:id="1288198222">
      <w:bodyDiv w:val="1"/>
      <w:marLeft w:val="0"/>
      <w:marRight w:val="0"/>
      <w:marTop w:val="0"/>
      <w:marBottom w:val="0"/>
      <w:divBdr>
        <w:top w:val="none" w:sz="0" w:space="0" w:color="auto"/>
        <w:left w:val="none" w:sz="0" w:space="0" w:color="auto"/>
        <w:bottom w:val="none" w:sz="0" w:space="0" w:color="auto"/>
        <w:right w:val="none" w:sz="0" w:space="0" w:color="auto"/>
      </w:divBdr>
    </w:div>
    <w:div w:id="1291548929">
      <w:bodyDiv w:val="1"/>
      <w:marLeft w:val="0"/>
      <w:marRight w:val="0"/>
      <w:marTop w:val="0"/>
      <w:marBottom w:val="0"/>
      <w:divBdr>
        <w:top w:val="none" w:sz="0" w:space="0" w:color="auto"/>
        <w:left w:val="none" w:sz="0" w:space="0" w:color="auto"/>
        <w:bottom w:val="none" w:sz="0" w:space="0" w:color="auto"/>
        <w:right w:val="none" w:sz="0" w:space="0" w:color="auto"/>
      </w:divBdr>
    </w:div>
    <w:div w:id="1293100694">
      <w:bodyDiv w:val="1"/>
      <w:marLeft w:val="0"/>
      <w:marRight w:val="0"/>
      <w:marTop w:val="0"/>
      <w:marBottom w:val="0"/>
      <w:divBdr>
        <w:top w:val="none" w:sz="0" w:space="0" w:color="auto"/>
        <w:left w:val="none" w:sz="0" w:space="0" w:color="auto"/>
        <w:bottom w:val="none" w:sz="0" w:space="0" w:color="auto"/>
        <w:right w:val="none" w:sz="0" w:space="0" w:color="auto"/>
      </w:divBdr>
    </w:div>
    <w:div w:id="1296984603">
      <w:bodyDiv w:val="1"/>
      <w:marLeft w:val="0"/>
      <w:marRight w:val="0"/>
      <w:marTop w:val="0"/>
      <w:marBottom w:val="0"/>
      <w:divBdr>
        <w:top w:val="none" w:sz="0" w:space="0" w:color="auto"/>
        <w:left w:val="none" w:sz="0" w:space="0" w:color="auto"/>
        <w:bottom w:val="none" w:sz="0" w:space="0" w:color="auto"/>
        <w:right w:val="none" w:sz="0" w:space="0" w:color="auto"/>
      </w:divBdr>
    </w:div>
    <w:div w:id="1306203387">
      <w:bodyDiv w:val="1"/>
      <w:marLeft w:val="0"/>
      <w:marRight w:val="0"/>
      <w:marTop w:val="0"/>
      <w:marBottom w:val="0"/>
      <w:divBdr>
        <w:top w:val="none" w:sz="0" w:space="0" w:color="auto"/>
        <w:left w:val="none" w:sz="0" w:space="0" w:color="auto"/>
        <w:bottom w:val="none" w:sz="0" w:space="0" w:color="auto"/>
        <w:right w:val="none" w:sz="0" w:space="0" w:color="auto"/>
      </w:divBdr>
    </w:div>
    <w:div w:id="1309241799">
      <w:bodyDiv w:val="1"/>
      <w:marLeft w:val="0"/>
      <w:marRight w:val="0"/>
      <w:marTop w:val="0"/>
      <w:marBottom w:val="0"/>
      <w:divBdr>
        <w:top w:val="none" w:sz="0" w:space="0" w:color="auto"/>
        <w:left w:val="none" w:sz="0" w:space="0" w:color="auto"/>
        <w:bottom w:val="none" w:sz="0" w:space="0" w:color="auto"/>
        <w:right w:val="none" w:sz="0" w:space="0" w:color="auto"/>
      </w:divBdr>
    </w:div>
    <w:div w:id="1309702051">
      <w:bodyDiv w:val="1"/>
      <w:marLeft w:val="0"/>
      <w:marRight w:val="0"/>
      <w:marTop w:val="0"/>
      <w:marBottom w:val="0"/>
      <w:divBdr>
        <w:top w:val="none" w:sz="0" w:space="0" w:color="auto"/>
        <w:left w:val="none" w:sz="0" w:space="0" w:color="auto"/>
        <w:bottom w:val="none" w:sz="0" w:space="0" w:color="auto"/>
        <w:right w:val="none" w:sz="0" w:space="0" w:color="auto"/>
      </w:divBdr>
    </w:div>
    <w:div w:id="1316302060">
      <w:bodyDiv w:val="1"/>
      <w:marLeft w:val="0"/>
      <w:marRight w:val="0"/>
      <w:marTop w:val="0"/>
      <w:marBottom w:val="0"/>
      <w:divBdr>
        <w:top w:val="none" w:sz="0" w:space="0" w:color="auto"/>
        <w:left w:val="none" w:sz="0" w:space="0" w:color="auto"/>
        <w:bottom w:val="none" w:sz="0" w:space="0" w:color="auto"/>
        <w:right w:val="none" w:sz="0" w:space="0" w:color="auto"/>
      </w:divBdr>
    </w:div>
    <w:div w:id="1317487730">
      <w:bodyDiv w:val="1"/>
      <w:marLeft w:val="0"/>
      <w:marRight w:val="0"/>
      <w:marTop w:val="0"/>
      <w:marBottom w:val="0"/>
      <w:divBdr>
        <w:top w:val="none" w:sz="0" w:space="0" w:color="auto"/>
        <w:left w:val="none" w:sz="0" w:space="0" w:color="auto"/>
        <w:bottom w:val="none" w:sz="0" w:space="0" w:color="auto"/>
        <w:right w:val="none" w:sz="0" w:space="0" w:color="auto"/>
      </w:divBdr>
    </w:div>
    <w:div w:id="1321735360">
      <w:bodyDiv w:val="1"/>
      <w:marLeft w:val="0"/>
      <w:marRight w:val="0"/>
      <w:marTop w:val="0"/>
      <w:marBottom w:val="0"/>
      <w:divBdr>
        <w:top w:val="none" w:sz="0" w:space="0" w:color="auto"/>
        <w:left w:val="none" w:sz="0" w:space="0" w:color="auto"/>
        <w:bottom w:val="none" w:sz="0" w:space="0" w:color="auto"/>
        <w:right w:val="none" w:sz="0" w:space="0" w:color="auto"/>
      </w:divBdr>
      <w:divsChild>
        <w:div w:id="787310599">
          <w:marLeft w:val="0"/>
          <w:marRight w:val="0"/>
          <w:marTop w:val="300"/>
          <w:marBottom w:val="0"/>
          <w:divBdr>
            <w:top w:val="none" w:sz="0" w:space="0" w:color="auto"/>
            <w:left w:val="none" w:sz="0" w:space="0" w:color="auto"/>
            <w:bottom w:val="none" w:sz="0" w:space="0" w:color="auto"/>
            <w:right w:val="none" w:sz="0" w:space="0" w:color="auto"/>
          </w:divBdr>
          <w:divsChild>
            <w:div w:id="923950404">
              <w:marLeft w:val="0"/>
              <w:marRight w:val="0"/>
              <w:marTop w:val="0"/>
              <w:marBottom w:val="0"/>
              <w:divBdr>
                <w:top w:val="none" w:sz="0" w:space="0" w:color="auto"/>
                <w:left w:val="none" w:sz="0" w:space="0" w:color="auto"/>
                <w:bottom w:val="none" w:sz="0" w:space="0" w:color="auto"/>
                <w:right w:val="none" w:sz="0" w:space="0" w:color="auto"/>
              </w:divBdr>
              <w:divsChild>
                <w:div w:id="1419794346">
                  <w:marLeft w:val="0"/>
                  <w:marRight w:val="0"/>
                  <w:marTop w:val="0"/>
                  <w:marBottom w:val="0"/>
                  <w:divBdr>
                    <w:top w:val="none" w:sz="0" w:space="0" w:color="auto"/>
                    <w:left w:val="none" w:sz="0" w:space="0" w:color="auto"/>
                    <w:bottom w:val="none" w:sz="0" w:space="0" w:color="auto"/>
                    <w:right w:val="none" w:sz="0" w:space="0" w:color="auto"/>
                  </w:divBdr>
                </w:div>
                <w:div w:id="1709573716">
                  <w:marLeft w:val="-120"/>
                  <w:marRight w:val="-120"/>
                  <w:marTop w:val="150"/>
                  <w:marBottom w:val="0"/>
                  <w:divBdr>
                    <w:top w:val="none" w:sz="0" w:space="0" w:color="auto"/>
                    <w:left w:val="none" w:sz="0" w:space="0" w:color="auto"/>
                    <w:bottom w:val="none" w:sz="0" w:space="0" w:color="auto"/>
                    <w:right w:val="none" w:sz="0" w:space="0" w:color="auto"/>
                  </w:divBdr>
                  <w:divsChild>
                    <w:div w:id="115149053">
                      <w:marLeft w:val="0"/>
                      <w:marRight w:val="0"/>
                      <w:marTop w:val="0"/>
                      <w:marBottom w:val="0"/>
                      <w:divBdr>
                        <w:top w:val="none" w:sz="0" w:space="0" w:color="auto"/>
                        <w:left w:val="none" w:sz="0" w:space="0" w:color="auto"/>
                        <w:bottom w:val="none" w:sz="0" w:space="0" w:color="auto"/>
                        <w:right w:val="none" w:sz="0" w:space="0" w:color="auto"/>
                      </w:divBdr>
                      <w:divsChild>
                        <w:div w:id="2015179062">
                          <w:marLeft w:val="0"/>
                          <w:marRight w:val="0"/>
                          <w:marTop w:val="0"/>
                          <w:marBottom w:val="0"/>
                          <w:divBdr>
                            <w:top w:val="none" w:sz="0" w:space="0" w:color="auto"/>
                            <w:left w:val="none" w:sz="0" w:space="0" w:color="auto"/>
                            <w:bottom w:val="none" w:sz="0" w:space="0" w:color="auto"/>
                            <w:right w:val="none" w:sz="0" w:space="0" w:color="auto"/>
                          </w:divBdr>
                        </w:div>
                      </w:divsChild>
                    </w:div>
                    <w:div w:id="178325266">
                      <w:marLeft w:val="0"/>
                      <w:marRight w:val="0"/>
                      <w:marTop w:val="0"/>
                      <w:marBottom w:val="0"/>
                      <w:divBdr>
                        <w:top w:val="none" w:sz="0" w:space="0" w:color="auto"/>
                        <w:left w:val="none" w:sz="0" w:space="0" w:color="auto"/>
                        <w:bottom w:val="none" w:sz="0" w:space="0" w:color="auto"/>
                        <w:right w:val="none" w:sz="0" w:space="0" w:color="auto"/>
                      </w:divBdr>
                      <w:divsChild>
                        <w:div w:id="1155340463">
                          <w:marLeft w:val="0"/>
                          <w:marRight w:val="0"/>
                          <w:marTop w:val="0"/>
                          <w:marBottom w:val="0"/>
                          <w:divBdr>
                            <w:top w:val="none" w:sz="0" w:space="0" w:color="auto"/>
                            <w:left w:val="none" w:sz="0" w:space="0" w:color="auto"/>
                            <w:bottom w:val="none" w:sz="0" w:space="0" w:color="auto"/>
                            <w:right w:val="none" w:sz="0" w:space="0" w:color="auto"/>
                          </w:divBdr>
                        </w:div>
                      </w:divsChild>
                    </w:div>
                    <w:div w:id="224219578">
                      <w:marLeft w:val="0"/>
                      <w:marRight w:val="0"/>
                      <w:marTop w:val="0"/>
                      <w:marBottom w:val="0"/>
                      <w:divBdr>
                        <w:top w:val="none" w:sz="0" w:space="0" w:color="auto"/>
                        <w:left w:val="none" w:sz="0" w:space="0" w:color="auto"/>
                        <w:bottom w:val="none" w:sz="0" w:space="0" w:color="auto"/>
                        <w:right w:val="none" w:sz="0" w:space="0" w:color="auto"/>
                      </w:divBdr>
                      <w:divsChild>
                        <w:div w:id="909000569">
                          <w:marLeft w:val="0"/>
                          <w:marRight w:val="0"/>
                          <w:marTop w:val="0"/>
                          <w:marBottom w:val="0"/>
                          <w:divBdr>
                            <w:top w:val="none" w:sz="0" w:space="0" w:color="auto"/>
                            <w:left w:val="none" w:sz="0" w:space="0" w:color="auto"/>
                            <w:bottom w:val="none" w:sz="0" w:space="0" w:color="auto"/>
                            <w:right w:val="none" w:sz="0" w:space="0" w:color="auto"/>
                          </w:divBdr>
                        </w:div>
                      </w:divsChild>
                    </w:div>
                    <w:div w:id="630744667">
                      <w:marLeft w:val="0"/>
                      <w:marRight w:val="0"/>
                      <w:marTop w:val="0"/>
                      <w:marBottom w:val="0"/>
                      <w:divBdr>
                        <w:top w:val="none" w:sz="0" w:space="0" w:color="auto"/>
                        <w:left w:val="none" w:sz="0" w:space="0" w:color="auto"/>
                        <w:bottom w:val="none" w:sz="0" w:space="0" w:color="auto"/>
                        <w:right w:val="none" w:sz="0" w:space="0" w:color="auto"/>
                      </w:divBdr>
                      <w:divsChild>
                        <w:div w:id="1763254765">
                          <w:marLeft w:val="0"/>
                          <w:marRight w:val="0"/>
                          <w:marTop w:val="0"/>
                          <w:marBottom w:val="0"/>
                          <w:divBdr>
                            <w:top w:val="none" w:sz="0" w:space="0" w:color="auto"/>
                            <w:left w:val="none" w:sz="0" w:space="0" w:color="auto"/>
                            <w:bottom w:val="none" w:sz="0" w:space="0" w:color="auto"/>
                            <w:right w:val="none" w:sz="0" w:space="0" w:color="auto"/>
                          </w:divBdr>
                        </w:div>
                      </w:divsChild>
                    </w:div>
                    <w:div w:id="882400491">
                      <w:marLeft w:val="0"/>
                      <w:marRight w:val="0"/>
                      <w:marTop w:val="0"/>
                      <w:marBottom w:val="0"/>
                      <w:divBdr>
                        <w:top w:val="none" w:sz="0" w:space="0" w:color="auto"/>
                        <w:left w:val="none" w:sz="0" w:space="0" w:color="auto"/>
                        <w:bottom w:val="none" w:sz="0" w:space="0" w:color="auto"/>
                        <w:right w:val="none" w:sz="0" w:space="0" w:color="auto"/>
                      </w:divBdr>
                      <w:divsChild>
                        <w:div w:id="1387491444">
                          <w:marLeft w:val="0"/>
                          <w:marRight w:val="0"/>
                          <w:marTop w:val="0"/>
                          <w:marBottom w:val="0"/>
                          <w:divBdr>
                            <w:top w:val="none" w:sz="0" w:space="0" w:color="auto"/>
                            <w:left w:val="none" w:sz="0" w:space="0" w:color="auto"/>
                            <w:bottom w:val="none" w:sz="0" w:space="0" w:color="auto"/>
                            <w:right w:val="none" w:sz="0" w:space="0" w:color="auto"/>
                          </w:divBdr>
                        </w:div>
                      </w:divsChild>
                    </w:div>
                    <w:div w:id="1722095376">
                      <w:marLeft w:val="0"/>
                      <w:marRight w:val="0"/>
                      <w:marTop w:val="0"/>
                      <w:marBottom w:val="0"/>
                      <w:divBdr>
                        <w:top w:val="none" w:sz="0" w:space="0" w:color="auto"/>
                        <w:left w:val="none" w:sz="0" w:space="0" w:color="auto"/>
                        <w:bottom w:val="none" w:sz="0" w:space="0" w:color="auto"/>
                        <w:right w:val="none" w:sz="0" w:space="0" w:color="auto"/>
                      </w:divBdr>
                      <w:divsChild>
                        <w:div w:id="939800049">
                          <w:marLeft w:val="0"/>
                          <w:marRight w:val="0"/>
                          <w:marTop w:val="0"/>
                          <w:marBottom w:val="0"/>
                          <w:divBdr>
                            <w:top w:val="none" w:sz="0" w:space="0" w:color="auto"/>
                            <w:left w:val="none" w:sz="0" w:space="0" w:color="auto"/>
                            <w:bottom w:val="none" w:sz="0" w:space="0" w:color="auto"/>
                            <w:right w:val="none" w:sz="0" w:space="0" w:color="auto"/>
                          </w:divBdr>
                        </w:div>
                      </w:divsChild>
                    </w:div>
                    <w:div w:id="18112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665351">
          <w:marLeft w:val="0"/>
          <w:marRight w:val="0"/>
          <w:marTop w:val="300"/>
          <w:marBottom w:val="0"/>
          <w:divBdr>
            <w:top w:val="none" w:sz="0" w:space="0" w:color="auto"/>
            <w:left w:val="none" w:sz="0" w:space="0" w:color="auto"/>
            <w:bottom w:val="none" w:sz="0" w:space="0" w:color="auto"/>
            <w:right w:val="none" w:sz="0" w:space="0" w:color="auto"/>
          </w:divBdr>
          <w:divsChild>
            <w:div w:id="155389494">
              <w:marLeft w:val="0"/>
              <w:marRight w:val="0"/>
              <w:marTop w:val="0"/>
              <w:marBottom w:val="0"/>
              <w:divBdr>
                <w:top w:val="none" w:sz="0" w:space="0" w:color="auto"/>
                <w:left w:val="none" w:sz="0" w:space="0" w:color="auto"/>
                <w:bottom w:val="none" w:sz="0" w:space="0" w:color="auto"/>
                <w:right w:val="none" w:sz="0" w:space="0" w:color="auto"/>
              </w:divBdr>
              <w:divsChild>
                <w:div w:id="1237322933">
                  <w:marLeft w:val="-120"/>
                  <w:marRight w:val="-120"/>
                  <w:marTop w:val="150"/>
                  <w:marBottom w:val="0"/>
                  <w:divBdr>
                    <w:top w:val="none" w:sz="0" w:space="0" w:color="auto"/>
                    <w:left w:val="none" w:sz="0" w:space="0" w:color="auto"/>
                    <w:bottom w:val="none" w:sz="0" w:space="0" w:color="auto"/>
                    <w:right w:val="none" w:sz="0" w:space="0" w:color="auto"/>
                  </w:divBdr>
                  <w:divsChild>
                    <w:div w:id="18506098">
                      <w:marLeft w:val="0"/>
                      <w:marRight w:val="0"/>
                      <w:marTop w:val="0"/>
                      <w:marBottom w:val="0"/>
                      <w:divBdr>
                        <w:top w:val="none" w:sz="0" w:space="0" w:color="auto"/>
                        <w:left w:val="none" w:sz="0" w:space="0" w:color="auto"/>
                        <w:bottom w:val="none" w:sz="0" w:space="0" w:color="auto"/>
                        <w:right w:val="none" w:sz="0" w:space="0" w:color="auto"/>
                      </w:divBdr>
                      <w:divsChild>
                        <w:div w:id="302276401">
                          <w:marLeft w:val="0"/>
                          <w:marRight w:val="0"/>
                          <w:marTop w:val="0"/>
                          <w:marBottom w:val="0"/>
                          <w:divBdr>
                            <w:top w:val="none" w:sz="0" w:space="0" w:color="auto"/>
                            <w:left w:val="none" w:sz="0" w:space="0" w:color="auto"/>
                            <w:bottom w:val="none" w:sz="0" w:space="0" w:color="auto"/>
                            <w:right w:val="none" w:sz="0" w:space="0" w:color="auto"/>
                          </w:divBdr>
                        </w:div>
                        <w:div w:id="1457211751">
                          <w:marLeft w:val="0"/>
                          <w:marRight w:val="0"/>
                          <w:marTop w:val="0"/>
                          <w:marBottom w:val="0"/>
                          <w:divBdr>
                            <w:top w:val="none" w:sz="0" w:space="0" w:color="auto"/>
                            <w:left w:val="none" w:sz="0" w:space="0" w:color="auto"/>
                            <w:bottom w:val="none" w:sz="0" w:space="0" w:color="auto"/>
                            <w:right w:val="none" w:sz="0" w:space="0" w:color="auto"/>
                          </w:divBdr>
                        </w:div>
                      </w:divsChild>
                    </w:div>
                    <w:div w:id="1117680778">
                      <w:marLeft w:val="0"/>
                      <w:marRight w:val="0"/>
                      <w:marTop w:val="0"/>
                      <w:marBottom w:val="0"/>
                      <w:divBdr>
                        <w:top w:val="none" w:sz="0" w:space="0" w:color="auto"/>
                        <w:left w:val="none" w:sz="0" w:space="0" w:color="auto"/>
                        <w:bottom w:val="none" w:sz="0" w:space="0" w:color="auto"/>
                        <w:right w:val="none" w:sz="0" w:space="0" w:color="auto"/>
                      </w:divBdr>
                      <w:divsChild>
                        <w:div w:id="648244427">
                          <w:marLeft w:val="0"/>
                          <w:marRight w:val="0"/>
                          <w:marTop w:val="0"/>
                          <w:marBottom w:val="0"/>
                          <w:divBdr>
                            <w:top w:val="none" w:sz="0" w:space="0" w:color="auto"/>
                            <w:left w:val="none" w:sz="0" w:space="0" w:color="auto"/>
                            <w:bottom w:val="none" w:sz="0" w:space="0" w:color="auto"/>
                            <w:right w:val="none" w:sz="0" w:space="0" w:color="auto"/>
                          </w:divBdr>
                        </w:div>
                      </w:divsChild>
                    </w:div>
                    <w:div w:id="1740975523">
                      <w:marLeft w:val="0"/>
                      <w:marRight w:val="0"/>
                      <w:marTop w:val="0"/>
                      <w:marBottom w:val="0"/>
                      <w:divBdr>
                        <w:top w:val="none" w:sz="0" w:space="0" w:color="auto"/>
                        <w:left w:val="none" w:sz="0" w:space="0" w:color="auto"/>
                        <w:bottom w:val="none" w:sz="0" w:space="0" w:color="auto"/>
                        <w:right w:val="none" w:sz="0" w:space="0" w:color="auto"/>
                      </w:divBdr>
                      <w:divsChild>
                        <w:div w:id="1719813047">
                          <w:marLeft w:val="0"/>
                          <w:marRight w:val="0"/>
                          <w:marTop w:val="0"/>
                          <w:marBottom w:val="0"/>
                          <w:divBdr>
                            <w:top w:val="none" w:sz="0" w:space="0" w:color="auto"/>
                            <w:left w:val="none" w:sz="0" w:space="0" w:color="auto"/>
                            <w:bottom w:val="none" w:sz="0" w:space="0" w:color="auto"/>
                            <w:right w:val="none" w:sz="0" w:space="0" w:color="auto"/>
                          </w:divBdr>
                        </w:div>
                      </w:divsChild>
                    </w:div>
                    <w:div w:id="1781340606">
                      <w:marLeft w:val="0"/>
                      <w:marRight w:val="0"/>
                      <w:marTop w:val="0"/>
                      <w:marBottom w:val="0"/>
                      <w:divBdr>
                        <w:top w:val="none" w:sz="0" w:space="0" w:color="auto"/>
                        <w:left w:val="none" w:sz="0" w:space="0" w:color="auto"/>
                        <w:bottom w:val="none" w:sz="0" w:space="0" w:color="auto"/>
                        <w:right w:val="none" w:sz="0" w:space="0" w:color="auto"/>
                      </w:divBdr>
                      <w:divsChild>
                        <w:div w:id="1778721020">
                          <w:marLeft w:val="0"/>
                          <w:marRight w:val="0"/>
                          <w:marTop w:val="0"/>
                          <w:marBottom w:val="0"/>
                          <w:divBdr>
                            <w:top w:val="none" w:sz="0" w:space="0" w:color="auto"/>
                            <w:left w:val="none" w:sz="0" w:space="0" w:color="auto"/>
                            <w:bottom w:val="none" w:sz="0" w:space="0" w:color="auto"/>
                            <w:right w:val="none" w:sz="0" w:space="0" w:color="auto"/>
                          </w:divBdr>
                        </w:div>
                      </w:divsChild>
                    </w:div>
                    <w:div w:id="1852795447">
                      <w:marLeft w:val="0"/>
                      <w:marRight w:val="0"/>
                      <w:marTop w:val="0"/>
                      <w:marBottom w:val="0"/>
                      <w:divBdr>
                        <w:top w:val="none" w:sz="0" w:space="0" w:color="auto"/>
                        <w:left w:val="none" w:sz="0" w:space="0" w:color="auto"/>
                        <w:bottom w:val="none" w:sz="0" w:space="0" w:color="auto"/>
                        <w:right w:val="none" w:sz="0" w:space="0" w:color="auto"/>
                      </w:divBdr>
                    </w:div>
                    <w:div w:id="1979189624">
                      <w:marLeft w:val="0"/>
                      <w:marRight w:val="0"/>
                      <w:marTop w:val="0"/>
                      <w:marBottom w:val="0"/>
                      <w:divBdr>
                        <w:top w:val="none" w:sz="0" w:space="0" w:color="auto"/>
                        <w:left w:val="none" w:sz="0" w:space="0" w:color="auto"/>
                        <w:bottom w:val="none" w:sz="0" w:space="0" w:color="auto"/>
                        <w:right w:val="none" w:sz="0" w:space="0" w:color="auto"/>
                      </w:divBdr>
                      <w:divsChild>
                        <w:div w:id="1065445550">
                          <w:marLeft w:val="0"/>
                          <w:marRight w:val="0"/>
                          <w:marTop w:val="0"/>
                          <w:marBottom w:val="0"/>
                          <w:divBdr>
                            <w:top w:val="none" w:sz="0" w:space="0" w:color="auto"/>
                            <w:left w:val="none" w:sz="0" w:space="0" w:color="auto"/>
                            <w:bottom w:val="none" w:sz="0" w:space="0" w:color="auto"/>
                            <w:right w:val="none" w:sz="0" w:space="0" w:color="auto"/>
                          </w:divBdr>
                        </w:div>
                      </w:divsChild>
                    </w:div>
                    <w:div w:id="2006857273">
                      <w:marLeft w:val="0"/>
                      <w:marRight w:val="0"/>
                      <w:marTop w:val="0"/>
                      <w:marBottom w:val="0"/>
                      <w:divBdr>
                        <w:top w:val="none" w:sz="0" w:space="0" w:color="auto"/>
                        <w:left w:val="none" w:sz="0" w:space="0" w:color="auto"/>
                        <w:bottom w:val="none" w:sz="0" w:space="0" w:color="auto"/>
                        <w:right w:val="none" w:sz="0" w:space="0" w:color="auto"/>
                      </w:divBdr>
                      <w:divsChild>
                        <w:div w:id="25101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10884">
          <w:marLeft w:val="0"/>
          <w:marRight w:val="0"/>
          <w:marTop w:val="300"/>
          <w:marBottom w:val="0"/>
          <w:divBdr>
            <w:top w:val="none" w:sz="0" w:space="0" w:color="auto"/>
            <w:left w:val="none" w:sz="0" w:space="0" w:color="auto"/>
            <w:bottom w:val="none" w:sz="0" w:space="0" w:color="auto"/>
            <w:right w:val="none" w:sz="0" w:space="0" w:color="auto"/>
          </w:divBdr>
          <w:divsChild>
            <w:div w:id="1967617314">
              <w:marLeft w:val="0"/>
              <w:marRight w:val="0"/>
              <w:marTop w:val="0"/>
              <w:marBottom w:val="0"/>
              <w:divBdr>
                <w:top w:val="none" w:sz="0" w:space="0" w:color="auto"/>
                <w:left w:val="none" w:sz="0" w:space="0" w:color="auto"/>
                <w:bottom w:val="none" w:sz="0" w:space="0" w:color="auto"/>
                <w:right w:val="none" w:sz="0" w:space="0" w:color="auto"/>
              </w:divBdr>
              <w:divsChild>
                <w:div w:id="163978889">
                  <w:marLeft w:val="0"/>
                  <w:marRight w:val="0"/>
                  <w:marTop w:val="0"/>
                  <w:marBottom w:val="0"/>
                  <w:divBdr>
                    <w:top w:val="none" w:sz="0" w:space="0" w:color="auto"/>
                    <w:left w:val="none" w:sz="0" w:space="0" w:color="auto"/>
                    <w:bottom w:val="none" w:sz="0" w:space="0" w:color="auto"/>
                    <w:right w:val="none" w:sz="0" w:space="0" w:color="auto"/>
                  </w:divBdr>
                </w:div>
                <w:div w:id="167796589">
                  <w:marLeft w:val="-120"/>
                  <w:marRight w:val="-120"/>
                  <w:marTop w:val="150"/>
                  <w:marBottom w:val="0"/>
                  <w:divBdr>
                    <w:top w:val="none" w:sz="0" w:space="0" w:color="auto"/>
                    <w:left w:val="none" w:sz="0" w:space="0" w:color="auto"/>
                    <w:bottom w:val="none" w:sz="0" w:space="0" w:color="auto"/>
                    <w:right w:val="none" w:sz="0" w:space="0" w:color="auto"/>
                  </w:divBdr>
                  <w:divsChild>
                    <w:div w:id="25957479">
                      <w:marLeft w:val="0"/>
                      <w:marRight w:val="0"/>
                      <w:marTop w:val="0"/>
                      <w:marBottom w:val="0"/>
                      <w:divBdr>
                        <w:top w:val="none" w:sz="0" w:space="0" w:color="auto"/>
                        <w:left w:val="none" w:sz="0" w:space="0" w:color="auto"/>
                        <w:bottom w:val="none" w:sz="0" w:space="0" w:color="auto"/>
                        <w:right w:val="none" w:sz="0" w:space="0" w:color="auto"/>
                      </w:divBdr>
                    </w:div>
                    <w:div w:id="157499520">
                      <w:marLeft w:val="0"/>
                      <w:marRight w:val="0"/>
                      <w:marTop w:val="0"/>
                      <w:marBottom w:val="0"/>
                      <w:divBdr>
                        <w:top w:val="none" w:sz="0" w:space="0" w:color="auto"/>
                        <w:left w:val="none" w:sz="0" w:space="0" w:color="auto"/>
                        <w:bottom w:val="none" w:sz="0" w:space="0" w:color="auto"/>
                        <w:right w:val="none" w:sz="0" w:space="0" w:color="auto"/>
                      </w:divBdr>
                      <w:divsChild>
                        <w:div w:id="1692144835">
                          <w:marLeft w:val="0"/>
                          <w:marRight w:val="0"/>
                          <w:marTop w:val="0"/>
                          <w:marBottom w:val="0"/>
                          <w:divBdr>
                            <w:top w:val="none" w:sz="0" w:space="0" w:color="auto"/>
                            <w:left w:val="none" w:sz="0" w:space="0" w:color="auto"/>
                            <w:bottom w:val="none" w:sz="0" w:space="0" w:color="auto"/>
                            <w:right w:val="none" w:sz="0" w:space="0" w:color="auto"/>
                          </w:divBdr>
                        </w:div>
                      </w:divsChild>
                    </w:div>
                    <w:div w:id="320550765">
                      <w:marLeft w:val="0"/>
                      <w:marRight w:val="0"/>
                      <w:marTop w:val="0"/>
                      <w:marBottom w:val="0"/>
                      <w:divBdr>
                        <w:top w:val="none" w:sz="0" w:space="0" w:color="auto"/>
                        <w:left w:val="none" w:sz="0" w:space="0" w:color="auto"/>
                        <w:bottom w:val="none" w:sz="0" w:space="0" w:color="auto"/>
                        <w:right w:val="none" w:sz="0" w:space="0" w:color="auto"/>
                      </w:divBdr>
                      <w:divsChild>
                        <w:div w:id="1471479878">
                          <w:marLeft w:val="0"/>
                          <w:marRight w:val="0"/>
                          <w:marTop w:val="0"/>
                          <w:marBottom w:val="0"/>
                          <w:divBdr>
                            <w:top w:val="none" w:sz="0" w:space="0" w:color="auto"/>
                            <w:left w:val="none" w:sz="0" w:space="0" w:color="auto"/>
                            <w:bottom w:val="none" w:sz="0" w:space="0" w:color="auto"/>
                            <w:right w:val="none" w:sz="0" w:space="0" w:color="auto"/>
                          </w:divBdr>
                        </w:div>
                      </w:divsChild>
                    </w:div>
                    <w:div w:id="438061724">
                      <w:marLeft w:val="0"/>
                      <w:marRight w:val="0"/>
                      <w:marTop w:val="0"/>
                      <w:marBottom w:val="0"/>
                      <w:divBdr>
                        <w:top w:val="none" w:sz="0" w:space="0" w:color="auto"/>
                        <w:left w:val="none" w:sz="0" w:space="0" w:color="auto"/>
                        <w:bottom w:val="none" w:sz="0" w:space="0" w:color="auto"/>
                        <w:right w:val="none" w:sz="0" w:space="0" w:color="auto"/>
                      </w:divBdr>
                      <w:divsChild>
                        <w:div w:id="601914334">
                          <w:marLeft w:val="0"/>
                          <w:marRight w:val="0"/>
                          <w:marTop w:val="0"/>
                          <w:marBottom w:val="0"/>
                          <w:divBdr>
                            <w:top w:val="none" w:sz="0" w:space="0" w:color="auto"/>
                            <w:left w:val="none" w:sz="0" w:space="0" w:color="auto"/>
                            <w:bottom w:val="none" w:sz="0" w:space="0" w:color="auto"/>
                            <w:right w:val="none" w:sz="0" w:space="0" w:color="auto"/>
                          </w:divBdr>
                        </w:div>
                      </w:divsChild>
                    </w:div>
                    <w:div w:id="533542308">
                      <w:marLeft w:val="0"/>
                      <w:marRight w:val="0"/>
                      <w:marTop w:val="0"/>
                      <w:marBottom w:val="0"/>
                      <w:divBdr>
                        <w:top w:val="none" w:sz="0" w:space="0" w:color="auto"/>
                        <w:left w:val="none" w:sz="0" w:space="0" w:color="auto"/>
                        <w:bottom w:val="none" w:sz="0" w:space="0" w:color="auto"/>
                        <w:right w:val="none" w:sz="0" w:space="0" w:color="auto"/>
                      </w:divBdr>
                      <w:divsChild>
                        <w:div w:id="1540433109">
                          <w:marLeft w:val="0"/>
                          <w:marRight w:val="0"/>
                          <w:marTop w:val="0"/>
                          <w:marBottom w:val="0"/>
                          <w:divBdr>
                            <w:top w:val="none" w:sz="0" w:space="0" w:color="auto"/>
                            <w:left w:val="none" w:sz="0" w:space="0" w:color="auto"/>
                            <w:bottom w:val="none" w:sz="0" w:space="0" w:color="auto"/>
                            <w:right w:val="none" w:sz="0" w:space="0" w:color="auto"/>
                          </w:divBdr>
                        </w:div>
                      </w:divsChild>
                    </w:div>
                    <w:div w:id="837234372">
                      <w:marLeft w:val="0"/>
                      <w:marRight w:val="0"/>
                      <w:marTop w:val="0"/>
                      <w:marBottom w:val="0"/>
                      <w:divBdr>
                        <w:top w:val="none" w:sz="0" w:space="0" w:color="auto"/>
                        <w:left w:val="none" w:sz="0" w:space="0" w:color="auto"/>
                        <w:bottom w:val="none" w:sz="0" w:space="0" w:color="auto"/>
                        <w:right w:val="none" w:sz="0" w:space="0" w:color="auto"/>
                      </w:divBdr>
                      <w:divsChild>
                        <w:div w:id="1381827822">
                          <w:marLeft w:val="0"/>
                          <w:marRight w:val="0"/>
                          <w:marTop w:val="0"/>
                          <w:marBottom w:val="0"/>
                          <w:divBdr>
                            <w:top w:val="none" w:sz="0" w:space="0" w:color="auto"/>
                            <w:left w:val="none" w:sz="0" w:space="0" w:color="auto"/>
                            <w:bottom w:val="none" w:sz="0" w:space="0" w:color="auto"/>
                            <w:right w:val="none" w:sz="0" w:space="0" w:color="auto"/>
                          </w:divBdr>
                        </w:div>
                      </w:divsChild>
                    </w:div>
                    <w:div w:id="1376077550">
                      <w:marLeft w:val="0"/>
                      <w:marRight w:val="0"/>
                      <w:marTop w:val="0"/>
                      <w:marBottom w:val="0"/>
                      <w:divBdr>
                        <w:top w:val="none" w:sz="0" w:space="0" w:color="auto"/>
                        <w:left w:val="none" w:sz="0" w:space="0" w:color="auto"/>
                        <w:bottom w:val="none" w:sz="0" w:space="0" w:color="auto"/>
                        <w:right w:val="none" w:sz="0" w:space="0" w:color="auto"/>
                      </w:divBdr>
                      <w:divsChild>
                        <w:div w:id="4177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393425">
      <w:bodyDiv w:val="1"/>
      <w:marLeft w:val="0"/>
      <w:marRight w:val="0"/>
      <w:marTop w:val="0"/>
      <w:marBottom w:val="0"/>
      <w:divBdr>
        <w:top w:val="none" w:sz="0" w:space="0" w:color="auto"/>
        <w:left w:val="none" w:sz="0" w:space="0" w:color="auto"/>
        <w:bottom w:val="none" w:sz="0" w:space="0" w:color="auto"/>
        <w:right w:val="none" w:sz="0" w:space="0" w:color="auto"/>
      </w:divBdr>
    </w:div>
    <w:div w:id="1332488626">
      <w:bodyDiv w:val="1"/>
      <w:marLeft w:val="0"/>
      <w:marRight w:val="0"/>
      <w:marTop w:val="0"/>
      <w:marBottom w:val="0"/>
      <w:divBdr>
        <w:top w:val="none" w:sz="0" w:space="0" w:color="auto"/>
        <w:left w:val="none" w:sz="0" w:space="0" w:color="auto"/>
        <w:bottom w:val="none" w:sz="0" w:space="0" w:color="auto"/>
        <w:right w:val="none" w:sz="0" w:space="0" w:color="auto"/>
      </w:divBdr>
    </w:div>
    <w:div w:id="1350184928">
      <w:bodyDiv w:val="1"/>
      <w:marLeft w:val="0"/>
      <w:marRight w:val="0"/>
      <w:marTop w:val="0"/>
      <w:marBottom w:val="0"/>
      <w:divBdr>
        <w:top w:val="none" w:sz="0" w:space="0" w:color="auto"/>
        <w:left w:val="none" w:sz="0" w:space="0" w:color="auto"/>
        <w:bottom w:val="none" w:sz="0" w:space="0" w:color="auto"/>
        <w:right w:val="none" w:sz="0" w:space="0" w:color="auto"/>
      </w:divBdr>
    </w:div>
    <w:div w:id="1387100244">
      <w:bodyDiv w:val="1"/>
      <w:marLeft w:val="0"/>
      <w:marRight w:val="0"/>
      <w:marTop w:val="0"/>
      <w:marBottom w:val="0"/>
      <w:divBdr>
        <w:top w:val="none" w:sz="0" w:space="0" w:color="auto"/>
        <w:left w:val="none" w:sz="0" w:space="0" w:color="auto"/>
        <w:bottom w:val="none" w:sz="0" w:space="0" w:color="auto"/>
        <w:right w:val="none" w:sz="0" w:space="0" w:color="auto"/>
      </w:divBdr>
      <w:divsChild>
        <w:div w:id="289673728">
          <w:marLeft w:val="0"/>
          <w:marRight w:val="0"/>
          <w:marTop w:val="0"/>
          <w:marBottom w:val="0"/>
          <w:divBdr>
            <w:top w:val="none" w:sz="0" w:space="0" w:color="auto"/>
            <w:left w:val="none" w:sz="0" w:space="0" w:color="auto"/>
            <w:bottom w:val="none" w:sz="0" w:space="0" w:color="auto"/>
            <w:right w:val="none" w:sz="0" w:space="0" w:color="auto"/>
          </w:divBdr>
        </w:div>
        <w:div w:id="427505420">
          <w:marLeft w:val="0"/>
          <w:marRight w:val="0"/>
          <w:marTop w:val="0"/>
          <w:marBottom w:val="0"/>
          <w:divBdr>
            <w:top w:val="none" w:sz="0" w:space="0" w:color="auto"/>
            <w:left w:val="none" w:sz="0" w:space="0" w:color="auto"/>
            <w:bottom w:val="none" w:sz="0" w:space="0" w:color="auto"/>
            <w:right w:val="none" w:sz="0" w:space="0" w:color="auto"/>
          </w:divBdr>
        </w:div>
        <w:div w:id="461195074">
          <w:marLeft w:val="0"/>
          <w:marRight w:val="0"/>
          <w:marTop w:val="0"/>
          <w:marBottom w:val="0"/>
          <w:divBdr>
            <w:top w:val="none" w:sz="0" w:space="0" w:color="auto"/>
            <w:left w:val="none" w:sz="0" w:space="0" w:color="auto"/>
            <w:bottom w:val="none" w:sz="0" w:space="0" w:color="auto"/>
            <w:right w:val="none" w:sz="0" w:space="0" w:color="auto"/>
          </w:divBdr>
        </w:div>
        <w:div w:id="532154389">
          <w:marLeft w:val="0"/>
          <w:marRight w:val="0"/>
          <w:marTop w:val="0"/>
          <w:marBottom w:val="0"/>
          <w:divBdr>
            <w:top w:val="none" w:sz="0" w:space="0" w:color="auto"/>
            <w:left w:val="none" w:sz="0" w:space="0" w:color="auto"/>
            <w:bottom w:val="none" w:sz="0" w:space="0" w:color="auto"/>
            <w:right w:val="none" w:sz="0" w:space="0" w:color="auto"/>
          </w:divBdr>
        </w:div>
        <w:div w:id="568464339">
          <w:marLeft w:val="0"/>
          <w:marRight w:val="0"/>
          <w:marTop w:val="0"/>
          <w:marBottom w:val="0"/>
          <w:divBdr>
            <w:top w:val="none" w:sz="0" w:space="0" w:color="auto"/>
            <w:left w:val="none" w:sz="0" w:space="0" w:color="auto"/>
            <w:bottom w:val="none" w:sz="0" w:space="0" w:color="auto"/>
            <w:right w:val="none" w:sz="0" w:space="0" w:color="auto"/>
          </w:divBdr>
        </w:div>
        <w:div w:id="571475816">
          <w:marLeft w:val="0"/>
          <w:marRight w:val="0"/>
          <w:marTop w:val="0"/>
          <w:marBottom w:val="0"/>
          <w:divBdr>
            <w:top w:val="none" w:sz="0" w:space="0" w:color="auto"/>
            <w:left w:val="none" w:sz="0" w:space="0" w:color="auto"/>
            <w:bottom w:val="none" w:sz="0" w:space="0" w:color="auto"/>
            <w:right w:val="none" w:sz="0" w:space="0" w:color="auto"/>
          </w:divBdr>
        </w:div>
        <w:div w:id="897131208">
          <w:marLeft w:val="0"/>
          <w:marRight w:val="0"/>
          <w:marTop w:val="0"/>
          <w:marBottom w:val="0"/>
          <w:divBdr>
            <w:top w:val="none" w:sz="0" w:space="0" w:color="auto"/>
            <w:left w:val="none" w:sz="0" w:space="0" w:color="auto"/>
            <w:bottom w:val="none" w:sz="0" w:space="0" w:color="auto"/>
            <w:right w:val="none" w:sz="0" w:space="0" w:color="auto"/>
          </w:divBdr>
          <w:divsChild>
            <w:div w:id="283467594">
              <w:marLeft w:val="0"/>
              <w:marRight w:val="0"/>
              <w:marTop w:val="0"/>
              <w:marBottom w:val="0"/>
              <w:divBdr>
                <w:top w:val="none" w:sz="0" w:space="0" w:color="auto"/>
                <w:left w:val="none" w:sz="0" w:space="0" w:color="auto"/>
                <w:bottom w:val="none" w:sz="0" w:space="0" w:color="auto"/>
                <w:right w:val="none" w:sz="0" w:space="0" w:color="auto"/>
              </w:divBdr>
            </w:div>
          </w:divsChild>
        </w:div>
        <w:div w:id="1248804202">
          <w:marLeft w:val="0"/>
          <w:marRight w:val="0"/>
          <w:marTop w:val="0"/>
          <w:marBottom w:val="0"/>
          <w:divBdr>
            <w:top w:val="none" w:sz="0" w:space="0" w:color="auto"/>
            <w:left w:val="none" w:sz="0" w:space="0" w:color="auto"/>
            <w:bottom w:val="none" w:sz="0" w:space="0" w:color="auto"/>
            <w:right w:val="none" w:sz="0" w:space="0" w:color="auto"/>
          </w:divBdr>
        </w:div>
        <w:div w:id="1359358386">
          <w:marLeft w:val="0"/>
          <w:marRight w:val="0"/>
          <w:marTop w:val="0"/>
          <w:marBottom w:val="0"/>
          <w:divBdr>
            <w:top w:val="none" w:sz="0" w:space="0" w:color="auto"/>
            <w:left w:val="none" w:sz="0" w:space="0" w:color="auto"/>
            <w:bottom w:val="none" w:sz="0" w:space="0" w:color="auto"/>
            <w:right w:val="none" w:sz="0" w:space="0" w:color="auto"/>
          </w:divBdr>
        </w:div>
        <w:div w:id="1390106924">
          <w:marLeft w:val="0"/>
          <w:marRight w:val="0"/>
          <w:marTop w:val="0"/>
          <w:marBottom w:val="0"/>
          <w:divBdr>
            <w:top w:val="none" w:sz="0" w:space="0" w:color="auto"/>
            <w:left w:val="none" w:sz="0" w:space="0" w:color="auto"/>
            <w:bottom w:val="none" w:sz="0" w:space="0" w:color="auto"/>
            <w:right w:val="none" w:sz="0" w:space="0" w:color="auto"/>
          </w:divBdr>
          <w:divsChild>
            <w:div w:id="1183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3872">
      <w:bodyDiv w:val="1"/>
      <w:marLeft w:val="0"/>
      <w:marRight w:val="0"/>
      <w:marTop w:val="0"/>
      <w:marBottom w:val="0"/>
      <w:divBdr>
        <w:top w:val="none" w:sz="0" w:space="0" w:color="auto"/>
        <w:left w:val="none" w:sz="0" w:space="0" w:color="auto"/>
        <w:bottom w:val="none" w:sz="0" w:space="0" w:color="auto"/>
        <w:right w:val="none" w:sz="0" w:space="0" w:color="auto"/>
      </w:divBdr>
    </w:div>
    <w:div w:id="1410927221">
      <w:bodyDiv w:val="1"/>
      <w:marLeft w:val="0"/>
      <w:marRight w:val="0"/>
      <w:marTop w:val="0"/>
      <w:marBottom w:val="0"/>
      <w:divBdr>
        <w:top w:val="none" w:sz="0" w:space="0" w:color="auto"/>
        <w:left w:val="none" w:sz="0" w:space="0" w:color="auto"/>
        <w:bottom w:val="none" w:sz="0" w:space="0" w:color="auto"/>
        <w:right w:val="none" w:sz="0" w:space="0" w:color="auto"/>
      </w:divBdr>
    </w:div>
    <w:div w:id="1428694461">
      <w:bodyDiv w:val="1"/>
      <w:marLeft w:val="0"/>
      <w:marRight w:val="0"/>
      <w:marTop w:val="0"/>
      <w:marBottom w:val="0"/>
      <w:divBdr>
        <w:top w:val="none" w:sz="0" w:space="0" w:color="auto"/>
        <w:left w:val="none" w:sz="0" w:space="0" w:color="auto"/>
        <w:bottom w:val="none" w:sz="0" w:space="0" w:color="auto"/>
        <w:right w:val="none" w:sz="0" w:space="0" w:color="auto"/>
      </w:divBdr>
    </w:div>
    <w:div w:id="1457143277">
      <w:bodyDiv w:val="1"/>
      <w:marLeft w:val="0"/>
      <w:marRight w:val="0"/>
      <w:marTop w:val="0"/>
      <w:marBottom w:val="0"/>
      <w:divBdr>
        <w:top w:val="none" w:sz="0" w:space="0" w:color="auto"/>
        <w:left w:val="none" w:sz="0" w:space="0" w:color="auto"/>
        <w:bottom w:val="none" w:sz="0" w:space="0" w:color="auto"/>
        <w:right w:val="none" w:sz="0" w:space="0" w:color="auto"/>
      </w:divBdr>
    </w:div>
    <w:div w:id="1460223940">
      <w:bodyDiv w:val="1"/>
      <w:marLeft w:val="0"/>
      <w:marRight w:val="0"/>
      <w:marTop w:val="0"/>
      <w:marBottom w:val="0"/>
      <w:divBdr>
        <w:top w:val="none" w:sz="0" w:space="0" w:color="auto"/>
        <w:left w:val="none" w:sz="0" w:space="0" w:color="auto"/>
        <w:bottom w:val="none" w:sz="0" w:space="0" w:color="auto"/>
        <w:right w:val="none" w:sz="0" w:space="0" w:color="auto"/>
      </w:divBdr>
    </w:div>
    <w:div w:id="1466005709">
      <w:bodyDiv w:val="1"/>
      <w:marLeft w:val="0"/>
      <w:marRight w:val="0"/>
      <w:marTop w:val="0"/>
      <w:marBottom w:val="0"/>
      <w:divBdr>
        <w:top w:val="none" w:sz="0" w:space="0" w:color="auto"/>
        <w:left w:val="none" w:sz="0" w:space="0" w:color="auto"/>
        <w:bottom w:val="none" w:sz="0" w:space="0" w:color="auto"/>
        <w:right w:val="none" w:sz="0" w:space="0" w:color="auto"/>
      </w:divBdr>
    </w:div>
    <w:div w:id="1478451556">
      <w:bodyDiv w:val="1"/>
      <w:marLeft w:val="0"/>
      <w:marRight w:val="0"/>
      <w:marTop w:val="0"/>
      <w:marBottom w:val="0"/>
      <w:divBdr>
        <w:top w:val="none" w:sz="0" w:space="0" w:color="auto"/>
        <w:left w:val="none" w:sz="0" w:space="0" w:color="auto"/>
        <w:bottom w:val="none" w:sz="0" w:space="0" w:color="auto"/>
        <w:right w:val="none" w:sz="0" w:space="0" w:color="auto"/>
      </w:divBdr>
    </w:div>
    <w:div w:id="1501389223">
      <w:bodyDiv w:val="1"/>
      <w:marLeft w:val="0"/>
      <w:marRight w:val="0"/>
      <w:marTop w:val="0"/>
      <w:marBottom w:val="0"/>
      <w:divBdr>
        <w:top w:val="none" w:sz="0" w:space="0" w:color="auto"/>
        <w:left w:val="none" w:sz="0" w:space="0" w:color="auto"/>
        <w:bottom w:val="none" w:sz="0" w:space="0" w:color="auto"/>
        <w:right w:val="none" w:sz="0" w:space="0" w:color="auto"/>
      </w:divBdr>
    </w:div>
    <w:div w:id="1544902075">
      <w:bodyDiv w:val="1"/>
      <w:marLeft w:val="0"/>
      <w:marRight w:val="0"/>
      <w:marTop w:val="0"/>
      <w:marBottom w:val="0"/>
      <w:divBdr>
        <w:top w:val="none" w:sz="0" w:space="0" w:color="auto"/>
        <w:left w:val="none" w:sz="0" w:space="0" w:color="auto"/>
        <w:bottom w:val="none" w:sz="0" w:space="0" w:color="auto"/>
        <w:right w:val="none" w:sz="0" w:space="0" w:color="auto"/>
      </w:divBdr>
    </w:div>
    <w:div w:id="1565602859">
      <w:bodyDiv w:val="1"/>
      <w:marLeft w:val="0"/>
      <w:marRight w:val="0"/>
      <w:marTop w:val="0"/>
      <w:marBottom w:val="0"/>
      <w:divBdr>
        <w:top w:val="none" w:sz="0" w:space="0" w:color="auto"/>
        <w:left w:val="none" w:sz="0" w:space="0" w:color="auto"/>
        <w:bottom w:val="none" w:sz="0" w:space="0" w:color="auto"/>
        <w:right w:val="none" w:sz="0" w:space="0" w:color="auto"/>
      </w:divBdr>
    </w:div>
    <w:div w:id="1567909848">
      <w:bodyDiv w:val="1"/>
      <w:marLeft w:val="0"/>
      <w:marRight w:val="0"/>
      <w:marTop w:val="0"/>
      <w:marBottom w:val="0"/>
      <w:divBdr>
        <w:top w:val="none" w:sz="0" w:space="0" w:color="auto"/>
        <w:left w:val="none" w:sz="0" w:space="0" w:color="auto"/>
        <w:bottom w:val="none" w:sz="0" w:space="0" w:color="auto"/>
        <w:right w:val="none" w:sz="0" w:space="0" w:color="auto"/>
      </w:divBdr>
    </w:div>
    <w:div w:id="1578978065">
      <w:bodyDiv w:val="1"/>
      <w:marLeft w:val="0"/>
      <w:marRight w:val="0"/>
      <w:marTop w:val="0"/>
      <w:marBottom w:val="0"/>
      <w:divBdr>
        <w:top w:val="none" w:sz="0" w:space="0" w:color="auto"/>
        <w:left w:val="none" w:sz="0" w:space="0" w:color="auto"/>
        <w:bottom w:val="none" w:sz="0" w:space="0" w:color="auto"/>
        <w:right w:val="none" w:sz="0" w:space="0" w:color="auto"/>
      </w:divBdr>
    </w:div>
    <w:div w:id="1601184649">
      <w:bodyDiv w:val="1"/>
      <w:marLeft w:val="0"/>
      <w:marRight w:val="0"/>
      <w:marTop w:val="0"/>
      <w:marBottom w:val="0"/>
      <w:divBdr>
        <w:top w:val="none" w:sz="0" w:space="0" w:color="auto"/>
        <w:left w:val="none" w:sz="0" w:space="0" w:color="auto"/>
        <w:bottom w:val="none" w:sz="0" w:space="0" w:color="auto"/>
        <w:right w:val="none" w:sz="0" w:space="0" w:color="auto"/>
      </w:divBdr>
      <w:divsChild>
        <w:div w:id="778529568">
          <w:marLeft w:val="0"/>
          <w:marRight w:val="0"/>
          <w:marTop w:val="0"/>
          <w:marBottom w:val="0"/>
          <w:divBdr>
            <w:top w:val="none" w:sz="0" w:space="0" w:color="auto"/>
            <w:left w:val="none" w:sz="0" w:space="0" w:color="auto"/>
            <w:bottom w:val="none" w:sz="0" w:space="0" w:color="auto"/>
            <w:right w:val="none" w:sz="0" w:space="0" w:color="auto"/>
          </w:divBdr>
        </w:div>
      </w:divsChild>
    </w:div>
    <w:div w:id="1608198264">
      <w:bodyDiv w:val="1"/>
      <w:marLeft w:val="0"/>
      <w:marRight w:val="0"/>
      <w:marTop w:val="0"/>
      <w:marBottom w:val="0"/>
      <w:divBdr>
        <w:top w:val="none" w:sz="0" w:space="0" w:color="auto"/>
        <w:left w:val="none" w:sz="0" w:space="0" w:color="auto"/>
        <w:bottom w:val="none" w:sz="0" w:space="0" w:color="auto"/>
        <w:right w:val="none" w:sz="0" w:space="0" w:color="auto"/>
      </w:divBdr>
    </w:div>
    <w:div w:id="1617984366">
      <w:bodyDiv w:val="1"/>
      <w:marLeft w:val="0"/>
      <w:marRight w:val="0"/>
      <w:marTop w:val="0"/>
      <w:marBottom w:val="0"/>
      <w:divBdr>
        <w:top w:val="none" w:sz="0" w:space="0" w:color="auto"/>
        <w:left w:val="none" w:sz="0" w:space="0" w:color="auto"/>
        <w:bottom w:val="none" w:sz="0" w:space="0" w:color="auto"/>
        <w:right w:val="none" w:sz="0" w:space="0" w:color="auto"/>
      </w:divBdr>
    </w:div>
    <w:div w:id="1619606654">
      <w:bodyDiv w:val="1"/>
      <w:marLeft w:val="0"/>
      <w:marRight w:val="0"/>
      <w:marTop w:val="0"/>
      <w:marBottom w:val="0"/>
      <w:divBdr>
        <w:top w:val="none" w:sz="0" w:space="0" w:color="auto"/>
        <w:left w:val="none" w:sz="0" w:space="0" w:color="auto"/>
        <w:bottom w:val="none" w:sz="0" w:space="0" w:color="auto"/>
        <w:right w:val="none" w:sz="0" w:space="0" w:color="auto"/>
      </w:divBdr>
    </w:div>
    <w:div w:id="1624459220">
      <w:bodyDiv w:val="1"/>
      <w:marLeft w:val="0"/>
      <w:marRight w:val="0"/>
      <w:marTop w:val="0"/>
      <w:marBottom w:val="0"/>
      <w:divBdr>
        <w:top w:val="none" w:sz="0" w:space="0" w:color="auto"/>
        <w:left w:val="none" w:sz="0" w:space="0" w:color="auto"/>
        <w:bottom w:val="none" w:sz="0" w:space="0" w:color="auto"/>
        <w:right w:val="none" w:sz="0" w:space="0" w:color="auto"/>
      </w:divBdr>
    </w:div>
    <w:div w:id="1625766523">
      <w:bodyDiv w:val="1"/>
      <w:marLeft w:val="0"/>
      <w:marRight w:val="0"/>
      <w:marTop w:val="0"/>
      <w:marBottom w:val="0"/>
      <w:divBdr>
        <w:top w:val="none" w:sz="0" w:space="0" w:color="auto"/>
        <w:left w:val="none" w:sz="0" w:space="0" w:color="auto"/>
        <w:bottom w:val="none" w:sz="0" w:space="0" w:color="auto"/>
        <w:right w:val="none" w:sz="0" w:space="0" w:color="auto"/>
      </w:divBdr>
    </w:div>
    <w:div w:id="1625845425">
      <w:bodyDiv w:val="1"/>
      <w:marLeft w:val="0"/>
      <w:marRight w:val="0"/>
      <w:marTop w:val="0"/>
      <w:marBottom w:val="0"/>
      <w:divBdr>
        <w:top w:val="none" w:sz="0" w:space="0" w:color="auto"/>
        <w:left w:val="none" w:sz="0" w:space="0" w:color="auto"/>
        <w:bottom w:val="none" w:sz="0" w:space="0" w:color="auto"/>
        <w:right w:val="none" w:sz="0" w:space="0" w:color="auto"/>
      </w:divBdr>
      <w:divsChild>
        <w:div w:id="648559713">
          <w:marLeft w:val="0"/>
          <w:marRight w:val="0"/>
          <w:marTop w:val="300"/>
          <w:marBottom w:val="0"/>
          <w:divBdr>
            <w:top w:val="none" w:sz="0" w:space="0" w:color="auto"/>
            <w:left w:val="none" w:sz="0" w:space="0" w:color="auto"/>
            <w:bottom w:val="none" w:sz="0" w:space="0" w:color="auto"/>
            <w:right w:val="none" w:sz="0" w:space="0" w:color="auto"/>
          </w:divBdr>
          <w:divsChild>
            <w:div w:id="266698665">
              <w:marLeft w:val="0"/>
              <w:marRight w:val="0"/>
              <w:marTop w:val="0"/>
              <w:marBottom w:val="0"/>
              <w:divBdr>
                <w:top w:val="none" w:sz="0" w:space="0" w:color="auto"/>
                <w:left w:val="none" w:sz="0" w:space="0" w:color="auto"/>
                <w:bottom w:val="none" w:sz="0" w:space="0" w:color="auto"/>
                <w:right w:val="none" w:sz="0" w:space="0" w:color="auto"/>
              </w:divBdr>
              <w:divsChild>
                <w:div w:id="256062294">
                  <w:marLeft w:val="0"/>
                  <w:marRight w:val="0"/>
                  <w:marTop w:val="0"/>
                  <w:marBottom w:val="0"/>
                  <w:divBdr>
                    <w:top w:val="none" w:sz="0" w:space="0" w:color="auto"/>
                    <w:left w:val="none" w:sz="0" w:space="0" w:color="auto"/>
                    <w:bottom w:val="none" w:sz="0" w:space="0" w:color="auto"/>
                    <w:right w:val="none" w:sz="0" w:space="0" w:color="auto"/>
                  </w:divBdr>
                </w:div>
                <w:div w:id="2044287743">
                  <w:marLeft w:val="-120"/>
                  <w:marRight w:val="-120"/>
                  <w:marTop w:val="150"/>
                  <w:marBottom w:val="0"/>
                  <w:divBdr>
                    <w:top w:val="none" w:sz="0" w:space="0" w:color="auto"/>
                    <w:left w:val="none" w:sz="0" w:space="0" w:color="auto"/>
                    <w:bottom w:val="none" w:sz="0" w:space="0" w:color="auto"/>
                    <w:right w:val="none" w:sz="0" w:space="0" w:color="auto"/>
                  </w:divBdr>
                  <w:divsChild>
                    <w:div w:id="210387794">
                      <w:marLeft w:val="0"/>
                      <w:marRight w:val="0"/>
                      <w:marTop w:val="0"/>
                      <w:marBottom w:val="0"/>
                      <w:divBdr>
                        <w:top w:val="none" w:sz="0" w:space="0" w:color="auto"/>
                        <w:left w:val="none" w:sz="0" w:space="0" w:color="auto"/>
                        <w:bottom w:val="none" w:sz="0" w:space="0" w:color="auto"/>
                        <w:right w:val="none" w:sz="0" w:space="0" w:color="auto"/>
                      </w:divBdr>
                      <w:divsChild>
                        <w:div w:id="759330734">
                          <w:marLeft w:val="0"/>
                          <w:marRight w:val="0"/>
                          <w:marTop w:val="0"/>
                          <w:marBottom w:val="0"/>
                          <w:divBdr>
                            <w:top w:val="none" w:sz="0" w:space="0" w:color="auto"/>
                            <w:left w:val="none" w:sz="0" w:space="0" w:color="auto"/>
                            <w:bottom w:val="none" w:sz="0" w:space="0" w:color="auto"/>
                            <w:right w:val="none" w:sz="0" w:space="0" w:color="auto"/>
                          </w:divBdr>
                        </w:div>
                      </w:divsChild>
                    </w:div>
                    <w:div w:id="635725407">
                      <w:marLeft w:val="0"/>
                      <w:marRight w:val="0"/>
                      <w:marTop w:val="0"/>
                      <w:marBottom w:val="0"/>
                      <w:divBdr>
                        <w:top w:val="none" w:sz="0" w:space="0" w:color="auto"/>
                        <w:left w:val="none" w:sz="0" w:space="0" w:color="auto"/>
                        <w:bottom w:val="none" w:sz="0" w:space="0" w:color="auto"/>
                        <w:right w:val="none" w:sz="0" w:space="0" w:color="auto"/>
                      </w:divBdr>
                      <w:divsChild>
                        <w:div w:id="1625112618">
                          <w:marLeft w:val="0"/>
                          <w:marRight w:val="0"/>
                          <w:marTop w:val="0"/>
                          <w:marBottom w:val="0"/>
                          <w:divBdr>
                            <w:top w:val="none" w:sz="0" w:space="0" w:color="auto"/>
                            <w:left w:val="none" w:sz="0" w:space="0" w:color="auto"/>
                            <w:bottom w:val="none" w:sz="0" w:space="0" w:color="auto"/>
                            <w:right w:val="none" w:sz="0" w:space="0" w:color="auto"/>
                          </w:divBdr>
                        </w:div>
                      </w:divsChild>
                    </w:div>
                    <w:div w:id="1003122711">
                      <w:marLeft w:val="0"/>
                      <w:marRight w:val="0"/>
                      <w:marTop w:val="0"/>
                      <w:marBottom w:val="0"/>
                      <w:divBdr>
                        <w:top w:val="none" w:sz="0" w:space="0" w:color="auto"/>
                        <w:left w:val="none" w:sz="0" w:space="0" w:color="auto"/>
                        <w:bottom w:val="none" w:sz="0" w:space="0" w:color="auto"/>
                        <w:right w:val="none" w:sz="0" w:space="0" w:color="auto"/>
                      </w:divBdr>
                      <w:divsChild>
                        <w:div w:id="60101641">
                          <w:marLeft w:val="0"/>
                          <w:marRight w:val="0"/>
                          <w:marTop w:val="0"/>
                          <w:marBottom w:val="0"/>
                          <w:divBdr>
                            <w:top w:val="none" w:sz="0" w:space="0" w:color="auto"/>
                            <w:left w:val="none" w:sz="0" w:space="0" w:color="auto"/>
                            <w:bottom w:val="none" w:sz="0" w:space="0" w:color="auto"/>
                            <w:right w:val="none" w:sz="0" w:space="0" w:color="auto"/>
                          </w:divBdr>
                        </w:div>
                      </w:divsChild>
                    </w:div>
                    <w:div w:id="1044406647">
                      <w:marLeft w:val="0"/>
                      <w:marRight w:val="0"/>
                      <w:marTop w:val="0"/>
                      <w:marBottom w:val="0"/>
                      <w:divBdr>
                        <w:top w:val="none" w:sz="0" w:space="0" w:color="auto"/>
                        <w:left w:val="none" w:sz="0" w:space="0" w:color="auto"/>
                        <w:bottom w:val="none" w:sz="0" w:space="0" w:color="auto"/>
                        <w:right w:val="none" w:sz="0" w:space="0" w:color="auto"/>
                      </w:divBdr>
                    </w:div>
                    <w:div w:id="1456948411">
                      <w:marLeft w:val="0"/>
                      <w:marRight w:val="0"/>
                      <w:marTop w:val="0"/>
                      <w:marBottom w:val="0"/>
                      <w:divBdr>
                        <w:top w:val="none" w:sz="0" w:space="0" w:color="auto"/>
                        <w:left w:val="none" w:sz="0" w:space="0" w:color="auto"/>
                        <w:bottom w:val="none" w:sz="0" w:space="0" w:color="auto"/>
                        <w:right w:val="none" w:sz="0" w:space="0" w:color="auto"/>
                      </w:divBdr>
                      <w:divsChild>
                        <w:div w:id="1049187937">
                          <w:marLeft w:val="0"/>
                          <w:marRight w:val="0"/>
                          <w:marTop w:val="0"/>
                          <w:marBottom w:val="0"/>
                          <w:divBdr>
                            <w:top w:val="none" w:sz="0" w:space="0" w:color="auto"/>
                            <w:left w:val="none" w:sz="0" w:space="0" w:color="auto"/>
                            <w:bottom w:val="none" w:sz="0" w:space="0" w:color="auto"/>
                            <w:right w:val="none" w:sz="0" w:space="0" w:color="auto"/>
                          </w:divBdr>
                        </w:div>
                      </w:divsChild>
                    </w:div>
                    <w:div w:id="1562406616">
                      <w:marLeft w:val="0"/>
                      <w:marRight w:val="0"/>
                      <w:marTop w:val="0"/>
                      <w:marBottom w:val="0"/>
                      <w:divBdr>
                        <w:top w:val="none" w:sz="0" w:space="0" w:color="auto"/>
                        <w:left w:val="none" w:sz="0" w:space="0" w:color="auto"/>
                        <w:bottom w:val="none" w:sz="0" w:space="0" w:color="auto"/>
                        <w:right w:val="none" w:sz="0" w:space="0" w:color="auto"/>
                      </w:divBdr>
                      <w:divsChild>
                        <w:div w:id="1406494780">
                          <w:marLeft w:val="0"/>
                          <w:marRight w:val="0"/>
                          <w:marTop w:val="0"/>
                          <w:marBottom w:val="0"/>
                          <w:divBdr>
                            <w:top w:val="none" w:sz="0" w:space="0" w:color="auto"/>
                            <w:left w:val="none" w:sz="0" w:space="0" w:color="auto"/>
                            <w:bottom w:val="none" w:sz="0" w:space="0" w:color="auto"/>
                            <w:right w:val="none" w:sz="0" w:space="0" w:color="auto"/>
                          </w:divBdr>
                        </w:div>
                      </w:divsChild>
                    </w:div>
                    <w:div w:id="1867282532">
                      <w:marLeft w:val="0"/>
                      <w:marRight w:val="0"/>
                      <w:marTop w:val="0"/>
                      <w:marBottom w:val="0"/>
                      <w:divBdr>
                        <w:top w:val="none" w:sz="0" w:space="0" w:color="auto"/>
                        <w:left w:val="none" w:sz="0" w:space="0" w:color="auto"/>
                        <w:bottom w:val="none" w:sz="0" w:space="0" w:color="auto"/>
                        <w:right w:val="none" w:sz="0" w:space="0" w:color="auto"/>
                      </w:divBdr>
                      <w:divsChild>
                        <w:div w:id="9517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3594">
          <w:marLeft w:val="0"/>
          <w:marRight w:val="0"/>
          <w:marTop w:val="300"/>
          <w:marBottom w:val="0"/>
          <w:divBdr>
            <w:top w:val="none" w:sz="0" w:space="0" w:color="auto"/>
            <w:left w:val="none" w:sz="0" w:space="0" w:color="auto"/>
            <w:bottom w:val="none" w:sz="0" w:space="0" w:color="auto"/>
            <w:right w:val="none" w:sz="0" w:space="0" w:color="auto"/>
          </w:divBdr>
          <w:divsChild>
            <w:div w:id="161825314">
              <w:marLeft w:val="0"/>
              <w:marRight w:val="0"/>
              <w:marTop w:val="0"/>
              <w:marBottom w:val="0"/>
              <w:divBdr>
                <w:top w:val="none" w:sz="0" w:space="0" w:color="auto"/>
                <w:left w:val="none" w:sz="0" w:space="0" w:color="auto"/>
                <w:bottom w:val="none" w:sz="0" w:space="0" w:color="auto"/>
                <w:right w:val="none" w:sz="0" w:space="0" w:color="auto"/>
              </w:divBdr>
              <w:divsChild>
                <w:div w:id="864751704">
                  <w:marLeft w:val="-120"/>
                  <w:marRight w:val="-120"/>
                  <w:marTop w:val="150"/>
                  <w:marBottom w:val="0"/>
                  <w:divBdr>
                    <w:top w:val="none" w:sz="0" w:space="0" w:color="auto"/>
                    <w:left w:val="none" w:sz="0" w:space="0" w:color="auto"/>
                    <w:bottom w:val="none" w:sz="0" w:space="0" w:color="auto"/>
                    <w:right w:val="none" w:sz="0" w:space="0" w:color="auto"/>
                  </w:divBdr>
                  <w:divsChild>
                    <w:div w:id="1216699605">
                      <w:marLeft w:val="0"/>
                      <w:marRight w:val="0"/>
                      <w:marTop w:val="0"/>
                      <w:marBottom w:val="0"/>
                      <w:divBdr>
                        <w:top w:val="none" w:sz="0" w:space="0" w:color="auto"/>
                        <w:left w:val="none" w:sz="0" w:space="0" w:color="auto"/>
                        <w:bottom w:val="none" w:sz="0" w:space="0" w:color="auto"/>
                        <w:right w:val="none" w:sz="0" w:space="0" w:color="auto"/>
                      </w:divBdr>
                      <w:divsChild>
                        <w:div w:id="449665305">
                          <w:marLeft w:val="0"/>
                          <w:marRight w:val="0"/>
                          <w:marTop w:val="0"/>
                          <w:marBottom w:val="0"/>
                          <w:divBdr>
                            <w:top w:val="none" w:sz="0" w:space="0" w:color="auto"/>
                            <w:left w:val="none" w:sz="0" w:space="0" w:color="auto"/>
                            <w:bottom w:val="none" w:sz="0" w:space="0" w:color="auto"/>
                            <w:right w:val="none" w:sz="0" w:space="0" w:color="auto"/>
                          </w:divBdr>
                        </w:div>
                      </w:divsChild>
                    </w:div>
                    <w:div w:id="1234268456">
                      <w:marLeft w:val="0"/>
                      <w:marRight w:val="0"/>
                      <w:marTop w:val="0"/>
                      <w:marBottom w:val="0"/>
                      <w:divBdr>
                        <w:top w:val="none" w:sz="0" w:space="0" w:color="auto"/>
                        <w:left w:val="none" w:sz="0" w:space="0" w:color="auto"/>
                        <w:bottom w:val="none" w:sz="0" w:space="0" w:color="auto"/>
                        <w:right w:val="none" w:sz="0" w:space="0" w:color="auto"/>
                      </w:divBdr>
                      <w:divsChild>
                        <w:div w:id="2025131641">
                          <w:marLeft w:val="0"/>
                          <w:marRight w:val="0"/>
                          <w:marTop w:val="0"/>
                          <w:marBottom w:val="0"/>
                          <w:divBdr>
                            <w:top w:val="none" w:sz="0" w:space="0" w:color="auto"/>
                            <w:left w:val="none" w:sz="0" w:space="0" w:color="auto"/>
                            <w:bottom w:val="none" w:sz="0" w:space="0" w:color="auto"/>
                            <w:right w:val="none" w:sz="0" w:space="0" w:color="auto"/>
                          </w:divBdr>
                        </w:div>
                      </w:divsChild>
                    </w:div>
                    <w:div w:id="1431848985">
                      <w:marLeft w:val="0"/>
                      <w:marRight w:val="0"/>
                      <w:marTop w:val="0"/>
                      <w:marBottom w:val="0"/>
                      <w:divBdr>
                        <w:top w:val="none" w:sz="0" w:space="0" w:color="auto"/>
                        <w:left w:val="none" w:sz="0" w:space="0" w:color="auto"/>
                        <w:bottom w:val="none" w:sz="0" w:space="0" w:color="auto"/>
                        <w:right w:val="none" w:sz="0" w:space="0" w:color="auto"/>
                      </w:divBdr>
                      <w:divsChild>
                        <w:div w:id="862477831">
                          <w:marLeft w:val="0"/>
                          <w:marRight w:val="0"/>
                          <w:marTop w:val="0"/>
                          <w:marBottom w:val="0"/>
                          <w:divBdr>
                            <w:top w:val="none" w:sz="0" w:space="0" w:color="auto"/>
                            <w:left w:val="none" w:sz="0" w:space="0" w:color="auto"/>
                            <w:bottom w:val="none" w:sz="0" w:space="0" w:color="auto"/>
                            <w:right w:val="none" w:sz="0" w:space="0" w:color="auto"/>
                          </w:divBdr>
                        </w:div>
                      </w:divsChild>
                    </w:div>
                    <w:div w:id="1585600783">
                      <w:marLeft w:val="0"/>
                      <w:marRight w:val="0"/>
                      <w:marTop w:val="0"/>
                      <w:marBottom w:val="0"/>
                      <w:divBdr>
                        <w:top w:val="none" w:sz="0" w:space="0" w:color="auto"/>
                        <w:left w:val="none" w:sz="0" w:space="0" w:color="auto"/>
                        <w:bottom w:val="none" w:sz="0" w:space="0" w:color="auto"/>
                        <w:right w:val="none" w:sz="0" w:space="0" w:color="auto"/>
                      </w:divBdr>
                      <w:divsChild>
                        <w:div w:id="1050494550">
                          <w:marLeft w:val="0"/>
                          <w:marRight w:val="0"/>
                          <w:marTop w:val="0"/>
                          <w:marBottom w:val="0"/>
                          <w:divBdr>
                            <w:top w:val="none" w:sz="0" w:space="0" w:color="auto"/>
                            <w:left w:val="none" w:sz="0" w:space="0" w:color="auto"/>
                            <w:bottom w:val="none" w:sz="0" w:space="0" w:color="auto"/>
                            <w:right w:val="none" w:sz="0" w:space="0" w:color="auto"/>
                          </w:divBdr>
                        </w:div>
                      </w:divsChild>
                    </w:div>
                    <w:div w:id="1710110529">
                      <w:marLeft w:val="0"/>
                      <w:marRight w:val="0"/>
                      <w:marTop w:val="0"/>
                      <w:marBottom w:val="0"/>
                      <w:divBdr>
                        <w:top w:val="none" w:sz="0" w:space="0" w:color="auto"/>
                        <w:left w:val="none" w:sz="0" w:space="0" w:color="auto"/>
                        <w:bottom w:val="none" w:sz="0" w:space="0" w:color="auto"/>
                        <w:right w:val="none" w:sz="0" w:space="0" w:color="auto"/>
                      </w:divBdr>
                      <w:divsChild>
                        <w:div w:id="2086607346">
                          <w:marLeft w:val="0"/>
                          <w:marRight w:val="0"/>
                          <w:marTop w:val="0"/>
                          <w:marBottom w:val="0"/>
                          <w:divBdr>
                            <w:top w:val="none" w:sz="0" w:space="0" w:color="auto"/>
                            <w:left w:val="none" w:sz="0" w:space="0" w:color="auto"/>
                            <w:bottom w:val="none" w:sz="0" w:space="0" w:color="auto"/>
                            <w:right w:val="none" w:sz="0" w:space="0" w:color="auto"/>
                          </w:divBdr>
                        </w:div>
                      </w:divsChild>
                    </w:div>
                    <w:div w:id="2035422524">
                      <w:marLeft w:val="0"/>
                      <w:marRight w:val="0"/>
                      <w:marTop w:val="0"/>
                      <w:marBottom w:val="0"/>
                      <w:divBdr>
                        <w:top w:val="none" w:sz="0" w:space="0" w:color="auto"/>
                        <w:left w:val="none" w:sz="0" w:space="0" w:color="auto"/>
                        <w:bottom w:val="none" w:sz="0" w:space="0" w:color="auto"/>
                        <w:right w:val="none" w:sz="0" w:space="0" w:color="auto"/>
                      </w:divBdr>
                    </w:div>
                    <w:div w:id="2123765392">
                      <w:marLeft w:val="0"/>
                      <w:marRight w:val="0"/>
                      <w:marTop w:val="0"/>
                      <w:marBottom w:val="0"/>
                      <w:divBdr>
                        <w:top w:val="none" w:sz="0" w:space="0" w:color="auto"/>
                        <w:left w:val="none" w:sz="0" w:space="0" w:color="auto"/>
                        <w:bottom w:val="none" w:sz="0" w:space="0" w:color="auto"/>
                        <w:right w:val="none" w:sz="0" w:space="0" w:color="auto"/>
                      </w:divBdr>
                      <w:divsChild>
                        <w:div w:id="1012024257">
                          <w:marLeft w:val="0"/>
                          <w:marRight w:val="0"/>
                          <w:marTop w:val="0"/>
                          <w:marBottom w:val="0"/>
                          <w:divBdr>
                            <w:top w:val="none" w:sz="0" w:space="0" w:color="auto"/>
                            <w:left w:val="none" w:sz="0" w:space="0" w:color="auto"/>
                            <w:bottom w:val="none" w:sz="0" w:space="0" w:color="auto"/>
                            <w:right w:val="none" w:sz="0" w:space="0" w:color="auto"/>
                          </w:divBdr>
                        </w:div>
                        <w:div w:id="18737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84647">
          <w:marLeft w:val="0"/>
          <w:marRight w:val="0"/>
          <w:marTop w:val="300"/>
          <w:marBottom w:val="0"/>
          <w:divBdr>
            <w:top w:val="none" w:sz="0" w:space="0" w:color="auto"/>
            <w:left w:val="none" w:sz="0" w:space="0" w:color="auto"/>
            <w:bottom w:val="none" w:sz="0" w:space="0" w:color="auto"/>
            <w:right w:val="none" w:sz="0" w:space="0" w:color="auto"/>
          </w:divBdr>
          <w:divsChild>
            <w:div w:id="1086196746">
              <w:marLeft w:val="0"/>
              <w:marRight w:val="0"/>
              <w:marTop w:val="0"/>
              <w:marBottom w:val="0"/>
              <w:divBdr>
                <w:top w:val="none" w:sz="0" w:space="0" w:color="auto"/>
                <w:left w:val="none" w:sz="0" w:space="0" w:color="auto"/>
                <w:bottom w:val="none" w:sz="0" w:space="0" w:color="auto"/>
                <w:right w:val="none" w:sz="0" w:space="0" w:color="auto"/>
              </w:divBdr>
              <w:divsChild>
                <w:div w:id="914124546">
                  <w:marLeft w:val="0"/>
                  <w:marRight w:val="0"/>
                  <w:marTop w:val="0"/>
                  <w:marBottom w:val="0"/>
                  <w:divBdr>
                    <w:top w:val="none" w:sz="0" w:space="0" w:color="auto"/>
                    <w:left w:val="none" w:sz="0" w:space="0" w:color="auto"/>
                    <w:bottom w:val="none" w:sz="0" w:space="0" w:color="auto"/>
                    <w:right w:val="none" w:sz="0" w:space="0" w:color="auto"/>
                  </w:divBdr>
                </w:div>
                <w:div w:id="1791314173">
                  <w:marLeft w:val="-120"/>
                  <w:marRight w:val="-120"/>
                  <w:marTop w:val="150"/>
                  <w:marBottom w:val="0"/>
                  <w:divBdr>
                    <w:top w:val="none" w:sz="0" w:space="0" w:color="auto"/>
                    <w:left w:val="none" w:sz="0" w:space="0" w:color="auto"/>
                    <w:bottom w:val="none" w:sz="0" w:space="0" w:color="auto"/>
                    <w:right w:val="none" w:sz="0" w:space="0" w:color="auto"/>
                  </w:divBdr>
                  <w:divsChild>
                    <w:div w:id="596669385">
                      <w:marLeft w:val="0"/>
                      <w:marRight w:val="0"/>
                      <w:marTop w:val="0"/>
                      <w:marBottom w:val="0"/>
                      <w:divBdr>
                        <w:top w:val="none" w:sz="0" w:space="0" w:color="auto"/>
                        <w:left w:val="none" w:sz="0" w:space="0" w:color="auto"/>
                        <w:bottom w:val="none" w:sz="0" w:space="0" w:color="auto"/>
                        <w:right w:val="none" w:sz="0" w:space="0" w:color="auto"/>
                      </w:divBdr>
                      <w:divsChild>
                        <w:div w:id="1664428926">
                          <w:marLeft w:val="0"/>
                          <w:marRight w:val="0"/>
                          <w:marTop w:val="0"/>
                          <w:marBottom w:val="0"/>
                          <w:divBdr>
                            <w:top w:val="none" w:sz="0" w:space="0" w:color="auto"/>
                            <w:left w:val="none" w:sz="0" w:space="0" w:color="auto"/>
                            <w:bottom w:val="none" w:sz="0" w:space="0" w:color="auto"/>
                            <w:right w:val="none" w:sz="0" w:space="0" w:color="auto"/>
                          </w:divBdr>
                        </w:div>
                      </w:divsChild>
                    </w:div>
                    <w:div w:id="722602748">
                      <w:marLeft w:val="0"/>
                      <w:marRight w:val="0"/>
                      <w:marTop w:val="0"/>
                      <w:marBottom w:val="0"/>
                      <w:divBdr>
                        <w:top w:val="none" w:sz="0" w:space="0" w:color="auto"/>
                        <w:left w:val="none" w:sz="0" w:space="0" w:color="auto"/>
                        <w:bottom w:val="none" w:sz="0" w:space="0" w:color="auto"/>
                        <w:right w:val="none" w:sz="0" w:space="0" w:color="auto"/>
                      </w:divBdr>
                      <w:divsChild>
                        <w:div w:id="643120040">
                          <w:marLeft w:val="0"/>
                          <w:marRight w:val="0"/>
                          <w:marTop w:val="0"/>
                          <w:marBottom w:val="0"/>
                          <w:divBdr>
                            <w:top w:val="none" w:sz="0" w:space="0" w:color="auto"/>
                            <w:left w:val="none" w:sz="0" w:space="0" w:color="auto"/>
                            <w:bottom w:val="none" w:sz="0" w:space="0" w:color="auto"/>
                            <w:right w:val="none" w:sz="0" w:space="0" w:color="auto"/>
                          </w:divBdr>
                        </w:div>
                      </w:divsChild>
                    </w:div>
                    <w:div w:id="1396901478">
                      <w:marLeft w:val="0"/>
                      <w:marRight w:val="0"/>
                      <w:marTop w:val="0"/>
                      <w:marBottom w:val="0"/>
                      <w:divBdr>
                        <w:top w:val="none" w:sz="0" w:space="0" w:color="auto"/>
                        <w:left w:val="none" w:sz="0" w:space="0" w:color="auto"/>
                        <w:bottom w:val="none" w:sz="0" w:space="0" w:color="auto"/>
                        <w:right w:val="none" w:sz="0" w:space="0" w:color="auto"/>
                      </w:divBdr>
                      <w:divsChild>
                        <w:div w:id="58022800">
                          <w:marLeft w:val="0"/>
                          <w:marRight w:val="0"/>
                          <w:marTop w:val="0"/>
                          <w:marBottom w:val="0"/>
                          <w:divBdr>
                            <w:top w:val="none" w:sz="0" w:space="0" w:color="auto"/>
                            <w:left w:val="none" w:sz="0" w:space="0" w:color="auto"/>
                            <w:bottom w:val="none" w:sz="0" w:space="0" w:color="auto"/>
                            <w:right w:val="none" w:sz="0" w:space="0" w:color="auto"/>
                          </w:divBdr>
                        </w:div>
                      </w:divsChild>
                    </w:div>
                    <w:div w:id="1798179866">
                      <w:marLeft w:val="0"/>
                      <w:marRight w:val="0"/>
                      <w:marTop w:val="0"/>
                      <w:marBottom w:val="0"/>
                      <w:divBdr>
                        <w:top w:val="none" w:sz="0" w:space="0" w:color="auto"/>
                        <w:left w:val="none" w:sz="0" w:space="0" w:color="auto"/>
                        <w:bottom w:val="none" w:sz="0" w:space="0" w:color="auto"/>
                        <w:right w:val="none" w:sz="0" w:space="0" w:color="auto"/>
                      </w:divBdr>
                      <w:divsChild>
                        <w:div w:id="2076658809">
                          <w:marLeft w:val="0"/>
                          <w:marRight w:val="0"/>
                          <w:marTop w:val="0"/>
                          <w:marBottom w:val="0"/>
                          <w:divBdr>
                            <w:top w:val="none" w:sz="0" w:space="0" w:color="auto"/>
                            <w:left w:val="none" w:sz="0" w:space="0" w:color="auto"/>
                            <w:bottom w:val="none" w:sz="0" w:space="0" w:color="auto"/>
                            <w:right w:val="none" w:sz="0" w:space="0" w:color="auto"/>
                          </w:divBdr>
                        </w:div>
                      </w:divsChild>
                    </w:div>
                    <w:div w:id="1917402257">
                      <w:marLeft w:val="0"/>
                      <w:marRight w:val="0"/>
                      <w:marTop w:val="0"/>
                      <w:marBottom w:val="0"/>
                      <w:divBdr>
                        <w:top w:val="none" w:sz="0" w:space="0" w:color="auto"/>
                        <w:left w:val="none" w:sz="0" w:space="0" w:color="auto"/>
                        <w:bottom w:val="none" w:sz="0" w:space="0" w:color="auto"/>
                        <w:right w:val="none" w:sz="0" w:space="0" w:color="auto"/>
                      </w:divBdr>
                      <w:divsChild>
                        <w:div w:id="1841849591">
                          <w:marLeft w:val="0"/>
                          <w:marRight w:val="0"/>
                          <w:marTop w:val="0"/>
                          <w:marBottom w:val="0"/>
                          <w:divBdr>
                            <w:top w:val="none" w:sz="0" w:space="0" w:color="auto"/>
                            <w:left w:val="none" w:sz="0" w:space="0" w:color="auto"/>
                            <w:bottom w:val="none" w:sz="0" w:space="0" w:color="auto"/>
                            <w:right w:val="none" w:sz="0" w:space="0" w:color="auto"/>
                          </w:divBdr>
                        </w:div>
                      </w:divsChild>
                    </w:div>
                    <w:div w:id="1927811096">
                      <w:marLeft w:val="0"/>
                      <w:marRight w:val="0"/>
                      <w:marTop w:val="0"/>
                      <w:marBottom w:val="0"/>
                      <w:divBdr>
                        <w:top w:val="none" w:sz="0" w:space="0" w:color="auto"/>
                        <w:left w:val="none" w:sz="0" w:space="0" w:color="auto"/>
                        <w:bottom w:val="none" w:sz="0" w:space="0" w:color="auto"/>
                        <w:right w:val="none" w:sz="0" w:space="0" w:color="auto"/>
                      </w:divBdr>
                      <w:divsChild>
                        <w:div w:id="1386224338">
                          <w:marLeft w:val="0"/>
                          <w:marRight w:val="0"/>
                          <w:marTop w:val="0"/>
                          <w:marBottom w:val="0"/>
                          <w:divBdr>
                            <w:top w:val="none" w:sz="0" w:space="0" w:color="auto"/>
                            <w:left w:val="none" w:sz="0" w:space="0" w:color="auto"/>
                            <w:bottom w:val="none" w:sz="0" w:space="0" w:color="auto"/>
                            <w:right w:val="none" w:sz="0" w:space="0" w:color="auto"/>
                          </w:divBdr>
                        </w:div>
                      </w:divsChild>
                    </w:div>
                    <w:div w:id="21444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614">
      <w:bodyDiv w:val="1"/>
      <w:marLeft w:val="0"/>
      <w:marRight w:val="0"/>
      <w:marTop w:val="0"/>
      <w:marBottom w:val="0"/>
      <w:divBdr>
        <w:top w:val="none" w:sz="0" w:space="0" w:color="auto"/>
        <w:left w:val="none" w:sz="0" w:space="0" w:color="auto"/>
        <w:bottom w:val="none" w:sz="0" w:space="0" w:color="auto"/>
        <w:right w:val="none" w:sz="0" w:space="0" w:color="auto"/>
      </w:divBdr>
    </w:div>
    <w:div w:id="1669098102">
      <w:bodyDiv w:val="1"/>
      <w:marLeft w:val="0"/>
      <w:marRight w:val="0"/>
      <w:marTop w:val="0"/>
      <w:marBottom w:val="0"/>
      <w:divBdr>
        <w:top w:val="none" w:sz="0" w:space="0" w:color="auto"/>
        <w:left w:val="none" w:sz="0" w:space="0" w:color="auto"/>
        <w:bottom w:val="none" w:sz="0" w:space="0" w:color="auto"/>
        <w:right w:val="none" w:sz="0" w:space="0" w:color="auto"/>
      </w:divBdr>
    </w:div>
    <w:div w:id="1684362407">
      <w:bodyDiv w:val="1"/>
      <w:marLeft w:val="0"/>
      <w:marRight w:val="0"/>
      <w:marTop w:val="0"/>
      <w:marBottom w:val="0"/>
      <w:divBdr>
        <w:top w:val="none" w:sz="0" w:space="0" w:color="auto"/>
        <w:left w:val="none" w:sz="0" w:space="0" w:color="auto"/>
        <w:bottom w:val="none" w:sz="0" w:space="0" w:color="auto"/>
        <w:right w:val="none" w:sz="0" w:space="0" w:color="auto"/>
      </w:divBdr>
    </w:div>
    <w:div w:id="1686899327">
      <w:bodyDiv w:val="1"/>
      <w:marLeft w:val="0"/>
      <w:marRight w:val="0"/>
      <w:marTop w:val="0"/>
      <w:marBottom w:val="0"/>
      <w:divBdr>
        <w:top w:val="none" w:sz="0" w:space="0" w:color="auto"/>
        <w:left w:val="none" w:sz="0" w:space="0" w:color="auto"/>
        <w:bottom w:val="none" w:sz="0" w:space="0" w:color="auto"/>
        <w:right w:val="none" w:sz="0" w:space="0" w:color="auto"/>
      </w:divBdr>
    </w:div>
    <w:div w:id="1697928566">
      <w:bodyDiv w:val="1"/>
      <w:marLeft w:val="0"/>
      <w:marRight w:val="0"/>
      <w:marTop w:val="0"/>
      <w:marBottom w:val="0"/>
      <w:divBdr>
        <w:top w:val="none" w:sz="0" w:space="0" w:color="auto"/>
        <w:left w:val="none" w:sz="0" w:space="0" w:color="auto"/>
        <w:bottom w:val="none" w:sz="0" w:space="0" w:color="auto"/>
        <w:right w:val="none" w:sz="0" w:space="0" w:color="auto"/>
      </w:divBdr>
    </w:div>
    <w:div w:id="1703626151">
      <w:bodyDiv w:val="1"/>
      <w:marLeft w:val="0"/>
      <w:marRight w:val="0"/>
      <w:marTop w:val="0"/>
      <w:marBottom w:val="0"/>
      <w:divBdr>
        <w:top w:val="none" w:sz="0" w:space="0" w:color="auto"/>
        <w:left w:val="none" w:sz="0" w:space="0" w:color="auto"/>
        <w:bottom w:val="none" w:sz="0" w:space="0" w:color="auto"/>
        <w:right w:val="none" w:sz="0" w:space="0" w:color="auto"/>
      </w:divBdr>
    </w:div>
    <w:div w:id="1704668676">
      <w:bodyDiv w:val="1"/>
      <w:marLeft w:val="0"/>
      <w:marRight w:val="0"/>
      <w:marTop w:val="0"/>
      <w:marBottom w:val="0"/>
      <w:divBdr>
        <w:top w:val="none" w:sz="0" w:space="0" w:color="auto"/>
        <w:left w:val="none" w:sz="0" w:space="0" w:color="auto"/>
        <w:bottom w:val="none" w:sz="0" w:space="0" w:color="auto"/>
        <w:right w:val="none" w:sz="0" w:space="0" w:color="auto"/>
      </w:divBdr>
    </w:div>
    <w:div w:id="1708070288">
      <w:bodyDiv w:val="1"/>
      <w:marLeft w:val="0"/>
      <w:marRight w:val="0"/>
      <w:marTop w:val="0"/>
      <w:marBottom w:val="0"/>
      <w:divBdr>
        <w:top w:val="none" w:sz="0" w:space="0" w:color="auto"/>
        <w:left w:val="none" w:sz="0" w:space="0" w:color="auto"/>
        <w:bottom w:val="none" w:sz="0" w:space="0" w:color="auto"/>
        <w:right w:val="none" w:sz="0" w:space="0" w:color="auto"/>
      </w:divBdr>
    </w:div>
    <w:div w:id="1725524767">
      <w:bodyDiv w:val="1"/>
      <w:marLeft w:val="0"/>
      <w:marRight w:val="0"/>
      <w:marTop w:val="0"/>
      <w:marBottom w:val="0"/>
      <w:divBdr>
        <w:top w:val="none" w:sz="0" w:space="0" w:color="auto"/>
        <w:left w:val="none" w:sz="0" w:space="0" w:color="auto"/>
        <w:bottom w:val="none" w:sz="0" w:space="0" w:color="auto"/>
        <w:right w:val="none" w:sz="0" w:space="0" w:color="auto"/>
      </w:divBdr>
    </w:div>
    <w:div w:id="1726641875">
      <w:bodyDiv w:val="1"/>
      <w:marLeft w:val="0"/>
      <w:marRight w:val="0"/>
      <w:marTop w:val="0"/>
      <w:marBottom w:val="0"/>
      <w:divBdr>
        <w:top w:val="none" w:sz="0" w:space="0" w:color="auto"/>
        <w:left w:val="none" w:sz="0" w:space="0" w:color="auto"/>
        <w:bottom w:val="none" w:sz="0" w:space="0" w:color="auto"/>
        <w:right w:val="none" w:sz="0" w:space="0" w:color="auto"/>
      </w:divBdr>
    </w:div>
    <w:div w:id="1731686806">
      <w:bodyDiv w:val="1"/>
      <w:marLeft w:val="0"/>
      <w:marRight w:val="0"/>
      <w:marTop w:val="0"/>
      <w:marBottom w:val="0"/>
      <w:divBdr>
        <w:top w:val="none" w:sz="0" w:space="0" w:color="auto"/>
        <w:left w:val="none" w:sz="0" w:space="0" w:color="auto"/>
        <w:bottom w:val="none" w:sz="0" w:space="0" w:color="auto"/>
        <w:right w:val="none" w:sz="0" w:space="0" w:color="auto"/>
      </w:divBdr>
    </w:div>
    <w:div w:id="1737319974">
      <w:bodyDiv w:val="1"/>
      <w:marLeft w:val="0"/>
      <w:marRight w:val="0"/>
      <w:marTop w:val="0"/>
      <w:marBottom w:val="0"/>
      <w:divBdr>
        <w:top w:val="none" w:sz="0" w:space="0" w:color="auto"/>
        <w:left w:val="none" w:sz="0" w:space="0" w:color="auto"/>
        <w:bottom w:val="none" w:sz="0" w:space="0" w:color="auto"/>
        <w:right w:val="none" w:sz="0" w:space="0" w:color="auto"/>
      </w:divBdr>
    </w:div>
    <w:div w:id="1740857250">
      <w:bodyDiv w:val="1"/>
      <w:marLeft w:val="0"/>
      <w:marRight w:val="0"/>
      <w:marTop w:val="0"/>
      <w:marBottom w:val="0"/>
      <w:divBdr>
        <w:top w:val="none" w:sz="0" w:space="0" w:color="auto"/>
        <w:left w:val="none" w:sz="0" w:space="0" w:color="auto"/>
        <w:bottom w:val="none" w:sz="0" w:space="0" w:color="auto"/>
        <w:right w:val="none" w:sz="0" w:space="0" w:color="auto"/>
      </w:divBdr>
    </w:div>
    <w:div w:id="1743209349">
      <w:bodyDiv w:val="1"/>
      <w:marLeft w:val="0"/>
      <w:marRight w:val="0"/>
      <w:marTop w:val="0"/>
      <w:marBottom w:val="0"/>
      <w:divBdr>
        <w:top w:val="none" w:sz="0" w:space="0" w:color="auto"/>
        <w:left w:val="none" w:sz="0" w:space="0" w:color="auto"/>
        <w:bottom w:val="none" w:sz="0" w:space="0" w:color="auto"/>
        <w:right w:val="none" w:sz="0" w:space="0" w:color="auto"/>
      </w:divBdr>
    </w:div>
    <w:div w:id="1750688176">
      <w:bodyDiv w:val="1"/>
      <w:marLeft w:val="0"/>
      <w:marRight w:val="0"/>
      <w:marTop w:val="0"/>
      <w:marBottom w:val="0"/>
      <w:divBdr>
        <w:top w:val="none" w:sz="0" w:space="0" w:color="auto"/>
        <w:left w:val="none" w:sz="0" w:space="0" w:color="auto"/>
        <w:bottom w:val="none" w:sz="0" w:space="0" w:color="auto"/>
        <w:right w:val="none" w:sz="0" w:space="0" w:color="auto"/>
      </w:divBdr>
    </w:div>
    <w:div w:id="1771003619">
      <w:bodyDiv w:val="1"/>
      <w:marLeft w:val="0"/>
      <w:marRight w:val="0"/>
      <w:marTop w:val="0"/>
      <w:marBottom w:val="0"/>
      <w:divBdr>
        <w:top w:val="none" w:sz="0" w:space="0" w:color="auto"/>
        <w:left w:val="none" w:sz="0" w:space="0" w:color="auto"/>
        <w:bottom w:val="none" w:sz="0" w:space="0" w:color="auto"/>
        <w:right w:val="none" w:sz="0" w:space="0" w:color="auto"/>
      </w:divBdr>
    </w:div>
    <w:div w:id="1773545315">
      <w:bodyDiv w:val="1"/>
      <w:marLeft w:val="0"/>
      <w:marRight w:val="0"/>
      <w:marTop w:val="0"/>
      <w:marBottom w:val="0"/>
      <w:divBdr>
        <w:top w:val="none" w:sz="0" w:space="0" w:color="auto"/>
        <w:left w:val="none" w:sz="0" w:space="0" w:color="auto"/>
        <w:bottom w:val="none" w:sz="0" w:space="0" w:color="auto"/>
        <w:right w:val="none" w:sz="0" w:space="0" w:color="auto"/>
      </w:divBdr>
    </w:div>
    <w:div w:id="1778330676">
      <w:bodyDiv w:val="1"/>
      <w:marLeft w:val="0"/>
      <w:marRight w:val="0"/>
      <w:marTop w:val="0"/>
      <w:marBottom w:val="0"/>
      <w:divBdr>
        <w:top w:val="none" w:sz="0" w:space="0" w:color="auto"/>
        <w:left w:val="none" w:sz="0" w:space="0" w:color="auto"/>
        <w:bottom w:val="none" w:sz="0" w:space="0" w:color="auto"/>
        <w:right w:val="none" w:sz="0" w:space="0" w:color="auto"/>
      </w:divBdr>
    </w:div>
    <w:div w:id="1790784133">
      <w:bodyDiv w:val="1"/>
      <w:marLeft w:val="0"/>
      <w:marRight w:val="0"/>
      <w:marTop w:val="0"/>
      <w:marBottom w:val="0"/>
      <w:divBdr>
        <w:top w:val="none" w:sz="0" w:space="0" w:color="auto"/>
        <w:left w:val="none" w:sz="0" w:space="0" w:color="auto"/>
        <w:bottom w:val="none" w:sz="0" w:space="0" w:color="auto"/>
        <w:right w:val="none" w:sz="0" w:space="0" w:color="auto"/>
      </w:divBdr>
      <w:divsChild>
        <w:div w:id="264001583">
          <w:marLeft w:val="0"/>
          <w:marRight w:val="0"/>
          <w:marTop w:val="300"/>
          <w:marBottom w:val="0"/>
          <w:divBdr>
            <w:top w:val="none" w:sz="0" w:space="0" w:color="auto"/>
            <w:left w:val="none" w:sz="0" w:space="0" w:color="auto"/>
            <w:bottom w:val="none" w:sz="0" w:space="0" w:color="auto"/>
            <w:right w:val="none" w:sz="0" w:space="0" w:color="auto"/>
          </w:divBdr>
          <w:divsChild>
            <w:div w:id="2140494124">
              <w:marLeft w:val="0"/>
              <w:marRight w:val="0"/>
              <w:marTop w:val="0"/>
              <w:marBottom w:val="0"/>
              <w:divBdr>
                <w:top w:val="none" w:sz="0" w:space="0" w:color="auto"/>
                <w:left w:val="none" w:sz="0" w:space="0" w:color="auto"/>
                <w:bottom w:val="none" w:sz="0" w:space="0" w:color="auto"/>
                <w:right w:val="none" w:sz="0" w:space="0" w:color="auto"/>
              </w:divBdr>
              <w:divsChild>
                <w:div w:id="604461547">
                  <w:marLeft w:val="-120"/>
                  <w:marRight w:val="-120"/>
                  <w:marTop w:val="150"/>
                  <w:marBottom w:val="0"/>
                  <w:divBdr>
                    <w:top w:val="none" w:sz="0" w:space="0" w:color="auto"/>
                    <w:left w:val="none" w:sz="0" w:space="0" w:color="auto"/>
                    <w:bottom w:val="none" w:sz="0" w:space="0" w:color="auto"/>
                    <w:right w:val="none" w:sz="0" w:space="0" w:color="auto"/>
                  </w:divBdr>
                  <w:divsChild>
                    <w:div w:id="18043738">
                      <w:marLeft w:val="0"/>
                      <w:marRight w:val="0"/>
                      <w:marTop w:val="0"/>
                      <w:marBottom w:val="0"/>
                      <w:divBdr>
                        <w:top w:val="none" w:sz="0" w:space="0" w:color="auto"/>
                        <w:left w:val="none" w:sz="0" w:space="0" w:color="auto"/>
                        <w:bottom w:val="none" w:sz="0" w:space="0" w:color="auto"/>
                        <w:right w:val="none" w:sz="0" w:space="0" w:color="auto"/>
                      </w:divBdr>
                    </w:div>
                    <w:div w:id="95180719">
                      <w:marLeft w:val="0"/>
                      <w:marRight w:val="0"/>
                      <w:marTop w:val="0"/>
                      <w:marBottom w:val="0"/>
                      <w:divBdr>
                        <w:top w:val="none" w:sz="0" w:space="0" w:color="auto"/>
                        <w:left w:val="none" w:sz="0" w:space="0" w:color="auto"/>
                        <w:bottom w:val="none" w:sz="0" w:space="0" w:color="auto"/>
                        <w:right w:val="none" w:sz="0" w:space="0" w:color="auto"/>
                      </w:divBdr>
                      <w:divsChild>
                        <w:div w:id="842402146">
                          <w:marLeft w:val="0"/>
                          <w:marRight w:val="0"/>
                          <w:marTop w:val="0"/>
                          <w:marBottom w:val="0"/>
                          <w:divBdr>
                            <w:top w:val="none" w:sz="0" w:space="0" w:color="auto"/>
                            <w:left w:val="none" w:sz="0" w:space="0" w:color="auto"/>
                            <w:bottom w:val="none" w:sz="0" w:space="0" w:color="auto"/>
                            <w:right w:val="none" w:sz="0" w:space="0" w:color="auto"/>
                          </w:divBdr>
                        </w:div>
                      </w:divsChild>
                    </w:div>
                    <w:div w:id="417943670">
                      <w:marLeft w:val="0"/>
                      <w:marRight w:val="0"/>
                      <w:marTop w:val="0"/>
                      <w:marBottom w:val="0"/>
                      <w:divBdr>
                        <w:top w:val="none" w:sz="0" w:space="0" w:color="auto"/>
                        <w:left w:val="none" w:sz="0" w:space="0" w:color="auto"/>
                        <w:bottom w:val="none" w:sz="0" w:space="0" w:color="auto"/>
                        <w:right w:val="none" w:sz="0" w:space="0" w:color="auto"/>
                      </w:divBdr>
                      <w:divsChild>
                        <w:div w:id="838619256">
                          <w:marLeft w:val="0"/>
                          <w:marRight w:val="0"/>
                          <w:marTop w:val="0"/>
                          <w:marBottom w:val="0"/>
                          <w:divBdr>
                            <w:top w:val="none" w:sz="0" w:space="0" w:color="auto"/>
                            <w:left w:val="none" w:sz="0" w:space="0" w:color="auto"/>
                            <w:bottom w:val="none" w:sz="0" w:space="0" w:color="auto"/>
                            <w:right w:val="none" w:sz="0" w:space="0" w:color="auto"/>
                          </w:divBdr>
                        </w:div>
                      </w:divsChild>
                    </w:div>
                    <w:div w:id="584151719">
                      <w:marLeft w:val="0"/>
                      <w:marRight w:val="0"/>
                      <w:marTop w:val="0"/>
                      <w:marBottom w:val="0"/>
                      <w:divBdr>
                        <w:top w:val="none" w:sz="0" w:space="0" w:color="auto"/>
                        <w:left w:val="none" w:sz="0" w:space="0" w:color="auto"/>
                        <w:bottom w:val="none" w:sz="0" w:space="0" w:color="auto"/>
                        <w:right w:val="none" w:sz="0" w:space="0" w:color="auto"/>
                      </w:divBdr>
                      <w:divsChild>
                        <w:div w:id="462429033">
                          <w:marLeft w:val="0"/>
                          <w:marRight w:val="0"/>
                          <w:marTop w:val="0"/>
                          <w:marBottom w:val="0"/>
                          <w:divBdr>
                            <w:top w:val="none" w:sz="0" w:space="0" w:color="auto"/>
                            <w:left w:val="none" w:sz="0" w:space="0" w:color="auto"/>
                            <w:bottom w:val="none" w:sz="0" w:space="0" w:color="auto"/>
                            <w:right w:val="none" w:sz="0" w:space="0" w:color="auto"/>
                          </w:divBdr>
                        </w:div>
                      </w:divsChild>
                    </w:div>
                    <w:div w:id="1286039937">
                      <w:marLeft w:val="0"/>
                      <w:marRight w:val="0"/>
                      <w:marTop w:val="0"/>
                      <w:marBottom w:val="0"/>
                      <w:divBdr>
                        <w:top w:val="none" w:sz="0" w:space="0" w:color="auto"/>
                        <w:left w:val="none" w:sz="0" w:space="0" w:color="auto"/>
                        <w:bottom w:val="none" w:sz="0" w:space="0" w:color="auto"/>
                        <w:right w:val="none" w:sz="0" w:space="0" w:color="auto"/>
                      </w:divBdr>
                      <w:divsChild>
                        <w:div w:id="1906261645">
                          <w:marLeft w:val="0"/>
                          <w:marRight w:val="0"/>
                          <w:marTop w:val="0"/>
                          <w:marBottom w:val="0"/>
                          <w:divBdr>
                            <w:top w:val="none" w:sz="0" w:space="0" w:color="auto"/>
                            <w:left w:val="none" w:sz="0" w:space="0" w:color="auto"/>
                            <w:bottom w:val="none" w:sz="0" w:space="0" w:color="auto"/>
                            <w:right w:val="none" w:sz="0" w:space="0" w:color="auto"/>
                          </w:divBdr>
                        </w:div>
                      </w:divsChild>
                    </w:div>
                    <w:div w:id="1936089400">
                      <w:marLeft w:val="0"/>
                      <w:marRight w:val="0"/>
                      <w:marTop w:val="0"/>
                      <w:marBottom w:val="0"/>
                      <w:divBdr>
                        <w:top w:val="none" w:sz="0" w:space="0" w:color="auto"/>
                        <w:left w:val="none" w:sz="0" w:space="0" w:color="auto"/>
                        <w:bottom w:val="none" w:sz="0" w:space="0" w:color="auto"/>
                        <w:right w:val="none" w:sz="0" w:space="0" w:color="auto"/>
                      </w:divBdr>
                      <w:divsChild>
                        <w:div w:id="2104035625">
                          <w:marLeft w:val="0"/>
                          <w:marRight w:val="0"/>
                          <w:marTop w:val="0"/>
                          <w:marBottom w:val="0"/>
                          <w:divBdr>
                            <w:top w:val="none" w:sz="0" w:space="0" w:color="auto"/>
                            <w:left w:val="none" w:sz="0" w:space="0" w:color="auto"/>
                            <w:bottom w:val="none" w:sz="0" w:space="0" w:color="auto"/>
                            <w:right w:val="none" w:sz="0" w:space="0" w:color="auto"/>
                          </w:divBdr>
                        </w:div>
                      </w:divsChild>
                    </w:div>
                    <w:div w:id="2051145739">
                      <w:marLeft w:val="0"/>
                      <w:marRight w:val="0"/>
                      <w:marTop w:val="0"/>
                      <w:marBottom w:val="0"/>
                      <w:divBdr>
                        <w:top w:val="none" w:sz="0" w:space="0" w:color="auto"/>
                        <w:left w:val="none" w:sz="0" w:space="0" w:color="auto"/>
                        <w:bottom w:val="none" w:sz="0" w:space="0" w:color="auto"/>
                        <w:right w:val="none" w:sz="0" w:space="0" w:color="auto"/>
                      </w:divBdr>
                      <w:divsChild>
                        <w:div w:id="12379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8501">
          <w:marLeft w:val="0"/>
          <w:marRight w:val="0"/>
          <w:marTop w:val="300"/>
          <w:marBottom w:val="0"/>
          <w:divBdr>
            <w:top w:val="none" w:sz="0" w:space="0" w:color="auto"/>
            <w:left w:val="none" w:sz="0" w:space="0" w:color="auto"/>
            <w:bottom w:val="none" w:sz="0" w:space="0" w:color="auto"/>
            <w:right w:val="none" w:sz="0" w:space="0" w:color="auto"/>
          </w:divBdr>
          <w:divsChild>
            <w:div w:id="1986083202">
              <w:marLeft w:val="0"/>
              <w:marRight w:val="0"/>
              <w:marTop w:val="0"/>
              <w:marBottom w:val="0"/>
              <w:divBdr>
                <w:top w:val="none" w:sz="0" w:space="0" w:color="auto"/>
                <w:left w:val="none" w:sz="0" w:space="0" w:color="auto"/>
                <w:bottom w:val="none" w:sz="0" w:space="0" w:color="auto"/>
                <w:right w:val="none" w:sz="0" w:space="0" w:color="auto"/>
              </w:divBdr>
              <w:divsChild>
                <w:div w:id="79762289">
                  <w:marLeft w:val="0"/>
                  <w:marRight w:val="0"/>
                  <w:marTop w:val="0"/>
                  <w:marBottom w:val="0"/>
                  <w:divBdr>
                    <w:top w:val="none" w:sz="0" w:space="0" w:color="auto"/>
                    <w:left w:val="none" w:sz="0" w:space="0" w:color="auto"/>
                    <w:bottom w:val="none" w:sz="0" w:space="0" w:color="auto"/>
                    <w:right w:val="none" w:sz="0" w:space="0" w:color="auto"/>
                  </w:divBdr>
                </w:div>
                <w:div w:id="827403090">
                  <w:marLeft w:val="-120"/>
                  <w:marRight w:val="-120"/>
                  <w:marTop w:val="150"/>
                  <w:marBottom w:val="0"/>
                  <w:divBdr>
                    <w:top w:val="none" w:sz="0" w:space="0" w:color="auto"/>
                    <w:left w:val="none" w:sz="0" w:space="0" w:color="auto"/>
                    <w:bottom w:val="none" w:sz="0" w:space="0" w:color="auto"/>
                    <w:right w:val="none" w:sz="0" w:space="0" w:color="auto"/>
                  </w:divBdr>
                  <w:divsChild>
                    <w:div w:id="266542761">
                      <w:marLeft w:val="0"/>
                      <w:marRight w:val="0"/>
                      <w:marTop w:val="0"/>
                      <w:marBottom w:val="0"/>
                      <w:divBdr>
                        <w:top w:val="none" w:sz="0" w:space="0" w:color="auto"/>
                        <w:left w:val="none" w:sz="0" w:space="0" w:color="auto"/>
                        <w:bottom w:val="none" w:sz="0" w:space="0" w:color="auto"/>
                        <w:right w:val="none" w:sz="0" w:space="0" w:color="auto"/>
                      </w:divBdr>
                      <w:divsChild>
                        <w:div w:id="1046836259">
                          <w:marLeft w:val="0"/>
                          <w:marRight w:val="0"/>
                          <w:marTop w:val="0"/>
                          <w:marBottom w:val="0"/>
                          <w:divBdr>
                            <w:top w:val="none" w:sz="0" w:space="0" w:color="auto"/>
                            <w:left w:val="none" w:sz="0" w:space="0" w:color="auto"/>
                            <w:bottom w:val="none" w:sz="0" w:space="0" w:color="auto"/>
                            <w:right w:val="none" w:sz="0" w:space="0" w:color="auto"/>
                          </w:divBdr>
                        </w:div>
                      </w:divsChild>
                    </w:div>
                    <w:div w:id="288441954">
                      <w:marLeft w:val="0"/>
                      <w:marRight w:val="0"/>
                      <w:marTop w:val="0"/>
                      <w:marBottom w:val="0"/>
                      <w:divBdr>
                        <w:top w:val="none" w:sz="0" w:space="0" w:color="auto"/>
                        <w:left w:val="none" w:sz="0" w:space="0" w:color="auto"/>
                        <w:bottom w:val="none" w:sz="0" w:space="0" w:color="auto"/>
                        <w:right w:val="none" w:sz="0" w:space="0" w:color="auto"/>
                      </w:divBdr>
                      <w:divsChild>
                        <w:div w:id="727849719">
                          <w:marLeft w:val="0"/>
                          <w:marRight w:val="0"/>
                          <w:marTop w:val="0"/>
                          <w:marBottom w:val="0"/>
                          <w:divBdr>
                            <w:top w:val="none" w:sz="0" w:space="0" w:color="auto"/>
                            <w:left w:val="none" w:sz="0" w:space="0" w:color="auto"/>
                            <w:bottom w:val="none" w:sz="0" w:space="0" w:color="auto"/>
                            <w:right w:val="none" w:sz="0" w:space="0" w:color="auto"/>
                          </w:divBdr>
                        </w:div>
                      </w:divsChild>
                    </w:div>
                    <w:div w:id="517817493">
                      <w:marLeft w:val="0"/>
                      <w:marRight w:val="0"/>
                      <w:marTop w:val="0"/>
                      <w:marBottom w:val="0"/>
                      <w:divBdr>
                        <w:top w:val="none" w:sz="0" w:space="0" w:color="auto"/>
                        <w:left w:val="none" w:sz="0" w:space="0" w:color="auto"/>
                        <w:bottom w:val="none" w:sz="0" w:space="0" w:color="auto"/>
                        <w:right w:val="none" w:sz="0" w:space="0" w:color="auto"/>
                      </w:divBdr>
                      <w:divsChild>
                        <w:div w:id="1528955731">
                          <w:marLeft w:val="0"/>
                          <w:marRight w:val="0"/>
                          <w:marTop w:val="0"/>
                          <w:marBottom w:val="0"/>
                          <w:divBdr>
                            <w:top w:val="none" w:sz="0" w:space="0" w:color="auto"/>
                            <w:left w:val="none" w:sz="0" w:space="0" w:color="auto"/>
                            <w:bottom w:val="none" w:sz="0" w:space="0" w:color="auto"/>
                            <w:right w:val="none" w:sz="0" w:space="0" w:color="auto"/>
                          </w:divBdr>
                        </w:div>
                      </w:divsChild>
                    </w:div>
                    <w:div w:id="830100610">
                      <w:marLeft w:val="0"/>
                      <w:marRight w:val="0"/>
                      <w:marTop w:val="0"/>
                      <w:marBottom w:val="0"/>
                      <w:divBdr>
                        <w:top w:val="none" w:sz="0" w:space="0" w:color="auto"/>
                        <w:left w:val="none" w:sz="0" w:space="0" w:color="auto"/>
                        <w:bottom w:val="none" w:sz="0" w:space="0" w:color="auto"/>
                        <w:right w:val="none" w:sz="0" w:space="0" w:color="auto"/>
                      </w:divBdr>
                      <w:divsChild>
                        <w:div w:id="1814902926">
                          <w:marLeft w:val="0"/>
                          <w:marRight w:val="0"/>
                          <w:marTop w:val="0"/>
                          <w:marBottom w:val="0"/>
                          <w:divBdr>
                            <w:top w:val="none" w:sz="0" w:space="0" w:color="auto"/>
                            <w:left w:val="none" w:sz="0" w:space="0" w:color="auto"/>
                            <w:bottom w:val="none" w:sz="0" w:space="0" w:color="auto"/>
                            <w:right w:val="none" w:sz="0" w:space="0" w:color="auto"/>
                          </w:divBdr>
                        </w:div>
                      </w:divsChild>
                    </w:div>
                    <w:div w:id="881021848">
                      <w:marLeft w:val="0"/>
                      <w:marRight w:val="0"/>
                      <w:marTop w:val="0"/>
                      <w:marBottom w:val="0"/>
                      <w:divBdr>
                        <w:top w:val="none" w:sz="0" w:space="0" w:color="auto"/>
                        <w:left w:val="none" w:sz="0" w:space="0" w:color="auto"/>
                        <w:bottom w:val="none" w:sz="0" w:space="0" w:color="auto"/>
                        <w:right w:val="none" w:sz="0" w:space="0" w:color="auto"/>
                      </w:divBdr>
                    </w:div>
                    <w:div w:id="1048381492">
                      <w:marLeft w:val="0"/>
                      <w:marRight w:val="0"/>
                      <w:marTop w:val="0"/>
                      <w:marBottom w:val="0"/>
                      <w:divBdr>
                        <w:top w:val="none" w:sz="0" w:space="0" w:color="auto"/>
                        <w:left w:val="none" w:sz="0" w:space="0" w:color="auto"/>
                        <w:bottom w:val="none" w:sz="0" w:space="0" w:color="auto"/>
                        <w:right w:val="none" w:sz="0" w:space="0" w:color="auto"/>
                      </w:divBdr>
                      <w:divsChild>
                        <w:div w:id="292954736">
                          <w:marLeft w:val="0"/>
                          <w:marRight w:val="0"/>
                          <w:marTop w:val="0"/>
                          <w:marBottom w:val="0"/>
                          <w:divBdr>
                            <w:top w:val="none" w:sz="0" w:space="0" w:color="auto"/>
                            <w:left w:val="none" w:sz="0" w:space="0" w:color="auto"/>
                            <w:bottom w:val="none" w:sz="0" w:space="0" w:color="auto"/>
                            <w:right w:val="none" w:sz="0" w:space="0" w:color="auto"/>
                          </w:divBdr>
                        </w:div>
                      </w:divsChild>
                    </w:div>
                    <w:div w:id="1088312889">
                      <w:marLeft w:val="0"/>
                      <w:marRight w:val="0"/>
                      <w:marTop w:val="0"/>
                      <w:marBottom w:val="0"/>
                      <w:divBdr>
                        <w:top w:val="none" w:sz="0" w:space="0" w:color="auto"/>
                        <w:left w:val="none" w:sz="0" w:space="0" w:color="auto"/>
                        <w:bottom w:val="none" w:sz="0" w:space="0" w:color="auto"/>
                        <w:right w:val="none" w:sz="0" w:space="0" w:color="auto"/>
                      </w:divBdr>
                      <w:divsChild>
                        <w:div w:id="5681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0246">
          <w:marLeft w:val="0"/>
          <w:marRight w:val="0"/>
          <w:marTop w:val="300"/>
          <w:marBottom w:val="0"/>
          <w:divBdr>
            <w:top w:val="none" w:sz="0" w:space="0" w:color="auto"/>
            <w:left w:val="none" w:sz="0" w:space="0" w:color="auto"/>
            <w:bottom w:val="none" w:sz="0" w:space="0" w:color="auto"/>
            <w:right w:val="none" w:sz="0" w:space="0" w:color="auto"/>
          </w:divBdr>
          <w:divsChild>
            <w:div w:id="1232278501">
              <w:marLeft w:val="0"/>
              <w:marRight w:val="0"/>
              <w:marTop w:val="0"/>
              <w:marBottom w:val="0"/>
              <w:divBdr>
                <w:top w:val="none" w:sz="0" w:space="0" w:color="auto"/>
                <w:left w:val="none" w:sz="0" w:space="0" w:color="auto"/>
                <w:bottom w:val="none" w:sz="0" w:space="0" w:color="auto"/>
                <w:right w:val="none" w:sz="0" w:space="0" w:color="auto"/>
              </w:divBdr>
              <w:divsChild>
                <w:div w:id="575751825">
                  <w:marLeft w:val="-120"/>
                  <w:marRight w:val="-120"/>
                  <w:marTop w:val="150"/>
                  <w:marBottom w:val="0"/>
                  <w:divBdr>
                    <w:top w:val="none" w:sz="0" w:space="0" w:color="auto"/>
                    <w:left w:val="none" w:sz="0" w:space="0" w:color="auto"/>
                    <w:bottom w:val="none" w:sz="0" w:space="0" w:color="auto"/>
                    <w:right w:val="none" w:sz="0" w:space="0" w:color="auto"/>
                  </w:divBdr>
                  <w:divsChild>
                    <w:div w:id="964048411">
                      <w:marLeft w:val="0"/>
                      <w:marRight w:val="0"/>
                      <w:marTop w:val="0"/>
                      <w:marBottom w:val="0"/>
                      <w:divBdr>
                        <w:top w:val="none" w:sz="0" w:space="0" w:color="auto"/>
                        <w:left w:val="none" w:sz="0" w:space="0" w:color="auto"/>
                        <w:bottom w:val="none" w:sz="0" w:space="0" w:color="auto"/>
                        <w:right w:val="none" w:sz="0" w:space="0" w:color="auto"/>
                      </w:divBdr>
                      <w:divsChild>
                        <w:div w:id="1312637828">
                          <w:marLeft w:val="0"/>
                          <w:marRight w:val="0"/>
                          <w:marTop w:val="0"/>
                          <w:marBottom w:val="0"/>
                          <w:divBdr>
                            <w:top w:val="none" w:sz="0" w:space="0" w:color="auto"/>
                            <w:left w:val="none" w:sz="0" w:space="0" w:color="auto"/>
                            <w:bottom w:val="none" w:sz="0" w:space="0" w:color="auto"/>
                            <w:right w:val="none" w:sz="0" w:space="0" w:color="auto"/>
                          </w:divBdr>
                        </w:div>
                      </w:divsChild>
                    </w:div>
                    <w:div w:id="1096562739">
                      <w:marLeft w:val="0"/>
                      <w:marRight w:val="0"/>
                      <w:marTop w:val="0"/>
                      <w:marBottom w:val="0"/>
                      <w:divBdr>
                        <w:top w:val="none" w:sz="0" w:space="0" w:color="auto"/>
                        <w:left w:val="none" w:sz="0" w:space="0" w:color="auto"/>
                        <w:bottom w:val="none" w:sz="0" w:space="0" w:color="auto"/>
                        <w:right w:val="none" w:sz="0" w:space="0" w:color="auto"/>
                      </w:divBdr>
                      <w:divsChild>
                        <w:div w:id="339431939">
                          <w:marLeft w:val="0"/>
                          <w:marRight w:val="0"/>
                          <w:marTop w:val="0"/>
                          <w:marBottom w:val="0"/>
                          <w:divBdr>
                            <w:top w:val="none" w:sz="0" w:space="0" w:color="auto"/>
                            <w:left w:val="none" w:sz="0" w:space="0" w:color="auto"/>
                            <w:bottom w:val="none" w:sz="0" w:space="0" w:color="auto"/>
                            <w:right w:val="none" w:sz="0" w:space="0" w:color="auto"/>
                          </w:divBdr>
                        </w:div>
                        <w:div w:id="1528986748">
                          <w:marLeft w:val="0"/>
                          <w:marRight w:val="0"/>
                          <w:marTop w:val="0"/>
                          <w:marBottom w:val="0"/>
                          <w:divBdr>
                            <w:top w:val="none" w:sz="0" w:space="0" w:color="auto"/>
                            <w:left w:val="none" w:sz="0" w:space="0" w:color="auto"/>
                            <w:bottom w:val="none" w:sz="0" w:space="0" w:color="auto"/>
                            <w:right w:val="none" w:sz="0" w:space="0" w:color="auto"/>
                          </w:divBdr>
                        </w:div>
                      </w:divsChild>
                    </w:div>
                    <w:div w:id="1519466575">
                      <w:marLeft w:val="0"/>
                      <w:marRight w:val="0"/>
                      <w:marTop w:val="0"/>
                      <w:marBottom w:val="0"/>
                      <w:divBdr>
                        <w:top w:val="none" w:sz="0" w:space="0" w:color="auto"/>
                        <w:left w:val="none" w:sz="0" w:space="0" w:color="auto"/>
                        <w:bottom w:val="none" w:sz="0" w:space="0" w:color="auto"/>
                        <w:right w:val="none" w:sz="0" w:space="0" w:color="auto"/>
                      </w:divBdr>
                      <w:divsChild>
                        <w:div w:id="546988712">
                          <w:marLeft w:val="0"/>
                          <w:marRight w:val="0"/>
                          <w:marTop w:val="0"/>
                          <w:marBottom w:val="0"/>
                          <w:divBdr>
                            <w:top w:val="none" w:sz="0" w:space="0" w:color="auto"/>
                            <w:left w:val="none" w:sz="0" w:space="0" w:color="auto"/>
                            <w:bottom w:val="none" w:sz="0" w:space="0" w:color="auto"/>
                            <w:right w:val="none" w:sz="0" w:space="0" w:color="auto"/>
                          </w:divBdr>
                        </w:div>
                      </w:divsChild>
                    </w:div>
                    <w:div w:id="1584752776">
                      <w:marLeft w:val="0"/>
                      <w:marRight w:val="0"/>
                      <w:marTop w:val="0"/>
                      <w:marBottom w:val="0"/>
                      <w:divBdr>
                        <w:top w:val="none" w:sz="0" w:space="0" w:color="auto"/>
                        <w:left w:val="none" w:sz="0" w:space="0" w:color="auto"/>
                        <w:bottom w:val="none" w:sz="0" w:space="0" w:color="auto"/>
                        <w:right w:val="none" w:sz="0" w:space="0" w:color="auto"/>
                      </w:divBdr>
                      <w:divsChild>
                        <w:div w:id="2008094000">
                          <w:marLeft w:val="0"/>
                          <w:marRight w:val="0"/>
                          <w:marTop w:val="0"/>
                          <w:marBottom w:val="0"/>
                          <w:divBdr>
                            <w:top w:val="none" w:sz="0" w:space="0" w:color="auto"/>
                            <w:left w:val="none" w:sz="0" w:space="0" w:color="auto"/>
                            <w:bottom w:val="none" w:sz="0" w:space="0" w:color="auto"/>
                            <w:right w:val="none" w:sz="0" w:space="0" w:color="auto"/>
                          </w:divBdr>
                        </w:div>
                      </w:divsChild>
                    </w:div>
                    <w:div w:id="1699818579">
                      <w:marLeft w:val="0"/>
                      <w:marRight w:val="0"/>
                      <w:marTop w:val="0"/>
                      <w:marBottom w:val="0"/>
                      <w:divBdr>
                        <w:top w:val="none" w:sz="0" w:space="0" w:color="auto"/>
                        <w:left w:val="none" w:sz="0" w:space="0" w:color="auto"/>
                        <w:bottom w:val="none" w:sz="0" w:space="0" w:color="auto"/>
                        <w:right w:val="none" w:sz="0" w:space="0" w:color="auto"/>
                      </w:divBdr>
                      <w:divsChild>
                        <w:div w:id="1424380229">
                          <w:marLeft w:val="0"/>
                          <w:marRight w:val="0"/>
                          <w:marTop w:val="0"/>
                          <w:marBottom w:val="0"/>
                          <w:divBdr>
                            <w:top w:val="none" w:sz="0" w:space="0" w:color="auto"/>
                            <w:left w:val="none" w:sz="0" w:space="0" w:color="auto"/>
                            <w:bottom w:val="none" w:sz="0" w:space="0" w:color="auto"/>
                            <w:right w:val="none" w:sz="0" w:space="0" w:color="auto"/>
                          </w:divBdr>
                        </w:div>
                      </w:divsChild>
                    </w:div>
                    <w:div w:id="1709841304">
                      <w:marLeft w:val="0"/>
                      <w:marRight w:val="0"/>
                      <w:marTop w:val="0"/>
                      <w:marBottom w:val="0"/>
                      <w:divBdr>
                        <w:top w:val="none" w:sz="0" w:space="0" w:color="auto"/>
                        <w:left w:val="none" w:sz="0" w:space="0" w:color="auto"/>
                        <w:bottom w:val="none" w:sz="0" w:space="0" w:color="auto"/>
                        <w:right w:val="none" w:sz="0" w:space="0" w:color="auto"/>
                      </w:divBdr>
                      <w:divsChild>
                        <w:div w:id="1212306447">
                          <w:marLeft w:val="0"/>
                          <w:marRight w:val="0"/>
                          <w:marTop w:val="0"/>
                          <w:marBottom w:val="0"/>
                          <w:divBdr>
                            <w:top w:val="none" w:sz="0" w:space="0" w:color="auto"/>
                            <w:left w:val="none" w:sz="0" w:space="0" w:color="auto"/>
                            <w:bottom w:val="none" w:sz="0" w:space="0" w:color="auto"/>
                            <w:right w:val="none" w:sz="0" w:space="0" w:color="auto"/>
                          </w:divBdr>
                        </w:div>
                      </w:divsChild>
                    </w:div>
                    <w:div w:id="21120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21429">
      <w:bodyDiv w:val="1"/>
      <w:marLeft w:val="0"/>
      <w:marRight w:val="0"/>
      <w:marTop w:val="0"/>
      <w:marBottom w:val="0"/>
      <w:divBdr>
        <w:top w:val="none" w:sz="0" w:space="0" w:color="auto"/>
        <w:left w:val="none" w:sz="0" w:space="0" w:color="auto"/>
        <w:bottom w:val="none" w:sz="0" w:space="0" w:color="auto"/>
        <w:right w:val="none" w:sz="0" w:space="0" w:color="auto"/>
      </w:divBdr>
    </w:div>
    <w:div w:id="1801070108">
      <w:bodyDiv w:val="1"/>
      <w:marLeft w:val="0"/>
      <w:marRight w:val="0"/>
      <w:marTop w:val="0"/>
      <w:marBottom w:val="0"/>
      <w:divBdr>
        <w:top w:val="none" w:sz="0" w:space="0" w:color="auto"/>
        <w:left w:val="none" w:sz="0" w:space="0" w:color="auto"/>
        <w:bottom w:val="none" w:sz="0" w:space="0" w:color="auto"/>
        <w:right w:val="none" w:sz="0" w:space="0" w:color="auto"/>
      </w:divBdr>
    </w:div>
    <w:div w:id="1810781725">
      <w:bodyDiv w:val="1"/>
      <w:marLeft w:val="0"/>
      <w:marRight w:val="0"/>
      <w:marTop w:val="0"/>
      <w:marBottom w:val="0"/>
      <w:divBdr>
        <w:top w:val="none" w:sz="0" w:space="0" w:color="auto"/>
        <w:left w:val="none" w:sz="0" w:space="0" w:color="auto"/>
        <w:bottom w:val="none" w:sz="0" w:space="0" w:color="auto"/>
        <w:right w:val="none" w:sz="0" w:space="0" w:color="auto"/>
      </w:divBdr>
    </w:div>
    <w:div w:id="1822388629">
      <w:bodyDiv w:val="1"/>
      <w:marLeft w:val="0"/>
      <w:marRight w:val="0"/>
      <w:marTop w:val="0"/>
      <w:marBottom w:val="0"/>
      <w:divBdr>
        <w:top w:val="none" w:sz="0" w:space="0" w:color="auto"/>
        <w:left w:val="none" w:sz="0" w:space="0" w:color="auto"/>
        <w:bottom w:val="none" w:sz="0" w:space="0" w:color="auto"/>
        <w:right w:val="none" w:sz="0" w:space="0" w:color="auto"/>
      </w:divBdr>
    </w:div>
    <w:div w:id="1822652780">
      <w:bodyDiv w:val="1"/>
      <w:marLeft w:val="0"/>
      <w:marRight w:val="0"/>
      <w:marTop w:val="0"/>
      <w:marBottom w:val="0"/>
      <w:divBdr>
        <w:top w:val="none" w:sz="0" w:space="0" w:color="auto"/>
        <w:left w:val="none" w:sz="0" w:space="0" w:color="auto"/>
        <w:bottom w:val="none" w:sz="0" w:space="0" w:color="auto"/>
        <w:right w:val="none" w:sz="0" w:space="0" w:color="auto"/>
      </w:divBdr>
    </w:div>
    <w:div w:id="1824814528">
      <w:bodyDiv w:val="1"/>
      <w:marLeft w:val="0"/>
      <w:marRight w:val="0"/>
      <w:marTop w:val="0"/>
      <w:marBottom w:val="0"/>
      <w:divBdr>
        <w:top w:val="none" w:sz="0" w:space="0" w:color="auto"/>
        <w:left w:val="none" w:sz="0" w:space="0" w:color="auto"/>
        <w:bottom w:val="none" w:sz="0" w:space="0" w:color="auto"/>
        <w:right w:val="none" w:sz="0" w:space="0" w:color="auto"/>
      </w:divBdr>
    </w:div>
    <w:div w:id="1826241322">
      <w:bodyDiv w:val="1"/>
      <w:marLeft w:val="0"/>
      <w:marRight w:val="0"/>
      <w:marTop w:val="0"/>
      <w:marBottom w:val="0"/>
      <w:divBdr>
        <w:top w:val="none" w:sz="0" w:space="0" w:color="auto"/>
        <w:left w:val="none" w:sz="0" w:space="0" w:color="auto"/>
        <w:bottom w:val="none" w:sz="0" w:space="0" w:color="auto"/>
        <w:right w:val="none" w:sz="0" w:space="0" w:color="auto"/>
      </w:divBdr>
    </w:div>
    <w:div w:id="1830510985">
      <w:bodyDiv w:val="1"/>
      <w:marLeft w:val="0"/>
      <w:marRight w:val="0"/>
      <w:marTop w:val="0"/>
      <w:marBottom w:val="0"/>
      <w:divBdr>
        <w:top w:val="none" w:sz="0" w:space="0" w:color="auto"/>
        <w:left w:val="none" w:sz="0" w:space="0" w:color="auto"/>
        <w:bottom w:val="none" w:sz="0" w:space="0" w:color="auto"/>
        <w:right w:val="none" w:sz="0" w:space="0" w:color="auto"/>
      </w:divBdr>
    </w:div>
    <w:div w:id="1837572185">
      <w:bodyDiv w:val="1"/>
      <w:marLeft w:val="0"/>
      <w:marRight w:val="0"/>
      <w:marTop w:val="0"/>
      <w:marBottom w:val="0"/>
      <w:divBdr>
        <w:top w:val="none" w:sz="0" w:space="0" w:color="auto"/>
        <w:left w:val="none" w:sz="0" w:space="0" w:color="auto"/>
        <w:bottom w:val="none" w:sz="0" w:space="0" w:color="auto"/>
        <w:right w:val="none" w:sz="0" w:space="0" w:color="auto"/>
      </w:divBdr>
      <w:divsChild>
        <w:div w:id="122159696">
          <w:marLeft w:val="0"/>
          <w:marRight w:val="0"/>
          <w:marTop w:val="0"/>
          <w:marBottom w:val="0"/>
          <w:divBdr>
            <w:top w:val="none" w:sz="0" w:space="0" w:color="auto"/>
            <w:left w:val="none" w:sz="0" w:space="0" w:color="auto"/>
            <w:bottom w:val="none" w:sz="0" w:space="0" w:color="auto"/>
            <w:right w:val="none" w:sz="0" w:space="0" w:color="auto"/>
          </w:divBdr>
        </w:div>
        <w:div w:id="510412433">
          <w:marLeft w:val="0"/>
          <w:marRight w:val="0"/>
          <w:marTop w:val="0"/>
          <w:marBottom w:val="0"/>
          <w:divBdr>
            <w:top w:val="none" w:sz="0" w:space="0" w:color="auto"/>
            <w:left w:val="none" w:sz="0" w:space="0" w:color="auto"/>
            <w:bottom w:val="none" w:sz="0" w:space="0" w:color="auto"/>
            <w:right w:val="none" w:sz="0" w:space="0" w:color="auto"/>
          </w:divBdr>
        </w:div>
        <w:div w:id="649483174">
          <w:marLeft w:val="0"/>
          <w:marRight w:val="0"/>
          <w:marTop w:val="0"/>
          <w:marBottom w:val="0"/>
          <w:divBdr>
            <w:top w:val="none" w:sz="0" w:space="0" w:color="auto"/>
            <w:left w:val="none" w:sz="0" w:space="0" w:color="auto"/>
            <w:bottom w:val="none" w:sz="0" w:space="0" w:color="auto"/>
            <w:right w:val="none" w:sz="0" w:space="0" w:color="auto"/>
          </w:divBdr>
          <w:divsChild>
            <w:div w:id="493884308">
              <w:marLeft w:val="0"/>
              <w:marRight w:val="0"/>
              <w:marTop w:val="0"/>
              <w:marBottom w:val="0"/>
              <w:divBdr>
                <w:top w:val="none" w:sz="0" w:space="0" w:color="auto"/>
                <w:left w:val="none" w:sz="0" w:space="0" w:color="auto"/>
                <w:bottom w:val="none" w:sz="0" w:space="0" w:color="auto"/>
                <w:right w:val="none" w:sz="0" w:space="0" w:color="auto"/>
              </w:divBdr>
            </w:div>
          </w:divsChild>
        </w:div>
        <w:div w:id="828405188">
          <w:marLeft w:val="0"/>
          <w:marRight w:val="0"/>
          <w:marTop w:val="0"/>
          <w:marBottom w:val="0"/>
          <w:divBdr>
            <w:top w:val="none" w:sz="0" w:space="0" w:color="auto"/>
            <w:left w:val="none" w:sz="0" w:space="0" w:color="auto"/>
            <w:bottom w:val="none" w:sz="0" w:space="0" w:color="auto"/>
            <w:right w:val="none" w:sz="0" w:space="0" w:color="auto"/>
          </w:divBdr>
        </w:div>
        <w:div w:id="1095975141">
          <w:marLeft w:val="0"/>
          <w:marRight w:val="0"/>
          <w:marTop w:val="0"/>
          <w:marBottom w:val="0"/>
          <w:divBdr>
            <w:top w:val="none" w:sz="0" w:space="0" w:color="auto"/>
            <w:left w:val="none" w:sz="0" w:space="0" w:color="auto"/>
            <w:bottom w:val="none" w:sz="0" w:space="0" w:color="auto"/>
            <w:right w:val="none" w:sz="0" w:space="0" w:color="auto"/>
          </w:divBdr>
        </w:div>
        <w:div w:id="1302614245">
          <w:marLeft w:val="0"/>
          <w:marRight w:val="0"/>
          <w:marTop w:val="0"/>
          <w:marBottom w:val="0"/>
          <w:divBdr>
            <w:top w:val="none" w:sz="0" w:space="0" w:color="auto"/>
            <w:left w:val="none" w:sz="0" w:space="0" w:color="auto"/>
            <w:bottom w:val="none" w:sz="0" w:space="0" w:color="auto"/>
            <w:right w:val="none" w:sz="0" w:space="0" w:color="auto"/>
          </w:divBdr>
        </w:div>
        <w:div w:id="1686859580">
          <w:marLeft w:val="0"/>
          <w:marRight w:val="0"/>
          <w:marTop w:val="0"/>
          <w:marBottom w:val="0"/>
          <w:divBdr>
            <w:top w:val="none" w:sz="0" w:space="0" w:color="auto"/>
            <w:left w:val="none" w:sz="0" w:space="0" w:color="auto"/>
            <w:bottom w:val="none" w:sz="0" w:space="0" w:color="auto"/>
            <w:right w:val="none" w:sz="0" w:space="0" w:color="auto"/>
          </w:divBdr>
        </w:div>
        <w:div w:id="1805807746">
          <w:marLeft w:val="0"/>
          <w:marRight w:val="0"/>
          <w:marTop w:val="0"/>
          <w:marBottom w:val="0"/>
          <w:divBdr>
            <w:top w:val="none" w:sz="0" w:space="0" w:color="auto"/>
            <w:left w:val="none" w:sz="0" w:space="0" w:color="auto"/>
            <w:bottom w:val="none" w:sz="0" w:space="0" w:color="auto"/>
            <w:right w:val="none" w:sz="0" w:space="0" w:color="auto"/>
          </w:divBdr>
          <w:divsChild>
            <w:div w:id="2026782957">
              <w:marLeft w:val="0"/>
              <w:marRight w:val="0"/>
              <w:marTop w:val="0"/>
              <w:marBottom w:val="0"/>
              <w:divBdr>
                <w:top w:val="none" w:sz="0" w:space="0" w:color="auto"/>
                <w:left w:val="none" w:sz="0" w:space="0" w:color="auto"/>
                <w:bottom w:val="none" w:sz="0" w:space="0" w:color="auto"/>
                <w:right w:val="none" w:sz="0" w:space="0" w:color="auto"/>
              </w:divBdr>
            </w:div>
          </w:divsChild>
        </w:div>
        <w:div w:id="2017418303">
          <w:marLeft w:val="0"/>
          <w:marRight w:val="0"/>
          <w:marTop w:val="0"/>
          <w:marBottom w:val="0"/>
          <w:divBdr>
            <w:top w:val="none" w:sz="0" w:space="0" w:color="auto"/>
            <w:left w:val="none" w:sz="0" w:space="0" w:color="auto"/>
            <w:bottom w:val="none" w:sz="0" w:space="0" w:color="auto"/>
            <w:right w:val="none" w:sz="0" w:space="0" w:color="auto"/>
          </w:divBdr>
        </w:div>
        <w:div w:id="2137600319">
          <w:marLeft w:val="0"/>
          <w:marRight w:val="0"/>
          <w:marTop w:val="0"/>
          <w:marBottom w:val="0"/>
          <w:divBdr>
            <w:top w:val="none" w:sz="0" w:space="0" w:color="auto"/>
            <w:left w:val="none" w:sz="0" w:space="0" w:color="auto"/>
            <w:bottom w:val="none" w:sz="0" w:space="0" w:color="auto"/>
            <w:right w:val="none" w:sz="0" w:space="0" w:color="auto"/>
          </w:divBdr>
        </w:div>
      </w:divsChild>
    </w:div>
    <w:div w:id="1856724455">
      <w:bodyDiv w:val="1"/>
      <w:marLeft w:val="0"/>
      <w:marRight w:val="0"/>
      <w:marTop w:val="0"/>
      <w:marBottom w:val="0"/>
      <w:divBdr>
        <w:top w:val="none" w:sz="0" w:space="0" w:color="auto"/>
        <w:left w:val="none" w:sz="0" w:space="0" w:color="auto"/>
        <w:bottom w:val="none" w:sz="0" w:space="0" w:color="auto"/>
        <w:right w:val="none" w:sz="0" w:space="0" w:color="auto"/>
      </w:divBdr>
    </w:div>
    <w:div w:id="1866599571">
      <w:bodyDiv w:val="1"/>
      <w:marLeft w:val="0"/>
      <w:marRight w:val="0"/>
      <w:marTop w:val="0"/>
      <w:marBottom w:val="0"/>
      <w:divBdr>
        <w:top w:val="none" w:sz="0" w:space="0" w:color="auto"/>
        <w:left w:val="none" w:sz="0" w:space="0" w:color="auto"/>
        <w:bottom w:val="none" w:sz="0" w:space="0" w:color="auto"/>
        <w:right w:val="none" w:sz="0" w:space="0" w:color="auto"/>
      </w:divBdr>
    </w:div>
    <w:div w:id="1870482891">
      <w:bodyDiv w:val="1"/>
      <w:marLeft w:val="0"/>
      <w:marRight w:val="0"/>
      <w:marTop w:val="0"/>
      <w:marBottom w:val="0"/>
      <w:divBdr>
        <w:top w:val="none" w:sz="0" w:space="0" w:color="auto"/>
        <w:left w:val="none" w:sz="0" w:space="0" w:color="auto"/>
        <w:bottom w:val="none" w:sz="0" w:space="0" w:color="auto"/>
        <w:right w:val="none" w:sz="0" w:space="0" w:color="auto"/>
      </w:divBdr>
    </w:div>
    <w:div w:id="1874924880">
      <w:bodyDiv w:val="1"/>
      <w:marLeft w:val="0"/>
      <w:marRight w:val="0"/>
      <w:marTop w:val="0"/>
      <w:marBottom w:val="0"/>
      <w:divBdr>
        <w:top w:val="none" w:sz="0" w:space="0" w:color="auto"/>
        <w:left w:val="none" w:sz="0" w:space="0" w:color="auto"/>
        <w:bottom w:val="none" w:sz="0" w:space="0" w:color="auto"/>
        <w:right w:val="none" w:sz="0" w:space="0" w:color="auto"/>
      </w:divBdr>
    </w:div>
    <w:div w:id="1888181429">
      <w:bodyDiv w:val="1"/>
      <w:marLeft w:val="0"/>
      <w:marRight w:val="0"/>
      <w:marTop w:val="0"/>
      <w:marBottom w:val="0"/>
      <w:divBdr>
        <w:top w:val="none" w:sz="0" w:space="0" w:color="auto"/>
        <w:left w:val="none" w:sz="0" w:space="0" w:color="auto"/>
        <w:bottom w:val="none" w:sz="0" w:space="0" w:color="auto"/>
        <w:right w:val="none" w:sz="0" w:space="0" w:color="auto"/>
      </w:divBdr>
    </w:div>
    <w:div w:id="1888713801">
      <w:bodyDiv w:val="1"/>
      <w:marLeft w:val="0"/>
      <w:marRight w:val="0"/>
      <w:marTop w:val="0"/>
      <w:marBottom w:val="0"/>
      <w:divBdr>
        <w:top w:val="none" w:sz="0" w:space="0" w:color="auto"/>
        <w:left w:val="none" w:sz="0" w:space="0" w:color="auto"/>
        <w:bottom w:val="none" w:sz="0" w:space="0" w:color="auto"/>
        <w:right w:val="none" w:sz="0" w:space="0" w:color="auto"/>
      </w:divBdr>
    </w:div>
    <w:div w:id="1900628331">
      <w:bodyDiv w:val="1"/>
      <w:marLeft w:val="0"/>
      <w:marRight w:val="0"/>
      <w:marTop w:val="0"/>
      <w:marBottom w:val="0"/>
      <w:divBdr>
        <w:top w:val="none" w:sz="0" w:space="0" w:color="auto"/>
        <w:left w:val="none" w:sz="0" w:space="0" w:color="auto"/>
        <w:bottom w:val="none" w:sz="0" w:space="0" w:color="auto"/>
        <w:right w:val="none" w:sz="0" w:space="0" w:color="auto"/>
      </w:divBdr>
    </w:div>
    <w:div w:id="1902935692">
      <w:bodyDiv w:val="1"/>
      <w:marLeft w:val="0"/>
      <w:marRight w:val="0"/>
      <w:marTop w:val="0"/>
      <w:marBottom w:val="0"/>
      <w:divBdr>
        <w:top w:val="none" w:sz="0" w:space="0" w:color="auto"/>
        <w:left w:val="none" w:sz="0" w:space="0" w:color="auto"/>
        <w:bottom w:val="none" w:sz="0" w:space="0" w:color="auto"/>
        <w:right w:val="none" w:sz="0" w:space="0" w:color="auto"/>
      </w:divBdr>
    </w:div>
    <w:div w:id="1903177238">
      <w:bodyDiv w:val="1"/>
      <w:marLeft w:val="0"/>
      <w:marRight w:val="0"/>
      <w:marTop w:val="0"/>
      <w:marBottom w:val="0"/>
      <w:divBdr>
        <w:top w:val="none" w:sz="0" w:space="0" w:color="auto"/>
        <w:left w:val="none" w:sz="0" w:space="0" w:color="auto"/>
        <w:bottom w:val="none" w:sz="0" w:space="0" w:color="auto"/>
        <w:right w:val="none" w:sz="0" w:space="0" w:color="auto"/>
      </w:divBdr>
    </w:div>
    <w:div w:id="1906531475">
      <w:bodyDiv w:val="1"/>
      <w:marLeft w:val="0"/>
      <w:marRight w:val="0"/>
      <w:marTop w:val="0"/>
      <w:marBottom w:val="0"/>
      <w:divBdr>
        <w:top w:val="none" w:sz="0" w:space="0" w:color="auto"/>
        <w:left w:val="none" w:sz="0" w:space="0" w:color="auto"/>
        <w:bottom w:val="none" w:sz="0" w:space="0" w:color="auto"/>
        <w:right w:val="none" w:sz="0" w:space="0" w:color="auto"/>
      </w:divBdr>
      <w:divsChild>
        <w:div w:id="1071393522">
          <w:marLeft w:val="0"/>
          <w:marRight w:val="0"/>
          <w:marTop w:val="0"/>
          <w:marBottom w:val="0"/>
          <w:divBdr>
            <w:top w:val="none" w:sz="0" w:space="0" w:color="auto"/>
            <w:left w:val="none" w:sz="0" w:space="0" w:color="auto"/>
            <w:bottom w:val="none" w:sz="0" w:space="0" w:color="auto"/>
            <w:right w:val="none" w:sz="0" w:space="0" w:color="auto"/>
          </w:divBdr>
        </w:div>
      </w:divsChild>
    </w:div>
    <w:div w:id="1909612299">
      <w:bodyDiv w:val="1"/>
      <w:marLeft w:val="0"/>
      <w:marRight w:val="0"/>
      <w:marTop w:val="0"/>
      <w:marBottom w:val="0"/>
      <w:divBdr>
        <w:top w:val="none" w:sz="0" w:space="0" w:color="auto"/>
        <w:left w:val="none" w:sz="0" w:space="0" w:color="auto"/>
        <w:bottom w:val="none" w:sz="0" w:space="0" w:color="auto"/>
        <w:right w:val="none" w:sz="0" w:space="0" w:color="auto"/>
      </w:divBdr>
    </w:div>
    <w:div w:id="1912276098">
      <w:bodyDiv w:val="1"/>
      <w:marLeft w:val="0"/>
      <w:marRight w:val="0"/>
      <w:marTop w:val="0"/>
      <w:marBottom w:val="0"/>
      <w:divBdr>
        <w:top w:val="none" w:sz="0" w:space="0" w:color="auto"/>
        <w:left w:val="none" w:sz="0" w:space="0" w:color="auto"/>
        <w:bottom w:val="none" w:sz="0" w:space="0" w:color="auto"/>
        <w:right w:val="none" w:sz="0" w:space="0" w:color="auto"/>
      </w:divBdr>
      <w:divsChild>
        <w:div w:id="83691139">
          <w:marLeft w:val="0"/>
          <w:marRight w:val="0"/>
          <w:marTop w:val="0"/>
          <w:marBottom w:val="0"/>
          <w:divBdr>
            <w:top w:val="none" w:sz="0" w:space="11" w:color="auto"/>
            <w:left w:val="none" w:sz="0" w:space="0" w:color="auto"/>
            <w:bottom w:val="none" w:sz="0" w:space="11" w:color="auto"/>
            <w:right w:val="none" w:sz="0" w:space="0" w:color="auto"/>
          </w:divBdr>
          <w:divsChild>
            <w:div w:id="827869192">
              <w:marLeft w:val="930"/>
              <w:marRight w:val="0"/>
              <w:marTop w:val="0"/>
              <w:marBottom w:val="0"/>
              <w:divBdr>
                <w:top w:val="none" w:sz="0" w:space="0" w:color="auto"/>
                <w:left w:val="none" w:sz="0" w:space="0" w:color="auto"/>
                <w:bottom w:val="none" w:sz="0" w:space="0" w:color="auto"/>
                <w:right w:val="none" w:sz="0" w:space="0" w:color="auto"/>
              </w:divBdr>
              <w:divsChild>
                <w:div w:id="276717903">
                  <w:marLeft w:val="0"/>
                  <w:marRight w:val="0"/>
                  <w:marTop w:val="90"/>
                  <w:marBottom w:val="0"/>
                  <w:divBdr>
                    <w:top w:val="none" w:sz="0" w:space="0" w:color="auto"/>
                    <w:left w:val="none" w:sz="0" w:space="0" w:color="auto"/>
                    <w:bottom w:val="none" w:sz="0" w:space="0" w:color="auto"/>
                    <w:right w:val="none" w:sz="0" w:space="0" w:color="auto"/>
                  </w:divBdr>
                  <w:divsChild>
                    <w:div w:id="1357582661">
                      <w:marLeft w:val="0"/>
                      <w:marRight w:val="0"/>
                      <w:marTop w:val="0"/>
                      <w:marBottom w:val="0"/>
                      <w:divBdr>
                        <w:top w:val="none" w:sz="0" w:space="0" w:color="auto"/>
                        <w:left w:val="none" w:sz="0" w:space="0" w:color="auto"/>
                        <w:bottom w:val="none" w:sz="0" w:space="0" w:color="auto"/>
                        <w:right w:val="none" w:sz="0" w:space="0" w:color="auto"/>
                      </w:divBdr>
                      <w:divsChild>
                        <w:div w:id="2142461347">
                          <w:marLeft w:val="0"/>
                          <w:marRight w:val="0"/>
                          <w:marTop w:val="0"/>
                          <w:marBottom w:val="0"/>
                          <w:divBdr>
                            <w:top w:val="none" w:sz="0" w:space="0" w:color="auto"/>
                            <w:left w:val="none" w:sz="0" w:space="0" w:color="auto"/>
                            <w:bottom w:val="none" w:sz="0" w:space="0" w:color="auto"/>
                            <w:right w:val="none" w:sz="0" w:space="0" w:color="auto"/>
                          </w:divBdr>
                          <w:divsChild>
                            <w:div w:id="1367288815">
                              <w:marLeft w:val="0"/>
                              <w:marRight w:val="0"/>
                              <w:marTop w:val="0"/>
                              <w:marBottom w:val="0"/>
                              <w:divBdr>
                                <w:top w:val="none" w:sz="0" w:space="0" w:color="auto"/>
                                <w:left w:val="none" w:sz="0" w:space="0" w:color="auto"/>
                                <w:bottom w:val="none" w:sz="0" w:space="0" w:color="auto"/>
                                <w:right w:val="none" w:sz="0" w:space="0" w:color="auto"/>
                              </w:divBdr>
                              <w:divsChild>
                                <w:div w:id="100933058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42049">
                  <w:marLeft w:val="0"/>
                  <w:marRight w:val="0"/>
                  <w:marTop w:val="0"/>
                  <w:marBottom w:val="0"/>
                  <w:divBdr>
                    <w:top w:val="none" w:sz="0" w:space="0" w:color="auto"/>
                    <w:left w:val="none" w:sz="0" w:space="0" w:color="auto"/>
                    <w:bottom w:val="none" w:sz="0" w:space="0" w:color="auto"/>
                    <w:right w:val="none" w:sz="0" w:space="0" w:color="auto"/>
                  </w:divBdr>
                  <w:divsChild>
                    <w:div w:id="1436097825">
                      <w:marLeft w:val="0"/>
                      <w:marRight w:val="0"/>
                      <w:marTop w:val="0"/>
                      <w:marBottom w:val="0"/>
                      <w:divBdr>
                        <w:top w:val="none" w:sz="0" w:space="0" w:color="auto"/>
                        <w:left w:val="none" w:sz="0" w:space="0" w:color="auto"/>
                        <w:bottom w:val="none" w:sz="0" w:space="0" w:color="auto"/>
                        <w:right w:val="none" w:sz="0" w:space="0" w:color="auto"/>
                      </w:divBdr>
                    </w:div>
                  </w:divsChild>
                </w:div>
                <w:div w:id="14648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682">
          <w:marLeft w:val="0"/>
          <w:marRight w:val="0"/>
          <w:marTop w:val="0"/>
          <w:marBottom w:val="0"/>
          <w:divBdr>
            <w:top w:val="none" w:sz="0" w:space="0" w:color="auto"/>
            <w:left w:val="none" w:sz="0" w:space="0" w:color="auto"/>
            <w:bottom w:val="none" w:sz="0" w:space="11" w:color="auto"/>
            <w:right w:val="none" w:sz="0" w:space="0" w:color="auto"/>
          </w:divBdr>
          <w:divsChild>
            <w:div w:id="1310355450">
              <w:marLeft w:val="930"/>
              <w:marRight w:val="0"/>
              <w:marTop w:val="0"/>
              <w:marBottom w:val="0"/>
              <w:divBdr>
                <w:top w:val="none" w:sz="0" w:space="0" w:color="auto"/>
                <w:left w:val="none" w:sz="0" w:space="0" w:color="auto"/>
                <w:bottom w:val="none" w:sz="0" w:space="0" w:color="auto"/>
                <w:right w:val="none" w:sz="0" w:space="0" w:color="auto"/>
              </w:divBdr>
              <w:divsChild>
                <w:div w:id="257057745">
                  <w:marLeft w:val="0"/>
                  <w:marRight w:val="0"/>
                  <w:marTop w:val="0"/>
                  <w:marBottom w:val="0"/>
                  <w:divBdr>
                    <w:top w:val="none" w:sz="0" w:space="0" w:color="auto"/>
                    <w:left w:val="none" w:sz="0" w:space="0" w:color="auto"/>
                    <w:bottom w:val="none" w:sz="0" w:space="0" w:color="auto"/>
                    <w:right w:val="none" w:sz="0" w:space="0" w:color="auto"/>
                  </w:divBdr>
                  <w:divsChild>
                    <w:div w:id="2037465520">
                      <w:marLeft w:val="0"/>
                      <w:marRight w:val="0"/>
                      <w:marTop w:val="0"/>
                      <w:marBottom w:val="0"/>
                      <w:divBdr>
                        <w:top w:val="none" w:sz="0" w:space="0" w:color="auto"/>
                        <w:left w:val="none" w:sz="0" w:space="0" w:color="auto"/>
                        <w:bottom w:val="none" w:sz="0" w:space="0" w:color="auto"/>
                        <w:right w:val="none" w:sz="0" w:space="0" w:color="auto"/>
                      </w:divBdr>
                    </w:div>
                  </w:divsChild>
                </w:div>
                <w:div w:id="660933001">
                  <w:marLeft w:val="0"/>
                  <w:marRight w:val="0"/>
                  <w:marTop w:val="90"/>
                  <w:marBottom w:val="0"/>
                  <w:divBdr>
                    <w:top w:val="none" w:sz="0" w:space="0" w:color="auto"/>
                    <w:left w:val="none" w:sz="0" w:space="0" w:color="auto"/>
                    <w:bottom w:val="none" w:sz="0" w:space="0" w:color="auto"/>
                    <w:right w:val="none" w:sz="0" w:space="0" w:color="auto"/>
                  </w:divBdr>
                  <w:divsChild>
                    <w:div w:id="514612768">
                      <w:marLeft w:val="0"/>
                      <w:marRight w:val="0"/>
                      <w:marTop w:val="0"/>
                      <w:marBottom w:val="0"/>
                      <w:divBdr>
                        <w:top w:val="none" w:sz="0" w:space="0" w:color="auto"/>
                        <w:left w:val="none" w:sz="0" w:space="0" w:color="auto"/>
                        <w:bottom w:val="none" w:sz="0" w:space="0" w:color="auto"/>
                        <w:right w:val="none" w:sz="0" w:space="0" w:color="auto"/>
                      </w:divBdr>
                      <w:divsChild>
                        <w:div w:id="405344975">
                          <w:marLeft w:val="0"/>
                          <w:marRight w:val="0"/>
                          <w:marTop w:val="0"/>
                          <w:marBottom w:val="0"/>
                          <w:divBdr>
                            <w:top w:val="none" w:sz="0" w:space="0" w:color="auto"/>
                            <w:left w:val="none" w:sz="0" w:space="0" w:color="auto"/>
                            <w:bottom w:val="none" w:sz="0" w:space="0" w:color="auto"/>
                            <w:right w:val="none" w:sz="0" w:space="0" w:color="auto"/>
                          </w:divBdr>
                          <w:divsChild>
                            <w:div w:id="1976519352">
                              <w:marLeft w:val="0"/>
                              <w:marRight w:val="0"/>
                              <w:marTop w:val="0"/>
                              <w:marBottom w:val="0"/>
                              <w:divBdr>
                                <w:top w:val="none" w:sz="0" w:space="0" w:color="auto"/>
                                <w:left w:val="none" w:sz="0" w:space="0" w:color="auto"/>
                                <w:bottom w:val="none" w:sz="0" w:space="0" w:color="auto"/>
                                <w:right w:val="none" w:sz="0" w:space="0" w:color="auto"/>
                              </w:divBdr>
                              <w:divsChild>
                                <w:div w:id="203608098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8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98123">
          <w:marLeft w:val="0"/>
          <w:marRight w:val="0"/>
          <w:marTop w:val="0"/>
          <w:marBottom w:val="0"/>
          <w:divBdr>
            <w:top w:val="none" w:sz="0" w:space="11" w:color="auto"/>
            <w:left w:val="none" w:sz="0" w:space="0" w:color="auto"/>
            <w:bottom w:val="none" w:sz="0" w:space="11" w:color="auto"/>
            <w:right w:val="none" w:sz="0" w:space="0" w:color="auto"/>
          </w:divBdr>
          <w:divsChild>
            <w:div w:id="21324249">
              <w:marLeft w:val="930"/>
              <w:marRight w:val="0"/>
              <w:marTop w:val="0"/>
              <w:marBottom w:val="0"/>
              <w:divBdr>
                <w:top w:val="none" w:sz="0" w:space="0" w:color="auto"/>
                <w:left w:val="none" w:sz="0" w:space="0" w:color="auto"/>
                <w:bottom w:val="none" w:sz="0" w:space="0" w:color="auto"/>
                <w:right w:val="none" w:sz="0" w:space="0" w:color="auto"/>
              </w:divBdr>
              <w:divsChild>
                <w:div w:id="1181580030">
                  <w:marLeft w:val="0"/>
                  <w:marRight w:val="0"/>
                  <w:marTop w:val="90"/>
                  <w:marBottom w:val="0"/>
                  <w:divBdr>
                    <w:top w:val="none" w:sz="0" w:space="0" w:color="auto"/>
                    <w:left w:val="none" w:sz="0" w:space="0" w:color="auto"/>
                    <w:bottom w:val="none" w:sz="0" w:space="0" w:color="auto"/>
                    <w:right w:val="none" w:sz="0" w:space="0" w:color="auto"/>
                  </w:divBdr>
                  <w:divsChild>
                    <w:div w:id="1923174334">
                      <w:marLeft w:val="0"/>
                      <w:marRight w:val="0"/>
                      <w:marTop w:val="0"/>
                      <w:marBottom w:val="0"/>
                      <w:divBdr>
                        <w:top w:val="none" w:sz="0" w:space="0" w:color="auto"/>
                        <w:left w:val="none" w:sz="0" w:space="0" w:color="auto"/>
                        <w:bottom w:val="none" w:sz="0" w:space="0" w:color="auto"/>
                        <w:right w:val="none" w:sz="0" w:space="0" w:color="auto"/>
                      </w:divBdr>
                      <w:divsChild>
                        <w:div w:id="1004942433">
                          <w:marLeft w:val="0"/>
                          <w:marRight w:val="0"/>
                          <w:marTop w:val="0"/>
                          <w:marBottom w:val="0"/>
                          <w:divBdr>
                            <w:top w:val="none" w:sz="0" w:space="0" w:color="auto"/>
                            <w:left w:val="none" w:sz="0" w:space="0" w:color="auto"/>
                            <w:bottom w:val="none" w:sz="0" w:space="0" w:color="auto"/>
                            <w:right w:val="none" w:sz="0" w:space="0" w:color="auto"/>
                          </w:divBdr>
                          <w:divsChild>
                            <w:div w:id="1432582704">
                              <w:marLeft w:val="0"/>
                              <w:marRight w:val="0"/>
                              <w:marTop w:val="0"/>
                              <w:marBottom w:val="0"/>
                              <w:divBdr>
                                <w:top w:val="none" w:sz="0" w:space="0" w:color="auto"/>
                                <w:left w:val="none" w:sz="0" w:space="0" w:color="auto"/>
                                <w:bottom w:val="none" w:sz="0" w:space="0" w:color="auto"/>
                                <w:right w:val="none" w:sz="0" w:space="0" w:color="auto"/>
                              </w:divBdr>
                              <w:divsChild>
                                <w:div w:id="105342601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730164">
                  <w:marLeft w:val="0"/>
                  <w:marRight w:val="0"/>
                  <w:marTop w:val="0"/>
                  <w:marBottom w:val="0"/>
                  <w:divBdr>
                    <w:top w:val="none" w:sz="0" w:space="0" w:color="auto"/>
                    <w:left w:val="none" w:sz="0" w:space="0" w:color="auto"/>
                    <w:bottom w:val="none" w:sz="0" w:space="0" w:color="auto"/>
                    <w:right w:val="none" w:sz="0" w:space="0" w:color="auto"/>
                  </w:divBdr>
                  <w:divsChild>
                    <w:div w:id="1207596453">
                      <w:marLeft w:val="0"/>
                      <w:marRight w:val="0"/>
                      <w:marTop w:val="0"/>
                      <w:marBottom w:val="0"/>
                      <w:divBdr>
                        <w:top w:val="none" w:sz="0" w:space="0" w:color="auto"/>
                        <w:left w:val="none" w:sz="0" w:space="0" w:color="auto"/>
                        <w:bottom w:val="none" w:sz="0" w:space="0" w:color="auto"/>
                        <w:right w:val="none" w:sz="0" w:space="0" w:color="auto"/>
                      </w:divBdr>
                    </w:div>
                  </w:divsChild>
                </w:div>
                <w:div w:id="20594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541313">
      <w:bodyDiv w:val="1"/>
      <w:marLeft w:val="0"/>
      <w:marRight w:val="0"/>
      <w:marTop w:val="0"/>
      <w:marBottom w:val="0"/>
      <w:divBdr>
        <w:top w:val="none" w:sz="0" w:space="0" w:color="auto"/>
        <w:left w:val="none" w:sz="0" w:space="0" w:color="auto"/>
        <w:bottom w:val="none" w:sz="0" w:space="0" w:color="auto"/>
        <w:right w:val="none" w:sz="0" w:space="0" w:color="auto"/>
      </w:divBdr>
    </w:div>
    <w:div w:id="1946764788">
      <w:bodyDiv w:val="1"/>
      <w:marLeft w:val="0"/>
      <w:marRight w:val="0"/>
      <w:marTop w:val="0"/>
      <w:marBottom w:val="0"/>
      <w:divBdr>
        <w:top w:val="none" w:sz="0" w:space="0" w:color="auto"/>
        <w:left w:val="none" w:sz="0" w:space="0" w:color="auto"/>
        <w:bottom w:val="none" w:sz="0" w:space="0" w:color="auto"/>
        <w:right w:val="none" w:sz="0" w:space="0" w:color="auto"/>
      </w:divBdr>
    </w:div>
    <w:div w:id="1966346475">
      <w:bodyDiv w:val="1"/>
      <w:marLeft w:val="0"/>
      <w:marRight w:val="0"/>
      <w:marTop w:val="0"/>
      <w:marBottom w:val="0"/>
      <w:divBdr>
        <w:top w:val="none" w:sz="0" w:space="0" w:color="auto"/>
        <w:left w:val="none" w:sz="0" w:space="0" w:color="auto"/>
        <w:bottom w:val="none" w:sz="0" w:space="0" w:color="auto"/>
        <w:right w:val="none" w:sz="0" w:space="0" w:color="auto"/>
      </w:divBdr>
    </w:div>
    <w:div w:id="1984307656">
      <w:bodyDiv w:val="1"/>
      <w:marLeft w:val="0"/>
      <w:marRight w:val="0"/>
      <w:marTop w:val="0"/>
      <w:marBottom w:val="0"/>
      <w:divBdr>
        <w:top w:val="none" w:sz="0" w:space="0" w:color="auto"/>
        <w:left w:val="none" w:sz="0" w:space="0" w:color="auto"/>
        <w:bottom w:val="none" w:sz="0" w:space="0" w:color="auto"/>
        <w:right w:val="none" w:sz="0" w:space="0" w:color="auto"/>
      </w:divBdr>
    </w:div>
    <w:div w:id="1990937560">
      <w:bodyDiv w:val="1"/>
      <w:marLeft w:val="0"/>
      <w:marRight w:val="0"/>
      <w:marTop w:val="0"/>
      <w:marBottom w:val="0"/>
      <w:divBdr>
        <w:top w:val="none" w:sz="0" w:space="0" w:color="auto"/>
        <w:left w:val="none" w:sz="0" w:space="0" w:color="auto"/>
        <w:bottom w:val="none" w:sz="0" w:space="0" w:color="auto"/>
        <w:right w:val="none" w:sz="0" w:space="0" w:color="auto"/>
      </w:divBdr>
    </w:div>
    <w:div w:id="1992708977">
      <w:bodyDiv w:val="1"/>
      <w:marLeft w:val="0"/>
      <w:marRight w:val="0"/>
      <w:marTop w:val="0"/>
      <w:marBottom w:val="0"/>
      <w:divBdr>
        <w:top w:val="none" w:sz="0" w:space="0" w:color="auto"/>
        <w:left w:val="none" w:sz="0" w:space="0" w:color="auto"/>
        <w:bottom w:val="none" w:sz="0" w:space="0" w:color="auto"/>
        <w:right w:val="none" w:sz="0" w:space="0" w:color="auto"/>
      </w:divBdr>
      <w:divsChild>
        <w:div w:id="60686549">
          <w:marLeft w:val="0"/>
          <w:marRight w:val="0"/>
          <w:marTop w:val="0"/>
          <w:marBottom w:val="0"/>
          <w:divBdr>
            <w:top w:val="none" w:sz="0" w:space="0" w:color="auto"/>
            <w:left w:val="none" w:sz="0" w:space="0" w:color="auto"/>
            <w:bottom w:val="none" w:sz="0" w:space="0" w:color="auto"/>
            <w:right w:val="none" w:sz="0" w:space="0" w:color="auto"/>
          </w:divBdr>
        </w:div>
        <w:div w:id="117529621">
          <w:marLeft w:val="0"/>
          <w:marRight w:val="0"/>
          <w:marTop w:val="0"/>
          <w:marBottom w:val="0"/>
          <w:divBdr>
            <w:top w:val="none" w:sz="0" w:space="0" w:color="auto"/>
            <w:left w:val="none" w:sz="0" w:space="0" w:color="auto"/>
            <w:bottom w:val="none" w:sz="0" w:space="0" w:color="auto"/>
            <w:right w:val="none" w:sz="0" w:space="0" w:color="auto"/>
          </w:divBdr>
        </w:div>
        <w:div w:id="286011561">
          <w:marLeft w:val="0"/>
          <w:marRight w:val="0"/>
          <w:marTop w:val="0"/>
          <w:marBottom w:val="0"/>
          <w:divBdr>
            <w:top w:val="none" w:sz="0" w:space="0" w:color="auto"/>
            <w:left w:val="none" w:sz="0" w:space="0" w:color="auto"/>
            <w:bottom w:val="none" w:sz="0" w:space="0" w:color="auto"/>
            <w:right w:val="none" w:sz="0" w:space="0" w:color="auto"/>
          </w:divBdr>
        </w:div>
        <w:div w:id="310721478">
          <w:marLeft w:val="0"/>
          <w:marRight w:val="0"/>
          <w:marTop w:val="0"/>
          <w:marBottom w:val="0"/>
          <w:divBdr>
            <w:top w:val="none" w:sz="0" w:space="0" w:color="auto"/>
            <w:left w:val="none" w:sz="0" w:space="0" w:color="auto"/>
            <w:bottom w:val="none" w:sz="0" w:space="0" w:color="auto"/>
            <w:right w:val="none" w:sz="0" w:space="0" w:color="auto"/>
          </w:divBdr>
        </w:div>
        <w:div w:id="378551260">
          <w:marLeft w:val="0"/>
          <w:marRight w:val="0"/>
          <w:marTop w:val="0"/>
          <w:marBottom w:val="0"/>
          <w:divBdr>
            <w:top w:val="none" w:sz="0" w:space="0" w:color="auto"/>
            <w:left w:val="none" w:sz="0" w:space="0" w:color="auto"/>
            <w:bottom w:val="none" w:sz="0" w:space="0" w:color="auto"/>
            <w:right w:val="none" w:sz="0" w:space="0" w:color="auto"/>
          </w:divBdr>
        </w:div>
        <w:div w:id="440690297">
          <w:marLeft w:val="0"/>
          <w:marRight w:val="0"/>
          <w:marTop w:val="0"/>
          <w:marBottom w:val="0"/>
          <w:divBdr>
            <w:top w:val="none" w:sz="0" w:space="0" w:color="auto"/>
            <w:left w:val="none" w:sz="0" w:space="0" w:color="auto"/>
            <w:bottom w:val="none" w:sz="0" w:space="0" w:color="auto"/>
            <w:right w:val="none" w:sz="0" w:space="0" w:color="auto"/>
          </w:divBdr>
        </w:div>
        <w:div w:id="518127988">
          <w:marLeft w:val="0"/>
          <w:marRight w:val="0"/>
          <w:marTop w:val="0"/>
          <w:marBottom w:val="0"/>
          <w:divBdr>
            <w:top w:val="none" w:sz="0" w:space="0" w:color="auto"/>
            <w:left w:val="none" w:sz="0" w:space="0" w:color="auto"/>
            <w:bottom w:val="none" w:sz="0" w:space="0" w:color="auto"/>
            <w:right w:val="none" w:sz="0" w:space="0" w:color="auto"/>
          </w:divBdr>
        </w:div>
        <w:div w:id="649217867">
          <w:marLeft w:val="0"/>
          <w:marRight w:val="0"/>
          <w:marTop w:val="0"/>
          <w:marBottom w:val="0"/>
          <w:divBdr>
            <w:top w:val="none" w:sz="0" w:space="0" w:color="auto"/>
            <w:left w:val="none" w:sz="0" w:space="0" w:color="auto"/>
            <w:bottom w:val="none" w:sz="0" w:space="0" w:color="auto"/>
            <w:right w:val="none" w:sz="0" w:space="0" w:color="auto"/>
          </w:divBdr>
        </w:div>
        <w:div w:id="714233502">
          <w:marLeft w:val="0"/>
          <w:marRight w:val="0"/>
          <w:marTop w:val="0"/>
          <w:marBottom w:val="0"/>
          <w:divBdr>
            <w:top w:val="none" w:sz="0" w:space="0" w:color="auto"/>
            <w:left w:val="none" w:sz="0" w:space="0" w:color="auto"/>
            <w:bottom w:val="none" w:sz="0" w:space="0" w:color="auto"/>
            <w:right w:val="none" w:sz="0" w:space="0" w:color="auto"/>
          </w:divBdr>
        </w:div>
        <w:div w:id="882055247">
          <w:marLeft w:val="0"/>
          <w:marRight w:val="0"/>
          <w:marTop w:val="0"/>
          <w:marBottom w:val="0"/>
          <w:divBdr>
            <w:top w:val="none" w:sz="0" w:space="0" w:color="auto"/>
            <w:left w:val="none" w:sz="0" w:space="0" w:color="auto"/>
            <w:bottom w:val="none" w:sz="0" w:space="0" w:color="auto"/>
            <w:right w:val="none" w:sz="0" w:space="0" w:color="auto"/>
          </w:divBdr>
        </w:div>
        <w:div w:id="1135870678">
          <w:marLeft w:val="0"/>
          <w:marRight w:val="0"/>
          <w:marTop w:val="0"/>
          <w:marBottom w:val="0"/>
          <w:divBdr>
            <w:top w:val="none" w:sz="0" w:space="0" w:color="auto"/>
            <w:left w:val="none" w:sz="0" w:space="0" w:color="auto"/>
            <w:bottom w:val="none" w:sz="0" w:space="0" w:color="auto"/>
            <w:right w:val="none" w:sz="0" w:space="0" w:color="auto"/>
          </w:divBdr>
        </w:div>
        <w:div w:id="1189755180">
          <w:marLeft w:val="0"/>
          <w:marRight w:val="0"/>
          <w:marTop w:val="0"/>
          <w:marBottom w:val="0"/>
          <w:divBdr>
            <w:top w:val="none" w:sz="0" w:space="0" w:color="auto"/>
            <w:left w:val="none" w:sz="0" w:space="0" w:color="auto"/>
            <w:bottom w:val="none" w:sz="0" w:space="0" w:color="auto"/>
            <w:right w:val="none" w:sz="0" w:space="0" w:color="auto"/>
          </w:divBdr>
        </w:div>
        <w:div w:id="1350989812">
          <w:marLeft w:val="0"/>
          <w:marRight w:val="0"/>
          <w:marTop w:val="0"/>
          <w:marBottom w:val="0"/>
          <w:divBdr>
            <w:top w:val="none" w:sz="0" w:space="0" w:color="auto"/>
            <w:left w:val="none" w:sz="0" w:space="0" w:color="auto"/>
            <w:bottom w:val="none" w:sz="0" w:space="0" w:color="auto"/>
            <w:right w:val="none" w:sz="0" w:space="0" w:color="auto"/>
          </w:divBdr>
        </w:div>
        <w:div w:id="1403287781">
          <w:marLeft w:val="0"/>
          <w:marRight w:val="0"/>
          <w:marTop w:val="0"/>
          <w:marBottom w:val="0"/>
          <w:divBdr>
            <w:top w:val="none" w:sz="0" w:space="0" w:color="auto"/>
            <w:left w:val="none" w:sz="0" w:space="0" w:color="auto"/>
            <w:bottom w:val="none" w:sz="0" w:space="0" w:color="auto"/>
            <w:right w:val="none" w:sz="0" w:space="0" w:color="auto"/>
          </w:divBdr>
        </w:div>
        <w:div w:id="1562981623">
          <w:marLeft w:val="0"/>
          <w:marRight w:val="0"/>
          <w:marTop w:val="0"/>
          <w:marBottom w:val="0"/>
          <w:divBdr>
            <w:top w:val="none" w:sz="0" w:space="0" w:color="auto"/>
            <w:left w:val="none" w:sz="0" w:space="0" w:color="auto"/>
            <w:bottom w:val="none" w:sz="0" w:space="0" w:color="auto"/>
            <w:right w:val="none" w:sz="0" w:space="0" w:color="auto"/>
          </w:divBdr>
        </w:div>
        <w:div w:id="1705254926">
          <w:marLeft w:val="0"/>
          <w:marRight w:val="0"/>
          <w:marTop w:val="0"/>
          <w:marBottom w:val="0"/>
          <w:divBdr>
            <w:top w:val="none" w:sz="0" w:space="0" w:color="auto"/>
            <w:left w:val="none" w:sz="0" w:space="0" w:color="auto"/>
            <w:bottom w:val="none" w:sz="0" w:space="0" w:color="auto"/>
            <w:right w:val="none" w:sz="0" w:space="0" w:color="auto"/>
          </w:divBdr>
        </w:div>
        <w:div w:id="1761639918">
          <w:marLeft w:val="0"/>
          <w:marRight w:val="0"/>
          <w:marTop w:val="0"/>
          <w:marBottom w:val="0"/>
          <w:divBdr>
            <w:top w:val="none" w:sz="0" w:space="0" w:color="auto"/>
            <w:left w:val="none" w:sz="0" w:space="0" w:color="auto"/>
            <w:bottom w:val="none" w:sz="0" w:space="0" w:color="auto"/>
            <w:right w:val="none" w:sz="0" w:space="0" w:color="auto"/>
          </w:divBdr>
        </w:div>
        <w:div w:id="1862619096">
          <w:marLeft w:val="0"/>
          <w:marRight w:val="0"/>
          <w:marTop w:val="0"/>
          <w:marBottom w:val="0"/>
          <w:divBdr>
            <w:top w:val="none" w:sz="0" w:space="0" w:color="auto"/>
            <w:left w:val="none" w:sz="0" w:space="0" w:color="auto"/>
            <w:bottom w:val="none" w:sz="0" w:space="0" w:color="auto"/>
            <w:right w:val="none" w:sz="0" w:space="0" w:color="auto"/>
          </w:divBdr>
        </w:div>
        <w:div w:id="2025790272">
          <w:marLeft w:val="0"/>
          <w:marRight w:val="0"/>
          <w:marTop w:val="0"/>
          <w:marBottom w:val="0"/>
          <w:divBdr>
            <w:top w:val="none" w:sz="0" w:space="0" w:color="auto"/>
            <w:left w:val="none" w:sz="0" w:space="0" w:color="auto"/>
            <w:bottom w:val="none" w:sz="0" w:space="0" w:color="auto"/>
            <w:right w:val="none" w:sz="0" w:space="0" w:color="auto"/>
          </w:divBdr>
        </w:div>
        <w:div w:id="2062747383">
          <w:marLeft w:val="0"/>
          <w:marRight w:val="0"/>
          <w:marTop w:val="0"/>
          <w:marBottom w:val="0"/>
          <w:divBdr>
            <w:top w:val="none" w:sz="0" w:space="0" w:color="auto"/>
            <w:left w:val="none" w:sz="0" w:space="0" w:color="auto"/>
            <w:bottom w:val="none" w:sz="0" w:space="0" w:color="auto"/>
            <w:right w:val="none" w:sz="0" w:space="0" w:color="auto"/>
          </w:divBdr>
        </w:div>
      </w:divsChild>
    </w:div>
    <w:div w:id="1996567626">
      <w:bodyDiv w:val="1"/>
      <w:marLeft w:val="0"/>
      <w:marRight w:val="0"/>
      <w:marTop w:val="0"/>
      <w:marBottom w:val="0"/>
      <w:divBdr>
        <w:top w:val="none" w:sz="0" w:space="0" w:color="auto"/>
        <w:left w:val="none" w:sz="0" w:space="0" w:color="auto"/>
        <w:bottom w:val="none" w:sz="0" w:space="0" w:color="auto"/>
        <w:right w:val="none" w:sz="0" w:space="0" w:color="auto"/>
      </w:divBdr>
    </w:div>
    <w:div w:id="1999336745">
      <w:bodyDiv w:val="1"/>
      <w:marLeft w:val="0"/>
      <w:marRight w:val="0"/>
      <w:marTop w:val="0"/>
      <w:marBottom w:val="0"/>
      <w:divBdr>
        <w:top w:val="none" w:sz="0" w:space="0" w:color="auto"/>
        <w:left w:val="none" w:sz="0" w:space="0" w:color="auto"/>
        <w:bottom w:val="none" w:sz="0" w:space="0" w:color="auto"/>
        <w:right w:val="none" w:sz="0" w:space="0" w:color="auto"/>
      </w:divBdr>
    </w:div>
    <w:div w:id="2003772241">
      <w:bodyDiv w:val="1"/>
      <w:marLeft w:val="0"/>
      <w:marRight w:val="0"/>
      <w:marTop w:val="0"/>
      <w:marBottom w:val="0"/>
      <w:divBdr>
        <w:top w:val="none" w:sz="0" w:space="0" w:color="auto"/>
        <w:left w:val="none" w:sz="0" w:space="0" w:color="auto"/>
        <w:bottom w:val="none" w:sz="0" w:space="0" w:color="auto"/>
        <w:right w:val="none" w:sz="0" w:space="0" w:color="auto"/>
      </w:divBdr>
      <w:divsChild>
        <w:div w:id="162009719">
          <w:marLeft w:val="0"/>
          <w:marRight w:val="0"/>
          <w:marTop w:val="0"/>
          <w:marBottom w:val="0"/>
          <w:divBdr>
            <w:top w:val="none" w:sz="0" w:space="0" w:color="auto"/>
            <w:left w:val="none" w:sz="0" w:space="0" w:color="auto"/>
            <w:bottom w:val="none" w:sz="0" w:space="0" w:color="auto"/>
            <w:right w:val="none" w:sz="0" w:space="0" w:color="auto"/>
          </w:divBdr>
          <w:divsChild>
            <w:div w:id="1764036879">
              <w:marLeft w:val="0"/>
              <w:marRight w:val="0"/>
              <w:marTop w:val="0"/>
              <w:marBottom w:val="240"/>
              <w:divBdr>
                <w:top w:val="none" w:sz="0" w:space="0" w:color="auto"/>
                <w:left w:val="none" w:sz="0" w:space="0" w:color="auto"/>
                <w:bottom w:val="none" w:sz="0" w:space="0" w:color="auto"/>
                <w:right w:val="none" w:sz="0" w:space="0" w:color="auto"/>
              </w:divBdr>
              <w:divsChild>
                <w:div w:id="2101827342">
                  <w:marLeft w:val="0"/>
                  <w:marRight w:val="0"/>
                  <w:marTop w:val="0"/>
                  <w:marBottom w:val="0"/>
                  <w:divBdr>
                    <w:top w:val="none" w:sz="0" w:space="0" w:color="auto"/>
                    <w:left w:val="none" w:sz="0" w:space="0" w:color="auto"/>
                    <w:bottom w:val="none" w:sz="0" w:space="0" w:color="auto"/>
                    <w:right w:val="none" w:sz="0" w:space="0" w:color="auto"/>
                  </w:divBdr>
                  <w:divsChild>
                    <w:div w:id="972439660">
                      <w:marLeft w:val="0"/>
                      <w:marRight w:val="0"/>
                      <w:marTop w:val="0"/>
                      <w:marBottom w:val="0"/>
                      <w:divBdr>
                        <w:top w:val="none" w:sz="0" w:space="0" w:color="auto"/>
                        <w:left w:val="none" w:sz="0" w:space="0" w:color="auto"/>
                        <w:bottom w:val="none" w:sz="0" w:space="0" w:color="auto"/>
                        <w:right w:val="none" w:sz="0" w:space="0" w:color="auto"/>
                      </w:divBdr>
                      <w:divsChild>
                        <w:div w:id="15160564">
                          <w:marLeft w:val="240"/>
                          <w:marRight w:val="240"/>
                          <w:marTop w:val="240"/>
                          <w:marBottom w:val="240"/>
                          <w:divBdr>
                            <w:top w:val="none" w:sz="0" w:space="0" w:color="auto"/>
                            <w:left w:val="none" w:sz="0" w:space="0" w:color="auto"/>
                            <w:bottom w:val="none" w:sz="0" w:space="0" w:color="auto"/>
                            <w:right w:val="none" w:sz="0" w:space="0" w:color="auto"/>
                          </w:divBdr>
                          <w:divsChild>
                            <w:div w:id="834953146">
                              <w:marLeft w:val="0"/>
                              <w:marRight w:val="0"/>
                              <w:marTop w:val="0"/>
                              <w:marBottom w:val="0"/>
                              <w:divBdr>
                                <w:top w:val="none" w:sz="0" w:space="0" w:color="auto"/>
                                <w:left w:val="none" w:sz="0" w:space="0" w:color="auto"/>
                                <w:bottom w:val="none" w:sz="0" w:space="0" w:color="auto"/>
                                <w:right w:val="none" w:sz="0" w:space="0" w:color="auto"/>
                              </w:divBdr>
                              <w:divsChild>
                                <w:div w:id="1933664397">
                                  <w:marLeft w:val="0"/>
                                  <w:marRight w:val="0"/>
                                  <w:marTop w:val="0"/>
                                  <w:marBottom w:val="0"/>
                                  <w:divBdr>
                                    <w:top w:val="none" w:sz="0" w:space="0" w:color="auto"/>
                                    <w:left w:val="none" w:sz="0" w:space="0" w:color="auto"/>
                                    <w:bottom w:val="none" w:sz="0" w:space="0" w:color="auto"/>
                                    <w:right w:val="none" w:sz="0" w:space="0" w:color="auto"/>
                                  </w:divBdr>
                                  <w:divsChild>
                                    <w:div w:id="1086457312">
                                      <w:marLeft w:val="0"/>
                                      <w:marRight w:val="0"/>
                                      <w:marTop w:val="0"/>
                                      <w:marBottom w:val="0"/>
                                      <w:divBdr>
                                        <w:top w:val="none" w:sz="0" w:space="0" w:color="auto"/>
                                        <w:left w:val="none" w:sz="0" w:space="0" w:color="auto"/>
                                        <w:bottom w:val="none" w:sz="0" w:space="0" w:color="auto"/>
                                        <w:right w:val="none" w:sz="0" w:space="0" w:color="auto"/>
                                      </w:divBdr>
                                      <w:divsChild>
                                        <w:div w:id="1447190626">
                                          <w:marLeft w:val="0"/>
                                          <w:marRight w:val="0"/>
                                          <w:marTop w:val="0"/>
                                          <w:marBottom w:val="0"/>
                                          <w:divBdr>
                                            <w:top w:val="none" w:sz="0" w:space="0" w:color="auto"/>
                                            <w:left w:val="none" w:sz="0" w:space="0" w:color="auto"/>
                                            <w:bottom w:val="none" w:sz="0" w:space="0" w:color="auto"/>
                                            <w:right w:val="none" w:sz="0" w:space="0" w:color="auto"/>
                                          </w:divBdr>
                                          <w:divsChild>
                                            <w:div w:id="923534246">
                                              <w:marLeft w:val="0"/>
                                              <w:marRight w:val="0"/>
                                              <w:marTop w:val="75"/>
                                              <w:marBottom w:val="75"/>
                                              <w:divBdr>
                                                <w:top w:val="none" w:sz="0" w:space="0" w:color="auto"/>
                                                <w:left w:val="none" w:sz="0" w:space="0" w:color="auto"/>
                                                <w:bottom w:val="none" w:sz="0" w:space="0" w:color="auto"/>
                                                <w:right w:val="none" w:sz="0" w:space="0" w:color="auto"/>
                                              </w:divBdr>
                                            </w:div>
                                            <w:div w:id="1411464645">
                                              <w:marLeft w:val="0"/>
                                              <w:marRight w:val="0"/>
                                              <w:marTop w:val="75"/>
                                              <w:marBottom w:val="75"/>
                                              <w:divBdr>
                                                <w:top w:val="none" w:sz="0" w:space="0" w:color="auto"/>
                                                <w:left w:val="none" w:sz="0" w:space="0" w:color="auto"/>
                                                <w:bottom w:val="none" w:sz="0" w:space="0" w:color="auto"/>
                                                <w:right w:val="none" w:sz="0" w:space="0" w:color="auto"/>
                                              </w:divBdr>
                                              <w:divsChild>
                                                <w:div w:id="18635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358048">
          <w:marLeft w:val="0"/>
          <w:marRight w:val="0"/>
          <w:marTop w:val="0"/>
          <w:marBottom w:val="0"/>
          <w:divBdr>
            <w:top w:val="none" w:sz="0" w:space="0" w:color="auto"/>
            <w:left w:val="none" w:sz="0" w:space="0" w:color="auto"/>
            <w:bottom w:val="none" w:sz="0" w:space="0" w:color="auto"/>
            <w:right w:val="none" w:sz="0" w:space="0" w:color="auto"/>
          </w:divBdr>
          <w:divsChild>
            <w:div w:id="1215703957">
              <w:marLeft w:val="0"/>
              <w:marRight w:val="0"/>
              <w:marTop w:val="0"/>
              <w:marBottom w:val="240"/>
              <w:divBdr>
                <w:top w:val="none" w:sz="0" w:space="0" w:color="auto"/>
                <w:left w:val="none" w:sz="0" w:space="0" w:color="auto"/>
                <w:bottom w:val="none" w:sz="0" w:space="0" w:color="auto"/>
                <w:right w:val="none" w:sz="0" w:space="0" w:color="auto"/>
              </w:divBdr>
              <w:divsChild>
                <w:div w:id="2088070130">
                  <w:marLeft w:val="0"/>
                  <w:marRight w:val="0"/>
                  <w:marTop w:val="0"/>
                  <w:marBottom w:val="0"/>
                  <w:divBdr>
                    <w:top w:val="none" w:sz="0" w:space="0" w:color="auto"/>
                    <w:left w:val="none" w:sz="0" w:space="0" w:color="auto"/>
                    <w:bottom w:val="none" w:sz="0" w:space="0" w:color="auto"/>
                    <w:right w:val="none" w:sz="0" w:space="0" w:color="auto"/>
                  </w:divBdr>
                  <w:divsChild>
                    <w:div w:id="251207011">
                      <w:marLeft w:val="0"/>
                      <w:marRight w:val="0"/>
                      <w:marTop w:val="0"/>
                      <w:marBottom w:val="0"/>
                      <w:divBdr>
                        <w:top w:val="none" w:sz="0" w:space="0" w:color="auto"/>
                        <w:left w:val="none" w:sz="0" w:space="0" w:color="auto"/>
                        <w:bottom w:val="none" w:sz="0" w:space="0" w:color="auto"/>
                        <w:right w:val="none" w:sz="0" w:space="0" w:color="auto"/>
                      </w:divBdr>
                      <w:divsChild>
                        <w:div w:id="263155550">
                          <w:marLeft w:val="240"/>
                          <w:marRight w:val="240"/>
                          <w:marTop w:val="240"/>
                          <w:marBottom w:val="240"/>
                          <w:divBdr>
                            <w:top w:val="none" w:sz="0" w:space="0" w:color="auto"/>
                            <w:left w:val="none" w:sz="0" w:space="0" w:color="auto"/>
                            <w:bottom w:val="none" w:sz="0" w:space="0" w:color="auto"/>
                            <w:right w:val="none" w:sz="0" w:space="0" w:color="auto"/>
                          </w:divBdr>
                          <w:divsChild>
                            <w:div w:id="553347480">
                              <w:marLeft w:val="0"/>
                              <w:marRight w:val="0"/>
                              <w:marTop w:val="0"/>
                              <w:marBottom w:val="0"/>
                              <w:divBdr>
                                <w:top w:val="none" w:sz="0" w:space="0" w:color="auto"/>
                                <w:left w:val="none" w:sz="0" w:space="0" w:color="auto"/>
                                <w:bottom w:val="none" w:sz="0" w:space="0" w:color="auto"/>
                                <w:right w:val="none" w:sz="0" w:space="0" w:color="auto"/>
                              </w:divBdr>
                              <w:divsChild>
                                <w:div w:id="854462563">
                                  <w:marLeft w:val="0"/>
                                  <w:marRight w:val="0"/>
                                  <w:marTop w:val="0"/>
                                  <w:marBottom w:val="0"/>
                                  <w:divBdr>
                                    <w:top w:val="none" w:sz="0" w:space="0" w:color="auto"/>
                                    <w:left w:val="none" w:sz="0" w:space="0" w:color="auto"/>
                                    <w:bottom w:val="none" w:sz="0" w:space="0" w:color="auto"/>
                                    <w:right w:val="none" w:sz="0" w:space="0" w:color="auto"/>
                                  </w:divBdr>
                                  <w:divsChild>
                                    <w:div w:id="383648938">
                                      <w:marLeft w:val="0"/>
                                      <w:marRight w:val="180"/>
                                      <w:marTop w:val="0"/>
                                      <w:marBottom w:val="0"/>
                                      <w:divBdr>
                                        <w:top w:val="none" w:sz="0" w:space="0" w:color="auto"/>
                                        <w:left w:val="none" w:sz="0" w:space="0" w:color="auto"/>
                                        <w:bottom w:val="none" w:sz="0" w:space="0" w:color="auto"/>
                                        <w:right w:val="none" w:sz="0" w:space="0" w:color="auto"/>
                                      </w:divBdr>
                                      <w:divsChild>
                                        <w:div w:id="860047359">
                                          <w:marLeft w:val="0"/>
                                          <w:marRight w:val="0"/>
                                          <w:marTop w:val="0"/>
                                          <w:marBottom w:val="0"/>
                                          <w:divBdr>
                                            <w:top w:val="none" w:sz="0" w:space="0" w:color="auto"/>
                                            <w:left w:val="none" w:sz="0" w:space="0" w:color="auto"/>
                                            <w:bottom w:val="none" w:sz="0" w:space="0" w:color="auto"/>
                                            <w:right w:val="none" w:sz="0" w:space="0" w:color="auto"/>
                                          </w:divBdr>
                                          <w:divsChild>
                                            <w:div w:id="3318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7236">
                                      <w:marLeft w:val="0"/>
                                      <w:marRight w:val="0"/>
                                      <w:marTop w:val="0"/>
                                      <w:marBottom w:val="0"/>
                                      <w:divBdr>
                                        <w:top w:val="none" w:sz="0" w:space="0" w:color="auto"/>
                                        <w:left w:val="none" w:sz="0" w:space="0" w:color="auto"/>
                                        <w:bottom w:val="none" w:sz="0" w:space="0" w:color="auto"/>
                                        <w:right w:val="none" w:sz="0" w:space="0" w:color="auto"/>
                                      </w:divBdr>
                                      <w:divsChild>
                                        <w:div w:id="1412965880">
                                          <w:marLeft w:val="0"/>
                                          <w:marRight w:val="0"/>
                                          <w:marTop w:val="0"/>
                                          <w:marBottom w:val="0"/>
                                          <w:divBdr>
                                            <w:top w:val="none" w:sz="0" w:space="0" w:color="auto"/>
                                            <w:left w:val="none" w:sz="0" w:space="0" w:color="auto"/>
                                            <w:bottom w:val="none" w:sz="0" w:space="0" w:color="auto"/>
                                            <w:right w:val="none" w:sz="0" w:space="0" w:color="auto"/>
                                          </w:divBdr>
                                          <w:divsChild>
                                            <w:div w:id="127089526">
                                              <w:marLeft w:val="0"/>
                                              <w:marRight w:val="0"/>
                                              <w:marTop w:val="75"/>
                                              <w:marBottom w:val="75"/>
                                              <w:divBdr>
                                                <w:top w:val="none" w:sz="0" w:space="0" w:color="auto"/>
                                                <w:left w:val="none" w:sz="0" w:space="0" w:color="auto"/>
                                                <w:bottom w:val="none" w:sz="0" w:space="0" w:color="auto"/>
                                                <w:right w:val="none" w:sz="0" w:space="0" w:color="auto"/>
                                              </w:divBdr>
                                            </w:div>
                                            <w:div w:id="1817993251">
                                              <w:marLeft w:val="0"/>
                                              <w:marRight w:val="0"/>
                                              <w:marTop w:val="75"/>
                                              <w:marBottom w:val="75"/>
                                              <w:divBdr>
                                                <w:top w:val="none" w:sz="0" w:space="0" w:color="auto"/>
                                                <w:left w:val="none" w:sz="0" w:space="0" w:color="auto"/>
                                                <w:bottom w:val="none" w:sz="0" w:space="0" w:color="auto"/>
                                                <w:right w:val="none" w:sz="0" w:space="0" w:color="auto"/>
                                              </w:divBdr>
                                              <w:divsChild>
                                                <w:div w:id="6473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567256">
          <w:marLeft w:val="0"/>
          <w:marRight w:val="0"/>
          <w:marTop w:val="0"/>
          <w:marBottom w:val="0"/>
          <w:divBdr>
            <w:top w:val="none" w:sz="0" w:space="0" w:color="auto"/>
            <w:left w:val="none" w:sz="0" w:space="0" w:color="auto"/>
            <w:bottom w:val="none" w:sz="0" w:space="0" w:color="auto"/>
            <w:right w:val="none" w:sz="0" w:space="0" w:color="auto"/>
          </w:divBdr>
          <w:divsChild>
            <w:div w:id="1350912441">
              <w:marLeft w:val="0"/>
              <w:marRight w:val="0"/>
              <w:marTop w:val="0"/>
              <w:marBottom w:val="240"/>
              <w:divBdr>
                <w:top w:val="none" w:sz="0" w:space="0" w:color="auto"/>
                <w:left w:val="none" w:sz="0" w:space="0" w:color="auto"/>
                <w:bottom w:val="none" w:sz="0" w:space="0" w:color="auto"/>
                <w:right w:val="none" w:sz="0" w:space="0" w:color="auto"/>
              </w:divBdr>
              <w:divsChild>
                <w:div w:id="45958618">
                  <w:marLeft w:val="0"/>
                  <w:marRight w:val="0"/>
                  <w:marTop w:val="0"/>
                  <w:marBottom w:val="0"/>
                  <w:divBdr>
                    <w:top w:val="none" w:sz="0" w:space="0" w:color="auto"/>
                    <w:left w:val="none" w:sz="0" w:space="0" w:color="auto"/>
                    <w:bottom w:val="none" w:sz="0" w:space="0" w:color="auto"/>
                    <w:right w:val="none" w:sz="0" w:space="0" w:color="auto"/>
                  </w:divBdr>
                  <w:divsChild>
                    <w:div w:id="464978914">
                      <w:marLeft w:val="0"/>
                      <w:marRight w:val="0"/>
                      <w:marTop w:val="0"/>
                      <w:marBottom w:val="0"/>
                      <w:divBdr>
                        <w:top w:val="none" w:sz="0" w:space="0" w:color="auto"/>
                        <w:left w:val="none" w:sz="0" w:space="0" w:color="auto"/>
                        <w:bottom w:val="none" w:sz="0" w:space="0" w:color="auto"/>
                        <w:right w:val="none" w:sz="0" w:space="0" w:color="auto"/>
                      </w:divBdr>
                      <w:divsChild>
                        <w:div w:id="2088307226">
                          <w:marLeft w:val="240"/>
                          <w:marRight w:val="240"/>
                          <w:marTop w:val="240"/>
                          <w:marBottom w:val="240"/>
                          <w:divBdr>
                            <w:top w:val="none" w:sz="0" w:space="0" w:color="auto"/>
                            <w:left w:val="none" w:sz="0" w:space="0" w:color="auto"/>
                            <w:bottom w:val="none" w:sz="0" w:space="0" w:color="auto"/>
                            <w:right w:val="none" w:sz="0" w:space="0" w:color="auto"/>
                          </w:divBdr>
                          <w:divsChild>
                            <w:div w:id="720321727">
                              <w:marLeft w:val="0"/>
                              <w:marRight w:val="0"/>
                              <w:marTop w:val="0"/>
                              <w:marBottom w:val="0"/>
                              <w:divBdr>
                                <w:top w:val="none" w:sz="0" w:space="0" w:color="auto"/>
                                <w:left w:val="none" w:sz="0" w:space="0" w:color="auto"/>
                                <w:bottom w:val="none" w:sz="0" w:space="0" w:color="auto"/>
                                <w:right w:val="none" w:sz="0" w:space="0" w:color="auto"/>
                              </w:divBdr>
                              <w:divsChild>
                                <w:div w:id="1279290543">
                                  <w:marLeft w:val="0"/>
                                  <w:marRight w:val="0"/>
                                  <w:marTop w:val="0"/>
                                  <w:marBottom w:val="0"/>
                                  <w:divBdr>
                                    <w:top w:val="none" w:sz="0" w:space="0" w:color="auto"/>
                                    <w:left w:val="none" w:sz="0" w:space="0" w:color="auto"/>
                                    <w:bottom w:val="none" w:sz="0" w:space="0" w:color="auto"/>
                                    <w:right w:val="none" w:sz="0" w:space="0" w:color="auto"/>
                                  </w:divBdr>
                                  <w:divsChild>
                                    <w:div w:id="231701908">
                                      <w:marLeft w:val="0"/>
                                      <w:marRight w:val="0"/>
                                      <w:marTop w:val="0"/>
                                      <w:marBottom w:val="0"/>
                                      <w:divBdr>
                                        <w:top w:val="none" w:sz="0" w:space="0" w:color="auto"/>
                                        <w:left w:val="none" w:sz="0" w:space="0" w:color="auto"/>
                                        <w:bottom w:val="none" w:sz="0" w:space="0" w:color="auto"/>
                                        <w:right w:val="none" w:sz="0" w:space="0" w:color="auto"/>
                                      </w:divBdr>
                                      <w:divsChild>
                                        <w:div w:id="1587494593">
                                          <w:marLeft w:val="0"/>
                                          <w:marRight w:val="0"/>
                                          <w:marTop w:val="0"/>
                                          <w:marBottom w:val="0"/>
                                          <w:divBdr>
                                            <w:top w:val="none" w:sz="0" w:space="0" w:color="auto"/>
                                            <w:left w:val="none" w:sz="0" w:space="0" w:color="auto"/>
                                            <w:bottom w:val="none" w:sz="0" w:space="0" w:color="auto"/>
                                            <w:right w:val="none" w:sz="0" w:space="0" w:color="auto"/>
                                          </w:divBdr>
                                          <w:divsChild>
                                            <w:div w:id="687870222">
                                              <w:marLeft w:val="0"/>
                                              <w:marRight w:val="0"/>
                                              <w:marTop w:val="75"/>
                                              <w:marBottom w:val="75"/>
                                              <w:divBdr>
                                                <w:top w:val="none" w:sz="0" w:space="0" w:color="auto"/>
                                                <w:left w:val="none" w:sz="0" w:space="0" w:color="auto"/>
                                                <w:bottom w:val="none" w:sz="0" w:space="0" w:color="auto"/>
                                                <w:right w:val="none" w:sz="0" w:space="0" w:color="auto"/>
                                              </w:divBdr>
                                              <w:divsChild>
                                                <w:div w:id="1851527527">
                                                  <w:marLeft w:val="0"/>
                                                  <w:marRight w:val="0"/>
                                                  <w:marTop w:val="0"/>
                                                  <w:marBottom w:val="0"/>
                                                  <w:divBdr>
                                                    <w:top w:val="none" w:sz="0" w:space="0" w:color="auto"/>
                                                    <w:left w:val="none" w:sz="0" w:space="0" w:color="auto"/>
                                                    <w:bottom w:val="none" w:sz="0" w:space="0" w:color="auto"/>
                                                    <w:right w:val="none" w:sz="0" w:space="0" w:color="auto"/>
                                                  </w:divBdr>
                                                </w:div>
                                              </w:divsChild>
                                            </w:div>
                                            <w:div w:id="18416532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64182125">
                                      <w:marLeft w:val="0"/>
                                      <w:marRight w:val="180"/>
                                      <w:marTop w:val="0"/>
                                      <w:marBottom w:val="0"/>
                                      <w:divBdr>
                                        <w:top w:val="none" w:sz="0" w:space="0" w:color="auto"/>
                                        <w:left w:val="none" w:sz="0" w:space="0" w:color="auto"/>
                                        <w:bottom w:val="none" w:sz="0" w:space="0" w:color="auto"/>
                                        <w:right w:val="none" w:sz="0" w:space="0" w:color="auto"/>
                                      </w:divBdr>
                                      <w:divsChild>
                                        <w:div w:id="935527152">
                                          <w:marLeft w:val="0"/>
                                          <w:marRight w:val="0"/>
                                          <w:marTop w:val="0"/>
                                          <w:marBottom w:val="0"/>
                                          <w:divBdr>
                                            <w:top w:val="none" w:sz="0" w:space="0" w:color="auto"/>
                                            <w:left w:val="none" w:sz="0" w:space="0" w:color="auto"/>
                                            <w:bottom w:val="none" w:sz="0" w:space="0" w:color="auto"/>
                                            <w:right w:val="none" w:sz="0" w:space="0" w:color="auto"/>
                                          </w:divBdr>
                                          <w:divsChild>
                                            <w:div w:id="20260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279480">
          <w:marLeft w:val="0"/>
          <w:marRight w:val="0"/>
          <w:marTop w:val="0"/>
          <w:marBottom w:val="0"/>
          <w:divBdr>
            <w:top w:val="none" w:sz="0" w:space="0" w:color="auto"/>
            <w:left w:val="none" w:sz="0" w:space="0" w:color="auto"/>
            <w:bottom w:val="none" w:sz="0" w:space="0" w:color="auto"/>
            <w:right w:val="none" w:sz="0" w:space="0" w:color="auto"/>
          </w:divBdr>
          <w:divsChild>
            <w:div w:id="417990729">
              <w:marLeft w:val="0"/>
              <w:marRight w:val="0"/>
              <w:marTop w:val="0"/>
              <w:marBottom w:val="240"/>
              <w:divBdr>
                <w:top w:val="none" w:sz="0" w:space="0" w:color="auto"/>
                <w:left w:val="none" w:sz="0" w:space="0" w:color="auto"/>
                <w:bottom w:val="none" w:sz="0" w:space="0" w:color="auto"/>
                <w:right w:val="none" w:sz="0" w:space="0" w:color="auto"/>
              </w:divBdr>
              <w:divsChild>
                <w:div w:id="55202135">
                  <w:marLeft w:val="0"/>
                  <w:marRight w:val="0"/>
                  <w:marTop w:val="0"/>
                  <w:marBottom w:val="0"/>
                  <w:divBdr>
                    <w:top w:val="none" w:sz="0" w:space="0" w:color="auto"/>
                    <w:left w:val="none" w:sz="0" w:space="0" w:color="auto"/>
                    <w:bottom w:val="none" w:sz="0" w:space="0" w:color="auto"/>
                    <w:right w:val="none" w:sz="0" w:space="0" w:color="auto"/>
                  </w:divBdr>
                  <w:divsChild>
                    <w:div w:id="927690469">
                      <w:marLeft w:val="0"/>
                      <w:marRight w:val="0"/>
                      <w:marTop w:val="0"/>
                      <w:marBottom w:val="0"/>
                      <w:divBdr>
                        <w:top w:val="none" w:sz="0" w:space="0" w:color="auto"/>
                        <w:left w:val="none" w:sz="0" w:space="0" w:color="auto"/>
                        <w:bottom w:val="none" w:sz="0" w:space="0" w:color="auto"/>
                        <w:right w:val="none" w:sz="0" w:space="0" w:color="auto"/>
                      </w:divBdr>
                      <w:divsChild>
                        <w:div w:id="883372404">
                          <w:marLeft w:val="240"/>
                          <w:marRight w:val="240"/>
                          <w:marTop w:val="240"/>
                          <w:marBottom w:val="240"/>
                          <w:divBdr>
                            <w:top w:val="none" w:sz="0" w:space="0" w:color="auto"/>
                            <w:left w:val="none" w:sz="0" w:space="0" w:color="auto"/>
                            <w:bottom w:val="none" w:sz="0" w:space="0" w:color="auto"/>
                            <w:right w:val="none" w:sz="0" w:space="0" w:color="auto"/>
                          </w:divBdr>
                          <w:divsChild>
                            <w:div w:id="1265458187">
                              <w:marLeft w:val="0"/>
                              <w:marRight w:val="0"/>
                              <w:marTop w:val="0"/>
                              <w:marBottom w:val="0"/>
                              <w:divBdr>
                                <w:top w:val="none" w:sz="0" w:space="0" w:color="auto"/>
                                <w:left w:val="none" w:sz="0" w:space="0" w:color="auto"/>
                                <w:bottom w:val="none" w:sz="0" w:space="0" w:color="auto"/>
                                <w:right w:val="none" w:sz="0" w:space="0" w:color="auto"/>
                              </w:divBdr>
                              <w:divsChild>
                                <w:div w:id="944504860">
                                  <w:marLeft w:val="0"/>
                                  <w:marRight w:val="0"/>
                                  <w:marTop w:val="0"/>
                                  <w:marBottom w:val="0"/>
                                  <w:divBdr>
                                    <w:top w:val="none" w:sz="0" w:space="0" w:color="auto"/>
                                    <w:left w:val="none" w:sz="0" w:space="0" w:color="auto"/>
                                    <w:bottom w:val="none" w:sz="0" w:space="0" w:color="auto"/>
                                    <w:right w:val="none" w:sz="0" w:space="0" w:color="auto"/>
                                  </w:divBdr>
                                  <w:divsChild>
                                    <w:div w:id="1255283058">
                                      <w:marLeft w:val="0"/>
                                      <w:marRight w:val="0"/>
                                      <w:marTop w:val="0"/>
                                      <w:marBottom w:val="0"/>
                                      <w:divBdr>
                                        <w:top w:val="none" w:sz="0" w:space="0" w:color="auto"/>
                                        <w:left w:val="none" w:sz="0" w:space="0" w:color="auto"/>
                                        <w:bottom w:val="none" w:sz="0" w:space="0" w:color="auto"/>
                                        <w:right w:val="none" w:sz="0" w:space="0" w:color="auto"/>
                                      </w:divBdr>
                                      <w:divsChild>
                                        <w:div w:id="824980235">
                                          <w:marLeft w:val="0"/>
                                          <w:marRight w:val="0"/>
                                          <w:marTop w:val="0"/>
                                          <w:marBottom w:val="0"/>
                                          <w:divBdr>
                                            <w:top w:val="none" w:sz="0" w:space="0" w:color="auto"/>
                                            <w:left w:val="none" w:sz="0" w:space="0" w:color="auto"/>
                                            <w:bottom w:val="none" w:sz="0" w:space="0" w:color="auto"/>
                                            <w:right w:val="none" w:sz="0" w:space="0" w:color="auto"/>
                                          </w:divBdr>
                                          <w:divsChild>
                                            <w:div w:id="3490642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00260854">
                                      <w:marLeft w:val="0"/>
                                      <w:marRight w:val="180"/>
                                      <w:marTop w:val="0"/>
                                      <w:marBottom w:val="0"/>
                                      <w:divBdr>
                                        <w:top w:val="none" w:sz="0" w:space="0" w:color="auto"/>
                                        <w:left w:val="none" w:sz="0" w:space="0" w:color="auto"/>
                                        <w:bottom w:val="none" w:sz="0" w:space="0" w:color="auto"/>
                                        <w:right w:val="none" w:sz="0" w:space="0" w:color="auto"/>
                                      </w:divBdr>
                                      <w:divsChild>
                                        <w:div w:id="887765879">
                                          <w:marLeft w:val="0"/>
                                          <w:marRight w:val="0"/>
                                          <w:marTop w:val="0"/>
                                          <w:marBottom w:val="0"/>
                                          <w:divBdr>
                                            <w:top w:val="none" w:sz="0" w:space="0" w:color="auto"/>
                                            <w:left w:val="none" w:sz="0" w:space="0" w:color="auto"/>
                                            <w:bottom w:val="none" w:sz="0" w:space="0" w:color="auto"/>
                                            <w:right w:val="none" w:sz="0" w:space="0" w:color="auto"/>
                                          </w:divBdr>
                                          <w:divsChild>
                                            <w:div w:id="4543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889037">
      <w:bodyDiv w:val="1"/>
      <w:marLeft w:val="0"/>
      <w:marRight w:val="0"/>
      <w:marTop w:val="0"/>
      <w:marBottom w:val="0"/>
      <w:divBdr>
        <w:top w:val="none" w:sz="0" w:space="0" w:color="auto"/>
        <w:left w:val="none" w:sz="0" w:space="0" w:color="auto"/>
        <w:bottom w:val="none" w:sz="0" w:space="0" w:color="auto"/>
        <w:right w:val="none" w:sz="0" w:space="0" w:color="auto"/>
      </w:divBdr>
    </w:div>
    <w:div w:id="2008900167">
      <w:bodyDiv w:val="1"/>
      <w:marLeft w:val="0"/>
      <w:marRight w:val="0"/>
      <w:marTop w:val="0"/>
      <w:marBottom w:val="0"/>
      <w:divBdr>
        <w:top w:val="none" w:sz="0" w:space="0" w:color="auto"/>
        <w:left w:val="none" w:sz="0" w:space="0" w:color="auto"/>
        <w:bottom w:val="none" w:sz="0" w:space="0" w:color="auto"/>
        <w:right w:val="none" w:sz="0" w:space="0" w:color="auto"/>
      </w:divBdr>
    </w:div>
    <w:div w:id="2013483586">
      <w:bodyDiv w:val="1"/>
      <w:marLeft w:val="0"/>
      <w:marRight w:val="0"/>
      <w:marTop w:val="0"/>
      <w:marBottom w:val="0"/>
      <w:divBdr>
        <w:top w:val="none" w:sz="0" w:space="0" w:color="auto"/>
        <w:left w:val="none" w:sz="0" w:space="0" w:color="auto"/>
        <w:bottom w:val="none" w:sz="0" w:space="0" w:color="auto"/>
        <w:right w:val="none" w:sz="0" w:space="0" w:color="auto"/>
      </w:divBdr>
    </w:div>
    <w:div w:id="2015525019">
      <w:bodyDiv w:val="1"/>
      <w:marLeft w:val="0"/>
      <w:marRight w:val="0"/>
      <w:marTop w:val="0"/>
      <w:marBottom w:val="0"/>
      <w:divBdr>
        <w:top w:val="none" w:sz="0" w:space="0" w:color="auto"/>
        <w:left w:val="none" w:sz="0" w:space="0" w:color="auto"/>
        <w:bottom w:val="none" w:sz="0" w:space="0" w:color="auto"/>
        <w:right w:val="none" w:sz="0" w:space="0" w:color="auto"/>
      </w:divBdr>
    </w:div>
    <w:div w:id="2017685817">
      <w:bodyDiv w:val="1"/>
      <w:marLeft w:val="0"/>
      <w:marRight w:val="0"/>
      <w:marTop w:val="0"/>
      <w:marBottom w:val="0"/>
      <w:divBdr>
        <w:top w:val="none" w:sz="0" w:space="0" w:color="auto"/>
        <w:left w:val="none" w:sz="0" w:space="0" w:color="auto"/>
        <w:bottom w:val="none" w:sz="0" w:space="0" w:color="auto"/>
        <w:right w:val="none" w:sz="0" w:space="0" w:color="auto"/>
      </w:divBdr>
    </w:div>
    <w:div w:id="2018382432">
      <w:bodyDiv w:val="1"/>
      <w:marLeft w:val="0"/>
      <w:marRight w:val="0"/>
      <w:marTop w:val="0"/>
      <w:marBottom w:val="0"/>
      <w:divBdr>
        <w:top w:val="none" w:sz="0" w:space="0" w:color="auto"/>
        <w:left w:val="none" w:sz="0" w:space="0" w:color="auto"/>
        <w:bottom w:val="none" w:sz="0" w:space="0" w:color="auto"/>
        <w:right w:val="none" w:sz="0" w:space="0" w:color="auto"/>
      </w:divBdr>
      <w:divsChild>
        <w:div w:id="126702908">
          <w:marLeft w:val="0"/>
          <w:marRight w:val="0"/>
          <w:marTop w:val="0"/>
          <w:marBottom w:val="150"/>
          <w:divBdr>
            <w:top w:val="none" w:sz="0" w:space="0" w:color="auto"/>
            <w:left w:val="none" w:sz="0" w:space="0" w:color="auto"/>
            <w:bottom w:val="none" w:sz="0" w:space="0" w:color="auto"/>
            <w:right w:val="none" w:sz="0" w:space="0" w:color="auto"/>
          </w:divBdr>
        </w:div>
      </w:divsChild>
    </w:div>
    <w:div w:id="2025547840">
      <w:bodyDiv w:val="1"/>
      <w:marLeft w:val="0"/>
      <w:marRight w:val="0"/>
      <w:marTop w:val="0"/>
      <w:marBottom w:val="0"/>
      <w:divBdr>
        <w:top w:val="none" w:sz="0" w:space="0" w:color="auto"/>
        <w:left w:val="none" w:sz="0" w:space="0" w:color="auto"/>
        <w:bottom w:val="none" w:sz="0" w:space="0" w:color="auto"/>
        <w:right w:val="none" w:sz="0" w:space="0" w:color="auto"/>
      </w:divBdr>
    </w:div>
    <w:div w:id="2028479269">
      <w:bodyDiv w:val="1"/>
      <w:marLeft w:val="0"/>
      <w:marRight w:val="0"/>
      <w:marTop w:val="0"/>
      <w:marBottom w:val="0"/>
      <w:divBdr>
        <w:top w:val="none" w:sz="0" w:space="0" w:color="auto"/>
        <w:left w:val="none" w:sz="0" w:space="0" w:color="auto"/>
        <w:bottom w:val="none" w:sz="0" w:space="0" w:color="auto"/>
        <w:right w:val="none" w:sz="0" w:space="0" w:color="auto"/>
      </w:divBdr>
    </w:div>
    <w:div w:id="2029327983">
      <w:bodyDiv w:val="1"/>
      <w:marLeft w:val="0"/>
      <w:marRight w:val="0"/>
      <w:marTop w:val="0"/>
      <w:marBottom w:val="0"/>
      <w:divBdr>
        <w:top w:val="none" w:sz="0" w:space="0" w:color="auto"/>
        <w:left w:val="none" w:sz="0" w:space="0" w:color="auto"/>
        <w:bottom w:val="none" w:sz="0" w:space="0" w:color="auto"/>
        <w:right w:val="none" w:sz="0" w:space="0" w:color="auto"/>
      </w:divBdr>
    </w:div>
    <w:div w:id="2046252366">
      <w:bodyDiv w:val="1"/>
      <w:marLeft w:val="0"/>
      <w:marRight w:val="0"/>
      <w:marTop w:val="0"/>
      <w:marBottom w:val="0"/>
      <w:divBdr>
        <w:top w:val="none" w:sz="0" w:space="0" w:color="auto"/>
        <w:left w:val="none" w:sz="0" w:space="0" w:color="auto"/>
        <w:bottom w:val="none" w:sz="0" w:space="0" w:color="auto"/>
        <w:right w:val="none" w:sz="0" w:space="0" w:color="auto"/>
      </w:divBdr>
    </w:div>
    <w:div w:id="2051562646">
      <w:bodyDiv w:val="1"/>
      <w:marLeft w:val="0"/>
      <w:marRight w:val="0"/>
      <w:marTop w:val="0"/>
      <w:marBottom w:val="0"/>
      <w:divBdr>
        <w:top w:val="none" w:sz="0" w:space="0" w:color="auto"/>
        <w:left w:val="none" w:sz="0" w:space="0" w:color="auto"/>
        <w:bottom w:val="none" w:sz="0" w:space="0" w:color="auto"/>
        <w:right w:val="none" w:sz="0" w:space="0" w:color="auto"/>
      </w:divBdr>
      <w:divsChild>
        <w:div w:id="84377470">
          <w:marLeft w:val="0"/>
          <w:marRight w:val="0"/>
          <w:marTop w:val="0"/>
          <w:marBottom w:val="0"/>
          <w:divBdr>
            <w:top w:val="none" w:sz="0" w:space="0" w:color="auto"/>
            <w:left w:val="none" w:sz="0" w:space="0" w:color="auto"/>
            <w:bottom w:val="none" w:sz="0" w:space="0" w:color="auto"/>
            <w:right w:val="none" w:sz="0" w:space="0" w:color="auto"/>
          </w:divBdr>
        </w:div>
        <w:div w:id="153497973">
          <w:marLeft w:val="0"/>
          <w:marRight w:val="0"/>
          <w:marTop w:val="0"/>
          <w:marBottom w:val="0"/>
          <w:divBdr>
            <w:top w:val="none" w:sz="0" w:space="0" w:color="auto"/>
            <w:left w:val="none" w:sz="0" w:space="0" w:color="auto"/>
            <w:bottom w:val="none" w:sz="0" w:space="0" w:color="auto"/>
            <w:right w:val="none" w:sz="0" w:space="0" w:color="auto"/>
          </w:divBdr>
        </w:div>
        <w:div w:id="207111655">
          <w:marLeft w:val="0"/>
          <w:marRight w:val="0"/>
          <w:marTop w:val="0"/>
          <w:marBottom w:val="0"/>
          <w:divBdr>
            <w:top w:val="none" w:sz="0" w:space="0" w:color="auto"/>
            <w:left w:val="none" w:sz="0" w:space="0" w:color="auto"/>
            <w:bottom w:val="none" w:sz="0" w:space="0" w:color="auto"/>
            <w:right w:val="none" w:sz="0" w:space="0" w:color="auto"/>
          </w:divBdr>
        </w:div>
        <w:div w:id="259871339">
          <w:marLeft w:val="0"/>
          <w:marRight w:val="0"/>
          <w:marTop w:val="0"/>
          <w:marBottom w:val="0"/>
          <w:divBdr>
            <w:top w:val="none" w:sz="0" w:space="0" w:color="auto"/>
            <w:left w:val="none" w:sz="0" w:space="0" w:color="auto"/>
            <w:bottom w:val="none" w:sz="0" w:space="0" w:color="auto"/>
            <w:right w:val="none" w:sz="0" w:space="0" w:color="auto"/>
          </w:divBdr>
        </w:div>
        <w:div w:id="320276885">
          <w:marLeft w:val="0"/>
          <w:marRight w:val="0"/>
          <w:marTop w:val="0"/>
          <w:marBottom w:val="0"/>
          <w:divBdr>
            <w:top w:val="none" w:sz="0" w:space="0" w:color="auto"/>
            <w:left w:val="none" w:sz="0" w:space="0" w:color="auto"/>
            <w:bottom w:val="none" w:sz="0" w:space="0" w:color="auto"/>
            <w:right w:val="none" w:sz="0" w:space="0" w:color="auto"/>
          </w:divBdr>
        </w:div>
        <w:div w:id="543829227">
          <w:marLeft w:val="0"/>
          <w:marRight w:val="0"/>
          <w:marTop w:val="0"/>
          <w:marBottom w:val="0"/>
          <w:divBdr>
            <w:top w:val="none" w:sz="0" w:space="0" w:color="auto"/>
            <w:left w:val="none" w:sz="0" w:space="0" w:color="auto"/>
            <w:bottom w:val="none" w:sz="0" w:space="0" w:color="auto"/>
            <w:right w:val="none" w:sz="0" w:space="0" w:color="auto"/>
          </w:divBdr>
        </w:div>
        <w:div w:id="581647452">
          <w:marLeft w:val="0"/>
          <w:marRight w:val="0"/>
          <w:marTop w:val="0"/>
          <w:marBottom w:val="0"/>
          <w:divBdr>
            <w:top w:val="none" w:sz="0" w:space="0" w:color="auto"/>
            <w:left w:val="none" w:sz="0" w:space="0" w:color="auto"/>
            <w:bottom w:val="none" w:sz="0" w:space="0" w:color="auto"/>
            <w:right w:val="none" w:sz="0" w:space="0" w:color="auto"/>
          </w:divBdr>
        </w:div>
        <w:div w:id="811143898">
          <w:marLeft w:val="0"/>
          <w:marRight w:val="0"/>
          <w:marTop w:val="0"/>
          <w:marBottom w:val="0"/>
          <w:divBdr>
            <w:top w:val="none" w:sz="0" w:space="0" w:color="auto"/>
            <w:left w:val="none" w:sz="0" w:space="0" w:color="auto"/>
            <w:bottom w:val="none" w:sz="0" w:space="0" w:color="auto"/>
            <w:right w:val="none" w:sz="0" w:space="0" w:color="auto"/>
          </w:divBdr>
        </w:div>
        <w:div w:id="906112994">
          <w:marLeft w:val="0"/>
          <w:marRight w:val="0"/>
          <w:marTop w:val="0"/>
          <w:marBottom w:val="0"/>
          <w:divBdr>
            <w:top w:val="none" w:sz="0" w:space="0" w:color="auto"/>
            <w:left w:val="none" w:sz="0" w:space="0" w:color="auto"/>
            <w:bottom w:val="none" w:sz="0" w:space="0" w:color="auto"/>
            <w:right w:val="none" w:sz="0" w:space="0" w:color="auto"/>
          </w:divBdr>
        </w:div>
        <w:div w:id="1108508610">
          <w:marLeft w:val="0"/>
          <w:marRight w:val="0"/>
          <w:marTop w:val="0"/>
          <w:marBottom w:val="0"/>
          <w:divBdr>
            <w:top w:val="none" w:sz="0" w:space="0" w:color="auto"/>
            <w:left w:val="none" w:sz="0" w:space="0" w:color="auto"/>
            <w:bottom w:val="none" w:sz="0" w:space="0" w:color="auto"/>
            <w:right w:val="none" w:sz="0" w:space="0" w:color="auto"/>
          </w:divBdr>
        </w:div>
        <w:div w:id="1159999357">
          <w:marLeft w:val="0"/>
          <w:marRight w:val="0"/>
          <w:marTop w:val="0"/>
          <w:marBottom w:val="0"/>
          <w:divBdr>
            <w:top w:val="none" w:sz="0" w:space="0" w:color="auto"/>
            <w:left w:val="none" w:sz="0" w:space="0" w:color="auto"/>
            <w:bottom w:val="none" w:sz="0" w:space="0" w:color="auto"/>
            <w:right w:val="none" w:sz="0" w:space="0" w:color="auto"/>
          </w:divBdr>
        </w:div>
        <w:div w:id="1176652716">
          <w:marLeft w:val="0"/>
          <w:marRight w:val="0"/>
          <w:marTop w:val="0"/>
          <w:marBottom w:val="0"/>
          <w:divBdr>
            <w:top w:val="none" w:sz="0" w:space="0" w:color="auto"/>
            <w:left w:val="none" w:sz="0" w:space="0" w:color="auto"/>
            <w:bottom w:val="none" w:sz="0" w:space="0" w:color="auto"/>
            <w:right w:val="none" w:sz="0" w:space="0" w:color="auto"/>
          </w:divBdr>
        </w:div>
        <w:div w:id="1242444635">
          <w:marLeft w:val="0"/>
          <w:marRight w:val="0"/>
          <w:marTop w:val="0"/>
          <w:marBottom w:val="0"/>
          <w:divBdr>
            <w:top w:val="none" w:sz="0" w:space="0" w:color="auto"/>
            <w:left w:val="none" w:sz="0" w:space="0" w:color="auto"/>
            <w:bottom w:val="none" w:sz="0" w:space="0" w:color="auto"/>
            <w:right w:val="none" w:sz="0" w:space="0" w:color="auto"/>
          </w:divBdr>
        </w:div>
        <w:div w:id="1293748595">
          <w:marLeft w:val="0"/>
          <w:marRight w:val="0"/>
          <w:marTop w:val="0"/>
          <w:marBottom w:val="0"/>
          <w:divBdr>
            <w:top w:val="none" w:sz="0" w:space="0" w:color="auto"/>
            <w:left w:val="none" w:sz="0" w:space="0" w:color="auto"/>
            <w:bottom w:val="none" w:sz="0" w:space="0" w:color="auto"/>
            <w:right w:val="none" w:sz="0" w:space="0" w:color="auto"/>
          </w:divBdr>
        </w:div>
        <w:div w:id="1615163774">
          <w:marLeft w:val="0"/>
          <w:marRight w:val="0"/>
          <w:marTop w:val="0"/>
          <w:marBottom w:val="0"/>
          <w:divBdr>
            <w:top w:val="none" w:sz="0" w:space="0" w:color="auto"/>
            <w:left w:val="none" w:sz="0" w:space="0" w:color="auto"/>
            <w:bottom w:val="none" w:sz="0" w:space="0" w:color="auto"/>
            <w:right w:val="none" w:sz="0" w:space="0" w:color="auto"/>
          </w:divBdr>
        </w:div>
        <w:div w:id="1772821193">
          <w:marLeft w:val="0"/>
          <w:marRight w:val="0"/>
          <w:marTop w:val="0"/>
          <w:marBottom w:val="0"/>
          <w:divBdr>
            <w:top w:val="none" w:sz="0" w:space="0" w:color="auto"/>
            <w:left w:val="none" w:sz="0" w:space="0" w:color="auto"/>
            <w:bottom w:val="none" w:sz="0" w:space="0" w:color="auto"/>
            <w:right w:val="none" w:sz="0" w:space="0" w:color="auto"/>
          </w:divBdr>
        </w:div>
        <w:div w:id="1890916824">
          <w:marLeft w:val="0"/>
          <w:marRight w:val="0"/>
          <w:marTop w:val="0"/>
          <w:marBottom w:val="0"/>
          <w:divBdr>
            <w:top w:val="none" w:sz="0" w:space="0" w:color="auto"/>
            <w:left w:val="none" w:sz="0" w:space="0" w:color="auto"/>
            <w:bottom w:val="none" w:sz="0" w:space="0" w:color="auto"/>
            <w:right w:val="none" w:sz="0" w:space="0" w:color="auto"/>
          </w:divBdr>
        </w:div>
        <w:div w:id="1924607266">
          <w:marLeft w:val="0"/>
          <w:marRight w:val="0"/>
          <w:marTop w:val="0"/>
          <w:marBottom w:val="0"/>
          <w:divBdr>
            <w:top w:val="none" w:sz="0" w:space="0" w:color="auto"/>
            <w:left w:val="none" w:sz="0" w:space="0" w:color="auto"/>
            <w:bottom w:val="none" w:sz="0" w:space="0" w:color="auto"/>
            <w:right w:val="none" w:sz="0" w:space="0" w:color="auto"/>
          </w:divBdr>
        </w:div>
        <w:div w:id="2065713380">
          <w:marLeft w:val="0"/>
          <w:marRight w:val="0"/>
          <w:marTop w:val="0"/>
          <w:marBottom w:val="0"/>
          <w:divBdr>
            <w:top w:val="none" w:sz="0" w:space="0" w:color="auto"/>
            <w:left w:val="none" w:sz="0" w:space="0" w:color="auto"/>
            <w:bottom w:val="none" w:sz="0" w:space="0" w:color="auto"/>
            <w:right w:val="none" w:sz="0" w:space="0" w:color="auto"/>
          </w:divBdr>
        </w:div>
        <w:div w:id="2076201720">
          <w:marLeft w:val="0"/>
          <w:marRight w:val="0"/>
          <w:marTop w:val="0"/>
          <w:marBottom w:val="0"/>
          <w:divBdr>
            <w:top w:val="none" w:sz="0" w:space="0" w:color="auto"/>
            <w:left w:val="none" w:sz="0" w:space="0" w:color="auto"/>
            <w:bottom w:val="none" w:sz="0" w:space="0" w:color="auto"/>
            <w:right w:val="none" w:sz="0" w:space="0" w:color="auto"/>
          </w:divBdr>
        </w:div>
      </w:divsChild>
    </w:div>
    <w:div w:id="2060468077">
      <w:bodyDiv w:val="1"/>
      <w:marLeft w:val="0"/>
      <w:marRight w:val="0"/>
      <w:marTop w:val="0"/>
      <w:marBottom w:val="0"/>
      <w:divBdr>
        <w:top w:val="none" w:sz="0" w:space="0" w:color="auto"/>
        <w:left w:val="none" w:sz="0" w:space="0" w:color="auto"/>
        <w:bottom w:val="none" w:sz="0" w:space="0" w:color="auto"/>
        <w:right w:val="none" w:sz="0" w:space="0" w:color="auto"/>
      </w:divBdr>
    </w:div>
    <w:div w:id="2061977470">
      <w:bodyDiv w:val="1"/>
      <w:marLeft w:val="0"/>
      <w:marRight w:val="0"/>
      <w:marTop w:val="0"/>
      <w:marBottom w:val="0"/>
      <w:divBdr>
        <w:top w:val="none" w:sz="0" w:space="0" w:color="auto"/>
        <w:left w:val="none" w:sz="0" w:space="0" w:color="auto"/>
        <w:bottom w:val="none" w:sz="0" w:space="0" w:color="auto"/>
        <w:right w:val="none" w:sz="0" w:space="0" w:color="auto"/>
      </w:divBdr>
    </w:div>
    <w:div w:id="2071689260">
      <w:bodyDiv w:val="1"/>
      <w:marLeft w:val="0"/>
      <w:marRight w:val="0"/>
      <w:marTop w:val="0"/>
      <w:marBottom w:val="0"/>
      <w:divBdr>
        <w:top w:val="none" w:sz="0" w:space="0" w:color="auto"/>
        <w:left w:val="none" w:sz="0" w:space="0" w:color="auto"/>
        <w:bottom w:val="none" w:sz="0" w:space="0" w:color="auto"/>
        <w:right w:val="none" w:sz="0" w:space="0" w:color="auto"/>
      </w:divBdr>
      <w:divsChild>
        <w:div w:id="58477300">
          <w:marLeft w:val="0"/>
          <w:marRight w:val="0"/>
          <w:marTop w:val="0"/>
          <w:marBottom w:val="0"/>
          <w:divBdr>
            <w:top w:val="none" w:sz="0" w:space="0" w:color="auto"/>
            <w:left w:val="none" w:sz="0" w:space="0" w:color="auto"/>
            <w:bottom w:val="none" w:sz="0" w:space="0" w:color="auto"/>
            <w:right w:val="none" w:sz="0" w:space="0" w:color="auto"/>
          </w:divBdr>
        </w:div>
        <w:div w:id="229120831">
          <w:marLeft w:val="0"/>
          <w:marRight w:val="0"/>
          <w:marTop w:val="0"/>
          <w:marBottom w:val="0"/>
          <w:divBdr>
            <w:top w:val="none" w:sz="0" w:space="0" w:color="auto"/>
            <w:left w:val="none" w:sz="0" w:space="0" w:color="auto"/>
            <w:bottom w:val="none" w:sz="0" w:space="0" w:color="auto"/>
            <w:right w:val="none" w:sz="0" w:space="0" w:color="auto"/>
          </w:divBdr>
        </w:div>
        <w:div w:id="368186982">
          <w:marLeft w:val="0"/>
          <w:marRight w:val="0"/>
          <w:marTop w:val="0"/>
          <w:marBottom w:val="0"/>
          <w:divBdr>
            <w:top w:val="none" w:sz="0" w:space="0" w:color="auto"/>
            <w:left w:val="none" w:sz="0" w:space="0" w:color="auto"/>
            <w:bottom w:val="none" w:sz="0" w:space="0" w:color="auto"/>
            <w:right w:val="none" w:sz="0" w:space="0" w:color="auto"/>
          </w:divBdr>
        </w:div>
        <w:div w:id="489249302">
          <w:marLeft w:val="0"/>
          <w:marRight w:val="0"/>
          <w:marTop w:val="0"/>
          <w:marBottom w:val="0"/>
          <w:divBdr>
            <w:top w:val="none" w:sz="0" w:space="0" w:color="auto"/>
            <w:left w:val="none" w:sz="0" w:space="0" w:color="auto"/>
            <w:bottom w:val="none" w:sz="0" w:space="0" w:color="auto"/>
            <w:right w:val="none" w:sz="0" w:space="0" w:color="auto"/>
          </w:divBdr>
        </w:div>
        <w:div w:id="541283407">
          <w:marLeft w:val="0"/>
          <w:marRight w:val="0"/>
          <w:marTop w:val="0"/>
          <w:marBottom w:val="0"/>
          <w:divBdr>
            <w:top w:val="none" w:sz="0" w:space="0" w:color="auto"/>
            <w:left w:val="none" w:sz="0" w:space="0" w:color="auto"/>
            <w:bottom w:val="none" w:sz="0" w:space="0" w:color="auto"/>
            <w:right w:val="none" w:sz="0" w:space="0" w:color="auto"/>
          </w:divBdr>
        </w:div>
        <w:div w:id="716706597">
          <w:marLeft w:val="0"/>
          <w:marRight w:val="0"/>
          <w:marTop w:val="0"/>
          <w:marBottom w:val="0"/>
          <w:divBdr>
            <w:top w:val="none" w:sz="0" w:space="0" w:color="auto"/>
            <w:left w:val="none" w:sz="0" w:space="0" w:color="auto"/>
            <w:bottom w:val="none" w:sz="0" w:space="0" w:color="auto"/>
            <w:right w:val="none" w:sz="0" w:space="0" w:color="auto"/>
          </w:divBdr>
        </w:div>
        <w:div w:id="717554152">
          <w:marLeft w:val="0"/>
          <w:marRight w:val="0"/>
          <w:marTop w:val="0"/>
          <w:marBottom w:val="0"/>
          <w:divBdr>
            <w:top w:val="none" w:sz="0" w:space="0" w:color="auto"/>
            <w:left w:val="none" w:sz="0" w:space="0" w:color="auto"/>
            <w:bottom w:val="none" w:sz="0" w:space="0" w:color="auto"/>
            <w:right w:val="none" w:sz="0" w:space="0" w:color="auto"/>
          </w:divBdr>
        </w:div>
        <w:div w:id="832255799">
          <w:marLeft w:val="0"/>
          <w:marRight w:val="0"/>
          <w:marTop w:val="0"/>
          <w:marBottom w:val="0"/>
          <w:divBdr>
            <w:top w:val="none" w:sz="0" w:space="0" w:color="auto"/>
            <w:left w:val="none" w:sz="0" w:space="0" w:color="auto"/>
            <w:bottom w:val="none" w:sz="0" w:space="0" w:color="auto"/>
            <w:right w:val="none" w:sz="0" w:space="0" w:color="auto"/>
          </w:divBdr>
        </w:div>
        <w:div w:id="991985332">
          <w:marLeft w:val="0"/>
          <w:marRight w:val="0"/>
          <w:marTop w:val="0"/>
          <w:marBottom w:val="0"/>
          <w:divBdr>
            <w:top w:val="none" w:sz="0" w:space="0" w:color="auto"/>
            <w:left w:val="none" w:sz="0" w:space="0" w:color="auto"/>
            <w:bottom w:val="none" w:sz="0" w:space="0" w:color="auto"/>
            <w:right w:val="none" w:sz="0" w:space="0" w:color="auto"/>
          </w:divBdr>
        </w:div>
        <w:div w:id="1287353335">
          <w:marLeft w:val="0"/>
          <w:marRight w:val="0"/>
          <w:marTop w:val="0"/>
          <w:marBottom w:val="0"/>
          <w:divBdr>
            <w:top w:val="none" w:sz="0" w:space="0" w:color="auto"/>
            <w:left w:val="none" w:sz="0" w:space="0" w:color="auto"/>
            <w:bottom w:val="none" w:sz="0" w:space="0" w:color="auto"/>
            <w:right w:val="none" w:sz="0" w:space="0" w:color="auto"/>
          </w:divBdr>
        </w:div>
        <w:div w:id="1310554978">
          <w:marLeft w:val="0"/>
          <w:marRight w:val="0"/>
          <w:marTop w:val="0"/>
          <w:marBottom w:val="0"/>
          <w:divBdr>
            <w:top w:val="none" w:sz="0" w:space="0" w:color="auto"/>
            <w:left w:val="none" w:sz="0" w:space="0" w:color="auto"/>
            <w:bottom w:val="none" w:sz="0" w:space="0" w:color="auto"/>
            <w:right w:val="none" w:sz="0" w:space="0" w:color="auto"/>
          </w:divBdr>
        </w:div>
        <w:div w:id="1316422044">
          <w:marLeft w:val="0"/>
          <w:marRight w:val="0"/>
          <w:marTop w:val="0"/>
          <w:marBottom w:val="0"/>
          <w:divBdr>
            <w:top w:val="none" w:sz="0" w:space="0" w:color="auto"/>
            <w:left w:val="none" w:sz="0" w:space="0" w:color="auto"/>
            <w:bottom w:val="none" w:sz="0" w:space="0" w:color="auto"/>
            <w:right w:val="none" w:sz="0" w:space="0" w:color="auto"/>
          </w:divBdr>
        </w:div>
        <w:div w:id="1345278742">
          <w:marLeft w:val="0"/>
          <w:marRight w:val="0"/>
          <w:marTop w:val="0"/>
          <w:marBottom w:val="0"/>
          <w:divBdr>
            <w:top w:val="none" w:sz="0" w:space="0" w:color="auto"/>
            <w:left w:val="none" w:sz="0" w:space="0" w:color="auto"/>
            <w:bottom w:val="none" w:sz="0" w:space="0" w:color="auto"/>
            <w:right w:val="none" w:sz="0" w:space="0" w:color="auto"/>
          </w:divBdr>
        </w:div>
        <w:div w:id="1522088437">
          <w:marLeft w:val="0"/>
          <w:marRight w:val="0"/>
          <w:marTop w:val="0"/>
          <w:marBottom w:val="0"/>
          <w:divBdr>
            <w:top w:val="none" w:sz="0" w:space="0" w:color="auto"/>
            <w:left w:val="none" w:sz="0" w:space="0" w:color="auto"/>
            <w:bottom w:val="none" w:sz="0" w:space="0" w:color="auto"/>
            <w:right w:val="none" w:sz="0" w:space="0" w:color="auto"/>
          </w:divBdr>
        </w:div>
        <w:div w:id="1732578024">
          <w:marLeft w:val="0"/>
          <w:marRight w:val="0"/>
          <w:marTop w:val="0"/>
          <w:marBottom w:val="0"/>
          <w:divBdr>
            <w:top w:val="none" w:sz="0" w:space="0" w:color="auto"/>
            <w:left w:val="none" w:sz="0" w:space="0" w:color="auto"/>
            <w:bottom w:val="none" w:sz="0" w:space="0" w:color="auto"/>
            <w:right w:val="none" w:sz="0" w:space="0" w:color="auto"/>
          </w:divBdr>
        </w:div>
        <w:div w:id="1875078241">
          <w:marLeft w:val="0"/>
          <w:marRight w:val="0"/>
          <w:marTop w:val="0"/>
          <w:marBottom w:val="0"/>
          <w:divBdr>
            <w:top w:val="none" w:sz="0" w:space="0" w:color="auto"/>
            <w:left w:val="none" w:sz="0" w:space="0" w:color="auto"/>
            <w:bottom w:val="none" w:sz="0" w:space="0" w:color="auto"/>
            <w:right w:val="none" w:sz="0" w:space="0" w:color="auto"/>
          </w:divBdr>
        </w:div>
        <w:div w:id="1976400752">
          <w:marLeft w:val="0"/>
          <w:marRight w:val="0"/>
          <w:marTop w:val="0"/>
          <w:marBottom w:val="0"/>
          <w:divBdr>
            <w:top w:val="none" w:sz="0" w:space="0" w:color="auto"/>
            <w:left w:val="none" w:sz="0" w:space="0" w:color="auto"/>
            <w:bottom w:val="none" w:sz="0" w:space="0" w:color="auto"/>
            <w:right w:val="none" w:sz="0" w:space="0" w:color="auto"/>
          </w:divBdr>
        </w:div>
        <w:div w:id="1982534195">
          <w:marLeft w:val="0"/>
          <w:marRight w:val="0"/>
          <w:marTop w:val="0"/>
          <w:marBottom w:val="0"/>
          <w:divBdr>
            <w:top w:val="none" w:sz="0" w:space="0" w:color="auto"/>
            <w:left w:val="none" w:sz="0" w:space="0" w:color="auto"/>
            <w:bottom w:val="none" w:sz="0" w:space="0" w:color="auto"/>
            <w:right w:val="none" w:sz="0" w:space="0" w:color="auto"/>
          </w:divBdr>
        </w:div>
        <w:div w:id="2064017693">
          <w:marLeft w:val="0"/>
          <w:marRight w:val="0"/>
          <w:marTop w:val="0"/>
          <w:marBottom w:val="0"/>
          <w:divBdr>
            <w:top w:val="none" w:sz="0" w:space="0" w:color="auto"/>
            <w:left w:val="none" w:sz="0" w:space="0" w:color="auto"/>
            <w:bottom w:val="none" w:sz="0" w:space="0" w:color="auto"/>
            <w:right w:val="none" w:sz="0" w:space="0" w:color="auto"/>
          </w:divBdr>
        </w:div>
        <w:div w:id="2132698807">
          <w:marLeft w:val="0"/>
          <w:marRight w:val="0"/>
          <w:marTop w:val="0"/>
          <w:marBottom w:val="0"/>
          <w:divBdr>
            <w:top w:val="none" w:sz="0" w:space="0" w:color="auto"/>
            <w:left w:val="none" w:sz="0" w:space="0" w:color="auto"/>
            <w:bottom w:val="none" w:sz="0" w:space="0" w:color="auto"/>
            <w:right w:val="none" w:sz="0" w:space="0" w:color="auto"/>
          </w:divBdr>
        </w:div>
      </w:divsChild>
    </w:div>
    <w:div w:id="2088570310">
      <w:bodyDiv w:val="1"/>
      <w:marLeft w:val="0"/>
      <w:marRight w:val="0"/>
      <w:marTop w:val="0"/>
      <w:marBottom w:val="0"/>
      <w:divBdr>
        <w:top w:val="none" w:sz="0" w:space="0" w:color="auto"/>
        <w:left w:val="none" w:sz="0" w:space="0" w:color="auto"/>
        <w:bottom w:val="none" w:sz="0" w:space="0" w:color="auto"/>
        <w:right w:val="none" w:sz="0" w:space="0" w:color="auto"/>
      </w:divBdr>
    </w:div>
    <w:div w:id="2100784284">
      <w:bodyDiv w:val="1"/>
      <w:marLeft w:val="0"/>
      <w:marRight w:val="0"/>
      <w:marTop w:val="0"/>
      <w:marBottom w:val="0"/>
      <w:divBdr>
        <w:top w:val="none" w:sz="0" w:space="0" w:color="auto"/>
        <w:left w:val="none" w:sz="0" w:space="0" w:color="auto"/>
        <w:bottom w:val="none" w:sz="0" w:space="0" w:color="auto"/>
        <w:right w:val="none" w:sz="0" w:space="0" w:color="auto"/>
      </w:divBdr>
    </w:div>
    <w:div w:id="2106922230">
      <w:bodyDiv w:val="1"/>
      <w:marLeft w:val="0"/>
      <w:marRight w:val="0"/>
      <w:marTop w:val="0"/>
      <w:marBottom w:val="0"/>
      <w:divBdr>
        <w:top w:val="none" w:sz="0" w:space="0" w:color="auto"/>
        <w:left w:val="none" w:sz="0" w:space="0" w:color="auto"/>
        <w:bottom w:val="none" w:sz="0" w:space="0" w:color="auto"/>
        <w:right w:val="none" w:sz="0" w:space="0" w:color="auto"/>
      </w:divBdr>
    </w:div>
    <w:div w:id="2121796271">
      <w:bodyDiv w:val="1"/>
      <w:marLeft w:val="0"/>
      <w:marRight w:val="0"/>
      <w:marTop w:val="0"/>
      <w:marBottom w:val="0"/>
      <w:divBdr>
        <w:top w:val="none" w:sz="0" w:space="0" w:color="auto"/>
        <w:left w:val="none" w:sz="0" w:space="0" w:color="auto"/>
        <w:bottom w:val="none" w:sz="0" w:space="0" w:color="auto"/>
        <w:right w:val="none" w:sz="0" w:space="0" w:color="auto"/>
      </w:divBdr>
    </w:div>
    <w:div w:id="2124153929">
      <w:bodyDiv w:val="1"/>
      <w:marLeft w:val="0"/>
      <w:marRight w:val="0"/>
      <w:marTop w:val="0"/>
      <w:marBottom w:val="0"/>
      <w:divBdr>
        <w:top w:val="none" w:sz="0" w:space="0" w:color="auto"/>
        <w:left w:val="none" w:sz="0" w:space="0" w:color="auto"/>
        <w:bottom w:val="none" w:sz="0" w:space="0" w:color="auto"/>
        <w:right w:val="none" w:sz="0" w:space="0" w:color="auto"/>
      </w:divBdr>
      <w:divsChild>
        <w:div w:id="400904486">
          <w:marLeft w:val="0"/>
          <w:marRight w:val="0"/>
          <w:marTop w:val="0"/>
          <w:marBottom w:val="0"/>
          <w:divBdr>
            <w:top w:val="none" w:sz="0" w:space="11" w:color="auto"/>
            <w:left w:val="none" w:sz="0" w:space="0" w:color="auto"/>
            <w:bottom w:val="none" w:sz="0" w:space="11" w:color="auto"/>
            <w:right w:val="none" w:sz="0" w:space="0" w:color="auto"/>
          </w:divBdr>
          <w:divsChild>
            <w:div w:id="1429813362">
              <w:marLeft w:val="930"/>
              <w:marRight w:val="0"/>
              <w:marTop w:val="0"/>
              <w:marBottom w:val="0"/>
              <w:divBdr>
                <w:top w:val="none" w:sz="0" w:space="0" w:color="auto"/>
                <w:left w:val="none" w:sz="0" w:space="0" w:color="auto"/>
                <w:bottom w:val="none" w:sz="0" w:space="0" w:color="auto"/>
                <w:right w:val="none" w:sz="0" w:space="0" w:color="auto"/>
              </w:divBdr>
              <w:divsChild>
                <w:div w:id="569269834">
                  <w:marLeft w:val="0"/>
                  <w:marRight w:val="0"/>
                  <w:marTop w:val="0"/>
                  <w:marBottom w:val="0"/>
                  <w:divBdr>
                    <w:top w:val="none" w:sz="0" w:space="0" w:color="auto"/>
                    <w:left w:val="none" w:sz="0" w:space="0" w:color="auto"/>
                    <w:bottom w:val="none" w:sz="0" w:space="0" w:color="auto"/>
                    <w:right w:val="none" w:sz="0" w:space="0" w:color="auto"/>
                  </w:divBdr>
                  <w:divsChild>
                    <w:div w:id="498735937">
                      <w:marLeft w:val="0"/>
                      <w:marRight w:val="0"/>
                      <w:marTop w:val="0"/>
                      <w:marBottom w:val="0"/>
                      <w:divBdr>
                        <w:top w:val="none" w:sz="0" w:space="0" w:color="auto"/>
                        <w:left w:val="none" w:sz="0" w:space="0" w:color="auto"/>
                        <w:bottom w:val="none" w:sz="0" w:space="0" w:color="auto"/>
                        <w:right w:val="none" w:sz="0" w:space="0" w:color="auto"/>
                      </w:divBdr>
                    </w:div>
                  </w:divsChild>
                </w:div>
                <w:div w:id="963737197">
                  <w:marLeft w:val="0"/>
                  <w:marRight w:val="0"/>
                  <w:marTop w:val="90"/>
                  <w:marBottom w:val="0"/>
                  <w:divBdr>
                    <w:top w:val="none" w:sz="0" w:space="0" w:color="auto"/>
                    <w:left w:val="none" w:sz="0" w:space="0" w:color="auto"/>
                    <w:bottom w:val="none" w:sz="0" w:space="0" w:color="auto"/>
                    <w:right w:val="none" w:sz="0" w:space="0" w:color="auto"/>
                  </w:divBdr>
                  <w:divsChild>
                    <w:div w:id="637566392">
                      <w:marLeft w:val="0"/>
                      <w:marRight w:val="0"/>
                      <w:marTop w:val="0"/>
                      <w:marBottom w:val="0"/>
                      <w:divBdr>
                        <w:top w:val="none" w:sz="0" w:space="0" w:color="auto"/>
                        <w:left w:val="none" w:sz="0" w:space="0" w:color="auto"/>
                        <w:bottom w:val="none" w:sz="0" w:space="0" w:color="auto"/>
                        <w:right w:val="none" w:sz="0" w:space="0" w:color="auto"/>
                      </w:divBdr>
                      <w:divsChild>
                        <w:div w:id="2108841264">
                          <w:marLeft w:val="0"/>
                          <w:marRight w:val="0"/>
                          <w:marTop w:val="0"/>
                          <w:marBottom w:val="0"/>
                          <w:divBdr>
                            <w:top w:val="none" w:sz="0" w:space="0" w:color="auto"/>
                            <w:left w:val="none" w:sz="0" w:space="0" w:color="auto"/>
                            <w:bottom w:val="none" w:sz="0" w:space="0" w:color="auto"/>
                            <w:right w:val="none" w:sz="0" w:space="0" w:color="auto"/>
                          </w:divBdr>
                          <w:divsChild>
                            <w:div w:id="269359379">
                              <w:marLeft w:val="0"/>
                              <w:marRight w:val="0"/>
                              <w:marTop w:val="0"/>
                              <w:marBottom w:val="0"/>
                              <w:divBdr>
                                <w:top w:val="none" w:sz="0" w:space="0" w:color="auto"/>
                                <w:left w:val="none" w:sz="0" w:space="0" w:color="auto"/>
                                <w:bottom w:val="none" w:sz="0" w:space="0" w:color="auto"/>
                                <w:right w:val="none" w:sz="0" w:space="0" w:color="auto"/>
                              </w:divBdr>
                              <w:divsChild>
                                <w:div w:id="171607936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268">
          <w:marLeft w:val="0"/>
          <w:marRight w:val="0"/>
          <w:marTop w:val="0"/>
          <w:marBottom w:val="0"/>
          <w:divBdr>
            <w:top w:val="none" w:sz="0" w:space="0" w:color="auto"/>
            <w:left w:val="none" w:sz="0" w:space="0" w:color="auto"/>
            <w:bottom w:val="none" w:sz="0" w:space="11" w:color="auto"/>
            <w:right w:val="none" w:sz="0" w:space="0" w:color="auto"/>
          </w:divBdr>
          <w:divsChild>
            <w:div w:id="688262800">
              <w:marLeft w:val="930"/>
              <w:marRight w:val="0"/>
              <w:marTop w:val="0"/>
              <w:marBottom w:val="0"/>
              <w:divBdr>
                <w:top w:val="none" w:sz="0" w:space="0" w:color="auto"/>
                <w:left w:val="none" w:sz="0" w:space="0" w:color="auto"/>
                <w:bottom w:val="none" w:sz="0" w:space="0" w:color="auto"/>
                <w:right w:val="none" w:sz="0" w:space="0" w:color="auto"/>
              </w:divBdr>
              <w:divsChild>
                <w:div w:id="1593080148">
                  <w:marLeft w:val="0"/>
                  <w:marRight w:val="0"/>
                  <w:marTop w:val="0"/>
                  <w:marBottom w:val="0"/>
                  <w:divBdr>
                    <w:top w:val="none" w:sz="0" w:space="0" w:color="auto"/>
                    <w:left w:val="none" w:sz="0" w:space="0" w:color="auto"/>
                    <w:bottom w:val="none" w:sz="0" w:space="0" w:color="auto"/>
                    <w:right w:val="none" w:sz="0" w:space="0" w:color="auto"/>
                  </w:divBdr>
                  <w:divsChild>
                    <w:div w:id="1000813741">
                      <w:marLeft w:val="0"/>
                      <w:marRight w:val="0"/>
                      <w:marTop w:val="0"/>
                      <w:marBottom w:val="0"/>
                      <w:divBdr>
                        <w:top w:val="none" w:sz="0" w:space="0" w:color="auto"/>
                        <w:left w:val="none" w:sz="0" w:space="0" w:color="auto"/>
                        <w:bottom w:val="none" w:sz="0" w:space="0" w:color="auto"/>
                        <w:right w:val="none" w:sz="0" w:space="0" w:color="auto"/>
                      </w:divBdr>
                    </w:div>
                  </w:divsChild>
                </w:div>
                <w:div w:id="1766613918">
                  <w:marLeft w:val="0"/>
                  <w:marRight w:val="0"/>
                  <w:marTop w:val="0"/>
                  <w:marBottom w:val="0"/>
                  <w:divBdr>
                    <w:top w:val="none" w:sz="0" w:space="0" w:color="auto"/>
                    <w:left w:val="none" w:sz="0" w:space="0" w:color="auto"/>
                    <w:bottom w:val="none" w:sz="0" w:space="0" w:color="auto"/>
                    <w:right w:val="none" w:sz="0" w:space="0" w:color="auto"/>
                  </w:divBdr>
                </w:div>
                <w:div w:id="2033191164">
                  <w:marLeft w:val="0"/>
                  <w:marRight w:val="0"/>
                  <w:marTop w:val="90"/>
                  <w:marBottom w:val="0"/>
                  <w:divBdr>
                    <w:top w:val="none" w:sz="0" w:space="0" w:color="auto"/>
                    <w:left w:val="none" w:sz="0" w:space="0" w:color="auto"/>
                    <w:bottom w:val="none" w:sz="0" w:space="0" w:color="auto"/>
                    <w:right w:val="none" w:sz="0" w:space="0" w:color="auto"/>
                  </w:divBdr>
                  <w:divsChild>
                    <w:div w:id="1378235245">
                      <w:marLeft w:val="0"/>
                      <w:marRight w:val="0"/>
                      <w:marTop w:val="0"/>
                      <w:marBottom w:val="0"/>
                      <w:divBdr>
                        <w:top w:val="none" w:sz="0" w:space="0" w:color="auto"/>
                        <w:left w:val="none" w:sz="0" w:space="0" w:color="auto"/>
                        <w:bottom w:val="none" w:sz="0" w:space="0" w:color="auto"/>
                        <w:right w:val="none" w:sz="0" w:space="0" w:color="auto"/>
                      </w:divBdr>
                      <w:divsChild>
                        <w:div w:id="370885195">
                          <w:marLeft w:val="0"/>
                          <w:marRight w:val="0"/>
                          <w:marTop w:val="0"/>
                          <w:marBottom w:val="0"/>
                          <w:divBdr>
                            <w:top w:val="none" w:sz="0" w:space="0" w:color="auto"/>
                            <w:left w:val="none" w:sz="0" w:space="0" w:color="auto"/>
                            <w:bottom w:val="none" w:sz="0" w:space="0" w:color="auto"/>
                            <w:right w:val="none" w:sz="0" w:space="0" w:color="auto"/>
                          </w:divBdr>
                          <w:divsChild>
                            <w:div w:id="1667129074">
                              <w:marLeft w:val="0"/>
                              <w:marRight w:val="0"/>
                              <w:marTop w:val="0"/>
                              <w:marBottom w:val="0"/>
                              <w:divBdr>
                                <w:top w:val="none" w:sz="0" w:space="0" w:color="auto"/>
                                <w:left w:val="none" w:sz="0" w:space="0" w:color="auto"/>
                                <w:bottom w:val="none" w:sz="0" w:space="0" w:color="auto"/>
                                <w:right w:val="none" w:sz="0" w:space="0" w:color="auto"/>
                              </w:divBdr>
                              <w:divsChild>
                                <w:div w:id="98678906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8580">
          <w:marLeft w:val="0"/>
          <w:marRight w:val="0"/>
          <w:marTop w:val="0"/>
          <w:marBottom w:val="0"/>
          <w:divBdr>
            <w:top w:val="none" w:sz="0" w:space="11" w:color="auto"/>
            <w:left w:val="none" w:sz="0" w:space="0" w:color="auto"/>
            <w:bottom w:val="none" w:sz="0" w:space="11" w:color="auto"/>
            <w:right w:val="none" w:sz="0" w:space="0" w:color="auto"/>
          </w:divBdr>
          <w:divsChild>
            <w:div w:id="1196041425">
              <w:marLeft w:val="930"/>
              <w:marRight w:val="0"/>
              <w:marTop w:val="0"/>
              <w:marBottom w:val="0"/>
              <w:divBdr>
                <w:top w:val="none" w:sz="0" w:space="0" w:color="auto"/>
                <w:left w:val="none" w:sz="0" w:space="0" w:color="auto"/>
                <w:bottom w:val="none" w:sz="0" w:space="0" w:color="auto"/>
                <w:right w:val="none" w:sz="0" w:space="0" w:color="auto"/>
              </w:divBdr>
              <w:divsChild>
                <w:div w:id="168642339">
                  <w:marLeft w:val="0"/>
                  <w:marRight w:val="0"/>
                  <w:marTop w:val="0"/>
                  <w:marBottom w:val="0"/>
                  <w:divBdr>
                    <w:top w:val="none" w:sz="0" w:space="0" w:color="auto"/>
                    <w:left w:val="none" w:sz="0" w:space="0" w:color="auto"/>
                    <w:bottom w:val="none" w:sz="0" w:space="0" w:color="auto"/>
                    <w:right w:val="none" w:sz="0" w:space="0" w:color="auto"/>
                  </w:divBdr>
                  <w:divsChild>
                    <w:div w:id="267087333">
                      <w:marLeft w:val="0"/>
                      <w:marRight w:val="0"/>
                      <w:marTop w:val="0"/>
                      <w:marBottom w:val="0"/>
                      <w:divBdr>
                        <w:top w:val="none" w:sz="0" w:space="0" w:color="auto"/>
                        <w:left w:val="none" w:sz="0" w:space="0" w:color="auto"/>
                        <w:bottom w:val="none" w:sz="0" w:space="0" w:color="auto"/>
                        <w:right w:val="none" w:sz="0" w:space="0" w:color="auto"/>
                      </w:divBdr>
                    </w:div>
                  </w:divsChild>
                </w:div>
                <w:div w:id="1041827924">
                  <w:marLeft w:val="0"/>
                  <w:marRight w:val="0"/>
                  <w:marTop w:val="0"/>
                  <w:marBottom w:val="0"/>
                  <w:divBdr>
                    <w:top w:val="none" w:sz="0" w:space="0" w:color="auto"/>
                    <w:left w:val="none" w:sz="0" w:space="0" w:color="auto"/>
                    <w:bottom w:val="none" w:sz="0" w:space="0" w:color="auto"/>
                    <w:right w:val="none" w:sz="0" w:space="0" w:color="auto"/>
                  </w:divBdr>
                </w:div>
                <w:div w:id="1361930876">
                  <w:marLeft w:val="0"/>
                  <w:marRight w:val="0"/>
                  <w:marTop w:val="90"/>
                  <w:marBottom w:val="0"/>
                  <w:divBdr>
                    <w:top w:val="none" w:sz="0" w:space="0" w:color="auto"/>
                    <w:left w:val="none" w:sz="0" w:space="0" w:color="auto"/>
                    <w:bottom w:val="none" w:sz="0" w:space="0" w:color="auto"/>
                    <w:right w:val="none" w:sz="0" w:space="0" w:color="auto"/>
                  </w:divBdr>
                  <w:divsChild>
                    <w:div w:id="2110466230">
                      <w:marLeft w:val="0"/>
                      <w:marRight w:val="0"/>
                      <w:marTop w:val="0"/>
                      <w:marBottom w:val="0"/>
                      <w:divBdr>
                        <w:top w:val="none" w:sz="0" w:space="0" w:color="auto"/>
                        <w:left w:val="none" w:sz="0" w:space="0" w:color="auto"/>
                        <w:bottom w:val="none" w:sz="0" w:space="0" w:color="auto"/>
                        <w:right w:val="none" w:sz="0" w:space="0" w:color="auto"/>
                      </w:divBdr>
                      <w:divsChild>
                        <w:div w:id="638343034">
                          <w:marLeft w:val="0"/>
                          <w:marRight w:val="0"/>
                          <w:marTop w:val="0"/>
                          <w:marBottom w:val="0"/>
                          <w:divBdr>
                            <w:top w:val="none" w:sz="0" w:space="0" w:color="auto"/>
                            <w:left w:val="none" w:sz="0" w:space="0" w:color="auto"/>
                            <w:bottom w:val="none" w:sz="0" w:space="0" w:color="auto"/>
                            <w:right w:val="none" w:sz="0" w:space="0" w:color="auto"/>
                          </w:divBdr>
                          <w:divsChild>
                            <w:div w:id="243078527">
                              <w:marLeft w:val="0"/>
                              <w:marRight w:val="0"/>
                              <w:marTop w:val="0"/>
                              <w:marBottom w:val="0"/>
                              <w:divBdr>
                                <w:top w:val="none" w:sz="0" w:space="0" w:color="auto"/>
                                <w:left w:val="none" w:sz="0" w:space="0" w:color="auto"/>
                                <w:bottom w:val="none" w:sz="0" w:space="0" w:color="auto"/>
                                <w:right w:val="none" w:sz="0" w:space="0" w:color="auto"/>
                              </w:divBdr>
                              <w:divsChild>
                                <w:div w:id="44724126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12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D23FD-E382-43B7-B977-D5107E8F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98</Pages>
  <Words>146793</Words>
  <Characters>83672</Characters>
  <Application>Microsoft Office Word</Application>
  <DocSecurity>0</DocSecurity>
  <Lines>697</Lines>
  <Paragraphs>460</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Sofiy</dc:creator>
  <cp:keywords/>
  <cp:lastModifiedBy>Руслан Шишка</cp:lastModifiedBy>
  <cp:revision>56</cp:revision>
  <cp:lastPrinted>2025-09-26T09:37:00Z</cp:lastPrinted>
  <dcterms:created xsi:type="dcterms:W3CDTF">2021-12-01T21:43:00Z</dcterms:created>
  <dcterms:modified xsi:type="dcterms:W3CDTF">2025-09-26T09:37:00Z</dcterms:modified>
</cp:coreProperties>
</file>